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8CE1" w14:textId="77777777" w:rsidR="00B93237" w:rsidRPr="00677826" w:rsidRDefault="00B93237" w:rsidP="006778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677826">
        <w:rPr>
          <w:rFonts w:ascii="Times New Roman" w:eastAsiaTheme="minorEastAsia" w:hAnsi="Times New Roman" w:cs="Times New Roman"/>
          <w:b/>
          <w:sz w:val="24"/>
          <w:szCs w:val="24"/>
        </w:rPr>
        <w:t xml:space="preserve">STATEMENT OF </w:t>
      </w:r>
    </w:p>
    <w:p w14:paraId="2BE24DA9" w14:textId="77777777" w:rsidR="001E6511" w:rsidRPr="00677826" w:rsidRDefault="00B93237" w:rsidP="006778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826">
        <w:rPr>
          <w:rFonts w:ascii="Times New Roman" w:eastAsiaTheme="minorEastAsia" w:hAnsi="Times New Roman" w:cs="Times New Roman"/>
          <w:b/>
          <w:sz w:val="24"/>
          <w:szCs w:val="24"/>
        </w:rPr>
        <w:t>COMMISSIONER BRENDAN CARR</w:t>
      </w:r>
    </w:p>
    <w:p w14:paraId="23CA0F88" w14:textId="77777777" w:rsidR="006C4EFB" w:rsidRPr="00677826" w:rsidRDefault="006C4EFB" w:rsidP="006778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C943CDE" w14:textId="77777777" w:rsidR="00677826" w:rsidRPr="005E5ED9" w:rsidRDefault="00677826" w:rsidP="006778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5ED9">
        <w:rPr>
          <w:rFonts w:ascii="Times New Roman" w:hAnsi="Times New Roman" w:cs="Times New Roman"/>
          <w:sz w:val="24"/>
          <w:szCs w:val="24"/>
        </w:rPr>
        <w:t>Re:</w:t>
      </w:r>
      <w:r w:rsidRPr="005E5ED9">
        <w:rPr>
          <w:rFonts w:ascii="Times New Roman" w:hAnsi="Times New Roman" w:cs="Times New Roman"/>
          <w:sz w:val="24"/>
          <w:szCs w:val="24"/>
        </w:rPr>
        <w:tab/>
      </w:r>
      <w:r w:rsidRPr="005E5ED9">
        <w:rPr>
          <w:rFonts w:ascii="Times New Roman" w:hAnsi="Times New Roman" w:cs="Times New Roman"/>
          <w:i/>
          <w:sz w:val="24"/>
          <w:szCs w:val="24"/>
        </w:rPr>
        <w:t>Implementation of Section 6002(b) of the Omnibus Budget Reconciliation Act of 1993</w:t>
      </w:r>
      <w:r w:rsidRPr="005E5ED9">
        <w:rPr>
          <w:rFonts w:ascii="Times New Roman" w:hAnsi="Times New Roman" w:cs="Times New Roman"/>
          <w:sz w:val="24"/>
          <w:szCs w:val="24"/>
        </w:rPr>
        <w:t xml:space="preserve">; </w:t>
      </w:r>
      <w:r w:rsidRPr="005E5ED9">
        <w:rPr>
          <w:rFonts w:ascii="Times New Roman" w:hAnsi="Times New Roman" w:cs="Times New Roman"/>
          <w:i/>
          <w:sz w:val="24"/>
          <w:szCs w:val="24"/>
        </w:rPr>
        <w:t>Annual Report and Analysis of Competitive Market Conditions With Respect to Mobile Wireless, Including Commercial Mobile Services</w:t>
      </w:r>
      <w:r w:rsidRPr="005E5ED9">
        <w:rPr>
          <w:rFonts w:ascii="Times New Roman" w:hAnsi="Times New Roman" w:cs="Times New Roman"/>
          <w:sz w:val="24"/>
          <w:szCs w:val="24"/>
        </w:rPr>
        <w:t>, WT Docket No. 17-69</w:t>
      </w:r>
    </w:p>
    <w:p w14:paraId="5B33891C" w14:textId="77777777" w:rsidR="0009606A" w:rsidRPr="00677826" w:rsidRDefault="0009606A" w:rsidP="006778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1FED55" w14:textId="44734A2D" w:rsidR="001F0F70" w:rsidRPr="00677826" w:rsidRDefault="0052261D" w:rsidP="0067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ab/>
      </w:r>
      <w:r w:rsidR="00623B96" w:rsidRPr="00677826">
        <w:rPr>
          <w:rFonts w:ascii="Times New Roman" w:hAnsi="Times New Roman" w:cs="Times New Roman"/>
          <w:sz w:val="24"/>
          <w:szCs w:val="24"/>
        </w:rPr>
        <w:t xml:space="preserve">Even though </w:t>
      </w:r>
      <w:r w:rsidR="001F0F70" w:rsidRPr="00677826">
        <w:rPr>
          <w:rFonts w:ascii="Times New Roman" w:hAnsi="Times New Roman" w:cs="Times New Roman"/>
          <w:sz w:val="24"/>
          <w:szCs w:val="24"/>
        </w:rPr>
        <w:t xml:space="preserve">I am the only Commissioner </w:t>
      </w:r>
      <w:r w:rsidR="00623B96" w:rsidRPr="00677826">
        <w:rPr>
          <w:rFonts w:ascii="Times New Roman" w:hAnsi="Times New Roman" w:cs="Times New Roman"/>
          <w:sz w:val="24"/>
          <w:szCs w:val="24"/>
        </w:rPr>
        <w:t>that is participatin</w:t>
      </w:r>
      <w:r w:rsidR="001F0F70" w:rsidRPr="00677826">
        <w:rPr>
          <w:rFonts w:ascii="Times New Roman" w:hAnsi="Times New Roman" w:cs="Times New Roman"/>
          <w:sz w:val="24"/>
          <w:szCs w:val="24"/>
        </w:rPr>
        <w:t>g in their first open meeting</w:t>
      </w:r>
      <w:r w:rsidR="00F92CDB" w:rsidRPr="00677826">
        <w:rPr>
          <w:rFonts w:ascii="Times New Roman" w:hAnsi="Times New Roman" w:cs="Times New Roman"/>
          <w:sz w:val="24"/>
          <w:szCs w:val="24"/>
        </w:rPr>
        <w:t xml:space="preserve"> today</w:t>
      </w:r>
      <w:r w:rsidR="001F0F70" w:rsidRPr="00677826">
        <w:rPr>
          <w:rFonts w:ascii="Times New Roman" w:hAnsi="Times New Roman" w:cs="Times New Roman"/>
          <w:sz w:val="24"/>
          <w:szCs w:val="24"/>
        </w:rPr>
        <w:t>, this i</w:t>
      </w:r>
      <w:r w:rsidR="00CB0C70" w:rsidRPr="00677826">
        <w:rPr>
          <w:rFonts w:ascii="Times New Roman" w:hAnsi="Times New Roman" w:cs="Times New Roman"/>
          <w:sz w:val="24"/>
          <w:szCs w:val="24"/>
        </w:rPr>
        <w:t>tem highlights one thing that I have not missed out on</w:t>
      </w:r>
      <w:r w:rsidR="001F0F70" w:rsidRPr="00677826">
        <w:rPr>
          <w:rFonts w:ascii="Times New Roman" w:hAnsi="Times New Roman" w:cs="Times New Roman"/>
          <w:sz w:val="24"/>
          <w:szCs w:val="24"/>
        </w:rPr>
        <w:t xml:space="preserve">.  For the past couple of years, none of my colleagues have been </w:t>
      </w:r>
      <w:r w:rsidR="00A55810" w:rsidRPr="00677826">
        <w:rPr>
          <w:rFonts w:ascii="Times New Roman" w:hAnsi="Times New Roman" w:cs="Times New Roman"/>
          <w:sz w:val="24"/>
          <w:szCs w:val="24"/>
        </w:rPr>
        <w:t xml:space="preserve">given the opportunity </w:t>
      </w:r>
      <w:r w:rsidR="00E80A7E" w:rsidRPr="00677826">
        <w:rPr>
          <w:rFonts w:ascii="Times New Roman" w:hAnsi="Times New Roman" w:cs="Times New Roman"/>
          <w:sz w:val="24"/>
          <w:szCs w:val="24"/>
        </w:rPr>
        <w:t>to do what we are doing today</w:t>
      </w:r>
      <w:r w:rsidR="001F0F70" w:rsidRPr="00677826">
        <w:rPr>
          <w:rFonts w:ascii="Times New Roman" w:hAnsi="Times New Roman" w:cs="Times New Roman"/>
          <w:sz w:val="24"/>
          <w:szCs w:val="24"/>
        </w:rPr>
        <w:t>, which is simply to cast a vote on the agency’</w:t>
      </w:r>
      <w:r w:rsidR="00CB0C70" w:rsidRPr="00677826">
        <w:rPr>
          <w:rFonts w:ascii="Times New Roman" w:hAnsi="Times New Roman" w:cs="Times New Roman"/>
          <w:sz w:val="24"/>
          <w:szCs w:val="24"/>
        </w:rPr>
        <w:t xml:space="preserve">s annual </w:t>
      </w:r>
      <w:r w:rsidR="001F0F70" w:rsidRPr="00677826">
        <w:rPr>
          <w:rFonts w:ascii="Times New Roman" w:hAnsi="Times New Roman" w:cs="Times New Roman"/>
          <w:sz w:val="24"/>
          <w:szCs w:val="24"/>
        </w:rPr>
        <w:t>wireless competition report.  The Commission’s prior leadership broke from precedent</w:t>
      </w:r>
      <w:r w:rsidR="001E64E0" w:rsidRPr="00677826">
        <w:rPr>
          <w:rFonts w:ascii="Times New Roman" w:hAnsi="Times New Roman" w:cs="Times New Roman"/>
          <w:sz w:val="24"/>
          <w:szCs w:val="24"/>
        </w:rPr>
        <w:t xml:space="preserve"> by pressing consecutive reports out at the </w:t>
      </w:r>
      <w:r w:rsidR="006005B1" w:rsidRPr="00677826">
        <w:rPr>
          <w:rFonts w:ascii="Times New Roman" w:hAnsi="Times New Roman" w:cs="Times New Roman"/>
          <w:sz w:val="24"/>
          <w:szCs w:val="24"/>
        </w:rPr>
        <w:t>Bureau</w:t>
      </w:r>
      <w:r w:rsidR="00430D9E" w:rsidRPr="00677826">
        <w:rPr>
          <w:rFonts w:ascii="Times New Roman" w:hAnsi="Times New Roman" w:cs="Times New Roman"/>
          <w:sz w:val="24"/>
          <w:szCs w:val="24"/>
        </w:rPr>
        <w:t xml:space="preserve"> l</w:t>
      </w:r>
      <w:r w:rsidR="00E41F3D" w:rsidRPr="00677826">
        <w:rPr>
          <w:rFonts w:ascii="Times New Roman" w:hAnsi="Times New Roman" w:cs="Times New Roman"/>
          <w:sz w:val="24"/>
          <w:szCs w:val="24"/>
        </w:rPr>
        <w:t>evel over the objection</w:t>
      </w:r>
      <w:r w:rsidR="00BA6C18" w:rsidRPr="00677826">
        <w:rPr>
          <w:rFonts w:ascii="Times New Roman" w:hAnsi="Times New Roman" w:cs="Times New Roman"/>
          <w:sz w:val="24"/>
          <w:szCs w:val="24"/>
        </w:rPr>
        <w:t xml:space="preserve"> of </w:t>
      </w:r>
      <w:r w:rsidR="00A55810" w:rsidRPr="00677826">
        <w:rPr>
          <w:rFonts w:ascii="Times New Roman" w:hAnsi="Times New Roman" w:cs="Times New Roman"/>
          <w:sz w:val="24"/>
          <w:szCs w:val="24"/>
        </w:rPr>
        <w:t>two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 Commissioners</w:t>
      </w:r>
      <w:r w:rsidR="00CB0C70" w:rsidRPr="00677826">
        <w:rPr>
          <w:rFonts w:ascii="Times New Roman" w:hAnsi="Times New Roman" w:cs="Times New Roman"/>
          <w:sz w:val="24"/>
          <w:szCs w:val="24"/>
        </w:rPr>
        <w:t xml:space="preserve">.  </w:t>
      </w:r>
      <w:r w:rsidR="00E41F3D" w:rsidRPr="00677826">
        <w:rPr>
          <w:rFonts w:ascii="Times New Roman" w:hAnsi="Times New Roman" w:cs="Times New Roman"/>
          <w:sz w:val="24"/>
          <w:szCs w:val="24"/>
        </w:rPr>
        <w:t>And i</w:t>
      </w:r>
      <w:r w:rsidR="001E64E0" w:rsidRPr="00677826">
        <w:rPr>
          <w:rFonts w:ascii="Times New Roman" w:hAnsi="Times New Roman" w:cs="Times New Roman"/>
          <w:sz w:val="24"/>
          <w:szCs w:val="24"/>
        </w:rPr>
        <w:t>t</w:t>
      </w:r>
      <w:r w:rsidR="001F0F70" w:rsidRPr="00677826">
        <w:rPr>
          <w:rFonts w:ascii="Times New Roman" w:hAnsi="Times New Roman" w:cs="Times New Roman"/>
          <w:sz w:val="24"/>
          <w:szCs w:val="24"/>
        </w:rPr>
        <w:t xml:space="preserve"> </w:t>
      </w:r>
      <w:r w:rsidR="001E64E0" w:rsidRPr="00677826">
        <w:rPr>
          <w:rFonts w:ascii="Times New Roman" w:hAnsi="Times New Roman" w:cs="Times New Roman"/>
          <w:sz w:val="24"/>
          <w:szCs w:val="24"/>
        </w:rPr>
        <w:t xml:space="preserve">was not just the process that had gone awry.  </w:t>
      </w:r>
      <w:r w:rsidR="00E41F3D" w:rsidRPr="00677826">
        <w:rPr>
          <w:rFonts w:ascii="Times New Roman" w:hAnsi="Times New Roman" w:cs="Times New Roman"/>
          <w:sz w:val="24"/>
          <w:szCs w:val="24"/>
        </w:rPr>
        <w:t>In those reports, t</w:t>
      </w:r>
      <w:r w:rsidR="00CB0C70" w:rsidRPr="00677826">
        <w:rPr>
          <w:rFonts w:ascii="Times New Roman" w:hAnsi="Times New Roman" w:cs="Times New Roman"/>
          <w:sz w:val="24"/>
          <w:szCs w:val="24"/>
        </w:rPr>
        <w:t>he agency refused to determine whether there is effective competition in the wireless market</w:t>
      </w:r>
      <w:r w:rsidR="001E64E0" w:rsidRPr="00677826">
        <w:rPr>
          <w:rFonts w:ascii="Times New Roman" w:hAnsi="Times New Roman" w:cs="Times New Roman"/>
          <w:sz w:val="24"/>
          <w:szCs w:val="24"/>
        </w:rPr>
        <w:t xml:space="preserve">, even though the statute requires </w:t>
      </w:r>
      <w:r w:rsidR="00E80A7E" w:rsidRPr="00677826">
        <w:rPr>
          <w:rFonts w:ascii="Times New Roman" w:hAnsi="Times New Roman" w:cs="Times New Roman"/>
          <w:sz w:val="24"/>
          <w:szCs w:val="24"/>
        </w:rPr>
        <w:t>us</w:t>
      </w:r>
      <w:r w:rsidR="001E64E0" w:rsidRPr="00677826">
        <w:rPr>
          <w:rFonts w:ascii="Times New Roman" w:hAnsi="Times New Roman" w:cs="Times New Roman"/>
          <w:sz w:val="24"/>
          <w:szCs w:val="24"/>
        </w:rPr>
        <w:t xml:space="preserve"> to do so.  </w:t>
      </w:r>
    </w:p>
    <w:p w14:paraId="2DD17A89" w14:textId="77777777" w:rsidR="00677826" w:rsidRPr="00677826" w:rsidRDefault="001E64E0" w:rsidP="0067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ab/>
      </w:r>
    </w:p>
    <w:p w14:paraId="5AE0C0E0" w14:textId="5856B050" w:rsidR="0052261D" w:rsidRPr="00677826" w:rsidRDefault="001E64E0" w:rsidP="006778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 xml:space="preserve">I am glad that this Commission is correcting both </w:t>
      </w:r>
      <w:r w:rsidR="00E41F3D" w:rsidRPr="00677826">
        <w:rPr>
          <w:rFonts w:ascii="Times New Roman" w:hAnsi="Times New Roman" w:cs="Times New Roman"/>
          <w:sz w:val="24"/>
          <w:szCs w:val="24"/>
        </w:rPr>
        <w:t xml:space="preserve">of those </w:t>
      </w:r>
      <w:r w:rsidRPr="00677826">
        <w:rPr>
          <w:rFonts w:ascii="Times New Roman" w:hAnsi="Times New Roman" w:cs="Times New Roman"/>
          <w:sz w:val="24"/>
          <w:szCs w:val="24"/>
        </w:rPr>
        <w:t xml:space="preserve">errors today.  As the report details, </w:t>
      </w:r>
      <w:r w:rsidR="009F3CBE" w:rsidRPr="00677826">
        <w:rPr>
          <w:rFonts w:ascii="Times New Roman" w:hAnsi="Times New Roman" w:cs="Times New Roman"/>
          <w:sz w:val="24"/>
          <w:szCs w:val="24"/>
        </w:rPr>
        <w:t xml:space="preserve">wireless </w:t>
      </w:r>
      <w:r w:rsidR="008F12AE" w:rsidRPr="00677826">
        <w:rPr>
          <w:rFonts w:ascii="Times New Roman" w:hAnsi="Times New Roman" w:cs="Times New Roman"/>
          <w:sz w:val="24"/>
          <w:szCs w:val="24"/>
        </w:rPr>
        <w:t>p</w:t>
      </w:r>
      <w:r w:rsidRPr="00677826">
        <w:rPr>
          <w:rFonts w:ascii="Times New Roman" w:hAnsi="Times New Roman" w:cs="Times New Roman"/>
          <w:sz w:val="24"/>
          <w:szCs w:val="24"/>
        </w:rPr>
        <w:t xml:space="preserve">rices are falling.  Speeds are increasing.  Network coverage and capacity are expanding. </w:t>
      </w:r>
      <w:r w:rsidR="009F3CBE" w:rsidRPr="00677826">
        <w:rPr>
          <w:rFonts w:ascii="Times New Roman" w:hAnsi="Times New Roman" w:cs="Times New Roman"/>
          <w:sz w:val="24"/>
          <w:szCs w:val="24"/>
        </w:rPr>
        <w:t xml:space="preserve"> P</w:t>
      </w:r>
      <w:r w:rsidRPr="00677826">
        <w:rPr>
          <w:rFonts w:ascii="Times New Roman" w:hAnsi="Times New Roman" w:cs="Times New Roman"/>
          <w:sz w:val="24"/>
          <w:szCs w:val="24"/>
        </w:rPr>
        <w:t xml:space="preserve">roviders are competing vigorously with </w:t>
      </w:r>
      <w:r w:rsidR="00E80A7E" w:rsidRPr="00677826">
        <w:rPr>
          <w:rFonts w:ascii="Times New Roman" w:hAnsi="Times New Roman" w:cs="Times New Roman"/>
          <w:sz w:val="24"/>
          <w:szCs w:val="24"/>
        </w:rPr>
        <w:t xml:space="preserve">each other through </w:t>
      </w:r>
      <w:r w:rsidRPr="00677826">
        <w:rPr>
          <w:rFonts w:ascii="Times New Roman" w:hAnsi="Times New Roman" w:cs="Times New Roman"/>
          <w:sz w:val="24"/>
          <w:szCs w:val="24"/>
        </w:rPr>
        <w:t>innovative t</w:t>
      </w:r>
      <w:r w:rsidR="00E80A7E" w:rsidRPr="00677826">
        <w:rPr>
          <w:rFonts w:ascii="Times New Roman" w:hAnsi="Times New Roman" w:cs="Times New Roman"/>
          <w:sz w:val="24"/>
          <w:szCs w:val="24"/>
        </w:rPr>
        <w:t>echnologies and service plans</w:t>
      </w:r>
      <w:r w:rsidRPr="00677826">
        <w:rPr>
          <w:rFonts w:ascii="Times New Roman" w:hAnsi="Times New Roman" w:cs="Times New Roman"/>
          <w:sz w:val="24"/>
          <w:szCs w:val="24"/>
        </w:rPr>
        <w:t>.  And for the first time ever</w:t>
      </w:r>
      <w:r w:rsidR="00A55810" w:rsidRPr="00677826">
        <w:rPr>
          <w:rFonts w:ascii="Times New Roman" w:hAnsi="Times New Roman" w:cs="Times New Roman"/>
          <w:sz w:val="24"/>
          <w:szCs w:val="24"/>
        </w:rPr>
        <w:t>, the majority of American households are wireless-only</w:t>
      </w:r>
      <w:r w:rsidRPr="00677826">
        <w:rPr>
          <w:rFonts w:ascii="Times New Roman" w:hAnsi="Times New Roman" w:cs="Times New Roman"/>
          <w:sz w:val="24"/>
          <w:szCs w:val="24"/>
        </w:rPr>
        <w:t>.</w:t>
      </w:r>
      <w:r w:rsidR="008F12AE" w:rsidRPr="00677826">
        <w:rPr>
          <w:rFonts w:ascii="Times New Roman" w:hAnsi="Times New Roman" w:cs="Times New Roman"/>
          <w:sz w:val="24"/>
          <w:szCs w:val="24"/>
        </w:rPr>
        <w:t xml:space="preserve">  The facts make it abundantly clear that</w:t>
      </w:r>
      <w:r w:rsidR="00E80A7E" w:rsidRPr="00677826">
        <w:rPr>
          <w:rFonts w:ascii="Times New Roman" w:hAnsi="Times New Roman" w:cs="Times New Roman"/>
          <w:sz w:val="24"/>
          <w:szCs w:val="24"/>
        </w:rPr>
        <w:t xml:space="preserve"> this is a competitive market</w:t>
      </w:r>
      <w:r w:rsidR="00775331" w:rsidRPr="00677826">
        <w:rPr>
          <w:rFonts w:ascii="Times New Roman" w:hAnsi="Times New Roman" w:cs="Times New Roman"/>
          <w:sz w:val="24"/>
          <w:szCs w:val="24"/>
        </w:rPr>
        <w:t xml:space="preserve"> and consumers are the beneficiaries</w:t>
      </w:r>
      <w:r w:rsidR="00E80A7E" w:rsidRPr="00677826">
        <w:rPr>
          <w:rFonts w:ascii="Times New Roman" w:hAnsi="Times New Roman" w:cs="Times New Roman"/>
          <w:sz w:val="24"/>
          <w:szCs w:val="24"/>
        </w:rPr>
        <w:t>.</w:t>
      </w:r>
      <w:r w:rsidR="00B25B31" w:rsidRPr="0067782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B6BF0A" w14:textId="77777777" w:rsidR="00677826" w:rsidRPr="00677826" w:rsidRDefault="008F12AE" w:rsidP="0067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ab/>
      </w:r>
    </w:p>
    <w:p w14:paraId="7B5439E6" w14:textId="4DCB8B2B" w:rsidR="00665C0C" w:rsidRPr="00677826" w:rsidRDefault="009F3CBE" w:rsidP="006778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>Now, this</w:t>
      </w:r>
      <w:r w:rsidR="008F12AE" w:rsidRPr="00677826">
        <w:rPr>
          <w:rFonts w:ascii="Times New Roman" w:hAnsi="Times New Roman" w:cs="Times New Roman"/>
          <w:sz w:val="24"/>
          <w:szCs w:val="24"/>
        </w:rPr>
        <w:t xml:space="preserve"> is not to say tha</w:t>
      </w:r>
      <w:r w:rsidR="00E41F3D" w:rsidRPr="00677826">
        <w:rPr>
          <w:rFonts w:ascii="Times New Roman" w:hAnsi="Times New Roman" w:cs="Times New Roman"/>
          <w:sz w:val="24"/>
          <w:szCs w:val="24"/>
        </w:rPr>
        <w:t xml:space="preserve">t there is no </w:t>
      </w:r>
      <w:r w:rsidR="00A55810" w:rsidRPr="00677826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E41F3D" w:rsidRPr="00677826">
        <w:rPr>
          <w:rFonts w:ascii="Times New Roman" w:hAnsi="Times New Roman" w:cs="Times New Roman"/>
          <w:sz w:val="24"/>
          <w:szCs w:val="24"/>
        </w:rPr>
        <w:t>progress to be made.  The wireless industry is in the middle of a transition from 4G to 5G technolog</w:t>
      </w:r>
      <w:r w:rsidR="00E80A7E" w:rsidRPr="00677826">
        <w:rPr>
          <w:rFonts w:ascii="Times New Roman" w:hAnsi="Times New Roman" w:cs="Times New Roman"/>
          <w:sz w:val="24"/>
          <w:szCs w:val="24"/>
        </w:rPr>
        <w:t xml:space="preserve">ies.  This could introduce even greater competition into the market. </w:t>
      </w:r>
      <w:r w:rsidR="00C951F3" w:rsidRPr="00677826">
        <w:rPr>
          <w:rFonts w:ascii="Times New Roman" w:hAnsi="Times New Roman" w:cs="Times New Roman"/>
          <w:sz w:val="24"/>
          <w:szCs w:val="24"/>
        </w:rPr>
        <w:t xml:space="preserve"> But to get there</w:t>
      </w:r>
      <w:r w:rsidR="00BA6C18" w:rsidRPr="00677826">
        <w:rPr>
          <w:rFonts w:ascii="Times New Roman" w:hAnsi="Times New Roman" w:cs="Times New Roman"/>
          <w:sz w:val="24"/>
          <w:szCs w:val="24"/>
        </w:rPr>
        <w:t xml:space="preserve">, the FCC has to do its part.  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That means driving down the regulatory costs associated with deploying fiber, small cells, and other network infrastructure.  And it means finding ways to streamline and expedite the </w:t>
      </w:r>
      <w:r w:rsidR="00A55810" w:rsidRPr="00677826">
        <w:rPr>
          <w:rFonts w:ascii="Times New Roman" w:hAnsi="Times New Roman" w:cs="Times New Roman"/>
          <w:sz w:val="24"/>
          <w:szCs w:val="24"/>
        </w:rPr>
        <w:t xml:space="preserve">deployment 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process.  </w:t>
      </w:r>
      <w:r w:rsidR="00BA6C18" w:rsidRPr="00677826">
        <w:rPr>
          <w:rFonts w:ascii="Times New Roman" w:hAnsi="Times New Roman" w:cs="Times New Roman"/>
          <w:sz w:val="24"/>
          <w:szCs w:val="24"/>
        </w:rPr>
        <w:t>Ge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tting those </w:t>
      </w:r>
      <w:r w:rsidR="00BA6C18" w:rsidRPr="00677826">
        <w:rPr>
          <w:rFonts w:ascii="Times New Roman" w:hAnsi="Times New Roman" w:cs="Times New Roman"/>
          <w:sz w:val="24"/>
          <w:szCs w:val="24"/>
        </w:rPr>
        <w:t>reforms across the finish line is going to be one of my top priorities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 at the agency</w:t>
      </w:r>
      <w:r w:rsidR="00BA6C18" w:rsidRPr="00677826">
        <w:rPr>
          <w:rFonts w:ascii="Times New Roman" w:hAnsi="Times New Roman" w:cs="Times New Roman"/>
          <w:sz w:val="24"/>
          <w:szCs w:val="24"/>
        </w:rPr>
        <w:t>, and I look forward to working with my colleagues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 on that effort.</w:t>
      </w:r>
    </w:p>
    <w:sectPr w:rsidR="00665C0C" w:rsidRPr="00677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E770D" w14:textId="77777777" w:rsidR="00DD2A13" w:rsidRDefault="00DD2A13" w:rsidP="00DD2A13">
      <w:pPr>
        <w:spacing w:after="0" w:line="240" w:lineRule="auto"/>
      </w:pPr>
      <w:r>
        <w:separator/>
      </w:r>
    </w:p>
  </w:endnote>
  <w:endnote w:type="continuationSeparator" w:id="0">
    <w:p w14:paraId="4D81E7FA" w14:textId="77777777" w:rsidR="00DD2A13" w:rsidRDefault="00DD2A13" w:rsidP="00DD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23C3" w14:textId="77777777" w:rsidR="00DD2A13" w:rsidRDefault="00DD2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4631" w14:textId="77777777" w:rsidR="00DD2A13" w:rsidRDefault="00DD2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9544" w14:textId="77777777" w:rsidR="00DD2A13" w:rsidRDefault="00DD2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C072" w14:textId="77777777" w:rsidR="00DD2A13" w:rsidRDefault="00DD2A13" w:rsidP="00DD2A13">
      <w:pPr>
        <w:spacing w:after="0" w:line="240" w:lineRule="auto"/>
      </w:pPr>
      <w:r>
        <w:separator/>
      </w:r>
    </w:p>
  </w:footnote>
  <w:footnote w:type="continuationSeparator" w:id="0">
    <w:p w14:paraId="194E8DAE" w14:textId="77777777" w:rsidR="00DD2A13" w:rsidRDefault="00DD2A13" w:rsidP="00DD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5C16" w14:textId="77777777" w:rsidR="00DD2A13" w:rsidRDefault="00DD2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B0155" w14:textId="77777777" w:rsidR="00DD2A13" w:rsidRDefault="00DD2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93F6" w14:textId="77777777" w:rsidR="00DD2A13" w:rsidRDefault="00DD2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7"/>
    <w:rsid w:val="0003174D"/>
    <w:rsid w:val="0009606A"/>
    <w:rsid w:val="000A2C7B"/>
    <w:rsid w:val="000D22CE"/>
    <w:rsid w:val="000D4677"/>
    <w:rsid w:val="00122BDF"/>
    <w:rsid w:val="00147705"/>
    <w:rsid w:val="0015181B"/>
    <w:rsid w:val="001E64E0"/>
    <w:rsid w:val="001F0F70"/>
    <w:rsid w:val="00213909"/>
    <w:rsid w:val="002A380D"/>
    <w:rsid w:val="00320EB7"/>
    <w:rsid w:val="003E1B83"/>
    <w:rsid w:val="00403FB7"/>
    <w:rsid w:val="0042517D"/>
    <w:rsid w:val="00430D9E"/>
    <w:rsid w:val="00431070"/>
    <w:rsid w:val="00432024"/>
    <w:rsid w:val="00433197"/>
    <w:rsid w:val="00482DBF"/>
    <w:rsid w:val="004856AE"/>
    <w:rsid w:val="00494D42"/>
    <w:rsid w:val="004D7522"/>
    <w:rsid w:val="004E3ECA"/>
    <w:rsid w:val="005039E1"/>
    <w:rsid w:val="0052261D"/>
    <w:rsid w:val="005A6FD7"/>
    <w:rsid w:val="006005B1"/>
    <w:rsid w:val="00623B96"/>
    <w:rsid w:val="0064787E"/>
    <w:rsid w:val="00665C0C"/>
    <w:rsid w:val="00677826"/>
    <w:rsid w:val="006C4EFB"/>
    <w:rsid w:val="006F1B7E"/>
    <w:rsid w:val="00735DD3"/>
    <w:rsid w:val="00744F06"/>
    <w:rsid w:val="00775331"/>
    <w:rsid w:val="007B0F83"/>
    <w:rsid w:val="007D6734"/>
    <w:rsid w:val="007F5CC9"/>
    <w:rsid w:val="0086393E"/>
    <w:rsid w:val="00877418"/>
    <w:rsid w:val="00885EB7"/>
    <w:rsid w:val="008F12AE"/>
    <w:rsid w:val="00932C2E"/>
    <w:rsid w:val="00944140"/>
    <w:rsid w:val="00945CB3"/>
    <w:rsid w:val="009A1C41"/>
    <w:rsid w:val="009D31ED"/>
    <w:rsid w:val="009F3CBE"/>
    <w:rsid w:val="00A55810"/>
    <w:rsid w:val="00AC7CFA"/>
    <w:rsid w:val="00AD3AB8"/>
    <w:rsid w:val="00B25B31"/>
    <w:rsid w:val="00B31B72"/>
    <w:rsid w:val="00B76B5C"/>
    <w:rsid w:val="00B93237"/>
    <w:rsid w:val="00B953D3"/>
    <w:rsid w:val="00BA6C18"/>
    <w:rsid w:val="00BD1A88"/>
    <w:rsid w:val="00BE20EE"/>
    <w:rsid w:val="00BE333D"/>
    <w:rsid w:val="00C464DE"/>
    <w:rsid w:val="00C50956"/>
    <w:rsid w:val="00C951F3"/>
    <w:rsid w:val="00CA6D50"/>
    <w:rsid w:val="00CB0C70"/>
    <w:rsid w:val="00CF71F7"/>
    <w:rsid w:val="00D60E40"/>
    <w:rsid w:val="00DB4B59"/>
    <w:rsid w:val="00DC1B2A"/>
    <w:rsid w:val="00DD2A13"/>
    <w:rsid w:val="00E00CB1"/>
    <w:rsid w:val="00E23350"/>
    <w:rsid w:val="00E2756E"/>
    <w:rsid w:val="00E41F3D"/>
    <w:rsid w:val="00E70A28"/>
    <w:rsid w:val="00E80A7E"/>
    <w:rsid w:val="00E819E4"/>
    <w:rsid w:val="00E81D52"/>
    <w:rsid w:val="00EC73F1"/>
    <w:rsid w:val="00EF3DF4"/>
    <w:rsid w:val="00F14D8A"/>
    <w:rsid w:val="00F27390"/>
    <w:rsid w:val="00F92CDB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13"/>
  </w:style>
  <w:style w:type="paragraph" w:styleId="Footer">
    <w:name w:val="footer"/>
    <w:basedOn w:val="Normal"/>
    <w:link w:val="FooterChar"/>
    <w:uiPriority w:val="99"/>
    <w:unhideWhenUsed/>
    <w:rsid w:val="00DD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13"/>
  </w:style>
  <w:style w:type="paragraph" w:styleId="Footer">
    <w:name w:val="footer"/>
    <w:basedOn w:val="Normal"/>
    <w:link w:val="FooterChar"/>
    <w:uiPriority w:val="99"/>
    <w:unhideWhenUsed/>
    <w:rsid w:val="00DD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1769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2017-09-27T16:06:00Z</dcterms:created>
  <dcterms:modified xsi:type="dcterms:W3CDTF">2017-09-27T16:06:00Z</dcterms:modified>
  <cp:category> </cp:category>
  <cp:contentStatus> </cp:contentStatus>
</cp:coreProperties>
</file>