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731457" w:rsidRDefault="00347D1D" w:rsidP="00F44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1457">
        <w:rPr>
          <w:rFonts w:ascii="Times New Roman" w:hAnsi="Times New Roman" w:cs="Times New Roman"/>
          <w:b/>
        </w:rPr>
        <w:t>STATEMENT OF</w:t>
      </w:r>
      <w:r w:rsidRPr="00731457">
        <w:rPr>
          <w:rFonts w:ascii="Times New Roman" w:hAnsi="Times New Roman" w:cs="Times New Roman"/>
          <w:b/>
        </w:rPr>
        <w:br/>
        <w:t>COMMISSIONER JESSICA ROSENWORCEL</w:t>
      </w:r>
    </w:p>
    <w:p w:rsidR="00347D1D" w:rsidRPr="00731457" w:rsidRDefault="00347D1D" w:rsidP="00F44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F46" w:rsidRDefault="00F44F46" w:rsidP="00F44F4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  <w:t xml:space="preserve">Amendment of the Commission’s Rules Governing Hearing Aid-Compatible Mobile Handsets, </w:t>
      </w:r>
      <w:r>
        <w:rPr>
          <w:rFonts w:ascii="Times New Roman" w:hAnsi="Times New Roman" w:cs="Times New Roman"/>
        </w:rPr>
        <w:t>WT Docket No. 07-250</w:t>
      </w:r>
      <w:r>
        <w:rPr>
          <w:rFonts w:ascii="Times New Roman" w:hAnsi="Times New Roman" w:cs="Times New Roman"/>
          <w:i/>
        </w:rPr>
        <w:t xml:space="preserve">; Improvements to Benchmarks and Related Requirements Governing Hearing Aid-Compatible Mobile Handsets, </w:t>
      </w:r>
      <w:r>
        <w:rPr>
          <w:rFonts w:ascii="Times New Roman" w:hAnsi="Times New Roman" w:cs="Times New Roman"/>
        </w:rPr>
        <w:t>WT Docket No. 15-285</w:t>
      </w:r>
    </w:p>
    <w:p w:rsidR="00347D1D" w:rsidRPr="00731457" w:rsidRDefault="00347D1D" w:rsidP="00F44F46">
      <w:pPr>
        <w:spacing w:after="0" w:line="240" w:lineRule="auto"/>
        <w:rPr>
          <w:rFonts w:ascii="Times New Roman" w:hAnsi="Times New Roman" w:cs="Times New Roman"/>
        </w:rPr>
      </w:pPr>
    </w:p>
    <w:p w:rsidR="00D42704" w:rsidRPr="00731457" w:rsidRDefault="00D110BB" w:rsidP="00F44F46">
      <w:pPr>
        <w:spacing w:after="0" w:line="240" w:lineRule="auto"/>
        <w:rPr>
          <w:rFonts w:ascii="Times New Roman" w:hAnsi="Times New Roman" w:cs="Times New Roman"/>
        </w:rPr>
      </w:pPr>
      <w:r w:rsidRPr="00731457">
        <w:rPr>
          <w:rFonts w:ascii="Times New Roman" w:hAnsi="Times New Roman" w:cs="Times New Roman"/>
        </w:rPr>
        <w:tab/>
      </w:r>
      <w:r w:rsidR="00347D1D" w:rsidRPr="00731457">
        <w:rPr>
          <w:rFonts w:ascii="Times New Roman" w:hAnsi="Times New Roman" w:cs="Times New Roman"/>
        </w:rPr>
        <w:t xml:space="preserve">Five years ago last month the </w:t>
      </w:r>
      <w:r w:rsidR="00594F30" w:rsidRPr="00731457">
        <w:rPr>
          <w:rFonts w:ascii="Times New Roman" w:hAnsi="Times New Roman" w:cs="Times New Roman"/>
        </w:rPr>
        <w:t xml:space="preserve">Twenty-First Century Communications and Video Accessibility Act was signed into law.  </w:t>
      </w:r>
      <w:r w:rsidR="00F30BEC" w:rsidRPr="00731457">
        <w:rPr>
          <w:rFonts w:ascii="Times New Roman" w:hAnsi="Times New Roman" w:cs="Times New Roman"/>
        </w:rPr>
        <w:t xml:space="preserve">Five years is a long time.  </w:t>
      </w:r>
      <w:r w:rsidR="009F0A34" w:rsidRPr="00731457">
        <w:rPr>
          <w:rFonts w:ascii="Times New Roman" w:hAnsi="Times New Roman" w:cs="Times New Roman"/>
        </w:rPr>
        <w:t xml:space="preserve">A lot </w:t>
      </w:r>
      <w:r w:rsidR="002A4D64" w:rsidRPr="00731457">
        <w:rPr>
          <w:rFonts w:ascii="Times New Roman" w:hAnsi="Times New Roman" w:cs="Times New Roman"/>
        </w:rPr>
        <w:t>changes</w:t>
      </w:r>
      <w:r w:rsidR="00D42704" w:rsidRPr="00731457">
        <w:rPr>
          <w:rFonts w:ascii="Times New Roman" w:hAnsi="Times New Roman" w:cs="Times New Roman"/>
        </w:rPr>
        <w:t xml:space="preserve">—and </w:t>
      </w:r>
      <w:r w:rsidR="009F0A34" w:rsidRPr="00731457">
        <w:rPr>
          <w:rFonts w:ascii="Times New Roman" w:hAnsi="Times New Roman" w:cs="Times New Roman"/>
        </w:rPr>
        <w:t>as the parent of a five-year old I c</w:t>
      </w:r>
      <w:r w:rsidR="00D42704" w:rsidRPr="00731457">
        <w:rPr>
          <w:rFonts w:ascii="Times New Roman" w:hAnsi="Times New Roman" w:cs="Times New Roman"/>
        </w:rPr>
        <w:t>an say that with some authority</w:t>
      </w:r>
      <w:r w:rsidR="009F0A34" w:rsidRPr="00731457">
        <w:rPr>
          <w:rFonts w:ascii="Times New Roman" w:hAnsi="Times New Roman" w:cs="Times New Roman"/>
        </w:rPr>
        <w:t>.  Five years ago, tablets were new, 4G service was just beginning, and mobile paymen</w:t>
      </w:r>
      <w:r w:rsidR="000D5C67" w:rsidRPr="00731457">
        <w:rPr>
          <w:rFonts w:ascii="Times New Roman" w:hAnsi="Times New Roman" w:cs="Times New Roman"/>
        </w:rPr>
        <w:t>ts were in their infancy.  F</w:t>
      </w:r>
      <w:r w:rsidR="009F0A34" w:rsidRPr="00731457">
        <w:rPr>
          <w:rFonts w:ascii="Times New Roman" w:hAnsi="Times New Roman" w:cs="Times New Roman"/>
        </w:rPr>
        <w:t>ive years ago</w:t>
      </w:r>
      <w:r w:rsidR="00D42704" w:rsidRPr="00731457">
        <w:rPr>
          <w:rFonts w:ascii="Times New Roman" w:hAnsi="Times New Roman" w:cs="Times New Roman"/>
        </w:rPr>
        <w:t>,</w:t>
      </w:r>
      <w:r w:rsidR="009F0A34" w:rsidRPr="00731457">
        <w:rPr>
          <w:rFonts w:ascii="Times New Roman" w:hAnsi="Times New Roman" w:cs="Times New Roman"/>
        </w:rPr>
        <w:t xml:space="preserve"> the Twenty-First Centu</w:t>
      </w:r>
      <w:r w:rsidR="000D5C67" w:rsidRPr="00731457">
        <w:rPr>
          <w:rFonts w:ascii="Times New Roman" w:hAnsi="Times New Roman" w:cs="Times New Roman"/>
        </w:rPr>
        <w:t xml:space="preserve">ry Communications and Video </w:t>
      </w:r>
      <w:r w:rsidR="009365C6" w:rsidRPr="00731457">
        <w:rPr>
          <w:rFonts w:ascii="Times New Roman" w:hAnsi="Times New Roman" w:cs="Times New Roman"/>
        </w:rPr>
        <w:t xml:space="preserve">Accessibility </w:t>
      </w:r>
      <w:r w:rsidR="000D5C67" w:rsidRPr="00731457">
        <w:rPr>
          <w:rFonts w:ascii="Times New Roman" w:hAnsi="Times New Roman" w:cs="Times New Roman"/>
        </w:rPr>
        <w:t xml:space="preserve">Act </w:t>
      </w:r>
      <w:r w:rsidR="009F0A34" w:rsidRPr="00731457">
        <w:rPr>
          <w:rFonts w:ascii="Times New Roman" w:hAnsi="Times New Roman" w:cs="Times New Roman"/>
        </w:rPr>
        <w:t xml:space="preserve">charged us with </w:t>
      </w:r>
      <w:r w:rsidR="00D42704" w:rsidRPr="00731457">
        <w:rPr>
          <w:rFonts w:ascii="Times New Roman" w:hAnsi="Times New Roman" w:cs="Times New Roman"/>
        </w:rPr>
        <w:t>extending our hearing aid compatibility rules to a broader range of modern w</w:t>
      </w:r>
      <w:r w:rsidR="00644F6C" w:rsidRPr="00731457">
        <w:rPr>
          <w:rFonts w:ascii="Times New Roman" w:hAnsi="Times New Roman" w:cs="Times New Roman"/>
        </w:rPr>
        <w:t xml:space="preserve">ireless </w:t>
      </w:r>
      <w:r w:rsidR="004F3E70" w:rsidRPr="00731457">
        <w:rPr>
          <w:rFonts w:ascii="Times New Roman" w:hAnsi="Times New Roman" w:cs="Times New Roman"/>
        </w:rPr>
        <w:t>devices</w:t>
      </w:r>
      <w:r w:rsidR="00644F6C" w:rsidRPr="00731457">
        <w:rPr>
          <w:rFonts w:ascii="Times New Roman" w:hAnsi="Times New Roman" w:cs="Times New Roman"/>
        </w:rPr>
        <w:t xml:space="preserve">.  To </w:t>
      </w:r>
      <w:r w:rsidR="000D5C67" w:rsidRPr="00731457">
        <w:rPr>
          <w:rFonts w:ascii="Times New Roman" w:hAnsi="Times New Roman" w:cs="Times New Roman"/>
        </w:rPr>
        <w:t>continue to give</w:t>
      </w:r>
      <w:r w:rsidR="00644F6C" w:rsidRPr="00731457">
        <w:rPr>
          <w:rFonts w:ascii="Times New Roman" w:hAnsi="Times New Roman" w:cs="Times New Roman"/>
        </w:rPr>
        <w:t xml:space="preserve"> </w:t>
      </w:r>
      <w:r w:rsidR="00D42704" w:rsidRPr="00731457">
        <w:rPr>
          <w:rFonts w:ascii="Times New Roman" w:hAnsi="Times New Roman" w:cs="Times New Roman"/>
        </w:rPr>
        <w:t>meaning to this law, we need to upd</w:t>
      </w:r>
      <w:r w:rsidR="00644F6C" w:rsidRPr="00731457">
        <w:rPr>
          <w:rFonts w:ascii="Times New Roman" w:hAnsi="Times New Roman" w:cs="Times New Roman"/>
        </w:rPr>
        <w:t>ate our approach to reflect the</w:t>
      </w:r>
      <w:r w:rsidR="00D42704" w:rsidRPr="00731457">
        <w:rPr>
          <w:rFonts w:ascii="Times New Roman" w:hAnsi="Times New Roman" w:cs="Times New Roman"/>
        </w:rPr>
        <w:t xml:space="preserve"> advance</w:t>
      </w:r>
      <w:r w:rsidR="002A4D64" w:rsidRPr="00731457">
        <w:rPr>
          <w:rFonts w:ascii="Times New Roman" w:hAnsi="Times New Roman" w:cs="Times New Roman"/>
        </w:rPr>
        <w:t>s</w:t>
      </w:r>
      <w:r w:rsidR="00D42704" w:rsidRPr="00731457">
        <w:rPr>
          <w:rFonts w:ascii="Times New Roman" w:hAnsi="Times New Roman" w:cs="Times New Roman"/>
        </w:rPr>
        <w:t xml:space="preserve"> of technology.  That is what we do today.</w:t>
      </w:r>
    </w:p>
    <w:p w:rsidR="00D42704" w:rsidRPr="00731457" w:rsidRDefault="00D42704" w:rsidP="00F44F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30BEC" w:rsidRPr="00731457" w:rsidRDefault="00F30BEC" w:rsidP="00F44F46">
      <w:pPr>
        <w:spacing w:after="0" w:line="240" w:lineRule="auto"/>
        <w:rPr>
          <w:rFonts w:ascii="Times New Roman" w:hAnsi="Times New Roman" w:cs="Times New Roman"/>
        </w:rPr>
      </w:pPr>
      <w:r w:rsidRPr="00731457">
        <w:rPr>
          <w:rFonts w:ascii="Times New Roman" w:hAnsi="Times New Roman" w:cs="Times New Roman"/>
        </w:rPr>
        <w:tab/>
        <w:t xml:space="preserve">So I am pleased to support </w:t>
      </w:r>
      <w:r w:rsidR="00644F6C" w:rsidRPr="00731457">
        <w:rPr>
          <w:rFonts w:ascii="Times New Roman" w:hAnsi="Times New Roman" w:cs="Times New Roman"/>
        </w:rPr>
        <w:t xml:space="preserve">this </w:t>
      </w:r>
      <w:r w:rsidR="00D42704" w:rsidRPr="00731457">
        <w:rPr>
          <w:rFonts w:ascii="Times New Roman" w:hAnsi="Times New Roman" w:cs="Times New Roman"/>
        </w:rPr>
        <w:t>Order</w:t>
      </w:r>
      <w:r w:rsidR="00594F30" w:rsidRPr="00731457">
        <w:rPr>
          <w:rFonts w:ascii="Times New Roman" w:hAnsi="Times New Roman" w:cs="Times New Roman"/>
        </w:rPr>
        <w:t xml:space="preserve">.  We expand the scope of our rules </w:t>
      </w:r>
      <w:r w:rsidRPr="00731457">
        <w:rPr>
          <w:rFonts w:ascii="Times New Roman" w:hAnsi="Times New Roman" w:cs="Times New Roman"/>
        </w:rPr>
        <w:t>and apply</w:t>
      </w:r>
      <w:r w:rsidR="00594F30" w:rsidRPr="00731457">
        <w:rPr>
          <w:rFonts w:ascii="Times New Roman" w:hAnsi="Times New Roman" w:cs="Times New Roman"/>
        </w:rPr>
        <w:t xml:space="preserve"> them to emerging voice services.  This is the right thing to do.  After all, consumers with hearing loss do not distinguish between calls delivered over a wireless carrier’s network or Wi-Fi—they </w:t>
      </w:r>
      <w:r w:rsidR="004F3E70" w:rsidRPr="00731457">
        <w:rPr>
          <w:rFonts w:ascii="Times New Roman" w:hAnsi="Times New Roman" w:cs="Times New Roman"/>
        </w:rPr>
        <w:t xml:space="preserve">simply want </w:t>
      </w:r>
      <w:r w:rsidRPr="00731457">
        <w:rPr>
          <w:rFonts w:ascii="Times New Roman" w:hAnsi="Times New Roman" w:cs="Times New Roman"/>
        </w:rPr>
        <w:t xml:space="preserve">the call to go through.  They just want to hear a voice on the other side.  I also </w:t>
      </w:r>
      <w:r w:rsidR="00D42704" w:rsidRPr="00731457">
        <w:rPr>
          <w:rFonts w:ascii="Times New Roman" w:hAnsi="Times New Roman" w:cs="Times New Roman"/>
        </w:rPr>
        <w:t>am happy to support this rulemaking</w:t>
      </w:r>
      <w:r w:rsidRPr="00731457">
        <w:rPr>
          <w:rFonts w:ascii="Times New Roman" w:hAnsi="Times New Roman" w:cs="Times New Roman"/>
        </w:rPr>
        <w:t>.  We seek comment on a proposal that will put us on the path to making 100 percent of mobile handsets hearing</w:t>
      </w:r>
      <w:r w:rsidR="00D42704" w:rsidRPr="00731457">
        <w:rPr>
          <w:rFonts w:ascii="Times New Roman" w:hAnsi="Times New Roman" w:cs="Times New Roman"/>
        </w:rPr>
        <w:t xml:space="preserve"> aid</w:t>
      </w:r>
      <w:r w:rsidRPr="00731457">
        <w:rPr>
          <w:rFonts w:ascii="Times New Roman" w:hAnsi="Times New Roman" w:cs="Times New Roman"/>
        </w:rPr>
        <w:t xml:space="preserve"> compatible, while continuing to clear the way for more innovation and investment.  Kudos to the </w:t>
      </w:r>
      <w:r w:rsidR="00D110BB" w:rsidRPr="00731457">
        <w:rPr>
          <w:rFonts w:ascii="Times New Roman" w:hAnsi="Times New Roman" w:cs="Times New Roman"/>
        </w:rPr>
        <w:t>consumer advocates, wireless carriers, and manufacturers who have put this proposal before us.  Your cooperative efforts will help us</w:t>
      </w:r>
      <w:r w:rsidRPr="00731457">
        <w:rPr>
          <w:rFonts w:ascii="Times New Roman" w:hAnsi="Times New Roman" w:cs="Times New Roman"/>
        </w:rPr>
        <w:t xml:space="preserve"> </w:t>
      </w:r>
      <w:r w:rsidR="00D110BB" w:rsidRPr="00731457">
        <w:rPr>
          <w:rFonts w:ascii="Times New Roman" w:hAnsi="Times New Roman" w:cs="Times New Roman"/>
        </w:rPr>
        <w:t xml:space="preserve">help millions more with hearing loss gain rightful access to modern wireless services.  </w:t>
      </w:r>
    </w:p>
    <w:p w:rsidR="00F30BEC" w:rsidRPr="00731457" w:rsidRDefault="00F30BEC" w:rsidP="00F44F46">
      <w:pPr>
        <w:spacing w:after="0" w:line="240" w:lineRule="auto"/>
        <w:rPr>
          <w:rFonts w:ascii="Times New Roman" w:hAnsi="Times New Roman" w:cs="Times New Roman"/>
        </w:rPr>
      </w:pPr>
      <w:r w:rsidRPr="00731457">
        <w:rPr>
          <w:rFonts w:ascii="Times New Roman" w:hAnsi="Times New Roman" w:cs="Times New Roman"/>
        </w:rPr>
        <w:t xml:space="preserve"> </w:t>
      </w:r>
    </w:p>
    <w:sectPr w:rsidR="00F30BEC" w:rsidRPr="00731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B9" w:rsidRDefault="001933B9" w:rsidP="001933B9">
      <w:pPr>
        <w:spacing w:after="0" w:line="240" w:lineRule="auto"/>
      </w:pPr>
      <w:r>
        <w:separator/>
      </w:r>
    </w:p>
  </w:endnote>
  <w:endnote w:type="continuationSeparator" w:id="0">
    <w:p w:rsidR="001933B9" w:rsidRDefault="001933B9" w:rsidP="0019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B9" w:rsidRDefault="00193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B9" w:rsidRDefault="00193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B9" w:rsidRDefault="00193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B9" w:rsidRDefault="001933B9" w:rsidP="001933B9">
      <w:pPr>
        <w:spacing w:after="0" w:line="240" w:lineRule="auto"/>
      </w:pPr>
      <w:r>
        <w:separator/>
      </w:r>
    </w:p>
  </w:footnote>
  <w:footnote w:type="continuationSeparator" w:id="0">
    <w:p w:rsidR="001933B9" w:rsidRDefault="001933B9" w:rsidP="0019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B9" w:rsidRDefault="00193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B9" w:rsidRDefault="00193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B9" w:rsidRDefault="00193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D"/>
    <w:rsid w:val="0003710C"/>
    <w:rsid w:val="000D5C67"/>
    <w:rsid w:val="001933B9"/>
    <w:rsid w:val="002A4D64"/>
    <w:rsid w:val="00347D1D"/>
    <w:rsid w:val="004F3E70"/>
    <w:rsid w:val="00594F30"/>
    <w:rsid w:val="00622C1A"/>
    <w:rsid w:val="00644F6C"/>
    <w:rsid w:val="006F524B"/>
    <w:rsid w:val="00731457"/>
    <w:rsid w:val="009365C6"/>
    <w:rsid w:val="009C7692"/>
    <w:rsid w:val="009F0A34"/>
    <w:rsid w:val="00A94885"/>
    <w:rsid w:val="00D110BB"/>
    <w:rsid w:val="00D42704"/>
    <w:rsid w:val="00F30BEC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B9"/>
  </w:style>
  <w:style w:type="paragraph" w:styleId="Footer">
    <w:name w:val="footer"/>
    <w:basedOn w:val="Normal"/>
    <w:link w:val="FooterChar"/>
    <w:uiPriority w:val="99"/>
    <w:unhideWhenUsed/>
    <w:rsid w:val="0019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B9"/>
  </w:style>
  <w:style w:type="paragraph" w:styleId="Footer">
    <w:name w:val="footer"/>
    <w:basedOn w:val="Normal"/>
    <w:link w:val="FooterChar"/>
    <w:uiPriority w:val="99"/>
    <w:unhideWhenUsed/>
    <w:rsid w:val="0019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1491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2015-11-19T14:31:00Z</cp:lastPrinted>
  <dcterms:created xsi:type="dcterms:W3CDTF">2015-11-20T21:32:00Z</dcterms:created>
  <dcterms:modified xsi:type="dcterms:W3CDTF">2015-11-20T21:32:00Z</dcterms:modified>
  <cp:category> </cp:category>
  <cp:contentStatus> </cp:contentStatus>
</cp:coreProperties>
</file>