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E2B1A" w:rsidP="00DE2B1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549867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1A" w:rsidP="00DE2B1A">
      <w:pPr>
        <w:spacing w:after="0"/>
        <w:rPr>
          <w:rFonts w:ascii="Times New Roman" w:hAnsi="Times New Roman" w:cs="Times New Roman"/>
          <w:b/>
        </w:rPr>
      </w:pPr>
    </w:p>
    <w:p w:rsidR="00DE2B1A" w:rsidRPr="002A21C4" w:rsidP="00DE2B1A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DE2B1A" w:rsidP="00DE2B1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Jamie Susskind, (202) 418-2293</w:t>
      </w:r>
    </w:p>
    <w:p w:rsidR="00DE2B1A" w:rsidRPr="00970BBA" w:rsidP="00DE2B1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6A58">
        <w:rPr>
          <w:rFonts w:ascii="Times New Roman" w:eastAsia="Times New Roman" w:hAnsi="Times New Roman" w:cs="Times New Roman"/>
        </w:rPr>
        <w:t>Jamie.Susskind@fcc.gov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DE2B1A" w:rsidRPr="002A21C4" w:rsidP="00DE2B1A">
      <w:pPr>
        <w:spacing w:after="0"/>
        <w:rPr>
          <w:rFonts w:ascii="Times New Roman" w:hAnsi="Times New Roman" w:cs="Times New Roman"/>
        </w:rPr>
      </w:pPr>
    </w:p>
    <w:p w:rsidR="00DE2B1A" w:rsidRPr="002A21C4" w:rsidP="00DE2B1A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DE2B1A" w:rsidRPr="002A21C4" w:rsidP="00DE2B1A">
      <w:pPr>
        <w:spacing w:after="0"/>
        <w:rPr>
          <w:rFonts w:ascii="Times New Roman" w:hAnsi="Times New Roman" w:cs="Times New Roman"/>
          <w:b/>
        </w:rPr>
      </w:pPr>
    </w:p>
    <w:p w:rsidR="00DE2B1A" w:rsidP="00DE2B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STATEMENT OF COMMISSIONER BRENDAN CARR</w:t>
      </w:r>
    </w:p>
    <w:p w:rsidR="00DE2B1A" w:rsidRPr="00920DF0" w:rsidP="00DE2B1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On Senate Confirmation of FTC Commissioners</w:t>
      </w:r>
    </w:p>
    <w:p w:rsidR="00DE2B1A" w:rsidRPr="002A21C4" w:rsidP="00DE2B1A">
      <w:pPr>
        <w:spacing w:after="0"/>
        <w:jc w:val="center"/>
        <w:rPr>
          <w:rFonts w:ascii="Times New Roman" w:hAnsi="Times New Roman" w:cs="Times New Roman"/>
          <w:b/>
        </w:rPr>
      </w:pPr>
    </w:p>
    <w:p w:rsidR="00DE2B1A" w:rsidP="00DE2B1A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920DF0">
        <w:rPr>
          <w:rFonts w:ascii="Times New Roman" w:hAnsi="Times New Roman" w:cs="Times New Roman"/>
          <w:sz w:val="22"/>
          <w:szCs w:val="22"/>
        </w:rPr>
        <w:t xml:space="preserve">WASHINGTON, </w:t>
      </w:r>
      <w:r>
        <w:rPr>
          <w:rFonts w:ascii="Times New Roman" w:hAnsi="Times New Roman" w:cs="Times New Roman"/>
          <w:sz w:val="22"/>
          <w:szCs w:val="22"/>
        </w:rPr>
        <w:t>April 27, 2018</w:t>
      </w:r>
      <w:r w:rsidRPr="00920DF0">
        <w:rPr>
          <w:rFonts w:ascii="Times New Roman" w:hAnsi="Times New Roman" w:cs="Times New Roman"/>
          <w:sz w:val="22"/>
          <w:szCs w:val="22"/>
        </w:rPr>
        <w:t xml:space="preserve">—FCC Commissioner Brendan Carr </w:t>
      </w:r>
      <w:r>
        <w:rPr>
          <w:rFonts w:ascii="Times New Roman" w:hAnsi="Times New Roman" w:cs="Times New Roman"/>
          <w:sz w:val="22"/>
          <w:szCs w:val="22"/>
        </w:rPr>
        <w:t xml:space="preserve">released the following statement regarding the Senate confirmation of the five nominees to the Federal Trade Commission: </w:t>
      </w:r>
    </w:p>
    <w:p w:rsidR="00DE2B1A" w:rsidRPr="006D5F83" w:rsidP="00DE2B1A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E2B1A" w:rsidP="00DE2B1A">
      <w:pPr>
        <w:rPr>
          <w:rFonts w:ascii="Times New Roman" w:hAnsi="Times New Roman" w:cs="Times New Roman"/>
        </w:rPr>
      </w:pPr>
      <w:r w:rsidRPr="006D5F83">
        <w:rPr>
          <w:rFonts w:ascii="Times New Roman" w:hAnsi="Times New Roman" w:cs="Times New Roman"/>
        </w:rPr>
        <w:tab/>
        <w:t>“</w:t>
      </w:r>
      <w:r>
        <w:rPr>
          <w:rFonts w:ascii="Times New Roman" w:hAnsi="Times New Roman" w:cs="Times New Roman"/>
        </w:rPr>
        <w:t xml:space="preserve">I want to extend my congratulations to Joe Simons, Christine Wilson, Noah Phillips, Rohit Chopra, and Rebecca Slaughter on their confirmations to the FTC by the U.S. Senate.  I look forward to continuing the strong partnership between our agencies and working together to promote the interests of consumers across the country. </w:t>
      </w:r>
    </w:p>
    <w:p w:rsidR="00DE2B1A" w:rsidRPr="006D5F83" w:rsidP="00DE2B1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also like to recognize Chairman Maureen Ohlhausen and Commissioner Terrell McSweeny.  They have both brought deep expertise and enthusiasm to the work of the FTC.  I want to thank them for their public service.</w:t>
      </w:r>
      <w:r w:rsidRPr="006D5F83">
        <w:rPr>
          <w:rFonts w:ascii="Times New Roman" w:hAnsi="Times New Roman" w:cs="Times New Roman"/>
        </w:rPr>
        <w:t>”</w:t>
      </w:r>
    </w:p>
    <w:p w:rsidR="00DE2B1A" w:rsidRPr="002473BD" w:rsidP="00DE2B1A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E2B1A" w:rsidP="00DE2B1A"/>
    <w:p w:rsidR="00DE2B1A" w:rsidRPr="004D3991" w:rsidP="00DE2B1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DE2B1A" w:rsidRPr="00D21F51" w:rsidP="00DE2B1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D3991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DE2B1A" w:rsidRPr="00D21F51" w:rsidP="00DE2B1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DE2B1A" w:rsidRPr="00D21F51" w:rsidP="00DE2B1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DE2B1A" w:rsidRPr="00D21F51" w:rsidP="00DE2B1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@BrendanCarrFCC</w:t>
      </w:r>
    </w:p>
    <w:p w:rsidR="00DE2B1A" w:rsidRPr="00D21F51" w:rsidP="00DE2B1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DE2B1A" w:rsidRPr="004D3991" w:rsidP="00DE2B1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E2B1A" w:rsidP="00DE2B1A">
      <w:pPr>
        <w:jc w:val="center"/>
      </w:pPr>
      <w:r w:rsidRPr="004D3991">
        <w:rPr>
          <w:rFonts w:ascii="Times New Roman" w:eastAsia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DE2B1A" w:rsidP="00DE2B1A"/>
    <w:p w:rsidR="00DE2B1A" w:rsidP="00DE2B1A"/>
    <w:p w:rsidR="00D641D3"/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A"/>
    <w:rsid w:val="002473BD"/>
    <w:rsid w:val="002A21C4"/>
    <w:rsid w:val="00346A58"/>
    <w:rsid w:val="004D3991"/>
    <w:rsid w:val="006D5F83"/>
    <w:rsid w:val="00791F6C"/>
    <w:rsid w:val="00920DF0"/>
    <w:rsid w:val="00970BBA"/>
    <w:rsid w:val="00B50361"/>
    <w:rsid w:val="00B57604"/>
    <w:rsid w:val="00D21F51"/>
    <w:rsid w:val="00D30FD5"/>
    <w:rsid w:val="00D641D3"/>
    <w:rsid w:val="00DE2B1A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1A"/>
  </w:style>
  <w:style w:type="paragraph" w:styleId="Footer">
    <w:name w:val="footer"/>
    <w:basedOn w:val="Normal"/>
    <w:link w:val="FooterChar"/>
    <w:uiPriority w:val="99"/>
    <w:unhideWhenUsed/>
    <w:rsid w:val="00DE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1A"/>
  </w:style>
  <w:style w:type="paragraph" w:styleId="HTMLPreformatted">
    <w:name w:val="HTML Preformatted"/>
    <w:basedOn w:val="Normal"/>
    <w:link w:val="HTMLPreformattedChar"/>
    <w:uiPriority w:val="99"/>
    <w:unhideWhenUsed/>
    <w:rsid w:val="00DE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B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2018-04-27T15:58:05Z</dcterms:created>
  <dcterms:modified xsi:type="dcterms:W3CDTF">2018-04-27T15:58:05Z</dcterms:modified>
</cp:coreProperties>
</file>