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2303D646" w14:textId="77777777" w:rsidTr="00334DF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020"/>
        </w:trPr>
        <w:tc>
          <w:tcPr>
            <w:tcW w:w="8640" w:type="dxa"/>
          </w:tcPr>
          <w:p w:rsidR="00FF232D" w:rsidP="006A7D75" w14:paraId="4420A4A1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03840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33588E2E" w14:textId="4CC23B24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 w14:paraId="67533E72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7F8F7D0B" w14:textId="670B19AC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Brooke Ericson</w:t>
            </w:r>
            <w:r w:rsidR="00390E44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 w:rsidR="0023503E">
              <w:rPr>
                <w:bCs/>
                <w:sz w:val="22"/>
                <w:szCs w:val="22"/>
                <w:lang w:val="en-US" w:eastAsia="en-US" w:bidi="ar-SA"/>
              </w:rPr>
              <w:t>2300</w:t>
            </w:r>
          </w:p>
          <w:p w:rsidR="00390E44" w:rsidP="00BB4E29" w14:paraId="3EBD02D6" w14:textId="0238AA31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"mailto:Robin.Colwell@fcc.gov" </w:instrText>
            </w:r>
            <w:r>
              <w:fldChar w:fldCharType="separate"/>
            </w:r>
            <w:r w:rsidR="00334DFF">
              <w:rPr>
                <w:rStyle w:val="Hyperlink"/>
                <w:bCs/>
                <w:color w:val="0000FF"/>
                <w:sz w:val="22"/>
                <w:szCs w:val="22"/>
                <w:u w:val="single"/>
                <w:lang w:val="en-US" w:eastAsia="en-US" w:bidi="ar-SA"/>
              </w:rPr>
              <w:t>Brooke.Ericson@fcc.gov</w:t>
            </w:r>
            <w:r>
              <w:fldChar w:fldCharType="end"/>
            </w:r>
          </w:p>
          <w:p w:rsidR="00390E44" w:rsidP="00BB4E29" w14:paraId="74229EAF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P="00BB4E29" w14:paraId="6F2EA2B2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P="00BB4E29" w14:paraId="6B248212" w14:textId="77777777">
            <w:pPr>
              <w:jc w:val="center"/>
              <w:rPr>
                <w:rStyle w:val="DefaultParagraphFont"/>
                <w:b/>
                <w:bCs/>
                <w:sz w:val="32"/>
                <w:szCs w:val="32"/>
                <w:lang w:val="en-US" w:eastAsia="en-US" w:bidi="ar-SA"/>
              </w:rPr>
            </w:pPr>
          </w:p>
          <w:p w:rsidR="00E0715E" w:rsidP="008D6F0F" w14:paraId="689E308D" w14:textId="77777777">
            <w:pPr>
              <w:jc w:val="center"/>
              <w:rPr>
                <w:rStyle w:val="DefaultParagraphFont"/>
                <w:b/>
                <w:bCs/>
                <w:caps/>
                <w:sz w:val="26"/>
                <w:szCs w:val="26"/>
                <w:lang w:val="en-US" w:eastAsia="en-US" w:bidi="ar-SA"/>
              </w:rPr>
            </w:pPr>
            <w:r w:rsidRPr="008D6F0F">
              <w:rPr>
                <w:b/>
                <w:bCs/>
                <w:caps/>
                <w:sz w:val="26"/>
                <w:szCs w:val="26"/>
                <w:lang w:val="en-US" w:eastAsia="en-US" w:bidi="ar-SA"/>
              </w:rPr>
              <w:t>STATEMENT OF COMMISSIONER MICHAEL O’RIELLY</w:t>
            </w:r>
            <w:r w:rsidRPr="008D6F0F" w:rsidR="00467A71">
              <w:rPr>
                <w:b/>
                <w:bCs/>
                <w:cap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8D6F0F" w:rsidRPr="008D6F0F" w:rsidP="008D6F0F" w14:paraId="1957603D" w14:textId="06CC2536">
            <w:pPr>
              <w:jc w:val="center"/>
              <w:rPr>
                <w:rStyle w:val="DefaultParagraphFont"/>
                <w:b/>
                <w:caps/>
                <w:sz w:val="22"/>
                <w:szCs w:val="22"/>
                <w:lang w:val="en-US" w:eastAsia="en-US" w:bidi="ar-SA"/>
              </w:rPr>
            </w:pPr>
            <w:r w:rsidRPr="008D6F0F">
              <w:rPr>
                <w:b/>
                <w:bCs/>
                <w:caps/>
                <w:sz w:val="26"/>
                <w:szCs w:val="26"/>
                <w:lang w:val="en-US" w:eastAsia="en-US" w:bidi="ar-SA"/>
              </w:rPr>
              <w:t xml:space="preserve">ON </w:t>
            </w:r>
            <w:r w:rsidR="000F1502">
              <w:rPr>
                <w:b/>
                <w:bCs/>
                <w:caps/>
                <w:sz w:val="26"/>
                <w:szCs w:val="26"/>
                <w:lang w:val="en-US" w:eastAsia="en-US" w:bidi="ar-SA"/>
              </w:rPr>
              <w:t xml:space="preserve">Commissioner Clyburn </w:t>
            </w:r>
          </w:p>
          <w:p w:rsidR="008D6F0F" w:rsidRPr="008D6F0F" w:rsidP="008D6F0F" w14:paraId="4813D59B" w14:textId="77777777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</w:p>
          <w:p w:rsidR="0021245C" w:rsidRPr="0020443C" w:rsidP="00390E44" w14:paraId="23708ACC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</w:p>
          <w:p w:rsidR="000F1502" w:rsidRPr="000F1502" w:rsidP="000F1502" w14:paraId="0A3F94D1" w14:textId="690D5CD9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20443C">
              <w:rPr>
                <w:sz w:val="24"/>
                <w:szCs w:val="24"/>
                <w:lang w:val="en-US" w:eastAsia="en-US" w:bidi="ar-SA"/>
              </w:rPr>
              <w:t xml:space="preserve">WASHINGTON, </w:t>
            </w:r>
            <w:r w:rsidR="00334DFF">
              <w:rPr>
                <w:sz w:val="24"/>
                <w:szCs w:val="24"/>
                <w:lang w:val="en-US" w:eastAsia="en-US" w:bidi="ar-SA"/>
              </w:rPr>
              <w:t>April</w:t>
            </w:r>
            <w:r w:rsidR="00467A71">
              <w:rPr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sz w:val="24"/>
                <w:szCs w:val="24"/>
                <w:lang w:val="en-US" w:eastAsia="en-US" w:bidi="ar-SA"/>
              </w:rPr>
              <w:t>17, 2018</w:t>
            </w:r>
            <w:r w:rsidRPr="0020443C" w:rsidR="008B2B51">
              <w:rPr>
                <w:sz w:val="24"/>
                <w:szCs w:val="24"/>
                <w:lang w:val="en-US" w:eastAsia="en-US" w:bidi="ar-SA"/>
              </w:rPr>
              <w:t>.</w:t>
            </w:r>
            <w:r w:rsidRPr="0020443C">
              <w:rPr>
                <w:sz w:val="24"/>
                <w:szCs w:val="24"/>
                <w:lang w:val="en-US" w:eastAsia="en-US" w:bidi="ar-SA"/>
              </w:rPr>
              <w:t xml:space="preserve"> —</w:t>
            </w:r>
            <w:r w:rsidRPr="0020443C" w:rsidR="005E55B0"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Pr="0020443C" w:rsidR="00B22C35">
              <w:rPr>
                <w:sz w:val="24"/>
                <w:szCs w:val="24"/>
                <w:lang w:val="en-US" w:eastAsia="en-US" w:bidi="ar-SA"/>
              </w:rPr>
              <w:t>“</w:t>
            </w:r>
            <w:r>
              <w:rPr>
                <w:sz w:val="24"/>
                <w:szCs w:val="24"/>
                <w:lang w:val="en-US" w:eastAsia="en-US" w:bidi="ar-SA"/>
              </w:rPr>
              <w:t xml:space="preserve">I am saddened to hear my friend and colleague, Commissioner Clyburn, announce her intention to leave the Commission in the very near future.  I’ve had the pleasure of </w:t>
            </w:r>
            <w:r w:rsidRPr="000F1502">
              <w:rPr>
                <w:sz w:val="24"/>
                <w:szCs w:val="24"/>
                <w:lang w:val="en-US" w:eastAsia="en-US" w:bidi="ar-SA"/>
              </w:rPr>
              <w:t>working with her on several projects and her commitment to her principles always impressed me.  Even when we disagreed, we found a way to work through it and get to the next issue.  Suffice it to say, Commissioner Clyburn epitomizes the term ‘public servant.’  I wish her well in her next endeavor, whatever it may be.”     </w:t>
            </w:r>
          </w:p>
          <w:p w:rsidR="00F73E07" w:rsidRPr="000F1502" w:rsidP="00B4546D" w14:paraId="6CBE5EF7" w14:textId="459AA4D9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F61155" w:rsidRPr="00751CC7" w:rsidP="00E60FBD" w14:paraId="7B250FEB" w14:textId="06CB1098">
            <w:pPr>
              <w:tabs>
                <w:tab w:val="left" w:pos="8625"/>
              </w:tabs>
              <w:rPr>
                <w:rStyle w:val="DefaultParagraphFont"/>
                <w:color w:val="F2F2F2" w:themeColor="background1" w:themeShade="F2"/>
                <w:sz w:val="24"/>
                <w:szCs w:val="24"/>
                <w:lang w:val="en-US" w:eastAsia="en-US" w:bidi="ar-SA"/>
              </w:rPr>
            </w:pPr>
          </w:p>
          <w:p w:rsidR="004F0F1F" w:rsidP="00BB4E29" w14:paraId="57E0A2B4" w14:textId="27B3D6C0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  <w:r w:rsidR="00E60FBD">
              <w:rPr>
                <w:sz w:val="22"/>
                <w:szCs w:val="22"/>
                <w:lang w:val="en-US" w:eastAsia="en-US" w:bidi="ar-SA"/>
              </w:rPr>
              <w:br/>
            </w:r>
          </w:p>
          <w:p w:rsidR="00334DFF" w:rsidP="00BB4E29" w14:paraId="394243F7" w14:textId="3E3627C2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3EA00CD3" w14:textId="1D18E235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5EAABFC7" w14:textId="578C1BCB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3513272B" w14:textId="3AD27018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36230988" w14:textId="793184D0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5174F125" w14:textId="082AC151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6B46E37D" w14:textId="199232EA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46209EB7" w14:textId="6C75AF64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79D67228" w14:textId="32E658DA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49EB6176" w14:textId="6606C388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2C88262D" w14:textId="7E2D6A28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2F4E6A42" w14:textId="6E4F24D7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6D453527" w14:textId="13150C7C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298CB981" w14:textId="16B55625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45B67978" w14:textId="045EDAFF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4604196A" w14:textId="264FDADD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60FBD" w:rsidRPr="00751CC7" w:rsidP="00E60FBD" w14:paraId="5FCEC8CD" w14:textId="77777777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751CC7">
              <w:rPr>
                <w:b/>
                <w:bCs/>
                <w:sz w:val="18"/>
                <w:szCs w:val="18"/>
                <w:lang w:val="en-US" w:eastAsia="en-US" w:bidi="ar-SA"/>
              </w:rPr>
              <w:t>Office of Commissioner Mike O’Rielly: (202) 418-2300</w:t>
            </w:r>
          </w:p>
          <w:p w:rsidR="00E60FBD" w:rsidRPr="00751CC7" w:rsidP="00E60FBD" w14:paraId="1AFA5284" w14:textId="77777777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751CC7">
              <w:rPr>
                <w:b/>
                <w:bCs/>
                <w:sz w:val="18"/>
                <w:szCs w:val="18"/>
                <w:lang w:val="en-US" w:eastAsia="en-US" w:bidi="ar-SA"/>
              </w:rPr>
              <w:t>Twitter: @mikeofcc</w:t>
            </w:r>
          </w:p>
          <w:p w:rsidR="00E60FBD" w:rsidRPr="00751CC7" w:rsidP="00E60FBD" w14:paraId="103C56F7" w14:textId="77777777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751CC7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www.fcc.gov/leadership/michael-orielly</w:t>
            </w:r>
          </w:p>
          <w:p w:rsidR="00E60FBD" w:rsidRPr="00751CC7" w:rsidP="00E60FBD" w14:paraId="75E1005E" w14:textId="77777777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B2B51" w14:paraId="53D810A8" w14:textId="77777777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751CC7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14:paraId="653FFBB7" w14:textId="77777777">
      <w:pPr>
        <w:rPr>
          <w:b/>
          <w:bCs/>
          <w:sz w:val="32"/>
          <w:szCs w:val="3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6E7F" w14:paraId="7C275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6E7F" w14:paraId="078E088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6E7F" w14:paraId="5B0B3C0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6E7F" w14:paraId="03C993D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6E7F" w14:paraId="14AD713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6E7F" w14:paraId="3D111F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2107B"/>
    <w:rsid w:val="00022504"/>
    <w:rsid w:val="0002500C"/>
    <w:rsid w:val="00026E2C"/>
    <w:rsid w:val="000311FC"/>
    <w:rsid w:val="00040127"/>
    <w:rsid w:val="00061183"/>
    <w:rsid w:val="00081232"/>
    <w:rsid w:val="00091E65"/>
    <w:rsid w:val="00096D4A"/>
    <w:rsid w:val="000A33D7"/>
    <w:rsid w:val="000A38EA"/>
    <w:rsid w:val="000A4729"/>
    <w:rsid w:val="000A6E7F"/>
    <w:rsid w:val="000C0541"/>
    <w:rsid w:val="000C1E47"/>
    <w:rsid w:val="000C26F3"/>
    <w:rsid w:val="000C440D"/>
    <w:rsid w:val="000E049E"/>
    <w:rsid w:val="000F1502"/>
    <w:rsid w:val="000F4B39"/>
    <w:rsid w:val="001027C4"/>
    <w:rsid w:val="0010799B"/>
    <w:rsid w:val="00117DB2"/>
    <w:rsid w:val="00123ED2"/>
    <w:rsid w:val="00125BE0"/>
    <w:rsid w:val="00142C13"/>
    <w:rsid w:val="00152776"/>
    <w:rsid w:val="00153222"/>
    <w:rsid w:val="001577D3"/>
    <w:rsid w:val="00164B5D"/>
    <w:rsid w:val="00170EC6"/>
    <w:rsid w:val="001733A6"/>
    <w:rsid w:val="001865A9"/>
    <w:rsid w:val="00187DB2"/>
    <w:rsid w:val="001B20BB"/>
    <w:rsid w:val="001C4370"/>
    <w:rsid w:val="001D3779"/>
    <w:rsid w:val="001F0469"/>
    <w:rsid w:val="001F1C99"/>
    <w:rsid w:val="00203A98"/>
    <w:rsid w:val="0020443C"/>
    <w:rsid w:val="00206EDD"/>
    <w:rsid w:val="0021245C"/>
    <w:rsid w:val="0021247E"/>
    <w:rsid w:val="002146F6"/>
    <w:rsid w:val="00231C32"/>
    <w:rsid w:val="0023455D"/>
    <w:rsid w:val="0023503E"/>
    <w:rsid w:val="00240345"/>
    <w:rsid w:val="002421F0"/>
    <w:rsid w:val="00244DD8"/>
    <w:rsid w:val="00247274"/>
    <w:rsid w:val="00266966"/>
    <w:rsid w:val="00294C0C"/>
    <w:rsid w:val="002A0934"/>
    <w:rsid w:val="002A5D81"/>
    <w:rsid w:val="002B1013"/>
    <w:rsid w:val="002D03E5"/>
    <w:rsid w:val="002D7111"/>
    <w:rsid w:val="002E3F1D"/>
    <w:rsid w:val="002E698F"/>
    <w:rsid w:val="002F31D0"/>
    <w:rsid w:val="002F3E61"/>
    <w:rsid w:val="00300359"/>
    <w:rsid w:val="0031773E"/>
    <w:rsid w:val="00323CB1"/>
    <w:rsid w:val="00334DFF"/>
    <w:rsid w:val="00347716"/>
    <w:rsid w:val="003506E1"/>
    <w:rsid w:val="003727E3"/>
    <w:rsid w:val="00385A93"/>
    <w:rsid w:val="00390E44"/>
    <w:rsid w:val="003910F1"/>
    <w:rsid w:val="003A7850"/>
    <w:rsid w:val="003B1678"/>
    <w:rsid w:val="003E42FC"/>
    <w:rsid w:val="003E5991"/>
    <w:rsid w:val="003F344A"/>
    <w:rsid w:val="003F5A33"/>
    <w:rsid w:val="00403FF0"/>
    <w:rsid w:val="00406B26"/>
    <w:rsid w:val="0042046D"/>
    <w:rsid w:val="004229DC"/>
    <w:rsid w:val="00425AEF"/>
    <w:rsid w:val="00426518"/>
    <w:rsid w:val="00427B06"/>
    <w:rsid w:val="00440791"/>
    <w:rsid w:val="00441F59"/>
    <w:rsid w:val="00444E07"/>
    <w:rsid w:val="00444FA9"/>
    <w:rsid w:val="00467A71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1870"/>
    <w:rsid w:val="004E2BD8"/>
    <w:rsid w:val="004F0F1F"/>
    <w:rsid w:val="004F3538"/>
    <w:rsid w:val="005022AA"/>
    <w:rsid w:val="00504845"/>
    <w:rsid w:val="0050757F"/>
    <w:rsid w:val="00516AD2"/>
    <w:rsid w:val="0052181D"/>
    <w:rsid w:val="005306B0"/>
    <w:rsid w:val="00545AE0"/>
    <w:rsid w:val="00545DAE"/>
    <w:rsid w:val="00571B83"/>
    <w:rsid w:val="00575A00"/>
    <w:rsid w:val="0058673C"/>
    <w:rsid w:val="00590BBC"/>
    <w:rsid w:val="005A793D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87B07"/>
    <w:rsid w:val="0069147C"/>
    <w:rsid w:val="0069420F"/>
    <w:rsid w:val="006975E6"/>
    <w:rsid w:val="006A2FC5"/>
    <w:rsid w:val="006A6836"/>
    <w:rsid w:val="006A7D75"/>
    <w:rsid w:val="006B0A70"/>
    <w:rsid w:val="006B2A62"/>
    <w:rsid w:val="006B606A"/>
    <w:rsid w:val="006C33AF"/>
    <w:rsid w:val="006D5D22"/>
    <w:rsid w:val="006E0324"/>
    <w:rsid w:val="006E4A76"/>
    <w:rsid w:val="006F18C4"/>
    <w:rsid w:val="006F1DBD"/>
    <w:rsid w:val="00700556"/>
    <w:rsid w:val="007167DD"/>
    <w:rsid w:val="0072478B"/>
    <w:rsid w:val="00727FF3"/>
    <w:rsid w:val="0073414D"/>
    <w:rsid w:val="0073681E"/>
    <w:rsid w:val="00741760"/>
    <w:rsid w:val="0075007A"/>
    <w:rsid w:val="00751CC7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1523"/>
    <w:rsid w:val="007D21BF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6F0F"/>
    <w:rsid w:val="008D7ABD"/>
    <w:rsid w:val="008E1AD5"/>
    <w:rsid w:val="008E55A2"/>
    <w:rsid w:val="008E7C46"/>
    <w:rsid w:val="008F1609"/>
    <w:rsid w:val="008F72F4"/>
    <w:rsid w:val="008F757E"/>
    <w:rsid w:val="008F78D8"/>
    <w:rsid w:val="00903EEA"/>
    <w:rsid w:val="00961620"/>
    <w:rsid w:val="009734B6"/>
    <w:rsid w:val="0098096F"/>
    <w:rsid w:val="0098437A"/>
    <w:rsid w:val="00986C92"/>
    <w:rsid w:val="00993C47"/>
    <w:rsid w:val="009A44E2"/>
    <w:rsid w:val="009B221D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3F17"/>
    <w:rsid w:val="00AA5C35"/>
    <w:rsid w:val="00AA5ED9"/>
    <w:rsid w:val="00AB7BBB"/>
    <w:rsid w:val="00AC0A38"/>
    <w:rsid w:val="00AC4E0E"/>
    <w:rsid w:val="00AC517B"/>
    <w:rsid w:val="00AD0D19"/>
    <w:rsid w:val="00AD15C9"/>
    <w:rsid w:val="00AD49E4"/>
    <w:rsid w:val="00AF051B"/>
    <w:rsid w:val="00B037A2"/>
    <w:rsid w:val="00B17608"/>
    <w:rsid w:val="00B22C35"/>
    <w:rsid w:val="00B26971"/>
    <w:rsid w:val="00B31870"/>
    <w:rsid w:val="00B320B8"/>
    <w:rsid w:val="00B35EE2"/>
    <w:rsid w:val="00B36DEF"/>
    <w:rsid w:val="00B4546D"/>
    <w:rsid w:val="00B57131"/>
    <w:rsid w:val="00B62F2C"/>
    <w:rsid w:val="00B65658"/>
    <w:rsid w:val="00B727C9"/>
    <w:rsid w:val="00B735C8"/>
    <w:rsid w:val="00B76A63"/>
    <w:rsid w:val="00B8730F"/>
    <w:rsid w:val="00BA6350"/>
    <w:rsid w:val="00BB4E29"/>
    <w:rsid w:val="00BB74C9"/>
    <w:rsid w:val="00BC3AB6"/>
    <w:rsid w:val="00BC676B"/>
    <w:rsid w:val="00BD19E8"/>
    <w:rsid w:val="00BD2A56"/>
    <w:rsid w:val="00BD4273"/>
    <w:rsid w:val="00BE690C"/>
    <w:rsid w:val="00BF2A0A"/>
    <w:rsid w:val="00C432E4"/>
    <w:rsid w:val="00C70C26"/>
    <w:rsid w:val="00C72001"/>
    <w:rsid w:val="00C772B7"/>
    <w:rsid w:val="00C80347"/>
    <w:rsid w:val="00C805F7"/>
    <w:rsid w:val="00CA3082"/>
    <w:rsid w:val="00CB7C1A"/>
    <w:rsid w:val="00CC5E08"/>
    <w:rsid w:val="00CD7A02"/>
    <w:rsid w:val="00CF6860"/>
    <w:rsid w:val="00D02AC6"/>
    <w:rsid w:val="00D02E94"/>
    <w:rsid w:val="00D03F0C"/>
    <w:rsid w:val="00D04312"/>
    <w:rsid w:val="00D0631A"/>
    <w:rsid w:val="00D1218B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A7720"/>
    <w:rsid w:val="00DB2667"/>
    <w:rsid w:val="00DB67B7"/>
    <w:rsid w:val="00DC15A9"/>
    <w:rsid w:val="00DC40AA"/>
    <w:rsid w:val="00DD1750"/>
    <w:rsid w:val="00DD6A27"/>
    <w:rsid w:val="00DF5E70"/>
    <w:rsid w:val="00E0715E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05AC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440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2018-04-17T18:49:52Z</dcterms:created>
  <dcterms:modified xsi:type="dcterms:W3CDTF">2018-04-17T18:49:52Z</dcterms:modified>
</cp:coreProperties>
</file>