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Hlk507051915"/>
            <w:bookmarkStart w:id="1" w:name="_GoBack"/>
            <w:bookmarkEnd w:id="1"/>
          </w:p>
          <w:p w:rsidR="00426518" w:rsidP="00B57131">
            <w:pPr>
              <w:rPr>
                <w:rStyle w:val="DefaultParagraphFont"/>
                <w:b/>
                <w:bCs/>
                <w:sz w:val="24"/>
                <w:szCs w:val="24"/>
                <w:lang w:val="en-US" w:eastAsia="en-US" w:bidi="ar-SA"/>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2686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E97CAE" w:rsidP="00BD2739">
            <w:pPr>
              <w:rPr>
                <w:rStyle w:val="DefaultParagraphFont"/>
                <w:b/>
                <w:bCs/>
                <w:sz w:val="22"/>
                <w:szCs w:val="22"/>
                <w:lang w:val="en-US" w:eastAsia="en-US" w:bidi="ar-SA"/>
              </w:rPr>
            </w:pPr>
          </w:p>
          <w:p w:rsidR="00BD2739" w:rsidRPr="008A3940" w:rsidP="00BD273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BD2739" w:rsidRPr="008A3940" w:rsidP="00BD2739">
            <w:pPr>
              <w:rPr>
                <w:rStyle w:val="DefaultParagraphFont"/>
                <w:bCs/>
                <w:sz w:val="22"/>
                <w:szCs w:val="22"/>
                <w:lang w:val="en-US" w:eastAsia="en-US" w:bidi="ar-SA"/>
              </w:rPr>
            </w:pPr>
            <w:r>
              <w:rPr>
                <w:bCs/>
                <w:sz w:val="22"/>
                <w:szCs w:val="22"/>
                <w:lang w:val="en-US" w:eastAsia="en-US" w:bidi="ar-SA"/>
              </w:rPr>
              <w:t>Travis Litman</w:t>
            </w:r>
            <w:r w:rsidRPr="008A3940">
              <w:rPr>
                <w:bCs/>
                <w:sz w:val="22"/>
                <w:szCs w:val="22"/>
                <w:lang w:val="en-US" w:eastAsia="en-US" w:bidi="ar-SA"/>
              </w:rPr>
              <w:t xml:space="preserve">, </w:t>
            </w:r>
            <w:r>
              <w:rPr>
                <w:bCs/>
                <w:sz w:val="22"/>
                <w:szCs w:val="22"/>
                <w:lang w:val="en-US" w:eastAsia="en-US" w:bidi="ar-SA"/>
              </w:rPr>
              <w:t>(</w:t>
            </w:r>
            <w:r w:rsidRPr="008A3940">
              <w:rPr>
                <w:bCs/>
                <w:sz w:val="22"/>
                <w:szCs w:val="22"/>
                <w:lang w:val="en-US" w:eastAsia="en-US" w:bidi="ar-SA"/>
              </w:rPr>
              <w:t>202</w:t>
            </w:r>
            <w:r>
              <w:rPr>
                <w:bCs/>
                <w:sz w:val="22"/>
                <w:szCs w:val="22"/>
                <w:lang w:val="en-US" w:eastAsia="en-US" w:bidi="ar-SA"/>
              </w:rPr>
              <w:t>) 418-2400</w:t>
            </w:r>
          </w:p>
          <w:p w:rsidR="00BD2739" w:rsidRPr="008A3940" w:rsidP="00BD2739">
            <w:pPr>
              <w:rPr>
                <w:rStyle w:val="DefaultParagraphFont"/>
                <w:bCs/>
                <w:sz w:val="22"/>
                <w:szCs w:val="22"/>
                <w:lang w:val="en-US" w:eastAsia="en-US" w:bidi="ar-SA"/>
              </w:rPr>
            </w:pPr>
            <w:r>
              <w:rPr>
                <w:bCs/>
                <w:sz w:val="22"/>
                <w:szCs w:val="22"/>
                <w:lang w:val="en-US" w:eastAsia="en-US" w:bidi="ar-SA"/>
              </w:rPr>
              <w:t>travis.litman</w:t>
            </w:r>
            <w:r w:rsidRPr="008A3940">
              <w:rPr>
                <w:bCs/>
                <w:sz w:val="22"/>
                <w:szCs w:val="22"/>
                <w:lang w:val="en-US" w:eastAsia="en-US" w:bidi="ar-SA"/>
              </w:rPr>
              <w:t>@fcc.gov</w:t>
            </w:r>
          </w:p>
          <w:p w:rsidR="00390E44"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P="00BB4E29">
            <w:pPr>
              <w:jc w:val="center"/>
              <w:rPr>
                <w:rStyle w:val="DefaultParagraphFont"/>
                <w:b/>
                <w:bCs/>
                <w:sz w:val="32"/>
                <w:szCs w:val="32"/>
                <w:lang w:val="en-US" w:eastAsia="en-US" w:bidi="ar-SA"/>
              </w:rPr>
            </w:pPr>
          </w:p>
          <w:p w:rsidR="00D5078F" w:rsidP="00D5078F">
            <w:pPr>
              <w:jc w:val="center"/>
              <w:rPr>
                <w:rStyle w:val="DefaultParagraphFont"/>
                <w:b/>
                <w:bCs/>
                <w:sz w:val="26"/>
                <w:szCs w:val="26"/>
                <w:lang w:val="en-US" w:eastAsia="en-US" w:bidi="ar-SA"/>
              </w:rPr>
            </w:pPr>
            <w:r>
              <w:rPr>
                <w:b/>
                <w:bCs/>
                <w:sz w:val="26"/>
                <w:szCs w:val="26"/>
                <w:lang w:val="en-US" w:eastAsia="en-US" w:bidi="ar-SA"/>
              </w:rPr>
              <w:t xml:space="preserve">STATEMENT OF FCC COMMISSIONER JESSICA ROSENWORCEL </w:t>
            </w:r>
          </w:p>
          <w:p w:rsidR="00D5078F" w:rsidP="00D5078F">
            <w:pPr>
              <w:jc w:val="center"/>
              <w:rPr>
                <w:rStyle w:val="DefaultParagraphFont"/>
                <w:b/>
                <w:bCs/>
                <w:sz w:val="26"/>
                <w:szCs w:val="26"/>
                <w:lang w:val="en-US" w:eastAsia="en-US" w:bidi="ar-SA"/>
              </w:rPr>
            </w:pPr>
            <w:r>
              <w:rPr>
                <w:b/>
                <w:bCs/>
                <w:sz w:val="26"/>
                <w:szCs w:val="26"/>
                <w:lang w:val="en-US" w:eastAsia="en-US" w:bidi="ar-SA"/>
              </w:rPr>
              <w:t xml:space="preserve">ON </w:t>
            </w:r>
            <w:r w:rsidR="008E5D3B">
              <w:rPr>
                <w:b/>
                <w:bCs/>
                <w:sz w:val="26"/>
                <w:szCs w:val="26"/>
                <w:lang w:val="en-US" w:eastAsia="en-US" w:bidi="ar-SA"/>
              </w:rPr>
              <w:t>RELEASE OF FINAL REPORT ON HAWAII FALSE ALERT</w:t>
            </w:r>
          </w:p>
          <w:p w:rsidR="00D5078F" w:rsidP="00D5078F">
            <w:pPr>
              <w:jc w:val="center"/>
              <w:rPr>
                <w:rStyle w:val="DefaultParagraphFont"/>
                <w:b/>
                <w:bCs/>
                <w:sz w:val="26"/>
                <w:szCs w:val="26"/>
                <w:lang w:val="en-US" w:eastAsia="en-US" w:bidi="ar-SA"/>
              </w:rPr>
            </w:pPr>
          </w:p>
          <w:p w:rsidR="00D5078F" w:rsidP="00D5078F">
            <w:pPr>
              <w:ind w:right="240"/>
              <w:rPr>
                <w:rStyle w:val="DefaultParagraphFont"/>
                <w:sz w:val="24"/>
                <w:szCs w:val="22"/>
                <w:lang w:val="en-US" w:eastAsia="en-US" w:bidi="ar-SA"/>
              </w:rPr>
            </w:pPr>
            <w:r>
              <w:rPr>
                <w:color w:val="000000"/>
                <w:sz w:val="24"/>
                <w:szCs w:val="24"/>
                <w:lang w:val="en-US" w:eastAsia="en-US" w:bidi="ar-SA"/>
              </w:rPr>
              <w:t>WASHINGTON</w:t>
            </w:r>
            <w:r w:rsidR="005022BF">
              <w:rPr>
                <w:color w:val="000000"/>
                <w:sz w:val="24"/>
                <w:szCs w:val="24"/>
                <w:lang w:val="en-US" w:eastAsia="en-US" w:bidi="ar-SA"/>
              </w:rPr>
              <w:t>,</w:t>
            </w:r>
            <w:r w:rsidR="00623BF9">
              <w:rPr>
                <w:color w:val="000000"/>
                <w:sz w:val="24"/>
                <w:szCs w:val="24"/>
                <w:lang w:val="en-US" w:eastAsia="en-US" w:bidi="ar-SA"/>
              </w:rPr>
              <w:t xml:space="preserve"> </w:t>
            </w:r>
            <w:r w:rsidR="008E5D3B">
              <w:rPr>
                <w:color w:val="000000"/>
                <w:sz w:val="24"/>
                <w:szCs w:val="24"/>
                <w:lang w:val="en-US" w:eastAsia="en-US" w:bidi="ar-SA"/>
              </w:rPr>
              <w:t>April 10</w:t>
            </w:r>
            <w:r w:rsidR="005022BF">
              <w:rPr>
                <w:color w:val="000000"/>
                <w:sz w:val="24"/>
                <w:szCs w:val="24"/>
                <w:lang w:val="en-US" w:eastAsia="en-US" w:bidi="ar-SA"/>
              </w:rPr>
              <w:t>, 201</w:t>
            </w:r>
            <w:r w:rsidR="007C6E08">
              <w:rPr>
                <w:color w:val="000000"/>
                <w:sz w:val="24"/>
                <w:szCs w:val="24"/>
                <w:lang w:val="en-US" w:eastAsia="en-US" w:bidi="ar-SA"/>
              </w:rPr>
              <w:t>8</w:t>
            </w:r>
            <w:r>
              <w:rPr>
                <w:sz w:val="24"/>
                <w:szCs w:val="24"/>
                <w:lang w:val="en-US" w:eastAsia="en-US" w:bidi="ar-SA"/>
              </w:rPr>
              <w:t xml:space="preserve"> —  </w:t>
            </w:r>
            <w:r w:rsidR="00EF6577">
              <w:rPr>
                <w:sz w:val="24"/>
                <w:szCs w:val="24"/>
                <w:lang w:val="en-US" w:eastAsia="en-US" w:bidi="ar-SA"/>
              </w:rPr>
              <w:t xml:space="preserve">Following the release of the </w:t>
            </w:r>
            <w:r w:rsidR="008E5D3B">
              <w:rPr>
                <w:sz w:val="24"/>
                <w:szCs w:val="24"/>
                <w:lang w:val="en-US" w:eastAsia="en-US" w:bidi="ar-SA"/>
              </w:rPr>
              <w:t>Public Safety and Homeland Security Bureau’s Final Report concerning the January 13, 2018 false emergency alert in Hawaii</w:t>
            </w:r>
            <w:r w:rsidR="00EF6577">
              <w:rPr>
                <w:sz w:val="24"/>
                <w:szCs w:val="24"/>
                <w:lang w:val="en-US" w:eastAsia="en-US" w:bidi="ar-SA"/>
              </w:rPr>
              <w:t>, FCC Commissioner Jessica Rosenworcel issued the following statement:</w:t>
            </w:r>
          </w:p>
          <w:p w:rsidR="00CE7E73" w:rsidP="00774435">
            <w:pPr>
              <w:rPr>
                <w:rStyle w:val="DefaultParagraphFont"/>
                <w:sz w:val="24"/>
                <w:szCs w:val="24"/>
                <w:lang w:val="en-US" w:eastAsia="en-US" w:bidi="ar-SA"/>
              </w:rPr>
            </w:pPr>
          </w:p>
          <w:p w:rsidR="008E5D3B" w:rsidP="008E5D3B">
            <w:pPr>
              <w:rPr>
                <w:rStyle w:val="DefaultParagraphFont"/>
                <w:sz w:val="22"/>
                <w:szCs w:val="22"/>
                <w:lang w:val="en-US" w:eastAsia="en-US" w:bidi="ar-SA"/>
              </w:rPr>
            </w:pPr>
            <w:r>
              <w:rPr>
                <w:sz w:val="24"/>
                <w:szCs w:val="24"/>
                <w:lang w:val="en-US" w:eastAsia="en-US" w:bidi="ar-SA"/>
              </w:rPr>
              <w:t>“</w:t>
            </w:r>
            <w:r>
              <w:rPr>
                <w:sz w:val="24"/>
                <w:szCs w:val="24"/>
                <w:lang w:val="en-US" w:eastAsia="en-US" w:bidi="ar-SA"/>
              </w:rPr>
              <w:t>As last week’s field hearing convened by Senator Brian Schatz made clear, the January 13 false missile alert in Hawaii was unacceptable.  As I said in my testimony, it is essential that we address what went wrong and put policies in place so this does not happen again in Hawaii or anywhere else.   Indeed, as today’s Public Safety and Homeland Security Bureau’s Final Report shows, the false alert was the result of multiple human and operational failures.  To make matters worse, it took a full 38 minutes to correct the error.  Fixing this should be a top priority–from working to promote best practices to establishing a mechanism for false alert reporting.</w:t>
            </w:r>
            <w:r w:rsidR="00B347A6">
              <w:rPr>
                <w:sz w:val="24"/>
                <w:szCs w:val="24"/>
                <w:lang w:val="en-US" w:eastAsia="en-US" w:bidi="ar-SA"/>
              </w:rPr>
              <w:t xml:space="preserve">  </w:t>
            </w:r>
            <w:r>
              <w:rPr>
                <w:sz w:val="24"/>
                <w:szCs w:val="24"/>
                <w:lang w:val="en-US" w:eastAsia="en-US" w:bidi="ar-SA"/>
              </w:rPr>
              <w:t>We have our work cut out for us.” </w:t>
            </w:r>
          </w:p>
          <w:p w:rsidR="00EF6577" w:rsidP="00EF6577">
            <w:pPr>
              <w:rPr>
                <w:rStyle w:val="DefaultParagraphFont"/>
                <w:sz w:val="22"/>
                <w:szCs w:val="22"/>
                <w:lang w:val="en-US" w:eastAsia="en-US" w:bidi="ar-SA"/>
              </w:rPr>
            </w:pPr>
          </w:p>
          <w:p w:rsidR="00864789" w:rsidRPr="00283039" w:rsidP="00774435">
            <w:pPr>
              <w:rPr>
                <w:rStyle w:val="DefaultParagraphFont"/>
                <w:sz w:val="22"/>
                <w:szCs w:val="22"/>
                <w:lang w:val="en-US" w:eastAsia="en-US" w:bidi="ar-SA"/>
              </w:rPr>
            </w:pPr>
          </w:p>
          <w:p w:rsidR="00864789" w:rsidP="00774435">
            <w:pPr>
              <w:rPr>
                <w:rStyle w:val="DefaultParagraphFont"/>
                <w:sz w:val="24"/>
                <w:szCs w:val="24"/>
                <w:lang w:val="en-US" w:eastAsia="en-US" w:bidi="ar-SA"/>
              </w:rPr>
            </w:pPr>
          </w:p>
          <w:p w:rsidR="005C387D" w:rsidP="00774435">
            <w:pPr>
              <w:rPr>
                <w:rStyle w:val="DefaultParagraphFont"/>
                <w:sz w:val="24"/>
                <w:szCs w:val="24"/>
                <w:lang w:val="en-US" w:eastAsia="en-US" w:bidi="ar-SA"/>
              </w:rPr>
            </w:pPr>
          </w:p>
          <w:p w:rsidR="00CE7E73" w:rsidP="00774435">
            <w:pPr>
              <w:rPr>
                <w:rStyle w:val="DefaultParagraphFont"/>
                <w:sz w:val="24"/>
                <w:szCs w:val="24"/>
                <w:lang w:val="en-US" w:eastAsia="en-US" w:bidi="ar-SA"/>
              </w:rPr>
            </w:pPr>
            <w:r>
              <w:rPr>
                <w:sz w:val="24"/>
                <w:szCs w:val="24"/>
                <w:lang w:val="en-US" w:eastAsia="en-US" w:bidi="ar-SA"/>
              </w:rPr>
              <w:t xml:space="preserve">  </w:t>
            </w:r>
          </w:p>
          <w:p w:rsidR="004F0F1F" w:rsidP="00BB4E29">
            <w:pPr>
              <w:ind w:right="240"/>
              <w:jc w:val="center"/>
              <w:rPr>
                <w:rStyle w:val="DefaultParagraphFont"/>
                <w:sz w:val="22"/>
                <w:szCs w:val="22"/>
                <w:lang w:val="en-US" w:eastAsia="en-US" w:bidi="ar-SA"/>
              </w:rPr>
            </w:pPr>
            <w:r w:rsidRPr="008A3940">
              <w:rPr>
                <w:sz w:val="22"/>
                <w:szCs w:val="22"/>
                <w:lang w:val="en-US" w:eastAsia="en-US" w:bidi="ar-SA"/>
              </w:rPr>
              <w:t>###</w:t>
            </w:r>
            <w:r w:rsidR="00E60FBD">
              <w:rPr>
                <w:sz w:val="22"/>
                <w:szCs w:val="22"/>
                <w:lang w:val="en-US" w:eastAsia="en-US" w:bidi="ar-SA"/>
              </w:rPr>
              <w:br/>
            </w:r>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sidR="0025016D">
              <w:rPr>
                <w:b/>
                <w:bCs/>
                <w:sz w:val="18"/>
                <w:szCs w:val="18"/>
                <w:lang w:val="en-US" w:eastAsia="en-US" w:bidi="ar-SA"/>
              </w:rPr>
              <w:t>Jessica Rosenworcel</w:t>
            </w:r>
          </w:p>
          <w:p w:rsidR="00E60FBD" w:rsidP="00E60FBD">
            <w:pPr>
              <w:jc w:val="center"/>
              <w:rPr>
                <w:rStyle w:val="DefaultParagraphFont"/>
                <w:b/>
                <w:bCs/>
                <w:sz w:val="18"/>
                <w:szCs w:val="18"/>
                <w:lang w:val="en-US" w:eastAsia="en-US" w:bidi="ar-SA"/>
              </w:rPr>
            </w:pPr>
            <w:r>
              <w:rPr>
                <w:b/>
                <w:bCs/>
                <w:sz w:val="18"/>
                <w:szCs w:val="18"/>
                <w:lang w:val="en-US" w:eastAsia="en-US" w:bidi="ar-SA"/>
              </w:rPr>
              <w:t>Twitter: @JRosenworcel</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804F04">
      <w:pPr>
        <w:rPr>
          <w:b/>
          <w:bCs/>
          <w:sz w:val="32"/>
          <w:szCs w:val="32"/>
        </w:rPr>
      </w:pPr>
      <w:bookmarkEnd w:id="0"/>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F1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DE436B"/>
    <w:multiLevelType w:val="hybridMultilevel"/>
    <w:tmpl w:val="3466813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C1401DF"/>
    <w:multiLevelType w:val="hybridMultilevel"/>
    <w:tmpl w:val="D3B21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01BE7"/>
    <w:rsid w:val="0002500C"/>
    <w:rsid w:val="000311FC"/>
    <w:rsid w:val="00040127"/>
    <w:rsid w:val="000573E7"/>
    <w:rsid w:val="00081232"/>
    <w:rsid w:val="00087AB0"/>
    <w:rsid w:val="0009192E"/>
    <w:rsid w:val="00091E65"/>
    <w:rsid w:val="00096D4A"/>
    <w:rsid w:val="000A33D7"/>
    <w:rsid w:val="000A38EA"/>
    <w:rsid w:val="000A4729"/>
    <w:rsid w:val="000B273F"/>
    <w:rsid w:val="000B7960"/>
    <w:rsid w:val="000C0541"/>
    <w:rsid w:val="000C1E47"/>
    <w:rsid w:val="000C26F3"/>
    <w:rsid w:val="000C440D"/>
    <w:rsid w:val="000E049E"/>
    <w:rsid w:val="000F0B42"/>
    <w:rsid w:val="0010799B"/>
    <w:rsid w:val="00117DB2"/>
    <w:rsid w:val="00117F78"/>
    <w:rsid w:val="00123ED2"/>
    <w:rsid w:val="00125BE0"/>
    <w:rsid w:val="00142C13"/>
    <w:rsid w:val="00152776"/>
    <w:rsid w:val="00153222"/>
    <w:rsid w:val="001577D3"/>
    <w:rsid w:val="0016456C"/>
    <w:rsid w:val="001733A6"/>
    <w:rsid w:val="001861C4"/>
    <w:rsid w:val="001865A9"/>
    <w:rsid w:val="00187DB2"/>
    <w:rsid w:val="001B20BB"/>
    <w:rsid w:val="001C4370"/>
    <w:rsid w:val="001D3779"/>
    <w:rsid w:val="001F0469"/>
    <w:rsid w:val="00203A98"/>
    <w:rsid w:val="00206EDD"/>
    <w:rsid w:val="0021247E"/>
    <w:rsid w:val="002146F6"/>
    <w:rsid w:val="002175EC"/>
    <w:rsid w:val="00231C32"/>
    <w:rsid w:val="002339AF"/>
    <w:rsid w:val="0023503E"/>
    <w:rsid w:val="00240345"/>
    <w:rsid w:val="002421F0"/>
    <w:rsid w:val="00244DD8"/>
    <w:rsid w:val="00247274"/>
    <w:rsid w:val="0025016D"/>
    <w:rsid w:val="002514D4"/>
    <w:rsid w:val="00266966"/>
    <w:rsid w:val="00281436"/>
    <w:rsid w:val="00283039"/>
    <w:rsid w:val="00294C0C"/>
    <w:rsid w:val="002A0934"/>
    <w:rsid w:val="002B1013"/>
    <w:rsid w:val="002B15D6"/>
    <w:rsid w:val="002D03E5"/>
    <w:rsid w:val="002D43A4"/>
    <w:rsid w:val="002D7D84"/>
    <w:rsid w:val="002E024F"/>
    <w:rsid w:val="002E3F1D"/>
    <w:rsid w:val="002E53F6"/>
    <w:rsid w:val="002F31D0"/>
    <w:rsid w:val="00300359"/>
    <w:rsid w:val="003023C4"/>
    <w:rsid w:val="0031773E"/>
    <w:rsid w:val="0032785E"/>
    <w:rsid w:val="003432AF"/>
    <w:rsid w:val="00347716"/>
    <w:rsid w:val="003506E1"/>
    <w:rsid w:val="00353D7D"/>
    <w:rsid w:val="0037150C"/>
    <w:rsid w:val="0037257A"/>
    <w:rsid w:val="003727E3"/>
    <w:rsid w:val="00381AED"/>
    <w:rsid w:val="00385A93"/>
    <w:rsid w:val="00390E44"/>
    <w:rsid w:val="003910F1"/>
    <w:rsid w:val="003A3E81"/>
    <w:rsid w:val="003A66BD"/>
    <w:rsid w:val="003C0041"/>
    <w:rsid w:val="003E04C1"/>
    <w:rsid w:val="003E42FC"/>
    <w:rsid w:val="003E5991"/>
    <w:rsid w:val="003F344A"/>
    <w:rsid w:val="00403FF0"/>
    <w:rsid w:val="00405C7D"/>
    <w:rsid w:val="00411DEE"/>
    <w:rsid w:val="0041553B"/>
    <w:rsid w:val="0042046D"/>
    <w:rsid w:val="00425AEF"/>
    <w:rsid w:val="00426518"/>
    <w:rsid w:val="00427B06"/>
    <w:rsid w:val="00441F59"/>
    <w:rsid w:val="00444E07"/>
    <w:rsid w:val="00444FA9"/>
    <w:rsid w:val="00471378"/>
    <w:rsid w:val="00473E9C"/>
    <w:rsid w:val="00474B23"/>
    <w:rsid w:val="00480099"/>
    <w:rsid w:val="004868CF"/>
    <w:rsid w:val="00497858"/>
    <w:rsid w:val="004A6ABB"/>
    <w:rsid w:val="004A7BCA"/>
    <w:rsid w:val="004B1DB4"/>
    <w:rsid w:val="004B4FEA"/>
    <w:rsid w:val="004B73D5"/>
    <w:rsid w:val="004C0ADA"/>
    <w:rsid w:val="004C433E"/>
    <w:rsid w:val="004C4512"/>
    <w:rsid w:val="004C4F36"/>
    <w:rsid w:val="004C5871"/>
    <w:rsid w:val="004D37B7"/>
    <w:rsid w:val="004D3D85"/>
    <w:rsid w:val="004E2BD8"/>
    <w:rsid w:val="004F0F1F"/>
    <w:rsid w:val="004F2720"/>
    <w:rsid w:val="004F3538"/>
    <w:rsid w:val="004F64E5"/>
    <w:rsid w:val="005022AA"/>
    <w:rsid w:val="005022BF"/>
    <w:rsid w:val="00504845"/>
    <w:rsid w:val="0050757F"/>
    <w:rsid w:val="00516AD2"/>
    <w:rsid w:val="005306B0"/>
    <w:rsid w:val="00545DAE"/>
    <w:rsid w:val="005639D5"/>
    <w:rsid w:val="00571B83"/>
    <w:rsid w:val="00572EE9"/>
    <w:rsid w:val="00575A00"/>
    <w:rsid w:val="005855F9"/>
    <w:rsid w:val="0058673C"/>
    <w:rsid w:val="00590BBC"/>
    <w:rsid w:val="005A7972"/>
    <w:rsid w:val="005B17E7"/>
    <w:rsid w:val="005B2643"/>
    <w:rsid w:val="005C387D"/>
    <w:rsid w:val="005D0A31"/>
    <w:rsid w:val="005D17FD"/>
    <w:rsid w:val="005E3F14"/>
    <w:rsid w:val="005E55B0"/>
    <w:rsid w:val="005F0D55"/>
    <w:rsid w:val="005F183E"/>
    <w:rsid w:val="005F5EB4"/>
    <w:rsid w:val="00600DDA"/>
    <w:rsid w:val="00604211"/>
    <w:rsid w:val="00612954"/>
    <w:rsid w:val="00613498"/>
    <w:rsid w:val="00613A18"/>
    <w:rsid w:val="0061590D"/>
    <w:rsid w:val="00617B94"/>
    <w:rsid w:val="006200FB"/>
    <w:rsid w:val="00620BED"/>
    <w:rsid w:val="0062166D"/>
    <w:rsid w:val="00623BF9"/>
    <w:rsid w:val="006415B4"/>
    <w:rsid w:val="00644E3D"/>
    <w:rsid w:val="0065013A"/>
    <w:rsid w:val="00651B9E"/>
    <w:rsid w:val="00652019"/>
    <w:rsid w:val="00657EC9"/>
    <w:rsid w:val="00665633"/>
    <w:rsid w:val="00674C86"/>
    <w:rsid w:val="0068015E"/>
    <w:rsid w:val="006801B7"/>
    <w:rsid w:val="006813A4"/>
    <w:rsid w:val="006829F5"/>
    <w:rsid w:val="006861AB"/>
    <w:rsid w:val="00686B89"/>
    <w:rsid w:val="0069147C"/>
    <w:rsid w:val="0069420F"/>
    <w:rsid w:val="006A2FC5"/>
    <w:rsid w:val="006A64F8"/>
    <w:rsid w:val="006A7D75"/>
    <w:rsid w:val="006B0A70"/>
    <w:rsid w:val="006B2A62"/>
    <w:rsid w:val="006B43D1"/>
    <w:rsid w:val="006B606A"/>
    <w:rsid w:val="006C33AF"/>
    <w:rsid w:val="006D5D22"/>
    <w:rsid w:val="006E0324"/>
    <w:rsid w:val="006E279C"/>
    <w:rsid w:val="006E2903"/>
    <w:rsid w:val="006E4A76"/>
    <w:rsid w:val="006F1DBD"/>
    <w:rsid w:val="00700556"/>
    <w:rsid w:val="007167DD"/>
    <w:rsid w:val="00722A1F"/>
    <w:rsid w:val="0072478B"/>
    <w:rsid w:val="007274CA"/>
    <w:rsid w:val="0073349C"/>
    <w:rsid w:val="0073414D"/>
    <w:rsid w:val="00734421"/>
    <w:rsid w:val="0073561B"/>
    <w:rsid w:val="0075235E"/>
    <w:rsid w:val="00760C5B"/>
    <w:rsid w:val="007732CC"/>
    <w:rsid w:val="00773D48"/>
    <w:rsid w:val="00774079"/>
    <w:rsid w:val="00774435"/>
    <w:rsid w:val="0077752B"/>
    <w:rsid w:val="00793D6F"/>
    <w:rsid w:val="00794090"/>
    <w:rsid w:val="00797911"/>
    <w:rsid w:val="007A0EE3"/>
    <w:rsid w:val="007A44F8"/>
    <w:rsid w:val="007B6856"/>
    <w:rsid w:val="007C6E08"/>
    <w:rsid w:val="007C6E13"/>
    <w:rsid w:val="007D21BF"/>
    <w:rsid w:val="007D757A"/>
    <w:rsid w:val="007F0871"/>
    <w:rsid w:val="007F3C12"/>
    <w:rsid w:val="007F5205"/>
    <w:rsid w:val="00804F04"/>
    <w:rsid w:val="00813F13"/>
    <w:rsid w:val="00821574"/>
    <w:rsid w:val="008215E7"/>
    <w:rsid w:val="00825053"/>
    <w:rsid w:val="00830FC6"/>
    <w:rsid w:val="00843452"/>
    <w:rsid w:val="00855BAB"/>
    <w:rsid w:val="00864789"/>
    <w:rsid w:val="00865EAA"/>
    <w:rsid w:val="00866F06"/>
    <w:rsid w:val="008720EC"/>
    <w:rsid w:val="008728F5"/>
    <w:rsid w:val="008824C2"/>
    <w:rsid w:val="008960E4"/>
    <w:rsid w:val="008A3940"/>
    <w:rsid w:val="008A3F9A"/>
    <w:rsid w:val="008A44E5"/>
    <w:rsid w:val="008B13C9"/>
    <w:rsid w:val="008B2B51"/>
    <w:rsid w:val="008C248C"/>
    <w:rsid w:val="008C5432"/>
    <w:rsid w:val="008C7BF1"/>
    <w:rsid w:val="008D00D6"/>
    <w:rsid w:val="008D4D00"/>
    <w:rsid w:val="008D4E5E"/>
    <w:rsid w:val="008D7ABD"/>
    <w:rsid w:val="008E55A2"/>
    <w:rsid w:val="008E5D3B"/>
    <w:rsid w:val="008F1609"/>
    <w:rsid w:val="008F78D8"/>
    <w:rsid w:val="009074EC"/>
    <w:rsid w:val="00934377"/>
    <w:rsid w:val="00944E43"/>
    <w:rsid w:val="00954045"/>
    <w:rsid w:val="00961620"/>
    <w:rsid w:val="009734B6"/>
    <w:rsid w:val="0098096F"/>
    <w:rsid w:val="0098437A"/>
    <w:rsid w:val="009850FD"/>
    <w:rsid w:val="00986C92"/>
    <w:rsid w:val="00993C47"/>
    <w:rsid w:val="009B20CF"/>
    <w:rsid w:val="009B4B16"/>
    <w:rsid w:val="009D021D"/>
    <w:rsid w:val="009D6EAD"/>
    <w:rsid w:val="009E54A1"/>
    <w:rsid w:val="009F4E25"/>
    <w:rsid w:val="009F5B1F"/>
    <w:rsid w:val="00A07299"/>
    <w:rsid w:val="00A314B9"/>
    <w:rsid w:val="00A35C6F"/>
    <w:rsid w:val="00A35DFD"/>
    <w:rsid w:val="00A702DF"/>
    <w:rsid w:val="00A70AB2"/>
    <w:rsid w:val="00A775A3"/>
    <w:rsid w:val="00A81B5B"/>
    <w:rsid w:val="00A82FAD"/>
    <w:rsid w:val="00A927A0"/>
    <w:rsid w:val="00A948EF"/>
    <w:rsid w:val="00A9673A"/>
    <w:rsid w:val="00A96EF2"/>
    <w:rsid w:val="00AA5C35"/>
    <w:rsid w:val="00AA5ED9"/>
    <w:rsid w:val="00AB1F47"/>
    <w:rsid w:val="00AC0A38"/>
    <w:rsid w:val="00AC4E0E"/>
    <w:rsid w:val="00AC517B"/>
    <w:rsid w:val="00AC67E1"/>
    <w:rsid w:val="00AD0D19"/>
    <w:rsid w:val="00AE77C1"/>
    <w:rsid w:val="00AF051B"/>
    <w:rsid w:val="00B037A2"/>
    <w:rsid w:val="00B137F3"/>
    <w:rsid w:val="00B2290B"/>
    <w:rsid w:val="00B26971"/>
    <w:rsid w:val="00B31870"/>
    <w:rsid w:val="00B320B8"/>
    <w:rsid w:val="00B347A6"/>
    <w:rsid w:val="00B35EE2"/>
    <w:rsid w:val="00B36DEF"/>
    <w:rsid w:val="00B42BAB"/>
    <w:rsid w:val="00B449FB"/>
    <w:rsid w:val="00B5436E"/>
    <w:rsid w:val="00B556F8"/>
    <w:rsid w:val="00B57131"/>
    <w:rsid w:val="00B62F2C"/>
    <w:rsid w:val="00B63AEF"/>
    <w:rsid w:val="00B64F12"/>
    <w:rsid w:val="00B67CBB"/>
    <w:rsid w:val="00B727C9"/>
    <w:rsid w:val="00B735C8"/>
    <w:rsid w:val="00B76648"/>
    <w:rsid w:val="00B76A63"/>
    <w:rsid w:val="00B8730F"/>
    <w:rsid w:val="00BA6350"/>
    <w:rsid w:val="00BB22E8"/>
    <w:rsid w:val="00BB4E29"/>
    <w:rsid w:val="00BB56FF"/>
    <w:rsid w:val="00BB74C9"/>
    <w:rsid w:val="00BC3AB6"/>
    <w:rsid w:val="00BD19E8"/>
    <w:rsid w:val="00BD2739"/>
    <w:rsid w:val="00BD2A56"/>
    <w:rsid w:val="00BD4273"/>
    <w:rsid w:val="00BE4C7E"/>
    <w:rsid w:val="00BF2A0A"/>
    <w:rsid w:val="00C058E7"/>
    <w:rsid w:val="00C30BCF"/>
    <w:rsid w:val="00C432E4"/>
    <w:rsid w:val="00C62E39"/>
    <w:rsid w:val="00C70C26"/>
    <w:rsid w:val="00C72001"/>
    <w:rsid w:val="00C7666C"/>
    <w:rsid w:val="00C772B7"/>
    <w:rsid w:val="00C80347"/>
    <w:rsid w:val="00C85D7C"/>
    <w:rsid w:val="00CA0410"/>
    <w:rsid w:val="00CB7C1A"/>
    <w:rsid w:val="00CC5E08"/>
    <w:rsid w:val="00CC7972"/>
    <w:rsid w:val="00CD1D61"/>
    <w:rsid w:val="00CE7E73"/>
    <w:rsid w:val="00CF540D"/>
    <w:rsid w:val="00CF6860"/>
    <w:rsid w:val="00D02AC6"/>
    <w:rsid w:val="00D02E94"/>
    <w:rsid w:val="00D03F0C"/>
    <w:rsid w:val="00D04312"/>
    <w:rsid w:val="00D12CDD"/>
    <w:rsid w:val="00D16A7F"/>
    <w:rsid w:val="00D16AD2"/>
    <w:rsid w:val="00D21935"/>
    <w:rsid w:val="00D22596"/>
    <w:rsid w:val="00D22691"/>
    <w:rsid w:val="00D24C3D"/>
    <w:rsid w:val="00D27A5E"/>
    <w:rsid w:val="00D4410C"/>
    <w:rsid w:val="00D46CB1"/>
    <w:rsid w:val="00D5078F"/>
    <w:rsid w:val="00D53B6B"/>
    <w:rsid w:val="00D53FF0"/>
    <w:rsid w:val="00D572B4"/>
    <w:rsid w:val="00D6784D"/>
    <w:rsid w:val="00D723F0"/>
    <w:rsid w:val="00D72913"/>
    <w:rsid w:val="00D8133F"/>
    <w:rsid w:val="00D95B05"/>
    <w:rsid w:val="00D97E2D"/>
    <w:rsid w:val="00D97E36"/>
    <w:rsid w:val="00DA103D"/>
    <w:rsid w:val="00DA45D3"/>
    <w:rsid w:val="00DA4772"/>
    <w:rsid w:val="00DA5DE4"/>
    <w:rsid w:val="00DB2667"/>
    <w:rsid w:val="00DB67B7"/>
    <w:rsid w:val="00DC15A9"/>
    <w:rsid w:val="00DC40AA"/>
    <w:rsid w:val="00DC48AE"/>
    <w:rsid w:val="00DD083D"/>
    <w:rsid w:val="00DD1750"/>
    <w:rsid w:val="00DD3D0A"/>
    <w:rsid w:val="00E05282"/>
    <w:rsid w:val="00E349AA"/>
    <w:rsid w:val="00E41390"/>
    <w:rsid w:val="00E41CA0"/>
    <w:rsid w:val="00E4366B"/>
    <w:rsid w:val="00E50A4A"/>
    <w:rsid w:val="00E606DE"/>
    <w:rsid w:val="00E60FBD"/>
    <w:rsid w:val="00E644FE"/>
    <w:rsid w:val="00E70E5F"/>
    <w:rsid w:val="00E72733"/>
    <w:rsid w:val="00E742FA"/>
    <w:rsid w:val="00E76816"/>
    <w:rsid w:val="00E83DBF"/>
    <w:rsid w:val="00E87C13"/>
    <w:rsid w:val="00E94CD9"/>
    <w:rsid w:val="00E97CAE"/>
    <w:rsid w:val="00EA1A76"/>
    <w:rsid w:val="00EA290B"/>
    <w:rsid w:val="00EB02D5"/>
    <w:rsid w:val="00EB4424"/>
    <w:rsid w:val="00ED1532"/>
    <w:rsid w:val="00EE0E90"/>
    <w:rsid w:val="00EF3BCA"/>
    <w:rsid w:val="00EF6577"/>
    <w:rsid w:val="00F01B0D"/>
    <w:rsid w:val="00F05E2A"/>
    <w:rsid w:val="00F10E5D"/>
    <w:rsid w:val="00F1238F"/>
    <w:rsid w:val="00F12DCC"/>
    <w:rsid w:val="00F16485"/>
    <w:rsid w:val="00F228ED"/>
    <w:rsid w:val="00F26E31"/>
    <w:rsid w:val="00F27C6C"/>
    <w:rsid w:val="00F309EB"/>
    <w:rsid w:val="00F34A8D"/>
    <w:rsid w:val="00F450A0"/>
    <w:rsid w:val="00F50D25"/>
    <w:rsid w:val="00F535D8"/>
    <w:rsid w:val="00F61155"/>
    <w:rsid w:val="00F707CD"/>
    <w:rsid w:val="00F708E3"/>
    <w:rsid w:val="00F73E07"/>
    <w:rsid w:val="00F76561"/>
    <w:rsid w:val="00F84736"/>
    <w:rsid w:val="00FC1E15"/>
    <w:rsid w:val="00FC5844"/>
    <w:rsid w:val="00FC6C29"/>
    <w:rsid w:val="00FD58E0"/>
    <w:rsid w:val="00FE0198"/>
    <w:rsid w:val="00FE34EE"/>
    <w:rsid w:val="00FE3A7C"/>
    <w:rsid w:val="00FF06F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paragraph" w:styleId="ListParagraph">
    <w:name w:val="List Paragraph"/>
    <w:basedOn w:val="Normal"/>
    <w:uiPriority w:val="34"/>
    <w:qFormat/>
    <w:rsid w:val="005022BF"/>
    <w:pPr>
      <w:spacing w:after="160"/>
      <w:ind w:left="720"/>
      <w:contextualSpacing/>
    </w:pPr>
    <w:rPr>
      <w:rFonts w:eastAsiaTheme="minorHAnsi" w:cstheme="minorBidi"/>
      <w:szCs w:val="22"/>
    </w:rPr>
  </w:style>
  <w:style w:type="character" w:customStyle="1" w:styleId="UnresolvedMention1">
    <w:name w:val="Unresolved Mention1"/>
    <w:basedOn w:val="DefaultParagraphFont"/>
    <w:uiPriority w:val="99"/>
    <w:semiHidden/>
    <w:unhideWhenUsed/>
    <w:rsid w:val="005C38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2018-04-10T14:04:15Z</dcterms:created>
  <dcterms:modified xsi:type="dcterms:W3CDTF">2018-04-10T14:04:15Z</dcterms:modified>
</cp:coreProperties>
</file>