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9B69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7214329"/>
      <w:bookmarkStart w:id="1" w:name="_GoBack"/>
      <w:bookmarkEnd w:id="1"/>
      <w:r w:rsidRPr="006F7C5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25B7D9E" wp14:editId="6AEF031E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E00A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0B1C2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14:paraId="42E015F3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 Grossman, (202) 418-2100</w:t>
      </w:r>
    </w:p>
    <w:p w14:paraId="29B6E724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david.grossman@fcc.gov</w:t>
      </w:r>
    </w:p>
    <w:p w14:paraId="68CE1E14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64C27A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5D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22859AAA" w14:textId="77777777" w:rsidR="006F7C5D" w:rsidRPr="006F7C5D" w:rsidRDefault="006F7C5D" w:rsidP="006F7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B2526" w14:textId="77777777" w:rsidR="006F7C5D" w:rsidRPr="006F7C5D" w:rsidRDefault="006F7C5D" w:rsidP="006F7C5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Hlk498355090"/>
      <w:r w:rsidRPr="006F7C5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STATEMENT OF Commissioner Clyburn </w:t>
      </w:r>
      <w:r w:rsidRPr="006F7C5D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="00E5634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on </w:t>
      </w:r>
      <w:r w:rsidR="00AC43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the </w:t>
      </w:r>
      <w:r w:rsidR="004A50D3">
        <w:rPr>
          <w:rFonts w:ascii="Times New Roman" w:hAnsi="Times New Roman" w:cs="Times New Roman"/>
          <w:b/>
          <w:bCs/>
          <w:caps/>
          <w:sz w:val="24"/>
          <w:szCs w:val="24"/>
        </w:rPr>
        <w:t>PRE-</w:t>
      </w:r>
      <w:r w:rsidR="00AC43D4">
        <w:rPr>
          <w:rFonts w:ascii="Times New Roman" w:hAnsi="Times New Roman" w:cs="Times New Roman"/>
          <w:b/>
          <w:bCs/>
          <w:caps/>
          <w:sz w:val="24"/>
          <w:szCs w:val="24"/>
        </w:rPr>
        <w:t>Holiday news Dump</w:t>
      </w:r>
    </w:p>
    <w:p w14:paraId="471D2840" w14:textId="77777777" w:rsidR="006F7C5D" w:rsidRPr="006F7C5D" w:rsidRDefault="006F7C5D" w:rsidP="006F7C5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i/>
          <w:color w:val="F2F2F2" w:themeColor="background1" w:themeShade="F2"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6F7C5D">
        <w:rPr>
          <w:rFonts w:ascii="Times New Roman" w:hAnsi="Times New Roman" w:cs="Times New Roman"/>
          <w:b/>
          <w:bCs/>
          <w:i/>
          <w:color w:val="F2F2F2" w:themeColor="background1" w:themeShade="F2"/>
          <w:sz w:val="24"/>
          <w:szCs w:val="24"/>
        </w:rPr>
        <w:t xml:space="preserve">-- </w:t>
      </w:r>
    </w:p>
    <w:p w14:paraId="449E0C6C" w14:textId="77777777"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WASHINGTON, November </w:t>
      </w:r>
      <w:r w:rsidR="009916F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, 2017 – The following statement can be attributed to FCC Commissioner Mignon L. Clyburn:</w:t>
      </w:r>
    </w:p>
    <w:p w14:paraId="7E4F57A8" w14:textId="42C3CF3E" w:rsidR="007D5F2A" w:rsidRDefault="006F7C5D" w:rsidP="004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“</w:t>
      </w:r>
      <w:r w:rsidR="00FC227A">
        <w:rPr>
          <w:rFonts w:ascii="Times New Roman" w:hAnsi="Times New Roman" w:cs="Times New Roman"/>
          <w:color w:val="000000" w:themeColor="text1"/>
          <w:sz w:val="24"/>
          <w:szCs w:val="24"/>
        </w:rPr>
        <w:t>In just two days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of us will join</w:t>
      </w:r>
      <w:r w:rsidR="007D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friends and family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D2">
        <w:rPr>
          <w:rFonts w:ascii="Times New Roman" w:hAnsi="Times New Roman" w:cs="Times New Roman"/>
          <w:color w:val="000000" w:themeColor="text1"/>
          <w:sz w:val="24"/>
          <w:szCs w:val="24"/>
        </w:rPr>
        <w:t>celebrat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 the spirit of Thanksgiving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503654">
        <w:rPr>
          <w:rFonts w:ascii="Times New Roman" w:hAnsi="Times New Roman" w:cs="Times New Roman"/>
          <w:color w:val="000000" w:themeColor="text1"/>
          <w:sz w:val="24"/>
          <w:szCs w:val="24"/>
        </w:rPr>
        <w:t>as we learned today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FCC</w:t>
      </w:r>
      <w:r w:rsidR="007D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majority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about to deliver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cornucopia full of rotten fruit, stale grains, and wilted flowers topped off with a plate full of </w:t>
      </w:r>
      <w:r w:rsidR="00AC4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burnt 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turkey.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Pr="00563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Destroying Internet Freedom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 would 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dismantle 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>net neutrality as we know 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7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 the green light to our nation’s largest broadband providers to engage in anti-consumer practices, including blocking, slowing down traffic</w:t>
      </w:r>
      <w:r w:rsidR="00486D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paid prioritization of online applications and services.</w:t>
      </w:r>
    </w:p>
    <w:p w14:paraId="44E2D2B9" w14:textId="77777777" w:rsidR="004A6F5D" w:rsidRDefault="004A6F5D" w:rsidP="004A6F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AE570" w14:textId="26763C76" w:rsidR="000F14A2" w:rsidRDefault="007D5F2A" w:rsidP="004A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>Tucked away</w:t>
      </w:r>
      <w:r w:rsidR="001F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this ‘Pre-Holiday News Dump’</w:t>
      </w:r>
      <w:r w:rsidR="001F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yet another proposal that </w:t>
      </w:r>
      <w:r w:rsidR="00E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reportedly </w:t>
      </w:r>
      <w:r w:rsidR="001F7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seeks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allow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 greater media consolidation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227A">
        <w:rPr>
          <w:rFonts w:ascii="Times New Roman" w:hAnsi="Times New Roman" w:cs="Times New Roman"/>
          <w:color w:val="000000"/>
          <w:sz w:val="24"/>
          <w:szCs w:val="24"/>
        </w:rPr>
        <w:t xml:space="preserve">Ignoring federal law,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64947">
        <w:rPr>
          <w:rFonts w:ascii="Times New Roman" w:hAnsi="Times New Roman" w:cs="Times New Roman"/>
          <w:color w:val="000000"/>
          <w:sz w:val="24"/>
          <w:szCs w:val="24"/>
        </w:rPr>
        <w:t xml:space="preserve">could </w:t>
      </w:r>
      <w:r w:rsidR="00E95096">
        <w:rPr>
          <w:rFonts w:ascii="Times New Roman" w:hAnsi="Times New Roman" w:cs="Times New Roman"/>
          <w:color w:val="000000"/>
          <w:sz w:val="24"/>
          <w:szCs w:val="24"/>
        </w:rPr>
        <w:t xml:space="preserve">open </w:t>
      </w:r>
      <w:r w:rsidR="00FC227A">
        <w:rPr>
          <w:rFonts w:ascii="Times New Roman" w:hAnsi="Times New Roman" w:cs="Times New Roman"/>
          <w:color w:val="000000"/>
          <w:sz w:val="24"/>
          <w:szCs w:val="24"/>
        </w:rPr>
        <w:t xml:space="preserve">the doors to a single company reaching in excess of the 39% national broadcast audience cap set by Congress more than a decade ago. </w:t>
      </w:r>
    </w:p>
    <w:p w14:paraId="3900D88C" w14:textId="77777777" w:rsidR="004A6F5D" w:rsidRPr="004A6F5D" w:rsidRDefault="004A6F5D" w:rsidP="004A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04B0C" w14:textId="3A912377" w:rsidR="006F7C5D" w:rsidRPr="006F7C5D" w:rsidRDefault="00AC43D4" w:rsidP="004A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most unwelcome </w:t>
      </w:r>
      <w:r w:rsidR="0090300C">
        <w:rPr>
          <w:rFonts w:ascii="Times New Roman" w:hAnsi="Times New Roman" w:cs="Times New Roman"/>
          <w:color w:val="000000" w:themeColor="text1"/>
          <w:sz w:val="24"/>
          <w:szCs w:val="24"/>
        </w:rPr>
        <w:t>#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>Thanksgiving</w:t>
      </w:r>
      <w:r w:rsidR="00A73B61">
        <w:rPr>
          <w:rFonts w:ascii="Times New Roman" w:hAnsi="Times New Roman" w:cs="Times New Roman"/>
          <w:color w:val="000000" w:themeColor="text1"/>
          <w:sz w:val="24"/>
          <w:szCs w:val="24"/>
        </w:rPr>
        <w:t>Fail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simply a giveaway to </w:t>
      </w:r>
      <w:r w:rsidR="007D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nation’s </w:t>
      </w:r>
      <w:r w:rsidR="00E5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largest </w:t>
      </w:r>
      <w:r w:rsidR="0073136E">
        <w:rPr>
          <w:rFonts w:ascii="Times New Roman" w:hAnsi="Times New Roman" w:cs="Times New Roman"/>
          <w:color w:val="000000" w:themeColor="text1"/>
          <w:sz w:val="24"/>
          <w:szCs w:val="24"/>
        </w:rPr>
        <w:t>communications companies</w:t>
      </w:r>
      <w:r w:rsidR="000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 the expense of consumers and innovation.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0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not only bad public policy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is legally suspect. I hope my colleagues will see the light, and put 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draft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</w:t>
      </w:r>
      <w:r w:rsidR="004A50D3">
        <w:rPr>
          <w:rFonts w:ascii="Times New Roman" w:hAnsi="Times New Roman" w:cs="Times New Roman"/>
          <w:color w:val="000000" w:themeColor="text1"/>
          <w:sz w:val="24"/>
          <w:szCs w:val="24"/>
        </w:rPr>
        <w:t>they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belong: in the </w:t>
      </w:r>
      <w:r w:rsidR="00A73B61">
        <w:rPr>
          <w:rFonts w:ascii="Times New Roman" w:hAnsi="Times New Roman" w:cs="Times New Roman"/>
          <w:color w:val="000000" w:themeColor="text1"/>
          <w:sz w:val="24"/>
          <w:szCs w:val="24"/>
        </w:rPr>
        <w:t>trash heap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.” </w:t>
      </w:r>
      <w:r w:rsidR="000F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6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CC038C" w14:textId="77777777" w:rsidR="006F7C5D" w:rsidRPr="006F7C5D" w:rsidRDefault="006F7C5D" w:rsidP="004A6F5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sz w:val="24"/>
          <w:szCs w:val="24"/>
        </w:rPr>
        <w:tab/>
      </w:r>
    </w:p>
    <w:p w14:paraId="21B0D2D3" w14:textId="77777777" w:rsidR="006F7C5D" w:rsidRPr="006F7C5D" w:rsidRDefault="006F7C5D" w:rsidP="006F7C5D">
      <w:pPr>
        <w:tabs>
          <w:tab w:val="left" w:pos="7230"/>
        </w:tabs>
        <w:spacing w:after="0" w:line="240" w:lineRule="auto"/>
        <w:ind w:right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bookmarkEnd w:id="2"/>
    <w:p w14:paraId="1794AEA3" w14:textId="77777777" w:rsidR="006F7C5D" w:rsidRPr="006F7C5D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br/>
        <w:t>Office of Commissioner Mignon Clyburn: (202) 418-2100</w:t>
      </w:r>
    </w:p>
    <w:p w14:paraId="3DFC6FB8" w14:textId="77777777"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Twitter: @MClyburnFCC</w:t>
      </w:r>
    </w:p>
    <w:p w14:paraId="1856AAC8" w14:textId="77777777"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www.fcc.gov</w:t>
      </w:r>
    </w:p>
    <w:p w14:paraId="4FE27254" w14:textId="77777777"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48D8C8" w14:textId="77777777" w:rsidR="006F7C5D" w:rsidRPr="00026013" w:rsidRDefault="006F7C5D" w:rsidP="006F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bCs/>
          <w:i/>
          <w:sz w:val="24"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bookmarkEnd w:id="0"/>
    <w:p w14:paraId="2EB14973" w14:textId="77777777" w:rsidR="00A94885" w:rsidRDefault="00A94885"/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B629" w14:textId="77777777" w:rsidR="00C66AE1" w:rsidRDefault="00C66AE1" w:rsidP="00C66AE1">
      <w:pPr>
        <w:spacing w:after="0" w:line="240" w:lineRule="auto"/>
      </w:pPr>
      <w:r>
        <w:separator/>
      </w:r>
    </w:p>
  </w:endnote>
  <w:endnote w:type="continuationSeparator" w:id="0">
    <w:p w14:paraId="465CB01A" w14:textId="77777777" w:rsidR="00C66AE1" w:rsidRDefault="00C66AE1" w:rsidP="00C6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9EE5" w14:textId="77777777" w:rsidR="00C66AE1" w:rsidRDefault="00C66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E674" w14:textId="77777777" w:rsidR="00C66AE1" w:rsidRDefault="00C66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FD42" w14:textId="77777777" w:rsidR="00C66AE1" w:rsidRDefault="00C66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8481D" w14:textId="77777777" w:rsidR="00C66AE1" w:rsidRDefault="00C66AE1" w:rsidP="00C66AE1">
      <w:pPr>
        <w:spacing w:after="0" w:line="240" w:lineRule="auto"/>
      </w:pPr>
      <w:r>
        <w:separator/>
      </w:r>
    </w:p>
  </w:footnote>
  <w:footnote w:type="continuationSeparator" w:id="0">
    <w:p w14:paraId="0675BC10" w14:textId="77777777" w:rsidR="00C66AE1" w:rsidRDefault="00C66AE1" w:rsidP="00C6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6D0B" w14:textId="77777777" w:rsidR="00C66AE1" w:rsidRDefault="00C66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4CAD" w14:textId="77777777" w:rsidR="00C66AE1" w:rsidRDefault="00C66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4245" w14:textId="77777777" w:rsidR="00C66AE1" w:rsidRDefault="00C66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D"/>
    <w:rsid w:val="000A2B03"/>
    <w:rsid w:val="000F14A2"/>
    <w:rsid w:val="001F76D2"/>
    <w:rsid w:val="002C6FC3"/>
    <w:rsid w:val="00407E0E"/>
    <w:rsid w:val="00486DA1"/>
    <w:rsid w:val="004956B0"/>
    <w:rsid w:val="004A50D3"/>
    <w:rsid w:val="004A6F5D"/>
    <w:rsid w:val="00503654"/>
    <w:rsid w:val="00516ADE"/>
    <w:rsid w:val="00563C84"/>
    <w:rsid w:val="005D0AFF"/>
    <w:rsid w:val="0061586C"/>
    <w:rsid w:val="0067477F"/>
    <w:rsid w:val="006F7C5D"/>
    <w:rsid w:val="0073136E"/>
    <w:rsid w:val="0076402B"/>
    <w:rsid w:val="007C75AB"/>
    <w:rsid w:val="007D5F2A"/>
    <w:rsid w:val="00864947"/>
    <w:rsid w:val="008A5D1E"/>
    <w:rsid w:val="008F16AD"/>
    <w:rsid w:val="0090300C"/>
    <w:rsid w:val="009613C6"/>
    <w:rsid w:val="009916F2"/>
    <w:rsid w:val="00A73B61"/>
    <w:rsid w:val="00A94885"/>
    <w:rsid w:val="00AC43D4"/>
    <w:rsid w:val="00C645FE"/>
    <w:rsid w:val="00C66AE1"/>
    <w:rsid w:val="00D51522"/>
    <w:rsid w:val="00E51C6F"/>
    <w:rsid w:val="00E56343"/>
    <w:rsid w:val="00E7082F"/>
    <w:rsid w:val="00E95096"/>
    <w:rsid w:val="00E961AC"/>
    <w:rsid w:val="00F733BE"/>
    <w:rsid w:val="00FC227A"/>
    <w:rsid w:val="00FD7DB7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7C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E1"/>
  </w:style>
  <w:style w:type="paragraph" w:styleId="Footer">
    <w:name w:val="footer"/>
    <w:basedOn w:val="Normal"/>
    <w:link w:val="FooterChar"/>
    <w:uiPriority w:val="99"/>
    <w:unhideWhenUsed/>
    <w:rsid w:val="00C6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7C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3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E1"/>
  </w:style>
  <w:style w:type="paragraph" w:styleId="Footer">
    <w:name w:val="footer"/>
    <w:basedOn w:val="Normal"/>
    <w:link w:val="FooterChar"/>
    <w:uiPriority w:val="99"/>
    <w:unhideWhenUsed/>
    <w:rsid w:val="00C6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2017-11-21T16:38:00Z</dcterms:created>
  <dcterms:modified xsi:type="dcterms:W3CDTF">2017-11-21T16:38:00Z</dcterms:modified>
  <cp:category> </cp:category>
  <cp:contentStatus> </cp:contentStatus>
</cp:coreProperties>
</file>