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3D51B8" w14:paraId="1A58C876" w14:textId="77777777" w:rsidTr="006D5D22">
        <w:trPr>
          <w:trHeight w:val="2181"/>
        </w:trPr>
        <w:tc>
          <w:tcPr>
            <w:tcW w:w="8856" w:type="dxa"/>
          </w:tcPr>
          <w:p w14:paraId="1AFB3F18" w14:textId="77777777" w:rsidR="00FF232D" w:rsidRPr="003D51B8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 w:rsidRPr="003D51B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EE97726" wp14:editId="0D8CEE5C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04D8B" w14:textId="77777777" w:rsidR="00426518" w:rsidRPr="003D51B8" w:rsidRDefault="00426518" w:rsidP="00B57131">
            <w:pPr>
              <w:rPr>
                <w:b/>
                <w:bCs/>
              </w:rPr>
            </w:pPr>
          </w:p>
          <w:p w14:paraId="0D9B8E76" w14:textId="77777777" w:rsidR="007A44F8" w:rsidRPr="003D51B8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3D51B8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3B50ADA" w14:textId="77777777" w:rsidR="007A44F8" w:rsidRPr="003D51B8" w:rsidRDefault="001A1251" w:rsidP="00BB4E29">
            <w:pPr>
              <w:rPr>
                <w:bCs/>
                <w:sz w:val="22"/>
                <w:szCs w:val="22"/>
              </w:rPr>
            </w:pPr>
            <w:r w:rsidRPr="003D51B8">
              <w:rPr>
                <w:bCs/>
                <w:sz w:val="22"/>
                <w:szCs w:val="22"/>
              </w:rPr>
              <w:t>Mike Snyder</w:t>
            </w:r>
            <w:r w:rsidR="007A44F8" w:rsidRPr="003D51B8">
              <w:rPr>
                <w:bCs/>
                <w:sz w:val="22"/>
                <w:szCs w:val="22"/>
              </w:rPr>
              <w:t xml:space="preserve">, </w:t>
            </w:r>
            <w:r w:rsidR="00AC0A38" w:rsidRPr="003D51B8">
              <w:rPr>
                <w:bCs/>
                <w:sz w:val="22"/>
                <w:szCs w:val="22"/>
              </w:rPr>
              <w:t>(</w:t>
            </w:r>
            <w:r w:rsidR="007A44F8" w:rsidRPr="003D51B8">
              <w:rPr>
                <w:bCs/>
                <w:sz w:val="22"/>
                <w:szCs w:val="22"/>
              </w:rPr>
              <w:t>202</w:t>
            </w:r>
            <w:r w:rsidR="00AC0A38" w:rsidRPr="003D51B8">
              <w:rPr>
                <w:bCs/>
                <w:sz w:val="22"/>
                <w:szCs w:val="22"/>
              </w:rPr>
              <w:t xml:space="preserve">) </w:t>
            </w:r>
            <w:r w:rsidR="007A44F8" w:rsidRPr="003D51B8">
              <w:rPr>
                <w:bCs/>
                <w:sz w:val="22"/>
                <w:szCs w:val="22"/>
              </w:rPr>
              <w:t>418-0</w:t>
            </w:r>
            <w:r w:rsidRPr="003D51B8">
              <w:rPr>
                <w:bCs/>
                <w:sz w:val="22"/>
                <w:szCs w:val="22"/>
              </w:rPr>
              <w:t>997</w:t>
            </w:r>
          </w:p>
          <w:p w14:paraId="736E19B2" w14:textId="77777777" w:rsidR="00FF232D" w:rsidRPr="003D51B8" w:rsidRDefault="001A1251" w:rsidP="00BB4E29">
            <w:pPr>
              <w:rPr>
                <w:bCs/>
                <w:sz w:val="22"/>
                <w:szCs w:val="22"/>
              </w:rPr>
            </w:pPr>
            <w:r w:rsidRPr="003D51B8">
              <w:rPr>
                <w:bCs/>
                <w:sz w:val="22"/>
                <w:szCs w:val="22"/>
              </w:rPr>
              <w:t>michael.snyder</w:t>
            </w:r>
            <w:r w:rsidR="007A44F8" w:rsidRPr="003D51B8">
              <w:rPr>
                <w:bCs/>
                <w:sz w:val="22"/>
                <w:szCs w:val="22"/>
              </w:rPr>
              <w:t>@fcc.gov</w:t>
            </w:r>
          </w:p>
          <w:p w14:paraId="61DCACF6" w14:textId="77777777" w:rsidR="007A44F8" w:rsidRPr="003D51B8" w:rsidRDefault="007A44F8" w:rsidP="00BB4E29">
            <w:pPr>
              <w:rPr>
                <w:bCs/>
                <w:sz w:val="22"/>
                <w:szCs w:val="22"/>
              </w:rPr>
            </w:pPr>
          </w:p>
          <w:p w14:paraId="69E43766" w14:textId="77777777" w:rsidR="007A44F8" w:rsidRPr="003D51B8" w:rsidRDefault="007A44F8" w:rsidP="00BB4E29">
            <w:pPr>
              <w:rPr>
                <w:b/>
                <w:sz w:val="22"/>
                <w:szCs w:val="22"/>
              </w:rPr>
            </w:pPr>
            <w:r w:rsidRPr="003D51B8">
              <w:rPr>
                <w:b/>
                <w:sz w:val="22"/>
                <w:szCs w:val="22"/>
              </w:rPr>
              <w:t>For Immediate Release</w:t>
            </w:r>
          </w:p>
          <w:p w14:paraId="732E42AE" w14:textId="77777777" w:rsidR="007A44F8" w:rsidRPr="003D51B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0C10C5D" w14:textId="0A00C8B3" w:rsidR="000E049E" w:rsidRPr="003D51B8" w:rsidRDefault="00232C4A" w:rsidP="0029138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APPROVES NEW RULES TO AID IN TRACKING THREATENING PHONE CALLS</w:t>
            </w:r>
          </w:p>
          <w:p w14:paraId="19042F11" w14:textId="558AF158" w:rsidR="00CC5E08" w:rsidRPr="003D51B8" w:rsidRDefault="004B4577" w:rsidP="004C78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Rules Allow Law Enforcement Timely Access to Blocked Caller ID Information Critical to Investigations </w:t>
            </w:r>
          </w:p>
          <w:p w14:paraId="508E6C80" w14:textId="77777777" w:rsidR="00F61155" w:rsidRPr="003D51B8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3D51B8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3D51B8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3D51B8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6A967BE1" w14:textId="338610A9" w:rsidR="00B4356A" w:rsidRPr="00861597" w:rsidRDefault="00FF1C0B" w:rsidP="00024377">
            <w:pPr>
              <w:rPr>
                <w:sz w:val="22"/>
                <w:szCs w:val="22"/>
              </w:rPr>
            </w:pPr>
            <w:r w:rsidRPr="00861597">
              <w:rPr>
                <w:sz w:val="22"/>
                <w:szCs w:val="22"/>
              </w:rPr>
              <w:t xml:space="preserve">WASHINGTON, </w:t>
            </w:r>
            <w:r w:rsidR="001A1251" w:rsidRPr="00861597">
              <w:rPr>
                <w:sz w:val="22"/>
                <w:szCs w:val="22"/>
              </w:rPr>
              <w:t>Oct</w:t>
            </w:r>
            <w:r w:rsidR="00232C4A">
              <w:rPr>
                <w:sz w:val="22"/>
                <w:szCs w:val="22"/>
              </w:rPr>
              <w:t>ober</w:t>
            </w:r>
            <w:r w:rsidR="001A1251" w:rsidRPr="00861597">
              <w:rPr>
                <w:sz w:val="22"/>
                <w:szCs w:val="22"/>
              </w:rPr>
              <w:t xml:space="preserve"> </w:t>
            </w:r>
            <w:r w:rsidR="00024377" w:rsidRPr="00861597">
              <w:rPr>
                <w:sz w:val="22"/>
                <w:szCs w:val="22"/>
              </w:rPr>
              <w:t>24</w:t>
            </w:r>
            <w:r w:rsidR="0070589A" w:rsidRPr="00861597">
              <w:rPr>
                <w:sz w:val="22"/>
                <w:szCs w:val="22"/>
              </w:rPr>
              <w:t>, 2017</w:t>
            </w:r>
            <w:r w:rsidR="00232C4A">
              <w:rPr>
                <w:sz w:val="22"/>
                <w:szCs w:val="22"/>
              </w:rPr>
              <w:t>—</w:t>
            </w:r>
            <w:r w:rsidR="00954D8A" w:rsidRPr="00861597">
              <w:rPr>
                <w:sz w:val="22"/>
                <w:szCs w:val="22"/>
              </w:rPr>
              <w:t xml:space="preserve">In response to concerns about threatening phone calls targeting schools, religious centers and </w:t>
            </w:r>
            <w:r w:rsidR="004B4577" w:rsidRPr="00861597">
              <w:rPr>
                <w:sz w:val="22"/>
                <w:szCs w:val="22"/>
              </w:rPr>
              <w:t>other</w:t>
            </w:r>
            <w:r w:rsidR="00954D8A" w:rsidRPr="00861597">
              <w:rPr>
                <w:sz w:val="22"/>
                <w:szCs w:val="22"/>
              </w:rPr>
              <w:t xml:space="preserve"> organizations, t</w:t>
            </w:r>
            <w:r w:rsidR="00B4356A" w:rsidRPr="00861597">
              <w:rPr>
                <w:sz w:val="22"/>
                <w:szCs w:val="22"/>
              </w:rPr>
              <w:t>he Federal Communications Commission</w:t>
            </w:r>
            <w:r w:rsidR="007314D4" w:rsidRPr="00861597">
              <w:rPr>
                <w:sz w:val="22"/>
                <w:szCs w:val="22"/>
              </w:rPr>
              <w:t xml:space="preserve"> </w:t>
            </w:r>
            <w:r w:rsidR="00024377" w:rsidRPr="00861597">
              <w:rPr>
                <w:sz w:val="22"/>
                <w:szCs w:val="22"/>
              </w:rPr>
              <w:t>today voted to</w:t>
            </w:r>
            <w:r w:rsidR="004B4577" w:rsidRPr="00861597">
              <w:rPr>
                <w:sz w:val="22"/>
                <w:szCs w:val="22"/>
              </w:rPr>
              <w:t xml:space="preserve"> allow </w:t>
            </w:r>
            <w:r w:rsidR="004135F8" w:rsidRPr="00861597">
              <w:rPr>
                <w:sz w:val="22"/>
                <w:szCs w:val="22"/>
              </w:rPr>
              <w:t>law enforcement authorities</w:t>
            </w:r>
            <w:r w:rsidR="004B4577" w:rsidRPr="00861597">
              <w:rPr>
                <w:sz w:val="22"/>
                <w:szCs w:val="22"/>
              </w:rPr>
              <w:t xml:space="preserve"> – under specific circumstances –  to </w:t>
            </w:r>
            <w:r w:rsidR="00B509AF" w:rsidRPr="00861597">
              <w:rPr>
                <w:sz w:val="22"/>
                <w:szCs w:val="22"/>
              </w:rPr>
              <w:t xml:space="preserve">access </w:t>
            </w:r>
            <w:r w:rsidR="00954D8A" w:rsidRPr="00861597">
              <w:rPr>
                <w:sz w:val="22"/>
                <w:szCs w:val="22"/>
              </w:rPr>
              <w:t xml:space="preserve">blocked </w:t>
            </w:r>
            <w:r w:rsidR="00232C4A">
              <w:rPr>
                <w:sz w:val="22"/>
                <w:szCs w:val="22"/>
              </w:rPr>
              <w:t>c</w:t>
            </w:r>
            <w:r w:rsidR="00954D8A" w:rsidRPr="00861597">
              <w:rPr>
                <w:sz w:val="22"/>
                <w:szCs w:val="22"/>
              </w:rPr>
              <w:t xml:space="preserve">aller ID information </w:t>
            </w:r>
            <w:r w:rsidR="00B509AF" w:rsidRPr="00861597">
              <w:rPr>
                <w:sz w:val="22"/>
                <w:szCs w:val="22"/>
              </w:rPr>
              <w:t xml:space="preserve">when </w:t>
            </w:r>
            <w:r w:rsidR="00954D8A" w:rsidRPr="00861597">
              <w:rPr>
                <w:sz w:val="22"/>
                <w:szCs w:val="22"/>
              </w:rPr>
              <w:t>needed to identify and thwart threatening callers</w:t>
            </w:r>
            <w:r w:rsidR="00A74572" w:rsidRPr="00861597">
              <w:rPr>
                <w:sz w:val="22"/>
                <w:szCs w:val="22"/>
              </w:rPr>
              <w:t>.</w:t>
            </w:r>
            <w:r w:rsidR="00631E7F" w:rsidRPr="00861597">
              <w:rPr>
                <w:sz w:val="22"/>
                <w:szCs w:val="22"/>
              </w:rPr>
              <w:t xml:space="preserve">  The Commission’s action creates an exemption to </w:t>
            </w:r>
            <w:r w:rsidR="001961A1" w:rsidRPr="00861597">
              <w:rPr>
                <w:sz w:val="22"/>
                <w:szCs w:val="22"/>
              </w:rPr>
              <w:t xml:space="preserve">a rule prohibiting carriers from disclosing blocked </w:t>
            </w:r>
            <w:r w:rsidR="00232C4A">
              <w:rPr>
                <w:sz w:val="22"/>
                <w:szCs w:val="22"/>
              </w:rPr>
              <w:t>c</w:t>
            </w:r>
            <w:r w:rsidR="001961A1" w:rsidRPr="00861597">
              <w:rPr>
                <w:sz w:val="22"/>
                <w:szCs w:val="22"/>
              </w:rPr>
              <w:t>aller ID information</w:t>
            </w:r>
            <w:r w:rsidR="00BB0E20">
              <w:rPr>
                <w:sz w:val="22"/>
                <w:szCs w:val="22"/>
              </w:rPr>
              <w:t>.  Threatened organizations will no longer need to get a waiver from the rule on a case-by-case basis</w:t>
            </w:r>
            <w:r w:rsidR="00237039">
              <w:rPr>
                <w:sz w:val="22"/>
                <w:szCs w:val="22"/>
              </w:rPr>
              <w:t>,</w:t>
            </w:r>
            <w:r w:rsidR="00BB0E20">
              <w:rPr>
                <w:sz w:val="22"/>
                <w:szCs w:val="22"/>
              </w:rPr>
              <w:t xml:space="preserve"> enabling quicker investigation of threatening calls.</w:t>
            </w:r>
          </w:p>
          <w:p w14:paraId="46DA6CC4" w14:textId="3D8E7782" w:rsidR="00355B2D" w:rsidRPr="00861597" w:rsidRDefault="00355B2D" w:rsidP="00024377">
            <w:pPr>
              <w:rPr>
                <w:sz w:val="22"/>
                <w:szCs w:val="22"/>
              </w:rPr>
            </w:pPr>
          </w:p>
          <w:p w14:paraId="041AEFB3" w14:textId="0C3A67E7" w:rsidR="009F301C" w:rsidRDefault="00BB0E20" w:rsidP="009F301C">
            <w:pPr>
              <w:rPr>
                <w:sz w:val="22"/>
                <w:szCs w:val="22"/>
              </w:rPr>
            </w:pPr>
            <w:r w:rsidRPr="009869CE">
              <w:rPr>
                <w:sz w:val="22"/>
                <w:szCs w:val="22"/>
              </w:rPr>
              <w:t xml:space="preserve">The FCC continues to take seriously </w:t>
            </w:r>
            <w:r>
              <w:rPr>
                <w:sz w:val="22"/>
                <w:szCs w:val="22"/>
              </w:rPr>
              <w:t xml:space="preserve">the </w:t>
            </w:r>
            <w:r w:rsidRPr="009869CE">
              <w:rPr>
                <w:sz w:val="22"/>
                <w:szCs w:val="22"/>
              </w:rPr>
              <w:t xml:space="preserve">privacy of law-abiding consumers. </w:t>
            </w:r>
            <w:r w:rsidR="00157C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="00355B2D" w:rsidRPr="00861597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Commission limited </w:t>
            </w:r>
            <w:r w:rsidR="00954D8A" w:rsidRPr="00861597">
              <w:rPr>
                <w:sz w:val="22"/>
                <w:szCs w:val="22"/>
              </w:rPr>
              <w:t>access to</w:t>
            </w:r>
            <w:r w:rsidR="00FE04F6">
              <w:rPr>
                <w:sz w:val="22"/>
                <w:szCs w:val="22"/>
              </w:rPr>
              <w:t xml:space="preserve"> blocked</w:t>
            </w:r>
            <w:r w:rsidR="00954D8A" w:rsidRPr="00861597">
              <w:rPr>
                <w:sz w:val="22"/>
                <w:szCs w:val="22"/>
              </w:rPr>
              <w:t xml:space="preserve"> </w:t>
            </w:r>
            <w:r w:rsidR="00232C4A">
              <w:rPr>
                <w:sz w:val="22"/>
                <w:szCs w:val="22"/>
              </w:rPr>
              <w:t>c</w:t>
            </w:r>
            <w:r w:rsidR="00954D8A" w:rsidRPr="00861597">
              <w:rPr>
                <w:sz w:val="22"/>
                <w:szCs w:val="22"/>
              </w:rPr>
              <w:t>aller ID information to law enforcement personnel and others responsible for the safety and security of the threatened party.</w:t>
            </w:r>
            <w:r w:rsidRPr="00756A5C">
              <w:rPr>
                <w:sz w:val="22"/>
                <w:szCs w:val="22"/>
              </w:rPr>
              <w:t xml:space="preserve"> </w:t>
            </w:r>
            <w:r w:rsidR="00157C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Commission also </w:t>
            </w:r>
            <w:r w:rsidR="009F301C" w:rsidRPr="00861597">
              <w:rPr>
                <w:sz w:val="22"/>
                <w:szCs w:val="22"/>
              </w:rPr>
              <w:t>provide</w:t>
            </w:r>
            <w:r>
              <w:rPr>
                <w:sz w:val="22"/>
                <w:szCs w:val="22"/>
              </w:rPr>
              <w:t>d</w:t>
            </w:r>
            <w:r w:rsidR="009F301C" w:rsidRPr="00861597">
              <w:rPr>
                <w:sz w:val="22"/>
                <w:szCs w:val="22"/>
              </w:rPr>
              <w:t xml:space="preserve"> an exemption for non-public emergency services</w:t>
            </w:r>
            <w:r w:rsidR="007D51C9" w:rsidRPr="00861597">
              <w:rPr>
                <w:sz w:val="22"/>
                <w:szCs w:val="22"/>
              </w:rPr>
              <w:t>, such as private ambulance services,</w:t>
            </w:r>
            <w:r w:rsidR="009F301C" w:rsidRPr="00861597">
              <w:rPr>
                <w:sz w:val="22"/>
                <w:szCs w:val="22"/>
              </w:rPr>
              <w:t xml:space="preserve"> to obtain blocked Caller ID information of callers requesting their assistance.</w:t>
            </w:r>
            <w:r w:rsidR="00B068FB">
              <w:rPr>
                <w:sz w:val="22"/>
                <w:szCs w:val="22"/>
              </w:rPr>
              <w:t xml:space="preserve"> </w:t>
            </w:r>
            <w:r w:rsidR="00B068FB" w:rsidRPr="00B068FB">
              <w:rPr>
                <w:sz w:val="22"/>
                <w:szCs w:val="22"/>
              </w:rPr>
              <w:t>A similar exemption already existed for public emergency services.</w:t>
            </w:r>
          </w:p>
          <w:p w14:paraId="0935AACC" w14:textId="6AE61419" w:rsidR="00232C4A" w:rsidRDefault="00232C4A" w:rsidP="009F301C">
            <w:pPr>
              <w:rPr>
                <w:sz w:val="22"/>
                <w:szCs w:val="22"/>
              </w:rPr>
            </w:pPr>
          </w:p>
          <w:p w14:paraId="179DE192" w14:textId="7556046A" w:rsidR="00232C4A" w:rsidRPr="00861597" w:rsidRDefault="00FE04F6" w:rsidP="009F3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Previously, w</w:t>
            </w:r>
            <w:r w:rsidR="00232C4A">
              <w:rPr>
                <w:sz w:val="22"/>
                <w:szCs w:val="22"/>
              </w:rPr>
              <w:t xml:space="preserve">hen </w:t>
            </w:r>
            <w:r w:rsidR="00EA4125">
              <w:rPr>
                <w:sz w:val="22"/>
                <w:szCs w:val="22"/>
              </w:rPr>
              <w:t>a</w:t>
            </w:r>
            <w:r w:rsidR="00232C4A">
              <w:rPr>
                <w:sz w:val="22"/>
                <w:szCs w:val="22"/>
              </w:rPr>
              <w:t xml:space="preserve"> school</w:t>
            </w:r>
            <w:r w:rsidR="008E3E70">
              <w:rPr>
                <w:sz w:val="22"/>
                <w:szCs w:val="22"/>
              </w:rPr>
              <w:t>,</w:t>
            </w:r>
            <w:r w:rsidR="00232C4A">
              <w:rPr>
                <w:sz w:val="22"/>
                <w:szCs w:val="22"/>
              </w:rPr>
              <w:t xml:space="preserve"> religious institution</w:t>
            </w:r>
            <w:r w:rsidR="00531C08">
              <w:rPr>
                <w:sz w:val="22"/>
                <w:szCs w:val="22"/>
              </w:rPr>
              <w:t>, or other organization</w:t>
            </w:r>
            <w:r w:rsidR="008E3E70">
              <w:rPr>
                <w:sz w:val="22"/>
                <w:szCs w:val="22"/>
              </w:rPr>
              <w:t xml:space="preserve"> received </w:t>
            </w:r>
            <w:r w:rsidR="00232C4A">
              <w:rPr>
                <w:sz w:val="22"/>
                <w:szCs w:val="22"/>
              </w:rPr>
              <w:t xml:space="preserve">threatening calls, </w:t>
            </w:r>
            <w:r w:rsidR="008E3E70">
              <w:rPr>
                <w:sz w:val="22"/>
                <w:szCs w:val="22"/>
              </w:rPr>
              <w:t xml:space="preserve">they </w:t>
            </w:r>
            <w:r w:rsidR="00EA4125">
              <w:rPr>
                <w:sz w:val="22"/>
                <w:szCs w:val="22"/>
              </w:rPr>
              <w:t xml:space="preserve">had to request a specific waiver from the Commission to </w:t>
            </w:r>
            <w:r w:rsidR="00157CE2">
              <w:rPr>
                <w:sz w:val="22"/>
                <w:szCs w:val="22"/>
              </w:rPr>
              <w:t>obtain</w:t>
            </w:r>
            <w:r w:rsidR="00EA4125">
              <w:rPr>
                <w:sz w:val="22"/>
                <w:szCs w:val="22"/>
              </w:rPr>
              <w:t xml:space="preserve"> the caller ID information blocked by the harassing caller.  Today’s Commission action will allow</w:t>
            </w:r>
            <w:r w:rsidR="00790514">
              <w:rPr>
                <w:sz w:val="22"/>
                <w:szCs w:val="22"/>
              </w:rPr>
              <w:t xml:space="preserve"> law enforcement and</w:t>
            </w:r>
            <w:r w:rsidR="00EA4125">
              <w:rPr>
                <w:sz w:val="22"/>
                <w:szCs w:val="22"/>
              </w:rPr>
              <w:t xml:space="preserve"> specified security personnel to quickly access </w:t>
            </w:r>
            <w:r w:rsidR="00790514">
              <w:rPr>
                <w:sz w:val="22"/>
                <w:szCs w:val="22"/>
              </w:rPr>
              <w:t>t</w:t>
            </w:r>
            <w:r w:rsidR="00EA4125">
              <w:rPr>
                <w:sz w:val="22"/>
                <w:szCs w:val="22"/>
              </w:rPr>
              <w:t>his information</w:t>
            </w:r>
            <w:r w:rsidR="00331AB9">
              <w:rPr>
                <w:sz w:val="22"/>
                <w:szCs w:val="22"/>
              </w:rPr>
              <w:t>,</w:t>
            </w:r>
            <w:r w:rsidR="00EA4125">
              <w:rPr>
                <w:sz w:val="22"/>
                <w:szCs w:val="22"/>
              </w:rPr>
              <w:t xml:space="preserve"> empower</w:t>
            </w:r>
            <w:r w:rsidR="00331AB9">
              <w:rPr>
                <w:sz w:val="22"/>
                <w:szCs w:val="22"/>
              </w:rPr>
              <w:t>ing</w:t>
            </w:r>
            <w:r w:rsidR="00EA4125">
              <w:rPr>
                <w:sz w:val="22"/>
                <w:szCs w:val="22"/>
              </w:rPr>
              <w:t xml:space="preserve"> them to more</w:t>
            </w:r>
            <w:r w:rsidR="00790514">
              <w:rPr>
                <w:sz w:val="22"/>
                <w:szCs w:val="22"/>
              </w:rPr>
              <w:t xml:space="preserve"> </w:t>
            </w:r>
            <w:r w:rsidR="00EA4125">
              <w:rPr>
                <w:sz w:val="22"/>
                <w:szCs w:val="22"/>
              </w:rPr>
              <w:t xml:space="preserve">effectively combat </w:t>
            </w:r>
            <w:r w:rsidR="00331AB9">
              <w:rPr>
                <w:sz w:val="22"/>
                <w:szCs w:val="22"/>
              </w:rPr>
              <w:t xml:space="preserve">threatening </w:t>
            </w:r>
            <w:r w:rsidR="00EA4125">
              <w:rPr>
                <w:sz w:val="22"/>
                <w:szCs w:val="22"/>
              </w:rPr>
              <w:t>calls.</w:t>
            </w:r>
          </w:p>
          <w:p w14:paraId="771628D3" w14:textId="68107DD5" w:rsidR="009F301C" w:rsidRPr="00861597" w:rsidRDefault="009F301C" w:rsidP="009F301C">
            <w:pPr>
              <w:rPr>
                <w:sz w:val="22"/>
                <w:szCs w:val="22"/>
              </w:rPr>
            </w:pPr>
          </w:p>
          <w:p w14:paraId="1165F558" w14:textId="77777777" w:rsidR="004C7877" w:rsidRPr="004C7877" w:rsidRDefault="004C7877" w:rsidP="004C7877">
            <w:pPr>
              <w:rPr>
                <w:sz w:val="22"/>
                <w:szCs w:val="22"/>
              </w:rPr>
            </w:pPr>
            <w:r w:rsidRPr="004C7877">
              <w:rPr>
                <w:sz w:val="22"/>
                <w:szCs w:val="22"/>
              </w:rPr>
              <w:t>Action by the Commission October 24, 2017 by Report and Order (FCC 17-132).  Chairman Pai, Commissioners Clyburn, O’Rielly, Carr and Rosenworcel approving.  Chairman Pai, Commissioners Clyburn, O’Rielly and Carr issuing separate statements.</w:t>
            </w:r>
          </w:p>
          <w:p w14:paraId="0F81E1AD" w14:textId="77777777" w:rsidR="004C7877" w:rsidRPr="004C7877" w:rsidRDefault="004C7877" w:rsidP="004C7877">
            <w:pPr>
              <w:rPr>
                <w:sz w:val="22"/>
                <w:szCs w:val="22"/>
              </w:rPr>
            </w:pPr>
          </w:p>
          <w:p w14:paraId="1BB98B2C" w14:textId="04BB5FE0" w:rsidR="00355B2D" w:rsidRPr="00861597" w:rsidRDefault="004C7877" w:rsidP="004C7877">
            <w:pPr>
              <w:rPr>
                <w:sz w:val="22"/>
                <w:szCs w:val="22"/>
              </w:rPr>
            </w:pPr>
            <w:r w:rsidRPr="004C7877">
              <w:rPr>
                <w:sz w:val="22"/>
                <w:szCs w:val="22"/>
              </w:rPr>
              <w:t>CC Docket No. 91-281</w:t>
            </w:r>
          </w:p>
          <w:p w14:paraId="62721547" w14:textId="77777777" w:rsidR="00756338" w:rsidRPr="003D51B8" w:rsidRDefault="0075633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DA7285F" w14:textId="77777777" w:rsidR="004F0F1F" w:rsidRPr="00EA4125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232C4A">
              <w:rPr>
                <w:sz w:val="22"/>
                <w:szCs w:val="22"/>
              </w:rPr>
              <w:t>###</w:t>
            </w:r>
          </w:p>
          <w:p w14:paraId="20C4ADB7" w14:textId="77777777" w:rsidR="00E644FE" w:rsidRPr="003D51B8" w:rsidRDefault="00E644FE" w:rsidP="00531C08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 w:rsidRPr="00531C08">
              <w:rPr>
                <w:b/>
                <w:bCs/>
                <w:sz w:val="22"/>
                <w:szCs w:val="22"/>
              </w:rPr>
              <w:br/>
            </w:r>
            <w:r w:rsidRPr="003D51B8">
              <w:rPr>
                <w:b/>
                <w:bCs/>
                <w:sz w:val="18"/>
                <w:szCs w:val="18"/>
              </w:rPr>
              <w:t>Off</w:t>
            </w:r>
            <w:r w:rsidR="00AD0D19" w:rsidRPr="003D51B8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 w:rsidRPr="003D51B8">
              <w:rPr>
                <w:b/>
                <w:bCs/>
                <w:sz w:val="18"/>
                <w:szCs w:val="18"/>
              </w:rPr>
              <w:t xml:space="preserve">(202) </w:t>
            </w:r>
            <w:r w:rsidR="00AD0D19" w:rsidRPr="003D51B8">
              <w:rPr>
                <w:b/>
                <w:bCs/>
                <w:sz w:val="18"/>
                <w:szCs w:val="18"/>
              </w:rPr>
              <w:t>418-</w:t>
            </w:r>
            <w:r w:rsidRPr="003D51B8">
              <w:rPr>
                <w:b/>
                <w:bCs/>
                <w:sz w:val="18"/>
                <w:szCs w:val="18"/>
              </w:rPr>
              <w:t>0500</w:t>
            </w:r>
          </w:p>
          <w:p w14:paraId="138781E1" w14:textId="2D00862C" w:rsidR="00401AEF" w:rsidRPr="003D51B8" w:rsidRDefault="00232C4A" w:rsidP="00531C08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401AEF" w:rsidRPr="003D51B8">
              <w:rPr>
                <w:b/>
                <w:bCs/>
                <w:sz w:val="18"/>
                <w:szCs w:val="18"/>
              </w:rPr>
              <w:t>Vide</w:t>
            </w:r>
            <w:r w:rsidR="0049006F" w:rsidRPr="003D51B8">
              <w:rPr>
                <w:b/>
                <w:bCs/>
                <w:sz w:val="18"/>
                <w:szCs w:val="18"/>
              </w:rPr>
              <w:t>o</w:t>
            </w:r>
            <w:r w:rsidR="00401AEF" w:rsidRPr="003D51B8">
              <w:rPr>
                <w:b/>
                <w:bCs/>
                <w:sz w:val="18"/>
                <w:szCs w:val="18"/>
              </w:rPr>
              <w:t>phone: (844) 432-2275</w:t>
            </w:r>
          </w:p>
          <w:p w14:paraId="2073DEA9" w14:textId="77777777" w:rsidR="00232C4A" w:rsidRPr="003D51B8" w:rsidRDefault="00232C4A" w:rsidP="00232C4A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 w:rsidRPr="003D51B8">
              <w:rPr>
                <w:b/>
                <w:bCs/>
                <w:sz w:val="18"/>
                <w:szCs w:val="18"/>
              </w:rPr>
              <w:t>TTY: (888) 835-5322</w:t>
            </w:r>
          </w:p>
          <w:p w14:paraId="6EA61F1F" w14:textId="77777777" w:rsidR="00CC5E08" w:rsidRPr="003D51B8" w:rsidRDefault="006A2FC5" w:rsidP="00531C08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 w:rsidRPr="003D51B8">
              <w:rPr>
                <w:b/>
                <w:bCs/>
                <w:sz w:val="18"/>
                <w:szCs w:val="18"/>
              </w:rPr>
              <w:t>Twitter: @FCC</w:t>
            </w:r>
          </w:p>
          <w:p w14:paraId="7604DCEC" w14:textId="08280501" w:rsidR="00CC5E08" w:rsidRPr="003D51B8" w:rsidRDefault="00232C4A" w:rsidP="00531C08">
            <w:pPr>
              <w:ind w:right="75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531C08">
              <w:t>www.fcc.gov/office-media-relations</w:t>
            </w:r>
          </w:p>
          <w:p w14:paraId="339C42E5" w14:textId="77777777" w:rsidR="0069420F" w:rsidRPr="003D51B8" w:rsidRDefault="0069420F" w:rsidP="00531C08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14:paraId="0CBF1A18" w14:textId="77777777" w:rsidR="00EE0E90" w:rsidRPr="003D51B8" w:rsidRDefault="0069420F" w:rsidP="00531C08">
            <w:pPr>
              <w:ind w:right="75"/>
              <w:jc w:val="center"/>
              <w:rPr>
                <w:bCs/>
                <w:i/>
                <w:sz w:val="18"/>
                <w:szCs w:val="18"/>
              </w:rPr>
            </w:pPr>
            <w:r w:rsidRPr="003D51B8">
              <w:rPr>
                <w:bCs/>
                <w:i/>
                <w:sz w:val="18"/>
                <w:szCs w:val="18"/>
              </w:rPr>
              <w:lastRenderedPageBreak/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5B0F241E" w14:textId="77777777" w:rsidR="00D24C3D" w:rsidRPr="003D51B8" w:rsidRDefault="00D24C3D">
      <w:pPr>
        <w:rPr>
          <w:b/>
          <w:bCs/>
          <w:sz w:val="2"/>
          <w:szCs w:val="2"/>
        </w:rPr>
      </w:pPr>
    </w:p>
    <w:sectPr w:rsidR="00D24C3D" w:rsidRPr="003D51B8" w:rsidSect="004C7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F471" w14:textId="77777777" w:rsidR="000F4400" w:rsidRDefault="000F4400" w:rsidP="000F4400">
      <w:r>
        <w:separator/>
      </w:r>
    </w:p>
  </w:endnote>
  <w:endnote w:type="continuationSeparator" w:id="0">
    <w:p w14:paraId="1C3D178F" w14:textId="77777777" w:rsidR="000F4400" w:rsidRDefault="000F4400" w:rsidP="000F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52E73" w14:textId="77777777" w:rsidR="000F4400" w:rsidRDefault="000F4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AF03" w14:textId="77777777" w:rsidR="000F4400" w:rsidRDefault="000F44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4189" w14:textId="77777777" w:rsidR="000F4400" w:rsidRDefault="000F4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64778" w14:textId="77777777" w:rsidR="000F4400" w:rsidRDefault="000F4400" w:rsidP="000F4400">
      <w:r>
        <w:separator/>
      </w:r>
    </w:p>
  </w:footnote>
  <w:footnote w:type="continuationSeparator" w:id="0">
    <w:p w14:paraId="5630D5C9" w14:textId="77777777" w:rsidR="000F4400" w:rsidRDefault="000F4400" w:rsidP="000F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FC60" w14:textId="77777777" w:rsidR="000F4400" w:rsidRDefault="000F4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2590" w14:textId="77777777" w:rsidR="000F4400" w:rsidRDefault="000F44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09B20" w14:textId="77777777" w:rsidR="000F4400" w:rsidRDefault="000F4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654"/>
    <w:multiLevelType w:val="hybridMultilevel"/>
    <w:tmpl w:val="BDA4B8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4B71673"/>
    <w:multiLevelType w:val="hybridMultilevel"/>
    <w:tmpl w:val="D8CC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3"/>
    <w:rsid w:val="00024377"/>
    <w:rsid w:val="0002500C"/>
    <w:rsid w:val="000308D4"/>
    <w:rsid w:val="000311FC"/>
    <w:rsid w:val="00040127"/>
    <w:rsid w:val="00081232"/>
    <w:rsid w:val="00091E65"/>
    <w:rsid w:val="00091FC7"/>
    <w:rsid w:val="00091FCE"/>
    <w:rsid w:val="00096D4A"/>
    <w:rsid w:val="00096E06"/>
    <w:rsid w:val="000A38EA"/>
    <w:rsid w:val="000B134C"/>
    <w:rsid w:val="000C02E2"/>
    <w:rsid w:val="000C1E47"/>
    <w:rsid w:val="000C26F3"/>
    <w:rsid w:val="000E049E"/>
    <w:rsid w:val="000F4400"/>
    <w:rsid w:val="0010799B"/>
    <w:rsid w:val="00117DB2"/>
    <w:rsid w:val="00123ED2"/>
    <w:rsid w:val="00125BE0"/>
    <w:rsid w:val="00142C13"/>
    <w:rsid w:val="00152776"/>
    <w:rsid w:val="00153222"/>
    <w:rsid w:val="001577D3"/>
    <w:rsid w:val="00157CE2"/>
    <w:rsid w:val="00165AF9"/>
    <w:rsid w:val="001733A6"/>
    <w:rsid w:val="001865A9"/>
    <w:rsid w:val="00187DB2"/>
    <w:rsid w:val="001961A1"/>
    <w:rsid w:val="001A1251"/>
    <w:rsid w:val="001B20BB"/>
    <w:rsid w:val="001C4370"/>
    <w:rsid w:val="001D3779"/>
    <w:rsid w:val="001F0469"/>
    <w:rsid w:val="0020305B"/>
    <w:rsid w:val="00203A98"/>
    <w:rsid w:val="00206EDD"/>
    <w:rsid w:val="0021247E"/>
    <w:rsid w:val="00213517"/>
    <w:rsid w:val="002146F6"/>
    <w:rsid w:val="00231C32"/>
    <w:rsid w:val="00232C4A"/>
    <w:rsid w:val="00237039"/>
    <w:rsid w:val="00240345"/>
    <w:rsid w:val="002421F0"/>
    <w:rsid w:val="00247274"/>
    <w:rsid w:val="00263899"/>
    <w:rsid w:val="00266966"/>
    <w:rsid w:val="002758EB"/>
    <w:rsid w:val="00285DC3"/>
    <w:rsid w:val="00291385"/>
    <w:rsid w:val="00294C0C"/>
    <w:rsid w:val="002A0934"/>
    <w:rsid w:val="002A1714"/>
    <w:rsid w:val="002B1013"/>
    <w:rsid w:val="002D03E5"/>
    <w:rsid w:val="002E3F1D"/>
    <w:rsid w:val="002F31D0"/>
    <w:rsid w:val="00300359"/>
    <w:rsid w:val="00311CDD"/>
    <w:rsid w:val="0031773E"/>
    <w:rsid w:val="0032678E"/>
    <w:rsid w:val="00331AB9"/>
    <w:rsid w:val="00347716"/>
    <w:rsid w:val="003506E1"/>
    <w:rsid w:val="00355B2D"/>
    <w:rsid w:val="003727E3"/>
    <w:rsid w:val="00385A93"/>
    <w:rsid w:val="003871EB"/>
    <w:rsid w:val="003910F1"/>
    <w:rsid w:val="003D51B8"/>
    <w:rsid w:val="003E3EC3"/>
    <w:rsid w:val="003E42FC"/>
    <w:rsid w:val="003E5991"/>
    <w:rsid w:val="003F344A"/>
    <w:rsid w:val="003F4D5C"/>
    <w:rsid w:val="00401AEF"/>
    <w:rsid w:val="00403FF0"/>
    <w:rsid w:val="00405CCE"/>
    <w:rsid w:val="004135F8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006F"/>
    <w:rsid w:val="00497858"/>
    <w:rsid w:val="004B4577"/>
    <w:rsid w:val="004B4FEA"/>
    <w:rsid w:val="004C0ADA"/>
    <w:rsid w:val="004C433E"/>
    <w:rsid w:val="004C4512"/>
    <w:rsid w:val="004C4F36"/>
    <w:rsid w:val="004C7877"/>
    <w:rsid w:val="004D3D85"/>
    <w:rsid w:val="004E2BD8"/>
    <w:rsid w:val="004F0F1F"/>
    <w:rsid w:val="005022AA"/>
    <w:rsid w:val="00504845"/>
    <w:rsid w:val="0050757F"/>
    <w:rsid w:val="00512299"/>
    <w:rsid w:val="00516AD2"/>
    <w:rsid w:val="00531C08"/>
    <w:rsid w:val="00545590"/>
    <w:rsid w:val="00545DAE"/>
    <w:rsid w:val="005610E3"/>
    <w:rsid w:val="0056633F"/>
    <w:rsid w:val="00571B83"/>
    <w:rsid w:val="0057451B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31E7F"/>
    <w:rsid w:val="006415B4"/>
    <w:rsid w:val="00644E3D"/>
    <w:rsid w:val="00651B9E"/>
    <w:rsid w:val="00652019"/>
    <w:rsid w:val="00655C86"/>
    <w:rsid w:val="00657EC9"/>
    <w:rsid w:val="00665633"/>
    <w:rsid w:val="00674C86"/>
    <w:rsid w:val="0068015E"/>
    <w:rsid w:val="006861AB"/>
    <w:rsid w:val="00686B89"/>
    <w:rsid w:val="0069420F"/>
    <w:rsid w:val="0069483D"/>
    <w:rsid w:val="006A2FC5"/>
    <w:rsid w:val="006A7D75"/>
    <w:rsid w:val="006B0A70"/>
    <w:rsid w:val="006B606A"/>
    <w:rsid w:val="006C0092"/>
    <w:rsid w:val="006C33AF"/>
    <w:rsid w:val="006D5D22"/>
    <w:rsid w:val="006E0324"/>
    <w:rsid w:val="006E4A76"/>
    <w:rsid w:val="006F1DBD"/>
    <w:rsid w:val="006F7E04"/>
    <w:rsid w:val="00700556"/>
    <w:rsid w:val="0070589A"/>
    <w:rsid w:val="007167DD"/>
    <w:rsid w:val="0072478B"/>
    <w:rsid w:val="007314D4"/>
    <w:rsid w:val="0073414D"/>
    <w:rsid w:val="0075235E"/>
    <w:rsid w:val="007528A5"/>
    <w:rsid w:val="00756338"/>
    <w:rsid w:val="007576D0"/>
    <w:rsid w:val="00766635"/>
    <w:rsid w:val="007678FA"/>
    <w:rsid w:val="007732CC"/>
    <w:rsid w:val="00774079"/>
    <w:rsid w:val="0077752B"/>
    <w:rsid w:val="00790514"/>
    <w:rsid w:val="00793D6F"/>
    <w:rsid w:val="00794090"/>
    <w:rsid w:val="007A44F8"/>
    <w:rsid w:val="007B3D2D"/>
    <w:rsid w:val="007D21BF"/>
    <w:rsid w:val="007D51C9"/>
    <w:rsid w:val="007D56C0"/>
    <w:rsid w:val="007F3C12"/>
    <w:rsid w:val="007F5205"/>
    <w:rsid w:val="00814054"/>
    <w:rsid w:val="008215E7"/>
    <w:rsid w:val="00830FC6"/>
    <w:rsid w:val="00861597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05F2"/>
    <w:rsid w:val="008D4D00"/>
    <w:rsid w:val="008D4E5E"/>
    <w:rsid w:val="008D7ABD"/>
    <w:rsid w:val="008E3E70"/>
    <w:rsid w:val="008E4893"/>
    <w:rsid w:val="008E55A2"/>
    <w:rsid w:val="008F1609"/>
    <w:rsid w:val="008F6C9C"/>
    <w:rsid w:val="008F78D8"/>
    <w:rsid w:val="009524E0"/>
    <w:rsid w:val="00954D8A"/>
    <w:rsid w:val="00961620"/>
    <w:rsid w:val="009717C0"/>
    <w:rsid w:val="009734B6"/>
    <w:rsid w:val="0098096F"/>
    <w:rsid w:val="0098437A"/>
    <w:rsid w:val="00986C92"/>
    <w:rsid w:val="00993C47"/>
    <w:rsid w:val="009972BC"/>
    <w:rsid w:val="009A474D"/>
    <w:rsid w:val="009B4B16"/>
    <w:rsid w:val="009D44B7"/>
    <w:rsid w:val="009E54A1"/>
    <w:rsid w:val="009F301C"/>
    <w:rsid w:val="009F4E25"/>
    <w:rsid w:val="009F5B1F"/>
    <w:rsid w:val="009F7EE3"/>
    <w:rsid w:val="00A114B3"/>
    <w:rsid w:val="00A32F84"/>
    <w:rsid w:val="00A35DFD"/>
    <w:rsid w:val="00A428BD"/>
    <w:rsid w:val="00A47A53"/>
    <w:rsid w:val="00A702DF"/>
    <w:rsid w:val="00A74572"/>
    <w:rsid w:val="00A775A3"/>
    <w:rsid w:val="00A81B5B"/>
    <w:rsid w:val="00A82FAD"/>
    <w:rsid w:val="00A96195"/>
    <w:rsid w:val="00A9673A"/>
    <w:rsid w:val="00A96EF2"/>
    <w:rsid w:val="00AA5C35"/>
    <w:rsid w:val="00AA5ED9"/>
    <w:rsid w:val="00AB1DD9"/>
    <w:rsid w:val="00AC0A38"/>
    <w:rsid w:val="00AC4E0E"/>
    <w:rsid w:val="00AC517B"/>
    <w:rsid w:val="00AD0D19"/>
    <w:rsid w:val="00AF051B"/>
    <w:rsid w:val="00B037A2"/>
    <w:rsid w:val="00B068FB"/>
    <w:rsid w:val="00B31870"/>
    <w:rsid w:val="00B320B8"/>
    <w:rsid w:val="00B35EE2"/>
    <w:rsid w:val="00B36DEF"/>
    <w:rsid w:val="00B4356A"/>
    <w:rsid w:val="00B509AF"/>
    <w:rsid w:val="00B55FD9"/>
    <w:rsid w:val="00B57131"/>
    <w:rsid w:val="00B600E4"/>
    <w:rsid w:val="00B62F2C"/>
    <w:rsid w:val="00B70D5F"/>
    <w:rsid w:val="00B727C9"/>
    <w:rsid w:val="00B735C8"/>
    <w:rsid w:val="00B76A63"/>
    <w:rsid w:val="00BA6350"/>
    <w:rsid w:val="00BB0E20"/>
    <w:rsid w:val="00BB4E29"/>
    <w:rsid w:val="00BB74C9"/>
    <w:rsid w:val="00BC3AB6"/>
    <w:rsid w:val="00BD0B5E"/>
    <w:rsid w:val="00BD19E8"/>
    <w:rsid w:val="00BD4273"/>
    <w:rsid w:val="00C1582E"/>
    <w:rsid w:val="00C369C3"/>
    <w:rsid w:val="00C4284D"/>
    <w:rsid w:val="00C432E4"/>
    <w:rsid w:val="00C70C26"/>
    <w:rsid w:val="00C72001"/>
    <w:rsid w:val="00C772B7"/>
    <w:rsid w:val="00C80347"/>
    <w:rsid w:val="00CB6512"/>
    <w:rsid w:val="00CB7C1A"/>
    <w:rsid w:val="00CC2671"/>
    <w:rsid w:val="00CC5E08"/>
    <w:rsid w:val="00CE14FD"/>
    <w:rsid w:val="00CF6860"/>
    <w:rsid w:val="00D02AC6"/>
    <w:rsid w:val="00D03F0C"/>
    <w:rsid w:val="00D04312"/>
    <w:rsid w:val="00D16A7F"/>
    <w:rsid w:val="00D16AD2"/>
    <w:rsid w:val="00D16CC9"/>
    <w:rsid w:val="00D22596"/>
    <w:rsid w:val="00D22691"/>
    <w:rsid w:val="00D24C3D"/>
    <w:rsid w:val="00D46CB1"/>
    <w:rsid w:val="00D723F0"/>
    <w:rsid w:val="00D8133F"/>
    <w:rsid w:val="00D9517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446"/>
    <w:rsid w:val="00DD10AE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6E18"/>
    <w:rsid w:val="00E83DBF"/>
    <w:rsid w:val="00E87C13"/>
    <w:rsid w:val="00E94CD9"/>
    <w:rsid w:val="00EA1A76"/>
    <w:rsid w:val="00EA290B"/>
    <w:rsid w:val="00EA4125"/>
    <w:rsid w:val="00EC3B4A"/>
    <w:rsid w:val="00EC3BCD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357DD"/>
    <w:rsid w:val="00F50D25"/>
    <w:rsid w:val="00F535D8"/>
    <w:rsid w:val="00F61155"/>
    <w:rsid w:val="00F708E3"/>
    <w:rsid w:val="00F76561"/>
    <w:rsid w:val="00F84128"/>
    <w:rsid w:val="00F84736"/>
    <w:rsid w:val="00FA46B5"/>
    <w:rsid w:val="00FB0BC2"/>
    <w:rsid w:val="00FC1EFF"/>
    <w:rsid w:val="00FC6C29"/>
    <w:rsid w:val="00FC7EC6"/>
    <w:rsid w:val="00FD58E0"/>
    <w:rsid w:val="00FD7DA8"/>
    <w:rsid w:val="00FE0198"/>
    <w:rsid w:val="00FE04F6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ED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13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12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43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A"/>
    <w:rPr>
      <w:b/>
      <w:bCs/>
    </w:rPr>
  </w:style>
  <w:style w:type="paragraph" w:styleId="Revision">
    <w:name w:val="Revision"/>
    <w:hidden/>
    <w:uiPriority w:val="99"/>
    <w:semiHidden/>
    <w:rsid w:val="00531C08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F4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44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4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44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13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12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43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A"/>
    <w:rPr>
      <w:b/>
      <w:bCs/>
    </w:rPr>
  </w:style>
  <w:style w:type="paragraph" w:styleId="Revision">
    <w:name w:val="Revision"/>
    <w:hidden/>
    <w:uiPriority w:val="99"/>
    <w:semiHidden/>
    <w:rsid w:val="00531C08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F4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44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4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4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2060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2017-10-16T19:47:00Z</cp:lastPrinted>
  <dcterms:created xsi:type="dcterms:W3CDTF">2017-10-24T15:10:00Z</dcterms:created>
  <dcterms:modified xsi:type="dcterms:W3CDTF">2017-10-24T15:10:00Z</dcterms:modified>
  <cp:category> </cp:category>
  <cp:contentStatus> </cp:contentStatus>
</cp:coreProperties>
</file>