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F1" w:rsidRDefault="002E2BF1">
      <w:pPr>
        <w:tabs>
          <w:tab w:val="left" w:pos="-720"/>
        </w:tabs>
        <w:suppressAutoHyphens/>
        <w:jc w:val="center"/>
        <w:rPr>
          <w:rFonts w:ascii="Times New Roman" w:hAnsi="Times New Roman"/>
          <w:b/>
          <w:spacing w:val="-2"/>
          <w:sz w:val="24"/>
          <w:szCs w:val="24"/>
        </w:rPr>
      </w:pPr>
      <w:bookmarkStart w:id="0" w:name="_GoBack"/>
      <w:bookmarkEnd w:id="0"/>
      <w:r>
        <w:rPr>
          <w:rFonts w:ascii="Times New Roman" w:hAnsi="Times New Roman"/>
          <w:b/>
          <w:spacing w:val="-2"/>
          <w:sz w:val="24"/>
          <w:szCs w:val="24"/>
        </w:rPr>
        <w:t>WHAT YOU OWE – COMMERCIAL WIRELESS SERVICES FOR FY 201</w:t>
      </w:r>
      <w:r w:rsidR="000C59E9">
        <w:rPr>
          <w:rFonts w:ascii="Times New Roman" w:hAnsi="Times New Roman"/>
          <w:b/>
          <w:spacing w:val="-2"/>
          <w:sz w:val="24"/>
          <w:szCs w:val="24"/>
        </w:rPr>
        <w:t>7</w:t>
      </w:r>
    </w:p>
    <w:p w:rsidR="002E2BF1" w:rsidRDefault="002E2BF1">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rsidRDefault="002E2BF1">
      <w:pPr>
        <w:tabs>
          <w:tab w:val="left" w:pos="-720"/>
        </w:tabs>
        <w:suppressAutoHyphens/>
        <w:rPr>
          <w:rFonts w:ascii="Times New Roman" w:hAnsi="Times New Roman"/>
          <w:spacing w:val="-3"/>
          <w:sz w:val="24"/>
          <w:szCs w:val="24"/>
        </w:rPr>
      </w:pPr>
    </w:p>
    <w:p w:rsidR="002E2BF1" w:rsidRPr="001F6CA3" w:rsidRDefault="002E2BF1" w:rsidP="002E2BF1">
      <w:pPr>
        <w:shd w:val="clear" w:color="auto" w:fill="FFFFFF"/>
        <w:rPr>
          <w:rFonts w:ascii="Times New Roman" w:hAnsi="Times New Roman"/>
          <w:i/>
          <w:iCs/>
          <w:sz w:val="22"/>
          <w:szCs w:val="22"/>
          <w:u w:val="single"/>
        </w:rPr>
      </w:pPr>
      <w:r w:rsidRPr="001F6CA3">
        <w:rPr>
          <w:rFonts w:ascii="Times New Roman" w:hAnsi="Times New Roman"/>
          <w:sz w:val="22"/>
          <w:szCs w:val="22"/>
        </w:rPr>
        <w:t>Each year, the Commission is required to collect regulatory f</w:t>
      </w:r>
      <w:r w:rsidRPr="001F6CA3">
        <w:rPr>
          <w:rFonts w:ascii="Times New Roman" w:hAnsi="Times New Roman"/>
          <w:snapToGrid w:val="0"/>
          <w:sz w:val="22"/>
          <w:szCs w:val="22"/>
        </w:rPr>
        <w:t xml:space="preserve">ees.  Licensees </w:t>
      </w:r>
      <w:r w:rsidRPr="001F6CA3">
        <w:rPr>
          <w:rFonts w:ascii="Times New Roman" w:hAnsi="Times New Roman"/>
          <w:sz w:val="22"/>
          <w:szCs w:val="22"/>
        </w:rPr>
        <w:t xml:space="preserve">and regulatees are assessed fees as set forth in </w:t>
      </w:r>
      <w:r w:rsidRPr="001F6CA3">
        <w:rPr>
          <w:rFonts w:ascii="Times New Roman" w:hAnsi="Times New Roman"/>
          <w:i/>
          <w:sz w:val="22"/>
          <w:szCs w:val="22"/>
        </w:rPr>
        <w:t>Assessment and Collection of Regulatory Fees for Fiscal Year 201</w:t>
      </w:r>
      <w:r w:rsidR="000C59E9">
        <w:rPr>
          <w:rFonts w:ascii="Times New Roman" w:hAnsi="Times New Roman"/>
          <w:i/>
          <w:sz w:val="22"/>
          <w:szCs w:val="22"/>
        </w:rPr>
        <w:t>7</w:t>
      </w:r>
      <w:r w:rsidRPr="001F6CA3">
        <w:rPr>
          <w:rFonts w:ascii="Times New Roman" w:hAnsi="Times New Roman"/>
          <w:i/>
          <w:sz w:val="22"/>
          <w:szCs w:val="22"/>
        </w:rPr>
        <w:t>,</w:t>
      </w:r>
      <w:r w:rsidRPr="001F6CA3">
        <w:rPr>
          <w:rFonts w:ascii="Times New Roman" w:hAnsi="Times New Roman"/>
          <w:sz w:val="22"/>
          <w:szCs w:val="22"/>
        </w:rPr>
        <w:t xml:space="preserve"> </w:t>
      </w:r>
      <w:r w:rsidRPr="001F6CA3">
        <w:rPr>
          <w:rFonts w:ascii="Times New Roman" w:hAnsi="Times New Roman"/>
          <w:i/>
          <w:sz w:val="22"/>
          <w:szCs w:val="22"/>
        </w:rPr>
        <w:t>Report and Order</w:t>
      </w:r>
      <w:r w:rsidR="000C59E9">
        <w:rPr>
          <w:rFonts w:ascii="Times New Roman" w:hAnsi="Times New Roman"/>
          <w:i/>
          <w:sz w:val="22"/>
          <w:szCs w:val="22"/>
        </w:rPr>
        <w:t xml:space="preserve"> </w:t>
      </w:r>
      <w:r w:rsidR="000C59E9">
        <w:rPr>
          <w:rFonts w:ascii="Times New Roman" w:hAnsi="Times New Roman"/>
          <w:sz w:val="22"/>
          <w:szCs w:val="22"/>
        </w:rPr>
        <w:t xml:space="preserve">and </w:t>
      </w:r>
      <w:r w:rsidR="000C59E9">
        <w:rPr>
          <w:rFonts w:ascii="Times New Roman" w:hAnsi="Times New Roman"/>
          <w:i/>
          <w:sz w:val="22"/>
          <w:szCs w:val="22"/>
        </w:rPr>
        <w:t>Further Notice of Proposed Rulemaking</w:t>
      </w:r>
      <w:r>
        <w:rPr>
          <w:rFonts w:ascii="Times New Roman" w:hAnsi="Times New Roman"/>
          <w:sz w:val="22"/>
          <w:szCs w:val="22"/>
        </w:rPr>
        <w:t xml:space="preserve">, (released </w:t>
      </w:r>
      <w:r w:rsidR="00BF7DEE">
        <w:rPr>
          <w:rFonts w:ascii="Times New Roman" w:hAnsi="Times New Roman"/>
          <w:sz w:val="22"/>
          <w:szCs w:val="22"/>
        </w:rPr>
        <w:t xml:space="preserve">September </w:t>
      </w:r>
      <w:r w:rsidR="00D106B8">
        <w:rPr>
          <w:rFonts w:ascii="Times New Roman" w:hAnsi="Times New Roman"/>
          <w:sz w:val="22"/>
          <w:szCs w:val="22"/>
        </w:rPr>
        <w:t>5</w:t>
      </w:r>
      <w:r w:rsidRPr="001F6CA3">
        <w:rPr>
          <w:rFonts w:ascii="Times New Roman" w:hAnsi="Times New Roman"/>
          <w:sz w:val="22"/>
          <w:szCs w:val="22"/>
        </w:rPr>
        <w:t>, 201</w:t>
      </w:r>
      <w:r w:rsidR="000C59E9">
        <w:rPr>
          <w:rFonts w:ascii="Times New Roman" w:hAnsi="Times New Roman"/>
          <w:sz w:val="22"/>
          <w:szCs w:val="22"/>
        </w:rPr>
        <w:t>7</w:t>
      </w:r>
      <w:r w:rsidRPr="001F6CA3">
        <w:rPr>
          <w:rFonts w:ascii="Times New Roman" w:hAnsi="Times New Roman"/>
          <w:sz w:val="22"/>
          <w:szCs w:val="22"/>
        </w:rPr>
        <w:t xml:space="preserve">) </w:t>
      </w:r>
      <w:r w:rsidRPr="001F6CA3">
        <w:rPr>
          <w:rFonts w:ascii="Times New Roman" w:hAnsi="Times New Roman"/>
          <w:i/>
          <w:sz w:val="22"/>
          <w:szCs w:val="22"/>
        </w:rPr>
        <w:t>(“</w:t>
      </w:r>
      <w:r w:rsidRPr="001F6CA3">
        <w:rPr>
          <w:rFonts w:ascii="Times New Roman" w:hAnsi="Times New Roman"/>
          <w:sz w:val="22"/>
          <w:szCs w:val="22"/>
        </w:rPr>
        <w:t>FY 201</w:t>
      </w:r>
      <w:r w:rsidR="000C59E9">
        <w:rPr>
          <w:rFonts w:ascii="Times New Roman" w:hAnsi="Times New Roman"/>
          <w:sz w:val="22"/>
          <w:szCs w:val="22"/>
        </w:rPr>
        <w:t>7</w:t>
      </w:r>
      <w:r w:rsidRPr="001F6CA3">
        <w:rPr>
          <w:rFonts w:ascii="Times New Roman" w:hAnsi="Times New Roman"/>
          <w:sz w:val="22"/>
          <w:szCs w:val="22"/>
        </w:rPr>
        <w:t xml:space="preserve"> Regulatory Fees</w:t>
      </w:r>
      <w:r w:rsidRPr="001F6CA3">
        <w:rPr>
          <w:rFonts w:ascii="Times New Roman" w:hAnsi="Times New Roman"/>
          <w:i/>
          <w:sz w:val="22"/>
          <w:szCs w:val="22"/>
        </w:rPr>
        <w:t>, Report and Order</w:t>
      </w:r>
      <w:r w:rsidR="000C59E9">
        <w:rPr>
          <w:rFonts w:ascii="Times New Roman" w:hAnsi="Times New Roman"/>
          <w:i/>
          <w:sz w:val="22"/>
          <w:szCs w:val="22"/>
        </w:rPr>
        <w:t xml:space="preserve"> and Further Notice</w:t>
      </w:r>
      <w:r w:rsidRPr="001F6CA3">
        <w:rPr>
          <w:rFonts w:ascii="Times New Roman" w:hAnsi="Times New Roman"/>
          <w:i/>
          <w:sz w:val="22"/>
          <w:szCs w:val="22"/>
        </w:rPr>
        <w:t>”</w:t>
      </w:r>
      <w:r w:rsidRPr="001F6CA3">
        <w:rPr>
          <w:rFonts w:ascii="Times New Roman" w:hAnsi="Times New Roman"/>
          <w:sz w:val="22"/>
          <w:szCs w:val="22"/>
        </w:rPr>
        <w:t xml:space="preserve">).  The Commission also publishes industry-specific guidance in </w:t>
      </w:r>
      <w:r w:rsidRPr="001F6CA3">
        <w:rPr>
          <w:rFonts w:ascii="Times New Roman" w:hAnsi="Times New Roman"/>
          <w:i/>
          <w:iCs/>
          <w:sz w:val="22"/>
          <w:szCs w:val="22"/>
        </w:rPr>
        <w:t>Who Owes Fees &amp; What Is My FY 201</w:t>
      </w:r>
      <w:r w:rsidR="000C59E9">
        <w:rPr>
          <w:rFonts w:ascii="Times New Roman" w:hAnsi="Times New Roman"/>
          <w:i/>
          <w:iCs/>
          <w:sz w:val="22"/>
          <w:szCs w:val="22"/>
        </w:rPr>
        <w:t>7</w:t>
      </w:r>
      <w:r w:rsidRPr="001F6CA3">
        <w:rPr>
          <w:rFonts w:ascii="Times New Roman" w:hAnsi="Times New Roman"/>
          <w:i/>
          <w:iCs/>
          <w:sz w:val="22"/>
          <w:szCs w:val="22"/>
        </w:rPr>
        <w:t xml:space="preserve"> Fee, </w:t>
      </w:r>
      <w:r w:rsidRPr="001F6CA3">
        <w:rPr>
          <w:rFonts w:ascii="Times New Roman" w:hAnsi="Times New Roman"/>
          <w:sz w:val="22"/>
          <w:szCs w:val="22"/>
        </w:rPr>
        <w:t xml:space="preserve">which can be found on the Commission website at </w:t>
      </w:r>
      <w:hyperlink r:id="rId8" w:history="1">
        <w:r w:rsidRPr="001F6CA3">
          <w:rPr>
            <w:rStyle w:val="Hyperlink"/>
            <w:rFonts w:ascii="Times New Roman" w:hAnsi="Times New Roman"/>
            <w:sz w:val="22"/>
            <w:szCs w:val="22"/>
          </w:rPr>
          <w:t>http://www.fcc.gov/regfees</w:t>
        </w:r>
      </w:hyperlink>
      <w:r w:rsidRPr="001F6CA3">
        <w:rPr>
          <w:rFonts w:ascii="Times New Roman" w:hAnsi="Times New Roman"/>
          <w:i/>
          <w:iCs/>
          <w:sz w:val="22"/>
          <w:szCs w:val="22"/>
          <w:u w:val="single"/>
        </w:rPr>
        <w:t>.</w:t>
      </w:r>
    </w:p>
    <w:p w:rsidR="002E2BF1" w:rsidRPr="001F6CA3" w:rsidRDefault="002E2BF1" w:rsidP="002E2BF1">
      <w:pPr>
        <w:shd w:val="clear" w:color="auto" w:fill="FFFFFF"/>
        <w:rPr>
          <w:rFonts w:ascii="Times New Roman" w:hAnsi="Times New Roman"/>
          <w:sz w:val="22"/>
          <w:szCs w:val="22"/>
        </w:rPr>
      </w:pPr>
    </w:p>
    <w:p w:rsidR="002E2BF1" w:rsidRPr="001F6CA3" w:rsidRDefault="002E2BF1" w:rsidP="002E2BF1">
      <w:pPr>
        <w:shd w:val="clear" w:color="auto" w:fill="FFFFFF"/>
        <w:rPr>
          <w:rFonts w:ascii="Times New Roman" w:hAnsi="Times New Roman"/>
          <w:sz w:val="22"/>
          <w:szCs w:val="22"/>
        </w:rPr>
      </w:pPr>
      <w:r w:rsidRPr="001F6CA3">
        <w:rPr>
          <w:rFonts w:ascii="Times New Roman" w:hAnsi="Times New Roman"/>
          <w:sz w:val="22"/>
          <w:szCs w:val="22"/>
        </w:rPr>
        <w:t xml:space="preserve">The Commission’s automated filing and payment system (“Fee Filer”) is available for </w:t>
      </w:r>
      <w:r w:rsidRPr="001F6CA3">
        <w:rPr>
          <w:rFonts w:ascii="Times New Roman" w:hAnsi="Times New Roman"/>
          <w:sz w:val="22"/>
          <w:szCs w:val="22"/>
          <w:u w:val="single"/>
        </w:rPr>
        <w:t>filing</w:t>
      </w:r>
      <w:r w:rsidRPr="001F6CA3">
        <w:rPr>
          <w:rFonts w:ascii="Times New Roman" w:hAnsi="Times New Roman"/>
          <w:sz w:val="22"/>
          <w:szCs w:val="22"/>
        </w:rPr>
        <w:t xml:space="preserve"> and </w:t>
      </w:r>
      <w:r w:rsidRPr="001F6CA3">
        <w:rPr>
          <w:rFonts w:ascii="Times New Roman" w:hAnsi="Times New Roman"/>
          <w:sz w:val="22"/>
          <w:szCs w:val="22"/>
          <w:u w:val="single"/>
        </w:rPr>
        <w:t>viewing</w:t>
      </w:r>
      <w:r w:rsidRPr="001F6CA3">
        <w:rPr>
          <w:rFonts w:ascii="Times New Roman" w:hAnsi="Times New Roman"/>
          <w:sz w:val="22"/>
          <w:szCs w:val="22"/>
        </w:rPr>
        <w:t xml:space="preserve"> of FY 201</w:t>
      </w:r>
      <w:r w:rsidR="000C59E9">
        <w:rPr>
          <w:rFonts w:ascii="Times New Roman" w:hAnsi="Times New Roman"/>
          <w:sz w:val="22"/>
          <w:szCs w:val="22"/>
        </w:rPr>
        <w:t>7</w:t>
      </w:r>
      <w:r w:rsidRPr="001F6CA3">
        <w:rPr>
          <w:rFonts w:ascii="Times New Roman" w:hAnsi="Times New Roman"/>
          <w:sz w:val="22"/>
          <w:szCs w:val="22"/>
        </w:rPr>
        <w:t xml:space="preserve"> regulatory fees.  While FY 201</w:t>
      </w:r>
      <w:r w:rsidR="000C59E9">
        <w:rPr>
          <w:rFonts w:ascii="Times New Roman" w:hAnsi="Times New Roman"/>
          <w:sz w:val="22"/>
          <w:szCs w:val="22"/>
        </w:rPr>
        <w:t>7</w:t>
      </w:r>
      <w:r w:rsidRPr="001F6CA3">
        <w:rPr>
          <w:rFonts w:ascii="Times New Roman" w:hAnsi="Times New Roman"/>
          <w:sz w:val="22"/>
          <w:szCs w:val="22"/>
        </w:rPr>
        <w:t xml:space="preserve"> regulatory fees will not become effective until the rulemaking is published in the Federal Register, regulatees at their own discretion, may submit payments at any time before the effective due date of FY 201</w:t>
      </w:r>
      <w:r w:rsidR="000C59E9">
        <w:rPr>
          <w:rFonts w:ascii="Times New Roman" w:hAnsi="Times New Roman"/>
          <w:sz w:val="22"/>
          <w:szCs w:val="22"/>
        </w:rPr>
        <w:t>7</w:t>
      </w:r>
      <w:r w:rsidRPr="001F6CA3">
        <w:rPr>
          <w:rFonts w:ascii="Times New Roman" w:hAnsi="Times New Roman"/>
          <w:sz w:val="22"/>
          <w:szCs w:val="22"/>
        </w:rPr>
        <w:t xml:space="preserve"> regulatory fees.  </w:t>
      </w:r>
      <w:r w:rsidRPr="001F6CA3">
        <w:rPr>
          <w:rFonts w:ascii="Times New Roman" w:hAnsi="Times New Roman"/>
          <w:b/>
          <w:sz w:val="22"/>
          <w:szCs w:val="22"/>
        </w:rPr>
        <w:t xml:space="preserve">Regulatory fee payments </w:t>
      </w:r>
      <w:r w:rsidR="0023505F">
        <w:rPr>
          <w:rFonts w:ascii="Times New Roman" w:hAnsi="Times New Roman"/>
          <w:b/>
          <w:sz w:val="22"/>
          <w:szCs w:val="22"/>
        </w:rPr>
        <w:t xml:space="preserve">MUST BE </w:t>
      </w:r>
      <w:r w:rsidRPr="001F6CA3">
        <w:rPr>
          <w:rFonts w:ascii="Times New Roman" w:hAnsi="Times New Roman"/>
          <w:b/>
          <w:sz w:val="22"/>
          <w:szCs w:val="22"/>
        </w:rPr>
        <w:t xml:space="preserve">RECEIVED </w:t>
      </w:r>
      <w:r w:rsidRPr="001F6CA3">
        <w:rPr>
          <w:rStyle w:val="FootnoteReference"/>
          <w:rFonts w:ascii="Times New Roman" w:hAnsi="Times New Roman"/>
          <w:b/>
          <w:sz w:val="22"/>
          <w:szCs w:val="22"/>
        </w:rPr>
        <w:footnoteReference w:id="1"/>
      </w:r>
      <w:r w:rsidRPr="001F6CA3">
        <w:rPr>
          <w:rFonts w:ascii="Times New Roman" w:hAnsi="Times New Roman"/>
          <w:b/>
          <w:sz w:val="22"/>
          <w:szCs w:val="22"/>
        </w:rPr>
        <w:t xml:space="preserve"> by the Commission no later than 11:59 PM, Eastern Daylight Time, on September </w:t>
      </w:r>
      <w:r w:rsidR="00D106B8">
        <w:rPr>
          <w:rFonts w:ascii="Times New Roman" w:hAnsi="Times New Roman"/>
          <w:b/>
          <w:sz w:val="22"/>
          <w:szCs w:val="22"/>
        </w:rPr>
        <w:t>26</w:t>
      </w:r>
      <w:r w:rsidRPr="001F6CA3">
        <w:rPr>
          <w:rFonts w:ascii="Times New Roman" w:hAnsi="Times New Roman"/>
          <w:b/>
          <w:sz w:val="22"/>
          <w:szCs w:val="22"/>
        </w:rPr>
        <w:t>, 201</w:t>
      </w:r>
      <w:r w:rsidR="000C59E9">
        <w:rPr>
          <w:rFonts w:ascii="Times New Roman" w:hAnsi="Times New Roman"/>
          <w:b/>
          <w:sz w:val="22"/>
          <w:szCs w:val="22"/>
        </w:rPr>
        <w:t>7</w:t>
      </w:r>
      <w:r w:rsidRPr="001F6CA3">
        <w:rPr>
          <w:rFonts w:ascii="Times New Roman" w:hAnsi="Times New Roman"/>
          <w:b/>
          <w:sz w:val="22"/>
          <w:szCs w:val="22"/>
        </w:rPr>
        <w:t>.</w:t>
      </w:r>
      <w:r w:rsidRPr="001F6CA3">
        <w:rPr>
          <w:rFonts w:ascii="Times New Roman" w:hAnsi="Times New Roman"/>
          <w:sz w:val="22"/>
          <w:szCs w:val="22"/>
        </w:rPr>
        <w:t xml:space="preserve">  </w:t>
      </w:r>
    </w:p>
    <w:p w:rsidR="002E2BF1" w:rsidRPr="001F6CA3" w:rsidRDefault="002E2BF1" w:rsidP="002E2BF1">
      <w:pPr>
        <w:shd w:val="clear" w:color="auto" w:fill="FFFFFF"/>
        <w:rPr>
          <w:rFonts w:ascii="Times New Roman" w:hAnsi="Times New Roman"/>
          <w:sz w:val="22"/>
          <w:szCs w:val="22"/>
        </w:rPr>
      </w:pPr>
    </w:p>
    <w:p w:rsidR="002E2BF1" w:rsidRPr="001F6CA3" w:rsidRDefault="002E2BF1">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1F6CA3">
        <w:rPr>
          <w:rFonts w:ascii="Times New Roman" w:hAnsi="Times New Roman"/>
          <w:i/>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 xml:space="preserve">holders of licenses in the following commercial wireless services: Commercial Mobile Radio Service (CMRS), Broadband Radio Service (BRS) (formerly known as multipoint distribution service (MDS) and multichannel multipoint distribution service (MMDS)), and local multipoint distribution service (LMDS).    </w:t>
      </w:r>
    </w:p>
    <w:p w:rsidR="002E2BF1" w:rsidRPr="001F6CA3" w:rsidRDefault="002E2BF1">
      <w:pPr>
        <w:widowControl/>
        <w:autoSpaceDE w:val="0"/>
        <w:autoSpaceDN w:val="0"/>
        <w:adjustRightInd w:val="0"/>
        <w:rPr>
          <w:rFonts w:ascii="Times New Roman" w:hAnsi="Times New Roman"/>
          <w:spacing w:val="-3"/>
          <w:sz w:val="22"/>
          <w:szCs w:val="22"/>
        </w:rPr>
      </w:pPr>
    </w:p>
    <w:p w:rsidR="002E2BF1" w:rsidRDefault="002E2BF1">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 xml:space="preserve">CMRS licensees include: specialized mobile radio services (Part 90); public coast stations (Part 80); public mobile radio, cellular, 800 MHz air-ground radiotelephone, and offshore radio services (Part 22); and PCS broadband services (Part 24).  The CMRS messaging services category includes all one-way (Parts 22 and 90), two-way paging, qualifying interconnected business radio services, 220-222 MHz land mobile systems (Part 90), PCS narrowband services (Part 24) (e.g.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rsidRDefault="002E2BF1">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2E2BF1" w:rsidRPr="001F6CA3" w:rsidRDefault="002E2BF1">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rsidRDefault="002E2BF1">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2E2BF1" w:rsidRPr="001F6CA3" w:rsidRDefault="002E2BF1">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201</w:t>
      </w:r>
      <w:r w:rsidR="008E1439">
        <w:rPr>
          <w:rFonts w:ascii="Times New Roman" w:hAnsi="Times New Roman"/>
          <w:b/>
          <w:bCs/>
          <w:sz w:val="22"/>
          <w:szCs w:val="22"/>
        </w:rPr>
        <w:t>6</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8E1439">
        <w:rPr>
          <w:rFonts w:ascii="Times New Roman" w:hAnsi="Times New Roman"/>
          <w:sz w:val="22"/>
          <w:szCs w:val="22"/>
          <w:u w:val="single"/>
        </w:rPr>
        <w:t>6</w:t>
      </w:r>
      <w:r w:rsidRPr="001F6CA3">
        <w:rPr>
          <w:rFonts w:ascii="Times New Roman" w:hAnsi="Times New Roman"/>
          <w:sz w:val="22"/>
          <w:szCs w:val="22"/>
        </w:rPr>
        <w:t>.  In instances where a license or authorization is transferred or assigned after October 1, 201</w:t>
      </w:r>
      <w:r w:rsidR="008E1439">
        <w:rPr>
          <w:rFonts w:ascii="Times New Roman" w:hAnsi="Times New Roman"/>
          <w:sz w:val="22"/>
          <w:szCs w:val="22"/>
        </w:rPr>
        <w:t>6</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rsidRDefault="002E2BF1">
      <w:pPr>
        <w:widowControl/>
        <w:autoSpaceDE w:val="0"/>
        <w:autoSpaceDN w:val="0"/>
        <w:adjustRightInd w:val="0"/>
        <w:rPr>
          <w:rFonts w:ascii="Times New Roman" w:hAnsi="Times New Roman"/>
          <w:spacing w:val="-2"/>
          <w:sz w:val="22"/>
          <w:szCs w:val="22"/>
        </w:rPr>
      </w:pPr>
    </w:p>
    <w:p w:rsidR="002E2BF1" w:rsidRPr="001F6CA3" w:rsidRDefault="002E2BF1">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 xml:space="preserve">counts, as stated in the table below.  </w:t>
      </w:r>
      <w:r w:rsidR="00890A85">
        <w:rPr>
          <w:rFonts w:ascii="Times New Roman" w:hAnsi="Times New Roman"/>
          <w:sz w:val="22"/>
          <w:szCs w:val="22"/>
        </w:rPr>
        <w:t>CMRS providers that filed the NRUF (</w:t>
      </w:r>
      <w:r w:rsidR="00EF1AE7">
        <w:rPr>
          <w:rFonts w:ascii="Times New Roman" w:hAnsi="Times New Roman"/>
          <w:sz w:val="22"/>
          <w:szCs w:val="22"/>
        </w:rPr>
        <w:t xml:space="preserve">Numbering Resource Utilization Forecast) report on 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 xml:space="preserve">If </w:t>
      </w:r>
      <w:r w:rsidRPr="001F6CA3">
        <w:rPr>
          <w:rFonts w:ascii="Times New Roman" w:hAnsi="Times New Roman"/>
          <w:sz w:val="22"/>
          <w:szCs w:val="22"/>
        </w:rPr>
        <w:lastRenderedPageBreak/>
        <w:t>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FCC, the</w:t>
      </w:r>
      <w:r w:rsidR="00263F1E">
        <w:rPr>
          <w:rFonts w:ascii="Times New Roman" w:hAnsi="Times New Roman"/>
          <w:sz w:val="22"/>
          <w:szCs w:val="22"/>
        </w:rPr>
        <w:t xml:space="preserve">y should appear in Fee Filer as the CMRS count to be used for the payment of </w:t>
      </w:r>
      <w:r w:rsidR="00740480">
        <w:rPr>
          <w:rFonts w:ascii="Times New Roman" w:hAnsi="Times New Roman"/>
          <w:sz w:val="22"/>
          <w:szCs w:val="22"/>
        </w:rPr>
        <w:t>FY 201</w:t>
      </w:r>
      <w:r w:rsidR="008E1439">
        <w:rPr>
          <w:rFonts w:ascii="Times New Roman" w:hAnsi="Times New Roman"/>
          <w:sz w:val="22"/>
          <w:szCs w:val="22"/>
        </w:rPr>
        <w:t>7</w:t>
      </w:r>
      <w:r w:rsidR="00740480">
        <w:rPr>
          <w:rFonts w:ascii="Times New Roman" w:hAnsi="Times New Roman"/>
          <w:sz w:val="22"/>
          <w:szCs w:val="22"/>
        </w:rPr>
        <w:t xml:space="preserve"> </w:t>
      </w:r>
      <w:r w:rsidR="00263F1E">
        <w:rPr>
          <w:rFonts w:ascii="Times New Roman" w:hAnsi="Times New Roman"/>
          <w:sz w:val="22"/>
          <w:szCs w:val="22"/>
        </w:rPr>
        <w:t>CMRS regulatory fees.  All other CMRS providers that did not file the NRUF report should report their subscriber count or telephone number units as of December 31, 201</w:t>
      </w:r>
      <w:r w:rsidR="008E1439">
        <w:rPr>
          <w:rFonts w:ascii="Times New Roman" w:hAnsi="Times New Roman"/>
          <w:sz w:val="22"/>
          <w:szCs w:val="22"/>
        </w:rPr>
        <w:t>6</w:t>
      </w:r>
      <w:r w:rsidR="00740480">
        <w:rPr>
          <w:rFonts w:ascii="Times New Roman" w:hAnsi="Times New Roman"/>
          <w:sz w:val="22"/>
          <w:szCs w:val="22"/>
        </w:rPr>
        <w:t xml:space="preserve"> for the payment of FY 201</w:t>
      </w:r>
      <w:r w:rsidR="008E1439">
        <w:rPr>
          <w:rFonts w:ascii="Times New Roman" w:hAnsi="Times New Roman"/>
          <w:sz w:val="22"/>
          <w:szCs w:val="22"/>
        </w:rPr>
        <w:t>7</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201</w:t>
      </w:r>
      <w:r w:rsidR="008E1439">
        <w:rPr>
          <w:rFonts w:ascii="Times New Roman" w:hAnsi="Times New Roman"/>
          <w:b/>
          <w:bCs/>
          <w:sz w:val="22"/>
          <w:szCs w:val="22"/>
        </w:rPr>
        <w:t>6</w:t>
      </w:r>
      <w:r w:rsidRPr="001F6CA3">
        <w:rPr>
          <w:rFonts w:ascii="Times New Roman" w:hAnsi="Times New Roman"/>
          <w:sz w:val="22"/>
          <w:szCs w:val="22"/>
        </w:rPr>
        <w:t xml:space="preserve"> for </w:t>
      </w:r>
      <w:r w:rsidR="00740480">
        <w:rPr>
          <w:rFonts w:ascii="Times New Roman" w:hAnsi="Times New Roman"/>
          <w:sz w:val="22"/>
          <w:szCs w:val="22"/>
        </w:rPr>
        <w:t>the payment of FY 201</w:t>
      </w:r>
      <w:r w:rsidR="008E1439">
        <w:rPr>
          <w:rFonts w:ascii="Times New Roman" w:hAnsi="Times New Roman"/>
          <w:sz w:val="22"/>
          <w:szCs w:val="22"/>
        </w:rPr>
        <w:t>7</w:t>
      </w:r>
      <w:r w:rsidR="00740480">
        <w:rPr>
          <w:rFonts w:ascii="Times New Roman" w:hAnsi="Times New Roman"/>
          <w:sz w:val="22"/>
          <w:szCs w:val="22"/>
        </w:rPr>
        <w:t xml:space="preserve"> regulatory fees.</w:t>
      </w:r>
    </w:p>
    <w:p w:rsidR="002E2BF1" w:rsidRPr="001F6CA3" w:rsidRDefault="002E2BF1">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rsidRDefault="002E2BF1">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Section 1.1157(d), </w:t>
      </w:r>
      <w:r w:rsidRPr="001F6CA3">
        <w:rPr>
          <w:rFonts w:ascii="Times New Roman" w:hAnsi="Times New Roman"/>
          <w:sz w:val="22"/>
          <w:szCs w:val="22"/>
        </w:rPr>
        <w:t xml:space="preserve">CMRS providers must retain the business records that were used to calculate their fee payment for a period of two (2) years from the date of regulatory fee payment. </w:t>
      </w:r>
    </w:p>
    <w:p w:rsidR="002E2BF1" w:rsidRPr="001F6CA3" w:rsidRDefault="002E2BF1">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firstRow="0" w:lastRow="0" w:firstColumn="0" w:lastColumn="0" w:noHBand="0" w:noVBand="0"/>
      </w:tblPr>
      <w:tblGrid>
        <w:gridCol w:w="5310"/>
        <w:gridCol w:w="2880"/>
        <w:gridCol w:w="1440"/>
      </w:tblGrid>
      <w:tr w:rsidR="002E2BF1" w:rsidRPr="001F6CA3">
        <w:tc>
          <w:tcPr>
            <w:tcW w:w="5310" w:type="dxa"/>
            <w:tcBorders>
              <w:top w:val="double" w:sz="6" w:space="0" w:color="auto"/>
              <w:left w:val="double" w:sz="6" w:space="0" w:color="auto"/>
            </w:tcBorders>
          </w:tcPr>
          <w:p w:rsidR="002E2BF1" w:rsidRPr="001F6CA3" w:rsidRDefault="002E2BF1">
            <w:pPr>
              <w:tabs>
                <w:tab w:val="left" w:pos="-720"/>
              </w:tabs>
              <w:suppressAutoHyphens/>
              <w:spacing w:before="90" w:after="54"/>
              <w:jc w:val="center"/>
              <w:rPr>
                <w:rFonts w:ascii="Times New Roman" w:hAnsi="Times New Roman"/>
                <w:sz w:val="22"/>
                <w:szCs w:val="22"/>
              </w:rPr>
            </w:pPr>
            <w:r w:rsidRPr="001F6CA3">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sidRPr="001F6CA3">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rsidRDefault="002E2BF1">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rsidRDefault="002E2BF1">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rsidR="002E2BF1" w:rsidRPr="001F6CA3">
        <w:tc>
          <w:tcPr>
            <w:tcW w:w="5310" w:type="dxa"/>
            <w:tcBorders>
              <w:top w:val="single" w:sz="6" w:space="0" w:color="auto"/>
              <w:left w:val="double" w:sz="6" w:space="0" w:color="auto"/>
            </w:tcBorders>
          </w:tcPr>
          <w:p w:rsidR="002E2BF1" w:rsidRPr="001F6CA3" w:rsidRDefault="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Cellular Radio (Part 22) and CMRS Mobile Services (Parts 22, 24, 27, 80 and 90) </w:t>
            </w:r>
          </w:p>
          <w:p w:rsidR="002E2BF1" w:rsidRPr="001F6CA3" w:rsidRDefault="002E2BF1" w:rsidP="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1311.  </w:t>
            </w:r>
          </w:p>
        </w:tc>
        <w:tc>
          <w:tcPr>
            <w:tcW w:w="2880" w:type="dxa"/>
            <w:tcBorders>
              <w:top w:val="single" w:sz="6" w:space="0" w:color="auto"/>
              <w:left w:val="single" w:sz="6" w:space="0" w:color="auto"/>
            </w:tcBorders>
          </w:tcPr>
          <w:p w:rsidR="002E2BF1" w:rsidRPr="001F6CA3" w:rsidRDefault="002E2BF1" w:rsidP="008E1439">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740480">
              <w:rPr>
                <w:rFonts w:ascii="Times New Roman" w:hAnsi="Times New Roman"/>
                <w:sz w:val="22"/>
                <w:szCs w:val="22"/>
              </w:rPr>
              <w:t>2</w:t>
            </w:r>
            <w:r w:rsidR="008E1439">
              <w:rPr>
                <w:rFonts w:ascii="Times New Roman" w:hAnsi="Times New Roman"/>
                <w:sz w:val="22"/>
                <w:szCs w:val="22"/>
              </w:rPr>
              <w:t>1</w:t>
            </w:r>
            <w:r w:rsidRPr="001F6CA3">
              <w:rPr>
                <w:rFonts w:ascii="Times New Roman" w:hAnsi="Times New Roman"/>
                <w:sz w:val="22"/>
                <w:szCs w:val="22"/>
              </w:rPr>
              <w:t xml:space="preserve"> per telephone number/unit</w:t>
            </w:r>
          </w:p>
        </w:tc>
        <w:tc>
          <w:tcPr>
            <w:tcW w:w="1440" w:type="dxa"/>
            <w:tcBorders>
              <w:top w:val="single" w:sz="6" w:space="0" w:color="auto"/>
              <w:left w:val="single" w:sz="6" w:space="0" w:color="auto"/>
              <w:right w:val="double" w:sz="6" w:space="0" w:color="auto"/>
            </w:tcBorders>
          </w:tcPr>
          <w:p w:rsidR="002E2BF1" w:rsidRPr="001F6CA3" w:rsidRDefault="002E2BF1" w:rsidP="008E1439">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8E1439">
              <w:rPr>
                <w:rFonts w:ascii="Times New Roman" w:hAnsi="Times New Roman"/>
                <w:sz w:val="22"/>
                <w:szCs w:val="22"/>
              </w:rPr>
              <w:t>7</w:t>
            </w:r>
            <w:r w:rsidRPr="001F6CA3">
              <w:rPr>
                <w:rFonts w:ascii="Times New Roman" w:hAnsi="Times New Roman"/>
                <w:sz w:val="22"/>
                <w:szCs w:val="22"/>
              </w:rPr>
              <w:t>11</w:t>
            </w:r>
          </w:p>
        </w:tc>
      </w:tr>
      <w:tr w:rsidR="002E2BF1" w:rsidRPr="001F6CA3">
        <w:tc>
          <w:tcPr>
            <w:tcW w:w="5310" w:type="dxa"/>
            <w:tcBorders>
              <w:top w:val="single" w:sz="6" w:space="0" w:color="auto"/>
              <w:left w:val="double" w:sz="6" w:space="0" w:color="auto"/>
              <w:bottom w:val="double" w:sz="6" w:space="0" w:color="auto"/>
            </w:tcBorders>
          </w:tcPr>
          <w:p w:rsidR="002E2BF1" w:rsidRPr="001F6CA3" w:rsidRDefault="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rsidRDefault="002E2BF1">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$0.08 per unit</w:t>
            </w:r>
          </w:p>
        </w:tc>
        <w:tc>
          <w:tcPr>
            <w:tcW w:w="1440" w:type="dxa"/>
            <w:tcBorders>
              <w:top w:val="single" w:sz="6" w:space="0" w:color="auto"/>
              <w:left w:val="single" w:sz="6" w:space="0" w:color="auto"/>
              <w:bottom w:val="double" w:sz="6" w:space="0" w:color="auto"/>
              <w:right w:val="double" w:sz="6" w:space="0" w:color="auto"/>
            </w:tcBorders>
          </w:tcPr>
          <w:p w:rsidR="002E2BF1" w:rsidRPr="001F6CA3" w:rsidRDefault="002E2BF1" w:rsidP="008E1439">
            <w:pPr>
              <w:tabs>
                <w:tab w:val="center" w:pos="535"/>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8E1439">
              <w:rPr>
                <w:rFonts w:ascii="Times New Roman" w:hAnsi="Times New Roman"/>
                <w:sz w:val="22"/>
                <w:szCs w:val="22"/>
              </w:rPr>
              <w:t>7</w:t>
            </w:r>
            <w:r w:rsidRPr="001F6CA3">
              <w:rPr>
                <w:rFonts w:ascii="Times New Roman" w:hAnsi="Times New Roman"/>
                <w:sz w:val="22"/>
                <w:szCs w:val="22"/>
              </w:rPr>
              <w:t>13</w:t>
            </w:r>
          </w:p>
        </w:tc>
      </w:tr>
    </w:tbl>
    <w:p w:rsidR="002E2BF1" w:rsidRPr="001F6CA3" w:rsidRDefault="002E2BF1">
      <w:pPr>
        <w:pStyle w:val="header2"/>
        <w:tabs>
          <w:tab w:val="clear" w:pos="1440"/>
          <w:tab w:val="clear" w:pos="4320"/>
          <w:tab w:val="clear" w:pos="8640"/>
        </w:tabs>
        <w:suppressAutoHyphens w:val="0"/>
        <w:rPr>
          <w:bCs/>
          <w:sz w:val="22"/>
          <w:szCs w:val="22"/>
        </w:rPr>
      </w:pPr>
    </w:p>
    <w:p w:rsidR="002E2BF1" w:rsidRPr="001F6CA3" w:rsidRDefault="002E2BF1">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rsidRDefault="002E2BF1">
      <w:pPr>
        <w:tabs>
          <w:tab w:val="left" w:pos="-720"/>
        </w:tabs>
        <w:suppressAutoHyphens/>
        <w:rPr>
          <w:rFonts w:ascii="Times New Roman" w:hAnsi="Times New Roman"/>
          <w:b/>
          <w:sz w:val="22"/>
          <w:szCs w:val="22"/>
        </w:rPr>
      </w:pPr>
    </w:p>
    <w:p w:rsidR="002E2BF1" w:rsidRPr="001F6CA3" w:rsidRDefault="002E2BF1">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 xml:space="preserve">providers owe regulatory fees for each license held as of </w:t>
      </w:r>
      <w:r w:rsidRPr="001F6CA3">
        <w:rPr>
          <w:rFonts w:ascii="Times New Roman" w:hAnsi="Times New Roman"/>
          <w:bCs/>
          <w:sz w:val="22"/>
          <w:szCs w:val="22"/>
        </w:rPr>
        <w:t>October 1, 201</w:t>
      </w:r>
      <w:r w:rsidR="00740480">
        <w:rPr>
          <w:rFonts w:ascii="Times New Roman" w:hAnsi="Times New Roman"/>
          <w:bCs/>
          <w:sz w:val="22"/>
          <w:szCs w:val="22"/>
        </w:rPr>
        <w:t>5</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740480">
        <w:rPr>
          <w:rFonts w:ascii="Times New Roman" w:hAnsi="Times New Roman"/>
          <w:sz w:val="22"/>
          <w:szCs w:val="22"/>
          <w:u w:val="single"/>
        </w:rPr>
        <w:t>5</w:t>
      </w:r>
      <w:r w:rsidRPr="001F6CA3">
        <w:rPr>
          <w:rFonts w:ascii="Times New Roman" w:hAnsi="Times New Roman"/>
          <w:sz w:val="22"/>
          <w:szCs w:val="22"/>
        </w:rPr>
        <w:t>.  In instances where a license or authorization is transferred or assigned after October 1, 201</w:t>
      </w:r>
      <w:r w:rsidR="00740480">
        <w:rPr>
          <w:rFonts w:ascii="Times New Roman" w:hAnsi="Times New Roman"/>
          <w:sz w:val="22"/>
          <w:szCs w:val="22"/>
        </w:rPr>
        <w:t>5</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rsidRDefault="002E2BF1">
      <w:pPr>
        <w:tabs>
          <w:tab w:val="left" w:pos="-720"/>
        </w:tabs>
        <w:suppressAutoHyphens/>
        <w:rPr>
          <w:rFonts w:ascii="Times New Roman" w:hAnsi="Times New Roman"/>
          <w:b/>
          <w:smallCaps/>
          <w:sz w:val="22"/>
          <w:szCs w:val="22"/>
        </w:rPr>
      </w:pPr>
    </w:p>
    <w:p w:rsidR="002E2BF1" w:rsidRPr="001F6CA3" w:rsidRDefault="002E2BF1">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Regulatory fees for BRS are assessed on a per license basis, whereas regulatory fees for LMDS are assessed on a per call sign basis as follows:</w:t>
      </w:r>
    </w:p>
    <w:p w:rsidR="002E2BF1" w:rsidRPr="001F6CA3" w:rsidRDefault="002E2BF1">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004"/>
        <w:gridCol w:w="2502"/>
        <w:gridCol w:w="2502"/>
      </w:tblGrid>
      <w:tr w:rsidR="002E2BF1" w:rsidRPr="001F6CA3">
        <w:tc>
          <w:tcPr>
            <w:tcW w:w="5004" w:type="dxa"/>
            <w:tcBorders>
              <w:top w:val="double" w:sz="6" w:space="0" w:color="auto"/>
              <w:left w:val="double" w:sz="6" w:space="0" w:color="auto"/>
            </w:tcBorders>
          </w:tcPr>
          <w:p w:rsidR="002E2BF1" w:rsidRPr="001F6CA3" w:rsidRDefault="002E2BF1">
            <w:pPr>
              <w:tabs>
                <w:tab w:val="left" w:pos="-720"/>
              </w:tabs>
              <w:suppressAutoHyphens/>
              <w:spacing w:before="90"/>
              <w:jc w:val="center"/>
              <w:rPr>
                <w:rFonts w:ascii="Times New Roman" w:hAnsi="Times New Roman"/>
                <w:b/>
                <w:sz w:val="22"/>
                <w:szCs w:val="22"/>
              </w:rPr>
            </w:pPr>
            <w:r w:rsidRPr="001F6CA3">
              <w:rPr>
                <w:rFonts w:ascii="Times New Roman" w:hAnsi="Times New Roman"/>
                <w:sz w:val="22"/>
                <w:szCs w:val="22"/>
              </w:rPr>
              <w:fldChar w:fldCharType="begin"/>
            </w:r>
            <w:r w:rsidRPr="001F6CA3">
              <w:rPr>
                <w:rFonts w:ascii="Times New Roman" w:hAnsi="Times New Roman"/>
                <w:sz w:val="22"/>
                <w:szCs w:val="22"/>
              </w:rPr>
              <w:instrText xml:space="preserve">PRIVATE </w:instrText>
            </w:r>
            <w:r w:rsidRPr="001F6CA3">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rsidRDefault="002E2BF1">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rsidRDefault="002E2BF1">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rsidRDefault="002E2BF1">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rsidRDefault="002E2BF1">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rsidR="002E2BF1" w:rsidRPr="001F6CA3">
        <w:tc>
          <w:tcPr>
            <w:tcW w:w="5004" w:type="dxa"/>
            <w:tcBorders>
              <w:top w:val="single" w:sz="6" w:space="0" w:color="auto"/>
              <w:left w:val="double" w:sz="6" w:space="0" w:color="auto"/>
              <w:bottom w:val="single" w:sz="6" w:space="0" w:color="auto"/>
            </w:tcBorders>
          </w:tcPr>
          <w:p w:rsidR="002E2BF1" w:rsidRPr="001F6CA3" w:rsidRDefault="002E2BF1">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RDefault="002E2BF1" w:rsidP="008E1439">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8E1439">
              <w:rPr>
                <w:rFonts w:ascii="Times New Roman" w:hAnsi="Times New Roman"/>
                <w:sz w:val="22"/>
                <w:szCs w:val="22"/>
              </w:rPr>
              <w:t>800</w:t>
            </w:r>
          </w:p>
        </w:tc>
        <w:tc>
          <w:tcPr>
            <w:tcW w:w="2502" w:type="dxa"/>
            <w:tcBorders>
              <w:top w:val="single" w:sz="6" w:space="0" w:color="auto"/>
              <w:left w:val="single" w:sz="6" w:space="0" w:color="auto"/>
              <w:bottom w:val="single" w:sz="6" w:space="0" w:color="auto"/>
              <w:right w:val="double" w:sz="6" w:space="0" w:color="auto"/>
            </w:tcBorders>
          </w:tcPr>
          <w:p w:rsidR="002E2BF1" w:rsidRPr="001F6CA3" w:rsidRDefault="002E2BF1" w:rsidP="008E1439">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8E1439">
              <w:rPr>
                <w:rFonts w:ascii="Times New Roman" w:hAnsi="Times New Roman"/>
                <w:sz w:val="22"/>
                <w:szCs w:val="22"/>
              </w:rPr>
              <w:t>7</w:t>
            </w:r>
            <w:r w:rsidRPr="001F6CA3">
              <w:rPr>
                <w:rFonts w:ascii="Times New Roman" w:hAnsi="Times New Roman"/>
                <w:sz w:val="22"/>
                <w:szCs w:val="22"/>
              </w:rPr>
              <w:t>14</w:t>
            </w:r>
          </w:p>
        </w:tc>
      </w:tr>
      <w:tr w:rsidR="002E2BF1" w:rsidRPr="001F6CA3">
        <w:tc>
          <w:tcPr>
            <w:tcW w:w="5004" w:type="dxa"/>
            <w:tcBorders>
              <w:top w:val="single" w:sz="6" w:space="0" w:color="auto"/>
              <w:left w:val="double" w:sz="6" w:space="0" w:color="auto"/>
              <w:bottom w:val="double" w:sz="6" w:space="0" w:color="auto"/>
            </w:tcBorders>
          </w:tcPr>
          <w:p w:rsidR="002E2BF1" w:rsidRPr="001F6CA3" w:rsidRDefault="002E2BF1">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RDefault="002E2BF1" w:rsidP="008E1439">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8E1439">
              <w:rPr>
                <w:rFonts w:ascii="Times New Roman" w:hAnsi="Times New Roman"/>
                <w:sz w:val="22"/>
                <w:szCs w:val="22"/>
              </w:rPr>
              <w:t>800</w:t>
            </w:r>
          </w:p>
        </w:tc>
        <w:tc>
          <w:tcPr>
            <w:tcW w:w="2502" w:type="dxa"/>
            <w:tcBorders>
              <w:top w:val="single" w:sz="6" w:space="0" w:color="auto"/>
              <w:left w:val="single" w:sz="6" w:space="0" w:color="auto"/>
              <w:bottom w:val="double" w:sz="6" w:space="0" w:color="auto"/>
              <w:right w:val="double" w:sz="6" w:space="0" w:color="auto"/>
            </w:tcBorders>
          </w:tcPr>
          <w:p w:rsidR="002E2BF1" w:rsidRPr="001F6CA3" w:rsidRDefault="002E2BF1" w:rsidP="008E1439">
            <w:pPr>
              <w:tabs>
                <w:tab w:val="center" w:pos="1111"/>
              </w:tabs>
              <w:suppressAutoHyphens/>
              <w:spacing w:before="90" w:after="54"/>
              <w:jc w:val="center"/>
              <w:rPr>
                <w:rFonts w:ascii="Times New Roman" w:hAnsi="Times New Roman"/>
                <w:sz w:val="22"/>
                <w:szCs w:val="22"/>
              </w:rPr>
            </w:pPr>
            <w:r w:rsidRPr="001F6CA3">
              <w:rPr>
                <w:rFonts w:ascii="Times New Roman" w:hAnsi="Times New Roman"/>
                <w:sz w:val="22"/>
                <w:szCs w:val="22"/>
              </w:rPr>
              <w:t>1</w:t>
            </w:r>
            <w:r w:rsidR="008E1439">
              <w:rPr>
                <w:rFonts w:ascii="Times New Roman" w:hAnsi="Times New Roman"/>
                <w:sz w:val="22"/>
                <w:szCs w:val="22"/>
              </w:rPr>
              <w:t>7</w:t>
            </w:r>
            <w:r w:rsidRPr="001F6CA3">
              <w:rPr>
                <w:rFonts w:ascii="Times New Roman" w:hAnsi="Times New Roman"/>
                <w:sz w:val="22"/>
                <w:szCs w:val="22"/>
              </w:rPr>
              <w:t>85</w:t>
            </w:r>
          </w:p>
        </w:tc>
      </w:tr>
    </w:tbl>
    <w:p w:rsidR="002E2BF1" w:rsidRPr="001F6CA3" w:rsidRDefault="002E2BF1">
      <w:pPr>
        <w:tabs>
          <w:tab w:val="left" w:pos="-720"/>
        </w:tabs>
        <w:suppressAutoHyphens/>
        <w:jc w:val="center"/>
        <w:outlineLvl w:val="0"/>
        <w:rPr>
          <w:rFonts w:ascii="Times New Roman" w:hAnsi="Times New Roman"/>
          <w:b/>
          <w:sz w:val="22"/>
          <w:szCs w:val="22"/>
        </w:rPr>
      </w:pPr>
    </w:p>
    <w:p w:rsidR="002E2BF1" w:rsidRPr="001F6CA3" w:rsidRDefault="002E2BF1" w:rsidP="002E2BF1">
      <w:pPr>
        <w:tabs>
          <w:tab w:val="left" w:pos="-720"/>
        </w:tabs>
        <w:suppressAutoHyphens/>
        <w:rPr>
          <w:rFonts w:ascii="Times New Roman" w:hAnsi="Times New Roman"/>
          <w:b/>
          <w:sz w:val="22"/>
          <w:szCs w:val="22"/>
        </w:rPr>
      </w:pPr>
      <w:r w:rsidRPr="001F6CA3">
        <w:rPr>
          <w:rFonts w:ascii="Times New Roman" w:hAnsi="Times New Roman"/>
          <w:b/>
          <w:bCs/>
          <w:sz w:val="22"/>
          <w:szCs w:val="22"/>
        </w:rPr>
        <w:t>Note:</w:t>
      </w:r>
      <w:r w:rsidRPr="001F6CA3">
        <w:rPr>
          <w:rFonts w:ascii="Times New Roman" w:hAnsi="Times New Roman"/>
          <w:bCs/>
          <w:sz w:val="22"/>
          <w:szCs w:val="22"/>
        </w:rPr>
        <w:t xml:space="preserve">  Beginning in FY 2013, the BRS/LMDS fee categories were assigned bill numbers.</w:t>
      </w:r>
      <w:r w:rsidRPr="001F6CA3">
        <w:rPr>
          <w:rStyle w:val="FootnoteReference"/>
          <w:rFonts w:ascii="Times New Roman" w:hAnsi="Times New Roman"/>
          <w:bCs/>
          <w:sz w:val="22"/>
          <w:szCs w:val="22"/>
        </w:rPr>
        <w:footnoteReference w:id="2"/>
      </w:r>
      <w:r w:rsidRPr="001F6CA3">
        <w:rPr>
          <w:rFonts w:ascii="Times New Roman" w:hAnsi="Times New Roman"/>
          <w:bCs/>
          <w:sz w:val="22"/>
          <w:szCs w:val="22"/>
        </w:rPr>
        <w:t xml:space="preserve"> </w:t>
      </w:r>
    </w:p>
    <w:p w:rsidR="002E2BF1" w:rsidRDefault="002E2BF1" w:rsidP="002E2BF1">
      <w:pPr>
        <w:tabs>
          <w:tab w:val="left" w:pos="-720"/>
        </w:tabs>
        <w:suppressAutoHyphens/>
        <w:rPr>
          <w:rFonts w:ascii="Times New Roman" w:hAnsi="Times New Roman"/>
          <w:b/>
          <w:sz w:val="22"/>
          <w:szCs w:val="22"/>
        </w:rPr>
      </w:pPr>
    </w:p>
    <w:p w:rsidR="00B30701" w:rsidRPr="001F6CA3" w:rsidRDefault="00B30701" w:rsidP="002E2BF1">
      <w:pPr>
        <w:tabs>
          <w:tab w:val="left" w:pos="-720"/>
        </w:tabs>
        <w:suppressAutoHyphens/>
        <w:rPr>
          <w:rFonts w:ascii="Times New Roman" w:hAnsi="Times New Roman"/>
          <w:b/>
          <w:sz w:val="22"/>
          <w:szCs w:val="22"/>
        </w:rPr>
      </w:pPr>
    </w:p>
    <w:p w:rsidR="002E2BF1" w:rsidRPr="00C71464" w:rsidRDefault="002E2BF1" w:rsidP="002E2BF1">
      <w:pPr>
        <w:pStyle w:val="ParaNum0"/>
        <w:numPr>
          <w:ilvl w:val="0"/>
          <w:numId w:val="0"/>
        </w:numPr>
        <w:jc w:val="center"/>
        <w:rPr>
          <w:b/>
          <w:szCs w:val="22"/>
        </w:rPr>
      </w:pPr>
      <w:r w:rsidRPr="00C71464">
        <w:rPr>
          <w:b/>
          <w:szCs w:val="22"/>
        </w:rPr>
        <w:t>MANDATORY USE OF FEE FILER</w:t>
      </w:r>
    </w:p>
    <w:p w:rsidR="00FB127B" w:rsidRDefault="00FB127B" w:rsidP="00FB127B">
      <w:pPr>
        <w:widowControl/>
        <w:rPr>
          <w:rFonts w:ascii="Times New Roman" w:hAnsi="Times New Roman"/>
          <w:sz w:val="24"/>
          <w:szCs w:val="24"/>
        </w:rPr>
      </w:pPr>
      <w:r>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Pr>
          <w:rFonts w:ascii="Times New Roman" w:hAnsi="Times New Roman"/>
          <w:iCs/>
          <w:sz w:val="22"/>
          <w:szCs w:val="22"/>
        </w:rPr>
        <w:t xml:space="preserve">  </w:t>
      </w:r>
      <w:r>
        <w:rPr>
          <w:rFonts w:ascii="Times New Roman" w:hAnsi="Times New Roman"/>
          <w:sz w:val="22"/>
          <w:szCs w:val="22"/>
        </w:rPr>
        <w:t xml:space="preserve">Use </w:t>
      </w:r>
      <w:r>
        <w:rPr>
          <w:rFonts w:ascii="Times New Roman" w:hAnsi="Times New Roman"/>
          <w:sz w:val="22"/>
          <w:szCs w:val="22"/>
        </w:rPr>
        <w:lastRenderedPageBreak/>
        <w:t xml:space="preserve">of the online Fee Filer system is mandatory, and </w:t>
      </w:r>
      <w:r>
        <w:rPr>
          <w:rFonts w:ascii="Times New Roman" w:hAnsi="Times New Roman"/>
          <w:b/>
          <w:sz w:val="22"/>
          <w:szCs w:val="22"/>
        </w:rPr>
        <w:t xml:space="preserve">payments in the form of checks, money orders, and cashier’s checks </w:t>
      </w:r>
      <w:r w:rsidR="0023505F">
        <w:rPr>
          <w:rFonts w:ascii="Times New Roman" w:hAnsi="Times New Roman"/>
          <w:b/>
          <w:sz w:val="22"/>
          <w:szCs w:val="22"/>
          <w:u w:val="single"/>
        </w:rPr>
        <w:t xml:space="preserve">will not be </w:t>
      </w:r>
      <w:r>
        <w:rPr>
          <w:rFonts w:ascii="Times New Roman" w:hAnsi="Times New Roman"/>
          <w:b/>
          <w:sz w:val="22"/>
          <w:szCs w:val="22"/>
          <w:u w:val="single"/>
        </w:rPr>
        <w:t>accepted</w:t>
      </w:r>
      <w:r>
        <w:rPr>
          <w:rFonts w:ascii="Times New Roman" w:hAnsi="Times New Roman"/>
          <w:sz w:val="22"/>
          <w:szCs w:val="22"/>
        </w:rPr>
        <w:t xml:space="preserve">. </w:t>
      </w:r>
      <w:r>
        <w:rPr>
          <w:rStyle w:val="FootnoteReference"/>
          <w:rFonts w:ascii="Times New Roman" w:hAnsi="Times New Roman"/>
          <w:sz w:val="22"/>
          <w:szCs w:val="22"/>
        </w:rPr>
        <w:footnoteReference w:id="3"/>
      </w:r>
      <w:r>
        <w:rPr>
          <w:rFonts w:ascii="Times New Roman" w:hAnsi="Times New Roman"/>
          <w:sz w:val="22"/>
          <w:szCs w:val="22"/>
        </w:rPr>
        <w:t xml:space="preserve">  In making a wire transfer, please fax the “</w:t>
      </w:r>
      <w:r>
        <w:rPr>
          <w:sz w:val="22"/>
          <w:szCs w:val="22"/>
          <w:u w:val="single"/>
        </w:rPr>
        <w:t>Wire Transfer Instructions”</w:t>
      </w:r>
      <w:r>
        <w:rPr>
          <w:sz w:val="22"/>
          <w:szCs w:val="22"/>
        </w:rPr>
        <w:t xml:space="preserve"> from Fee Filer to the Federal Communications Commission at (202) 418-2843 at least one hour before initiating the wire transfer</w:t>
      </w:r>
      <w:r>
        <w:rPr>
          <w:b/>
          <w:sz w:val="22"/>
          <w:szCs w:val="22"/>
        </w:rPr>
        <w:t xml:space="preserve"> (but on the same business day) so as not to delay crediting their account.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Pr>
          <w:sz w:val="22"/>
          <w:szCs w:val="22"/>
        </w:rPr>
        <w:t>Please note that most wire transfers initiated after 6:00 p.m. (EDT) will be credited the next business day.</w:t>
      </w:r>
      <w:r>
        <w:rPr>
          <w:rFonts w:ascii="Times New Roman" w:hAnsi="Times New Roman"/>
          <w:sz w:val="24"/>
          <w:szCs w:val="24"/>
        </w:rPr>
        <w:t xml:space="preserve"> </w:t>
      </w:r>
    </w:p>
    <w:p w:rsidR="00FB127B" w:rsidRDefault="00FB127B" w:rsidP="00FB127B">
      <w:pPr>
        <w:widowControl/>
        <w:rPr>
          <w:rFonts w:ascii="Times New Roman" w:hAnsi="Times New Roman"/>
          <w:sz w:val="24"/>
          <w:szCs w:val="24"/>
        </w:rPr>
      </w:pPr>
    </w:p>
    <w:p w:rsidR="002E2BF1" w:rsidRPr="00C71464" w:rsidRDefault="002E2BF1" w:rsidP="002E2BF1">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RDefault="002E2BF1" w:rsidP="002E2BF1">
      <w:pPr>
        <w:tabs>
          <w:tab w:val="left" w:pos="-720"/>
        </w:tabs>
        <w:suppressAutoHyphens/>
        <w:jc w:val="center"/>
        <w:outlineLvl w:val="0"/>
        <w:rPr>
          <w:rFonts w:ascii="Times New Roman" w:hAnsi="Times New Roman"/>
          <w:b/>
          <w:sz w:val="22"/>
          <w:szCs w:val="22"/>
        </w:rPr>
      </w:pPr>
    </w:p>
    <w:p w:rsidR="002E2BF1" w:rsidRDefault="002E2BF1" w:rsidP="002E2BF1">
      <w:pPr>
        <w:ind w:right="758"/>
        <w:rPr>
          <w:rFonts w:ascii="Times New Roman" w:hAnsi="Times New Roman"/>
          <w:sz w:val="22"/>
          <w:szCs w:val="22"/>
        </w:rPr>
      </w:pPr>
      <w:r w:rsidRPr="00C71464">
        <w:rPr>
          <w:rFonts w:ascii="Times New Roman" w:hAnsi="Times New Roman"/>
          <w:sz w:val="22"/>
        </w:rPr>
        <w:t>In accordance with U.S. Treasury Announcement No. A-2014-04 (July 2014), the amount that can be charged on a credit card for transactions with federal agencies has been reduced to $24,999.99.</w:t>
      </w:r>
      <w:r w:rsidRPr="00C71464">
        <w:rPr>
          <w:rStyle w:val="FootnoteReference"/>
          <w:rFonts w:ascii="Times New Roman" w:hAnsi="Times New Roman"/>
          <w:sz w:val="22"/>
        </w:rPr>
        <w:footnoteReference w:id="4"/>
      </w:r>
      <w:r w:rsidRPr="00C71464">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8E1439">
        <w:rPr>
          <w:rFonts w:ascii="Times New Roman" w:hAnsi="Times New Roman"/>
          <w:sz w:val="22"/>
        </w:rPr>
        <w:t>7</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A4015">
        <w:rPr>
          <w:rFonts w:ascii="Times New Roman" w:hAnsi="Times New Roman"/>
          <w:sz w:val="22"/>
        </w:rPr>
        <w:t xml:space="preserve">in Fact Sheets, available </w:t>
      </w:r>
      <w:r w:rsidRPr="00C71464">
        <w:rPr>
          <w:rFonts w:ascii="Times New Roman" w:hAnsi="Times New Roman"/>
          <w:color w:val="1F497D"/>
          <w:sz w:val="22"/>
        </w:rPr>
        <w:t xml:space="preserve">at </w:t>
      </w:r>
      <w:hyperlink r:id="rId9" w:history="1">
        <w:r w:rsidRPr="00C71464">
          <w:rPr>
            <w:rStyle w:val="Hyperlink"/>
            <w:rFonts w:ascii="Times New Roman" w:hAnsi="Times New Roman"/>
            <w:sz w:val="22"/>
          </w:rPr>
          <w:t>https://www.fcc.gov/regfees</w:t>
        </w:r>
      </w:hyperlink>
      <w:r w:rsidRPr="004A4015">
        <w:rPr>
          <w:rFonts w:ascii="Times New Roman" w:hAnsi="Times New Roman"/>
          <w:color w:val="1F497D"/>
          <w:sz w:val="22"/>
        </w:rPr>
        <w:t xml:space="preserve">.  </w:t>
      </w:r>
      <w:r w:rsidRPr="00C71464">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2E2BF1" w:rsidRPr="00C71464" w:rsidRDefault="002E2BF1" w:rsidP="002E2BF1">
      <w:pPr>
        <w:ind w:right="758"/>
        <w:rPr>
          <w:rFonts w:ascii="Times New Roman" w:hAnsi="Times New Roman"/>
          <w:sz w:val="22"/>
          <w:szCs w:val="22"/>
        </w:rPr>
      </w:pPr>
    </w:p>
    <w:p w:rsidR="002E2BF1" w:rsidRPr="00C71464" w:rsidRDefault="002E2BF1" w:rsidP="002E2BF1">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2E2BF1" w:rsidRPr="00C71464" w:rsidRDefault="002E2BF1" w:rsidP="002E2BF1">
      <w:pPr>
        <w:ind w:right="758"/>
        <w:rPr>
          <w:rFonts w:ascii="Times New Roman" w:hAnsi="Times New Roman"/>
          <w:sz w:val="22"/>
        </w:rPr>
      </w:pPr>
      <w:r w:rsidRPr="00C71464">
        <w:rPr>
          <w:rFonts w:ascii="Times New Roman" w:hAnsi="Times New Roman"/>
          <w:sz w:val="22"/>
        </w:rPr>
        <w:t>Regulatees whose total FY 201</w:t>
      </w:r>
      <w:r w:rsidR="008E1439">
        <w:rPr>
          <w:rFonts w:ascii="Times New Roman" w:hAnsi="Times New Roman"/>
          <w:sz w:val="22"/>
        </w:rPr>
        <w:t>7</w:t>
      </w:r>
      <w:r w:rsidRPr="00C71464">
        <w:rPr>
          <w:rFonts w:ascii="Times New Roman" w:hAnsi="Times New Roman"/>
          <w:sz w:val="22"/>
        </w:rPr>
        <w:t xml:space="preserve"> annual regulatory fee liability, including all categories of fees for which payment is due, is $</w:t>
      </w:r>
      <w:r w:rsidR="008E1439">
        <w:rPr>
          <w:rFonts w:ascii="Times New Roman" w:hAnsi="Times New Roman"/>
          <w:sz w:val="22"/>
        </w:rPr>
        <w:t>1,000</w:t>
      </w:r>
      <w:r w:rsidRPr="00C71464">
        <w:rPr>
          <w:rFonts w:ascii="Times New Roman" w:hAnsi="Times New Roman"/>
          <w:sz w:val="22"/>
        </w:rPr>
        <w:t xml:space="preserve"> or less are exempt from payment of FY 201</w:t>
      </w:r>
      <w:r w:rsidR="008E1439">
        <w:rPr>
          <w:rFonts w:ascii="Times New Roman" w:hAnsi="Times New Roman"/>
          <w:sz w:val="22"/>
        </w:rPr>
        <w:t>7</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w:t>
      </w:r>
      <w:r w:rsidRPr="008E1439">
        <w:rPr>
          <w:rFonts w:ascii="Times New Roman" w:hAnsi="Times New Roman"/>
          <w:sz w:val="22"/>
          <w:u w:val="single"/>
        </w:rPr>
        <w:t>annual</w:t>
      </w:r>
      <w:r w:rsidRPr="00C71464">
        <w:rPr>
          <w:rFonts w:ascii="Times New Roman" w:hAnsi="Times New Roman"/>
          <w:sz w:val="22"/>
        </w:rPr>
        <w:t xml:space="preserve"> regulatory fees (not regulatory fees paid through multi-year </w:t>
      </w:r>
      <w:r w:rsidR="00991CFE">
        <w:rPr>
          <w:rFonts w:ascii="Times New Roman" w:hAnsi="Times New Roman"/>
          <w:sz w:val="22"/>
        </w:rPr>
        <w:t xml:space="preserve">wireless </w:t>
      </w:r>
      <w:r w:rsidRPr="00C71464">
        <w:rPr>
          <w:rFonts w:ascii="Times New Roman" w:hAnsi="Times New Roman"/>
          <w:sz w:val="22"/>
        </w:rPr>
        <w:t xml:space="preserve">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00B827E6">
        <w:rPr>
          <w:rFonts w:ascii="Times New Roman" w:hAnsi="Times New Roman"/>
          <w:sz w:val="22"/>
        </w:rPr>
        <w:t xml:space="preserve"> </w:t>
      </w:r>
      <w:r w:rsidRPr="00C71464">
        <w:rPr>
          <w:rFonts w:ascii="Times New Roman" w:hAnsi="Times New Roman"/>
          <w:sz w:val="22"/>
          <w:szCs w:val="24"/>
        </w:rPr>
        <w:t>R</w:t>
      </w:r>
      <w:r w:rsidRPr="00C71464">
        <w:rPr>
          <w:rFonts w:ascii="Times New Roman" w:hAnsi="Times New Roman"/>
          <w:spacing w:val="-3"/>
          <w:sz w:val="22"/>
          <w:szCs w:val="24"/>
        </w:rPr>
        <w:t xml:space="preserve">egulatees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2E2BF1" w:rsidRPr="001F6CA3" w:rsidRDefault="002E2BF1" w:rsidP="002E2BF1">
      <w:pPr>
        <w:pStyle w:val="ParaNum0"/>
        <w:numPr>
          <w:ilvl w:val="0"/>
          <w:numId w:val="0"/>
        </w:numPr>
        <w:jc w:val="center"/>
        <w:rPr>
          <w:szCs w:val="22"/>
        </w:rPr>
      </w:pPr>
      <w:r w:rsidRPr="001F6CA3">
        <w:rPr>
          <w:szCs w:val="22"/>
        </w:rPr>
        <w:t>-FCC-</w:t>
      </w:r>
    </w:p>
    <w:sectPr w:rsidR="002E2BF1" w:rsidRPr="001F6CA3" w:rsidSect="002E2BF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864" w:bottom="864" w:left="1296"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61" w:rsidRDefault="00A06161">
      <w:r>
        <w:separator/>
      </w:r>
    </w:p>
  </w:endnote>
  <w:endnote w:type="continuationSeparator" w:id="0">
    <w:p w:rsidR="00A06161" w:rsidRDefault="00A0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F1" w:rsidRDefault="002E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BF1" w:rsidRDefault="002E2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F1" w:rsidRDefault="002E2B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0E21">
      <w:rPr>
        <w:rStyle w:val="PageNumber"/>
        <w:noProof/>
      </w:rPr>
      <w:t>2</w:t>
    </w:r>
    <w:r>
      <w:rPr>
        <w:rStyle w:val="PageNumber"/>
      </w:rPr>
      <w:fldChar w:fldCharType="end"/>
    </w:r>
  </w:p>
  <w:p w:rsidR="002E2BF1" w:rsidRDefault="002E2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04" w:rsidRDefault="00AD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61" w:rsidRDefault="00A06161">
      <w:r>
        <w:separator/>
      </w:r>
    </w:p>
  </w:footnote>
  <w:footnote w:type="continuationSeparator" w:id="0">
    <w:p w:rsidR="00A06161" w:rsidRDefault="00A06161">
      <w:r>
        <w:continuationSeparator/>
      </w:r>
    </w:p>
  </w:footnote>
  <w:footnote w:id="1">
    <w:p w:rsidR="002E2BF1" w:rsidRDefault="002E2BF1" w:rsidP="00B30701">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0E516A">
        <w:rPr>
          <w:lang w:val="en-US"/>
        </w:rPr>
        <w:t>d</w:t>
      </w:r>
      <w:r>
        <w:t xml:space="preserve"> by the due date of FY 201</w:t>
      </w:r>
      <w:r w:rsidR="008E1439">
        <w:rPr>
          <w:lang w:val="en-US"/>
        </w:rPr>
        <w:t>7</w:t>
      </w:r>
      <w:r>
        <w:t xml:space="preserve"> regulatory fees.  </w:t>
      </w:r>
    </w:p>
  </w:footnote>
  <w:footnote w:id="2">
    <w:p w:rsidR="002E2BF1" w:rsidRDefault="002E2BF1" w:rsidP="00B30701">
      <w:pPr>
        <w:pStyle w:val="FootnoteText"/>
        <w:spacing w:after="12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3">
    <w:p w:rsidR="00FB127B" w:rsidRDefault="00FB127B" w:rsidP="00B30701">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2E2BF1" w:rsidRDefault="002E2BF1" w:rsidP="00B30701">
      <w:pPr>
        <w:spacing w:after="120"/>
      </w:pPr>
      <w:r>
        <w:rPr>
          <w:rStyle w:val="FootnoteReference"/>
        </w:rPr>
        <w:footnoteRef/>
      </w:r>
      <w:r>
        <w:t xml:space="preserve"> </w:t>
      </w:r>
      <w:r w:rsidRPr="00F12B45">
        <w:t xml:space="preserve">Customers who owe an amount on a bill, debt, or </w:t>
      </w:r>
      <w:r w:rsidRPr="00C63217">
        <w:t>other</w:t>
      </w:r>
      <w:r w:rsidRPr="00F12B45">
        <w:t xml:space="preserve">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04" w:rsidRDefault="00AD60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04" w:rsidRDefault="00AD60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DC" w:rsidRDefault="007F47DC" w:rsidP="007F47DC">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2336" behindDoc="0" locked="0" layoutInCell="0" allowOverlap="1" wp14:anchorId="74518F55" wp14:editId="77F497A7">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RDefault="007F47DC" w:rsidP="007F47DC">
    <w:pPr>
      <w:pStyle w:val="Header"/>
      <w:tabs>
        <w:tab w:val="clear" w:pos="4320"/>
        <w:tab w:val="clear" w:pos="8640"/>
      </w:tabs>
      <w:spacing w:before="40"/>
      <w:jc w:val="center"/>
      <w:rPr>
        <w:rFonts w:ascii="Times New Roman" w:hAnsi="Times New Roman"/>
        <w:b/>
        <w:kern w:val="28"/>
        <w:sz w:val="44"/>
        <w:szCs w:val="44"/>
      </w:rPr>
    </w:pPr>
  </w:p>
  <w:p w:rsidR="007F47DC" w:rsidRDefault="007F47DC" w:rsidP="007F47DC">
    <w:pPr>
      <w:pStyle w:val="Header"/>
      <w:tabs>
        <w:tab w:val="clear" w:pos="4320"/>
        <w:tab w:val="clear" w:pos="8640"/>
        <w:tab w:val="left" w:pos="108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9264" behindDoc="0" locked="0" layoutInCell="1" allowOverlap="1" wp14:anchorId="7D6AD188" wp14:editId="05F555F5">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DC" w:rsidRDefault="007F47DC" w:rsidP="007F47DC">
                          <w:pPr>
                            <w:rPr>
                              <w:rFonts w:ascii="Arial" w:hAnsi="Arial"/>
                              <w:b/>
                            </w:rPr>
                          </w:pPr>
                          <w:r>
                            <w:rPr>
                              <w:rFonts w:ascii="Arial" w:hAnsi="Arial"/>
                              <w:b/>
                            </w:rPr>
                            <w:t>Federal Communications Commission</w:t>
                          </w:r>
                        </w:p>
                        <w:p w:rsidR="007F47DC" w:rsidRDefault="007F47DC" w:rsidP="007F47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RDefault="007F47DC" w:rsidP="007F47D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D6AD188" id="_x0000_t202" coordsize="21600,21600" o:spt="202" path="m,l,21600r21600,l21600,xe">
              <v:stroke joinstyle="miter"/>
              <v:path gradientshapeok="t" o:connecttype="rect"/>
            </v:shapetype>
            <v:shape id="Text Box 2" o:spid="_x0000_s1026" type="#_x0000_t202" style="position:absolute;left:0;text-align:left;margin-left:3.75pt;margin-top:5.7pt;width:207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4KhQIAABY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" stroked="f">
              <v:textbox>
                <w:txbxContent>
                  <w:p w:rsidR="007F47DC" w:rsidRDefault="007F47DC" w:rsidP="007F47DC">
                    <w:pPr>
                      <w:rPr>
                        <w:rFonts w:ascii="Arial" w:hAnsi="Arial"/>
                        <w:b/>
                      </w:rPr>
                    </w:pPr>
                    <w:r>
                      <w:rPr>
                        <w:rFonts w:ascii="Arial" w:hAnsi="Arial"/>
                        <w:b/>
                      </w:rPr>
                      <w:t>Federal Communications Commission</w:t>
                    </w:r>
                  </w:p>
                  <w:p w:rsidR="007F47DC" w:rsidRDefault="007F47DC" w:rsidP="007F47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RDefault="007F47DC" w:rsidP="007F47D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2FEF3BBF" wp14:editId="07D3DA85">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DC" w:rsidRDefault="007F47DC" w:rsidP="007F47DC">
                          <w:pPr>
                            <w:spacing w:before="40"/>
                            <w:jc w:val="right"/>
                            <w:rPr>
                              <w:rFonts w:ascii="Arial" w:hAnsi="Arial"/>
                              <w:b/>
                              <w:sz w:val="16"/>
                            </w:rPr>
                          </w:pPr>
                          <w:r>
                            <w:rPr>
                              <w:rFonts w:ascii="Arial" w:hAnsi="Arial"/>
                              <w:b/>
                            </w:rPr>
                            <w:t>September 6, 2017</w:t>
                          </w:r>
                        </w:p>
                        <w:p w:rsidR="007F47DC" w:rsidRDefault="007F47DC" w:rsidP="007F47D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F3BBF" id="Text Box 5" o:spid="_x0000_s1027" type="#_x0000_t202" style="position:absolute;left:0;text-align:left;margin-left:265.05pt;margin-top:5.4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ffQIAAAc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" stroked="f">
              <v:textbox inset=",0,,0">
                <w:txbxContent>
                  <w:p w:rsidR="007F47DC" w:rsidRDefault="007F47DC" w:rsidP="007F47DC">
                    <w:pPr>
                      <w:spacing w:before="40"/>
                      <w:jc w:val="right"/>
                      <w:rPr>
                        <w:rFonts w:ascii="Arial" w:hAnsi="Arial"/>
                        <w:b/>
                        <w:sz w:val="16"/>
                      </w:rPr>
                    </w:pPr>
                    <w:r>
                      <w:rPr>
                        <w:rFonts w:ascii="Arial" w:hAnsi="Arial"/>
                        <w:b/>
                      </w:rPr>
                      <w:t>September 6, 2017</w:t>
                    </w:r>
                  </w:p>
                  <w:p w:rsidR="007F47DC" w:rsidRDefault="007F47DC" w:rsidP="007F47DC">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6572C268" wp14:editId="7E99026B">
              <wp:simplePos x="0" y="0"/>
              <wp:positionH relativeFrom="column">
                <wp:posOffset>0</wp:posOffset>
              </wp:positionH>
              <wp:positionV relativeFrom="paragraph">
                <wp:posOffset>697865</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57127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2E2BF1" w:rsidRDefault="002E2BF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266"/>
    <w:multiLevelType w:val="hybridMultilevel"/>
    <w:tmpl w:val="18E68C1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Symbol"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Symbol"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04717D"/>
    <w:multiLevelType w:val="hybridMultilevel"/>
    <w:tmpl w:val="17600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698188B"/>
    <w:multiLevelType w:val="hybridMultilevel"/>
    <w:tmpl w:val="631A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A5"/>
    <w:rsid w:val="0004355B"/>
    <w:rsid w:val="000C59E9"/>
    <w:rsid w:val="000E516A"/>
    <w:rsid w:val="000F249A"/>
    <w:rsid w:val="001751C5"/>
    <w:rsid w:val="0019470D"/>
    <w:rsid w:val="001A5C93"/>
    <w:rsid w:val="0023505F"/>
    <w:rsid w:val="00262095"/>
    <w:rsid w:val="00263F1E"/>
    <w:rsid w:val="0027653B"/>
    <w:rsid w:val="002E2BF1"/>
    <w:rsid w:val="0031363E"/>
    <w:rsid w:val="004F03AD"/>
    <w:rsid w:val="00512CD0"/>
    <w:rsid w:val="00527035"/>
    <w:rsid w:val="00580E27"/>
    <w:rsid w:val="005B0E21"/>
    <w:rsid w:val="005E37B1"/>
    <w:rsid w:val="0062575A"/>
    <w:rsid w:val="00735857"/>
    <w:rsid w:val="00740480"/>
    <w:rsid w:val="007C5FCE"/>
    <w:rsid w:val="007E28FD"/>
    <w:rsid w:val="007F47DC"/>
    <w:rsid w:val="00803BA6"/>
    <w:rsid w:val="008816C4"/>
    <w:rsid w:val="00890A85"/>
    <w:rsid w:val="008C0772"/>
    <w:rsid w:val="008E1439"/>
    <w:rsid w:val="009162FD"/>
    <w:rsid w:val="00991CFE"/>
    <w:rsid w:val="00A06161"/>
    <w:rsid w:val="00AD6004"/>
    <w:rsid w:val="00B30701"/>
    <w:rsid w:val="00B827E6"/>
    <w:rsid w:val="00BB164C"/>
    <w:rsid w:val="00BF7DEE"/>
    <w:rsid w:val="00C92D3A"/>
    <w:rsid w:val="00CA5105"/>
    <w:rsid w:val="00D106B8"/>
    <w:rsid w:val="00D818A5"/>
    <w:rsid w:val="00E14AF6"/>
    <w:rsid w:val="00EF1AE7"/>
    <w:rsid w:val="00FB127B"/>
    <w:rsid w:val="00FC3F46"/>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regfee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6735</Characters>
  <Application>Microsoft Office Word</Application>
  <DocSecurity>0</DocSecurity>
  <Lines>126</Lines>
  <Paragraphs>39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8037</CharactersWithSpaces>
  <SharedDoc>false</SharedDoc>
  <HyperlinkBase> </HyperlinkBase>
  <HLinks>
    <vt:vector size="12" baseType="variant">
      <vt:variant>
        <vt:i4>2293796</vt:i4>
      </vt:variant>
      <vt:variant>
        <vt:i4>3</vt:i4>
      </vt:variant>
      <vt:variant>
        <vt:i4>0</vt:i4>
      </vt:variant>
      <vt:variant>
        <vt:i4>5</vt:i4>
      </vt:variant>
      <vt:variant>
        <vt:lpwstr>https://www.fcc.gov/regfees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2010-08-09T14:43:00Z</cp:lastPrinted>
  <dcterms:created xsi:type="dcterms:W3CDTF">2017-09-07T17:28:00Z</dcterms:created>
  <dcterms:modified xsi:type="dcterms:W3CDTF">2017-09-07T17:28:00Z</dcterms:modified>
  <cp:category> </cp:category>
  <cp:contentStatus> </cp:contentStatus>
</cp:coreProperties>
</file>