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9CE73" w14:textId="6E018EF8" w:rsidR="00C93FC2" w:rsidRPr="00C11A57" w:rsidRDefault="00C93FC2" w:rsidP="002C30C6">
      <w:pPr>
        <w:spacing w:after="240"/>
        <w:jc w:val="center"/>
        <w:rPr>
          <w:rFonts w:cs="Times New Roman"/>
          <w:b/>
        </w:rPr>
      </w:pPr>
      <w:bookmarkStart w:id="0" w:name="_GoBack"/>
      <w:bookmarkEnd w:id="0"/>
      <w:r w:rsidRPr="00C11A57">
        <w:rPr>
          <w:rFonts w:cs="Times New Roman"/>
          <w:b/>
        </w:rPr>
        <w:t xml:space="preserve">REMARKS </w:t>
      </w:r>
      <w:r w:rsidR="002C30C6">
        <w:rPr>
          <w:rFonts w:cs="Times New Roman"/>
          <w:b/>
        </w:rPr>
        <w:t>OF FCC CHAIRMAN AJIT PAI</w:t>
      </w:r>
      <w:r w:rsidR="002C30C6">
        <w:rPr>
          <w:rFonts w:cs="Times New Roman"/>
          <w:b/>
        </w:rPr>
        <w:br/>
      </w:r>
      <w:r w:rsidR="00C11A57">
        <w:rPr>
          <w:rFonts w:cs="Times New Roman"/>
          <w:b/>
        </w:rPr>
        <w:t xml:space="preserve">AT </w:t>
      </w:r>
      <w:r w:rsidRPr="00C11A57">
        <w:rPr>
          <w:rFonts w:cs="Times New Roman"/>
          <w:b/>
        </w:rPr>
        <w:t>TELECOMMUNICATIONS FOR THE DEAF AND HARD OF HEARING</w:t>
      </w:r>
      <w:r w:rsidR="00B57E75">
        <w:rPr>
          <w:rFonts w:cs="Times New Roman"/>
          <w:b/>
        </w:rPr>
        <w:t>,</w:t>
      </w:r>
      <w:r w:rsidR="00DB5B57">
        <w:rPr>
          <w:rFonts w:cs="Times New Roman"/>
          <w:b/>
        </w:rPr>
        <w:t xml:space="preserve"> INC</w:t>
      </w:r>
      <w:r w:rsidR="00B57E75">
        <w:rPr>
          <w:rFonts w:cs="Times New Roman"/>
          <w:b/>
        </w:rPr>
        <w:t>.</w:t>
      </w:r>
      <w:r w:rsidR="002C30C6">
        <w:rPr>
          <w:rFonts w:cs="Times New Roman"/>
          <w:b/>
        </w:rPr>
        <w:br/>
      </w:r>
      <w:r w:rsidRPr="00C11A57">
        <w:rPr>
          <w:rFonts w:cs="Times New Roman"/>
          <w:b/>
        </w:rPr>
        <w:t>BIENNIAL CONFERENCE</w:t>
      </w:r>
    </w:p>
    <w:p w14:paraId="1742076B" w14:textId="77777777" w:rsidR="00C93FC2" w:rsidRPr="00C11A57" w:rsidRDefault="00C93FC2" w:rsidP="002C30C6">
      <w:pPr>
        <w:spacing w:after="240"/>
        <w:jc w:val="center"/>
        <w:rPr>
          <w:rFonts w:cs="Times New Roman"/>
          <w:b/>
        </w:rPr>
      </w:pPr>
      <w:r w:rsidRPr="00C11A57">
        <w:rPr>
          <w:rFonts w:cs="Times New Roman"/>
          <w:b/>
        </w:rPr>
        <w:t>NORTH BETHESDA, MD</w:t>
      </w:r>
    </w:p>
    <w:p w14:paraId="5B234E17" w14:textId="77777777" w:rsidR="00C93FC2" w:rsidRPr="00C11A57" w:rsidRDefault="00C93FC2" w:rsidP="002C30C6">
      <w:pPr>
        <w:spacing w:after="240"/>
        <w:jc w:val="center"/>
        <w:rPr>
          <w:rFonts w:cs="Times New Roman"/>
          <w:b/>
        </w:rPr>
      </w:pPr>
      <w:r w:rsidRPr="00C11A57">
        <w:rPr>
          <w:rFonts w:cs="Times New Roman"/>
          <w:b/>
        </w:rPr>
        <w:t>JULY 27, 2017</w:t>
      </w:r>
    </w:p>
    <w:p w14:paraId="7477A75D" w14:textId="27FDB784" w:rsidR="00050B43" w:rsidRPr="001E3EDF" w:rsidRDefault="00050B43" w:rsidP="001E3EDF">
      <w:pPr>
        <w:spacing w:after="120"/>
        <w:rPr>
          <w:rFonts w:eastAsia="Times New Roman" w:cs="Times New Roman"/>
        </w:rPr>
      </w:pPr>
      <w:r w:rsidRPr="001E3EDF">
        <w:rPr>
          <w:rFonts w:eastAsia="Times New Roman" w:cs="Times New Roman"/>
        </w:rPr>
        <w:t>[</w:t>
      </w:r>
      <w:r w:rsidR="00E278CB" w:rsidRPr="002C30C6">
        <w:rPr>
          <w:rFonts w:eastAsia="Times New Roman" w:cs="Times New Roman"/>
          <w:i/>
        </w:rPr>
        <w:t>S</w:t>
      </w:r>
      <w:r w:rsidR="00E278CB">
        <w:rPr>
          <w:rFonts w:eastAsia="Times New Roman" w:cs="Times New Roman"/>
          <w:i/>
        </w:rPr>
        <w:t>IGN</w:t>
      </w:r>
      <w:r w:rsidR="00E278CB" w:rsidRPr="001E3EDF">
        <w:rPr>
          <w:rFonts w:eastAsia="Times New Roman" w:cs="Times New Roman"/>
          <w:i/>
        </w:rPr>
        <w:t xml:space="preserve"> </w:t>
      </w:r>
      <w:r w:rsidRPr="001E3EDF">
        <w:rPr>
          <w:rFonts w:eastAsia="Times New Roman" w:cs="Times New Roman"/>
          <w:i/>
        </w:rPr>
        <w:t xml:space="preserve">initial greeting: </w:t>
      </w:r>
      <w:r w:rsidR="00834EF5" w:rsidRPr="001E3EDF">
        <w:rPr>
          <w:rFonts w:eastAsia="Times New Roman" w:cs="Times New Roman"/>
          <w:i/>
        </w:rPr>
        <w:t>“</w:t>
      </w:r>
      <w:r w:rsidR="00505E96" w:rsidRPr="001E3EDF">
        <w:rPr>
          <w:rFonts w:eastAsia="Times New Roman" w:cs="Times New Roman"/>
          <w:i/>
        </w:rPr>
        <w:t xml:space="preserve">Hello. </w:t>
      </w:r>
      <w:r w:rsidR="00C93FC2" w:rsidRPr="001E3EDF">
        <w:rPr>
          <w:rFonts w:eastAsia="Times New Roman" w:cs="Times New Roman"/>
          <w:i/>
        </w:rPr>
        <w:t xml:space="preserve"> T</w:t>
      </w:r>
      <w:r w:rsidRPr="001E3EDF">
        <w:rPr>
          <w:rFonts w:eastAsia="Times New Roman" w:cs="Times New Roman"/>
          <w:i/>
        </w:rPr>
        <w:t xml:space="preserve">hank you for that wonderful introduction.  </w:t>
      </w:r>
      <w:r w:rsidR="00C93FC2" w:rsidRPr="001E3EDF">
        <w:rPr>
          <w:rFonts w:eastAsia="Times New Roman" w:cs="Times New Roman"/>
          <w:i/>
        </w:rPr>
        <w:t>I</w:t>
      </w:r>
      <w:r w:rsidR="00505E96" w:rsidRPr="001E3EDF">
        <w:rPr>
          <w:rFonts w:eastAsia="Times New Roman" w:cs="Times New Roman"/>
          <w:i/>
        </w:rPr>
        <w:t>’m happy</w:t>
      </w:r>
      <w:r w:rsidR="00C93FC2" w:rsidRPr="001E3EDF">
        <w:rPr>
          <w:rFonts w:eastAsia="Times New Roman" w:cs="Times New Roman"/>
          <w:i/>
        </w:rPr>
        <w:t xml:space="preserve"> </w:t>
      </w:r>
      <w:r w:rsidRPr="001E3EDF">
        <w:rPr>
          <w:rFonts w:eastAsia="Times New Roman" w:cs="Times New Roman"/>
          <w:i/>
        </w:rPr>
        <w:t>to be here.</w:t>
      </w:r>
      <w:r w:rsidR="00834EF5" w:rsidRPr="00862F5E">
        <w:rPr>
          <w:rFonts w:eastAsia="Times New Roman" w:cs="Times New Roman"/>
          <w:i/>
        </w:rPr>
        <w:t>”</w:t>
      </w:r>
      <w:r w:rsidR="00C93FC2" w:rsidRPr="002C30C6">
        <w:rPr>
          <w:rFonts w:eastAsia="Times New Roman" w:cs="Times New Roman"/>
        </w:rPr>
        <w:t>]</w:t>
      </w:r>
    </w:p>
    <w:p w14:paraId="166873E6" w14:textId="39917449" w:rsidR="000F5E26" w:rsidRPr="001E3EDF" w:rsidRDefault="00C93FC2" w:rsidP="001E3EDF">
      <w:pPr>
        <w:spacing w:after="120"/>
        <w:ind w:firstLine="720"/>
        <w:rPr>
          <w:rFonts w:eastAsia="Times New Roman" w:cs="Times New Roman"/>
        </w:rPr>
      </w:pPr>
      <w:r w:rsidRPr="001E3EDF">
        <w:rPr>
          <w:rFonts w:eastAsia="Times New Roman" w:cs="Times New Roman"/>
        </w:rPr>
        <w:t>That was my attempt to say, “</w:t>
      </w:r>
      <w:r w:rsidR="00505E96" w:rsidRPr="001E3EDF">
        <w:rPr>
          <w:rFonts w:eastAsia="Times New Roman" w:cs="Times New Roman"/>
        </w:rPr>
        <w:t>Hello.  Thank you for that wonderful introduction.  I’m happy to be here.</w:t>
      </w:r>
      <w:r w:rsidRPr="001E3EDF">
        <w:rPr>
          <w:rFonts w:eastAsia="Times New Roman" w:cs="Times New Roman"/>
        </w:rPr>
        <w:t xml:space="preserve">”  For the sake of clarity, I will </w:t>
      </w:r>
      <w:r w:rsidR="005006DC">
        <w:rPr>
          <w:rFonts w:eastAsia="Times New Roman" w:cs="Times New Roman"/>
        </w:rPr>
        <w:t xml:space="preserve">now relinquish </w:t>
      </w:r>
      <w:r w:rsidRPr="001E3EDF">
        <w:rPr>
          <w:rFonts w:eastAsia="Times New Roman" w:cs="Times New Roman"/>
        </w:rPr>
        <w:t>the signing to our capable professional.</w:t>
      </w:r>
      <w:r w:rsidR="009413F5" w:rsidRPr="001E3EDF">
        <w:rPr>
          <w:rFonts w:eastAsia="Times New Roman" w:cs="Times New Roman"/>
        </w:rPr>
        <w:t xml:space="preserve">  </w:t>
      </w:r>
      <w:r w:rsidR="000F5E26" w:rsidRPr="001E3EDF">
        <w:rPr>
          <w:rFonts w:eastAsia="Times New Roman" w:cs="Times New Roman"/>
        </w:rPr>
        <w:t>Thank you, Gera</w:t>
      </w:r>
      <w:r w:rsidR="004A7D36">
        <w:rPr>
          <w:rFonts w:eastAsia="Times New Roman" w:cs="Times New Roman"/>
        </w:rPr>
        <w:t>r</w:t>
      </w:r>
      <w:r w:rsidR="000F5E26" w:rsidRPr="001E3EDF">
        <w:rPr>
          <w:rFonts w:eastAsia="Times New Roman" w:cs="Times New Roman"/>
        </w:rPr>
        <w:t xml:space="preserve">d, in advance.  </w:t>
      </w:r>
      <w:r w:rsidR="005006DC">
        <w:rPr>
          <w:rFonts w:eastAsia="Times New Roman" w:cs="Times New Roman"/>
        </w:rPr>
        <w:t>Y</w:t>
      </w:r>
      <w:r w:rsidR="000F5E26" w:rsidRPr="001E3EDF">
        <w:rPr>
          <w:rFonts w:eastAsia="Times New Roman" w:cs="Times New Roman"/>
        </w:rPr>
        <w:t xml:space="preserve">ou know how fast I usually talk, </w:t>
      </w:r>
      <w:r w:rsidR="005006DC">
        <w:rPr>
          <w:rFonts w:eastAsia="Times New Roman" w:cs="Times New Roman"/>
        </w:rPr>
        <w:t xml:space="preserve">so </w:t>
      </w:r>
      <w:r w:rsidR="000F5E26" w:rsidRPr="001E3EDF">
        <w:rPr>
          <w:rFonts w:eastAsia="Times New Roman" w:cs="Times New Roman"/>
        </w:rPr>
        <w:t>you’ve got your work cut out for you.</w:t>
      </w:r>
    </w:p>
    <w:p w14:paraId="50CA5AA9" w14:textId="375D36FB" w:rsidR="008A42D6" w:rsidRPr="001E3EDF" w:rsidRDefault="000668A1" w:rsidP="001E3EDF">
      <w:pPr>
        <w:spacing w:after="120"/>
        <w:ind w:firstLine="720"/>
        <w:rPr>
          <w:rFonts w:cs="Times New Roman"/>
        </w:rPr>
      </w:pPr>
      <w:r>
        <w:rPr>
          <w:rFonts w:eastAsia="Times New Roman" w:cs="Times New Roman"/>
        </w:rPr>
        <w:t>I’m grateful</w:t>
      </w:r>
      <w:r w:rsidR="0021068D" w:rsidRPr="001E3EDF">
        <w:rPr>
          <w:rFonts w:eastAsia="Times New Roman" w:cs="Times New Roman"/>
        </w:rPr>
        <w:t xml:space="preserve"> to TDI for </w:t>
      </w:r>
      <w:r w:rsidR="005006DC">
        <w:rPr>
          <w:rFonts w:eastAsia="Times New Roman" w:cs="Times New Roman"/>
        </w:rPr>
        <w:t xml:space="preserve">inviting me </w:t>
      </w:r>
      <w:r w:rsidR="0021068D" w:rsidRPr="001E3EDF">
        <w:rPr>
          <w:rFonts w:eastAsia="Times New Roman" w:cs="Times New Roman"/>
        </w:rPr>
        <w:t>here.</w:t>
      </w:r>
      <w:r w:rsidR="00862F5E">
        <w:rPr>
          <w:rFonts w:eastAsia="Times New Roman" w:cs="Times New Roman"/>
        </w:rPr>
        <w:t xml:space="preserve"> </w:t>
      </w:r>
      <w:r w:rsidR="0021068D" w:rsidRPr="001E3EDF">
        <w:rPr>
          <w:rFonts w:eastAsia="Times New Roman" w:cs="Times New Roman"/>
        </w:rPr>
        <w:t xml:space="preserve"> It truly is an honor to be with you this morning.  This week marks the 27</w:t>
      </w:r>
      <w:r w:rsidR="0021068D" w:rsidRPr="001E3EDF">
        <w:rPr>
          <w:rFonts w:eastAsia="Times New Roman" w:cs="Times New Roman"/>
          <w:vertAlign w:val="superscript"/>
        </w:rPr>
        <w:t>th</w:t>
      </w:r>
      <w:r w:rsidR="0021068D" w:rsidRPr="001E3EDF">
        <w:rPr>
          <w:rFonts w:eastAsia="Times New Roman" w:cs="Times New Roman"/>
        </w:rPr>
        <w:t xml:space="preserve"> anniversary of the Americans with Disabilities Act</w:t>
      </w:r>
      <w:r w:rsidR="005006DC">
        <w:rPr>
          <w:rFonts w:eastAsia="Times New Roman" w:cs="Times New Roman"/>
        </w:rPr>
        <w:t>.  B</w:t>
      </w:r>
      <w:r w:rsidR="0021068D" w:rsidRPr="001E3EDF">
        <w:rPr>
          <w:rFonts w:eastAsia="Times New Roman" w:cs="Times New Roman"/>
        </w:rPr>
        <w:t>ut TDI</w:t>
      </w:r>
      <w:r w:rsidR="005006DC">
        <w:rPr>
          <w:rFonts w:eastAsia="Times New Roman" w:cs="Times New Roman"/>
        </w:rPr>
        <w:t xml:space="preserve">’s pedigree is far older.  For </w:t>
      </w:r>
      <w:r w:rsidR="0021068D" w:rsidRPr="001E3EDF">
        <w:rPr>
          <w:rFonts w:eastAsia="Times New Roman" w:cs="Times New Roman"/>
        </w:rPr>
        <w:t>nearly half a century</w:t>
      </w:r>
      <w:r w:rsidR="005006DC">
        <w:rPr>
          <w:rFonts w:eastAsia="Times New Roman" w:cs="Times New Roman"/>
        </w:rPr>
        <w:t>,</w:t>
      </w:r>
      <w:r w:rsidR="0021068D" w:rsidRPr="001E3EDF">
        <w:rPr>
          <w:rFonts w:eastAsia="Times New Roman" w:cs="Times New Roman"/>
        </w:rPr>
        <w:t xml:space="preserve"> </w:t>
      </w:r>
      <w:r w:rsidR="008A42D6" w:rsidRPr="001E3EDF">
        <w:rPr>
          <w:rFonts w:eastAsia="Times New Roman" w:cs="Times New Roman"/>
        </w:rPr>
        <w:t>TDI has been at the forefront of every major advance in telecommunications access</w:t>
      </w:r>
      <w:r w:rsidR="00E278CB">
        <w:rPr>
          <w:rFonts w:eastAsia="Times New Roman" w:cs="Times New Roman"/>
        </w:rPr>
        <w:t>—</w:t>
      </w:r>
      <w:r w:rsidR="008A42D6" w:rsidRPr="001E3EDF">
        <w:rPr>
          <w:rFonts w:eastAsia="Times New Roman" w:cs="Times New Roman"/>
        </w:rPr>
        <w:t>including closed captioning, hearing aid compatibility, relay services, and access to emergency services.  T</w:t>
      </w:r>
      <w:r w:rsidR="008A42D6" w:rsidRPr="001E3EDF">
        <w:rPr>
          <w:rFonts w:cs="Times New Roman"/>
          <w:bCs/>
        </w:rPr>
        <w:t>hanks to your efforts</w:t>
      </w:r>
      <w:r>
        <w:rPr>
          <w:rFonts w:cs="Times New Roman"/>
          <w:bCs/>
        </w:rPr>
        <w:t>,</w:t>
      </w:r>
      <w:r w:rsidR="008A42D6" w:rsidRPr="001E3EDF">
        <w:rPr>
          <w:rFonts w:cs="Times New Roman"/>
          <w:bCs/>
        </w:rPr>
        <w:t xml:space="preserve"> there is now greater recognition of the importance of </w:t>
      </w:r>
      <w:r w:rsidR="008A42D6" w:rsidRPr="001E3EDF">
        <w:rPr>
          <w:rFonts w:cs="Times New Roman"/>
        </w:rPr>
        <w:t xml:space="preserve">accessibility </w:t>
      </w:r>
      <w:r w:rsidR="009901C2">
        <w:rPr>
          <w:rFonts w:cs="Times New Roman"/>
        </w:rPr>
        <w:t>by design</w:t>
      </w:r>
      <w:r w:rsidR="009901C2" w:rsidRPr="001E3EDF">
        <w:rPr>
          <w:rFonts w:cs="Times New Roman"/>
        </w:rPr>
        <w:t xml:space="preserve"> </w:t>
      </w:r>
      <w:r w:rsidR="009901C2">
        <w:rPr>
          <w:rFonts w:cs="Times New Roman"/>
        </w:rPr>
        <w:t xml:space="preserve">of </w:t>
      </w:r>
      <w:r w:rsidR="008A42D6" w:rsidRPr="001E3EDF">
        <w:rPr>
          <w:rFonts w:cs="Times New Roman"/>
        </w:rPr>
        <w:t xml:space="preserve">products and services.  </w:t>
      </w:r>
    </w:p>
    <w:p w14:paraId="7E04F46F" w14:textId="51D5C057" w:rsidR="000F2642" w:rsidRPr="001E3EDF" w:rsidRDefault="008A42D6" w:rsidP="001E3EDF">
      <w:pPr>
        <w:spacing w:after="120"/>
        <w:ind w:firstLine="720"/>
        <w:rPr>
          <w:rFonts w:cs="Times New Roman"/>
        </w:rPr>
      </w:pPr>
      <w:r w:rsidRPr="001E3EDF">
        <w:rPr>
          <w:rFonts w:cs="Times New Roman"/>
        </w:rPr>
        <w:t>Thank you to the many other advocates and innovators</w:t>
      </w:r>
      <w:r w:rsidR="000F2642" w:rsidRPr="001E3EDF">
        <w:rPr>
          <w:rFonts w:cs="Times New Roman"/>
        </w:rPr>
        <w:t xml:space="preserve"> with us </w:t>
      </w:r>
      <w:r w:rsidR="000668A1">
        <w:rPr>
          <w:rFonts w:cs="Times New Roman"/>
        </w:rPr>
        <w:t xml:space="preserve">today </w:t>
      </w:r>
      <w:r w:rsidR="000F2642" w:rsidRPr="001E3EDF">
        <w:rPr>
          <w:rFonts w:cs="Times New Roman"/>
        </w:rPr>
        <w:t>who have made significant contributions to improve the lives of those with disabilities</w:t>
      </w:r>
      <w:r w:rsidRPr="001E3EDF">
        <w:rPr>
          <w:rFonts w:cs="Times New Roman"/>
        </w:rPr>
        <w:t>.</w:t>
      </w:r>
      <w:r w:rsidR="009413F5" w:rsidRPr="001E3EDF">
        <w:rPr>
          <w:rFonts w:cs="Times New Roman"/>
        </w:rPr>
        <w:t xml:space="preserve">  </w:t>
      </w:r>
      <w:r w:rsidR="000F2642" w:rsidRPr="001E3EDF">
        <w:rPr>
          <w:rFonts w:cs="Times New Roman"/>
        </w:rPr>
        <w:t>For example</w:t>
      </w:r>
      <w:r w:rsidRPr="001E3EDF">
        <w:rPr>
          <w:rFonts w:cs="Times New Roman"/>
        </w:rPr>
        <w:t>, I see that Dr. Christian Vogler of Gallaudet</w:t>
      </w:r>
      <w:r w:rsidR="000F2642" w:rsidRPr="001E3EDF">
        <w:rPr>
          <w:rFonts w:cs="Times New Roman"/>
        </w:rPr>
        <w:t>’s Technology Access</w:t>
      </w:r>
      <w:r w:rsidR="00F208CF" w:rsidRPr="001E3EDF">
        <w:rPr>
          <w:rFonts w:cs="Times New Roman"/>
        </w:rPr>
        <w:t xml:space="preserve"> Program is here today</w:t>
      </w:r>
      <w:r w:rsidR="000668A1">
        <w:rPr>
          <w:rFonts w:cs="Times New Roman"/>
        </w:rPr>
        <w:t>.  He is</w:t>
      </w:r>
      <w:r w:rsidR="00F208CF" w:rsidRPr="001E3EDF">
        <w:rPr>
          <w:rFonts w:cs="Times New Roman"/>
        </w:rPr>
        <w:t xml:space="preserve"> not only helping to develop better technology but also to shape better policy.  </w:t>
      </w:r>
      <w:r w:rsidR="000F2642" w:rsidRPr="001E3EDF">
        <w:rPr>
          <w:rFonts w:cs="Times New Roman"/>
        </w:rPr>
        <w:t xml:space="preserve">About two years ago, Dr. Vogler and his team </w:t>
      </w:r>
      <w:r w:rsidR="000F2642" w:rsidRPr="001E3EDF">
        <w:rPr>
          <w:rFonts w:eastAsia="Times New Roman" w:cs="Times New Roman"/>
        </w:rPr>
        <w:t xml:space="preserve">patiently walked me through some of the advantages of </w:t>
      </w:r>
      <w:r w:rsidR="00F208CF" w:rsidRPr="001E3EDF">
        <w:rPr>
          <w:rFonts w:eastAsia="Times New Roman" w:cs="Times New Roman"/>
        </w:rPr>
        <w:t>real-time text.  Seeing this in-</w:t>
      </w:r>
      <w:r w:rsidR="000F2642" w:rsidRPr="001E3EDF">
        <w:rPr>
          <w:rFonts w:eastAsia="Times New Roman" w:cs="Times New Roman"/>
        </w:rPr>
        <w:t>person</w:t>
      </w:r>
      <w:r w:rsidR="00E278CB">
        <w:rPr>
          <w:rFonts w:eastAsia="Times New Roman" w:cs="Times New Roman"/>
        </w:rPr>
        <w:t>—</w:t>
      </w:r>
      <w:r w:rsidR="000F2642" w:rsidRPr="001E3EDF">
        <w:rPr>
          <w:rFonts w:eastAsia="Times New Roman" w:cs="Times New Roman"/>
        </w:rPr>
        <w:t>the ability to have a conversation in a natural way without having to wait for the other person to receive messages and respond</w:t>
      </w:r>
      <w:r w:rsidR="00E278CB">
        <w:rPr>
          <w:rFonts w:eastAsia="Times New Roman" w:cs="Times New Roman"/>
        </w:rPr>
        <w:t>—</w:t>
      </w:r>
      <w:r w:rsidR="000F2642" w:rsidRPr="001E3EDF">
        <w:rPr>
          <w:rFonts w:eastAsia="Times New Roman" w:cs="Times New Roman"/>
        </w:rPr>
        <w:t>gave me a deeper appreciation</w:t>
      </w:r>
      <w:r w:rsidR="00F208CF" w:rsidRPr="001E3EDF">
        <w:rPr>
          <w:rFonts w:eastAsia="Times New Roman" w:cs="Times New Roman"/>
        </w:rPr>
        <w:t xml:space="preserve"> of the potential of this technology</w:t>
      </w:r>
      <w:r w:rsidR="009901C2">
        <w:rPr>
          <w:rFonts w:eastAsia="Times New Roman" w:cs="Times New Roman"/>
        </w:rPr>
        <w:t xml:space="preserve">.  This could make the difference </w:t>
      </w:r>
      <w:r w:rsidR="00F208CF" w:rsidRPr="001E3EDF">
        <w:rPr>
          <w:rFonts w:eastAsia="Times New Roman" w:cs="Times New Roman"/>
        </w:rPr>
        <w:t>in</w:t>
      </w:r>
      <w:r w:rsidR="009901C2">
        <w:rPr>
          <w:rFonts w:eastAsia="Times New Roman" w:cs="Times New Roman"/>
        </w:rPr>
        <w:t>, say,</w:t>
      </w:r>
      <w:r w:rsidR="00F208CF" w:rsidRPr="001E3EDF">
        <w:rPr>
          <w:rFonts w:eastAsia="Times New Roman" w:cs="Times New Roman"/>
        </w:rPr>
        <w:t xml:space="preserve"> an</w:t>
      </w:r>
      <w:r w:rsidR="000F2642" w:rsidRPr="001E3EDF">
        <w:rPr>
          <w:rFonts w:eastAsia="Times New Roman" w:cs="Times New Roman"/>
        </w:rPr>
        <w:t xml:space="preserve"> </w:t>
      </w:r>
      <w:r w:rsidR="00726413" w:rsidRPr="001E3EDF">
        <w:rPr>
          <w:rFonts w:eastAsia="Times New Roman" w:cs="Times New Roman"/>
        </w:rPr>
        <w:t xml:space="preserve">emergency situation </w:t>
      </w:r>
      <w:r w:rsidR="009901C2">
        <w:rPr>
          <w:rFonts w:eastAsia="Times New Roman" w:cs="Times New Roman"/>
        </w:rPr>
        <w:t xml:space="preserve">in which </w:t>
      </w:r>
      <w:r w:rsidR="00F208CF" w:rsidRPr="001E3EDF">
        <w:rPr>
          <w:rFonts w:eastAsia="Times New Roman" w:cs="Times New Roman"/>
        </w:rPr>
        <w:t xml:space="preserve">you are </w:t>
      </w:r>
      <w:r w:rsidR="009901C2">
        <w:rPr>
          <w:rFonts w:eastAsia="Times New Roman" w:cs="Times New Roman"/>
        </w:rPr>
        <w:t xml:space="preserve">communicating with </w:t>
      </w:r>
      <w:r w:rsidR="00F208CF" w:rsidRPr="001E3EDF">
        <w:rPr>
          <w:rFonts w:eastAsia="Times New Roman" w:cs="Times New Roman"/>
        </w:rPr>
        <w:t xml:space="preserve">a 911 dispatcher.  I would add that real-time text is just the latest example of technologies pioneered </w:t>
      </w:r>
      <w:r w:rsidR="009413F5" w:rsidRPr="001E3EDF">
        <w:rPr>
          <w:rFonts w:eastAsia="Times New Roman" w:cs="Times New Roman"/>
        </w:rPr>
        <w:t>in</w:t>
      </w:r>
      <w:r w:rsidR="00F208CF" w:rsidRPr="001E3EDF">
        <w:rPr>
          <w:rFonts w:eastAsia="Times New Roman" w:cs="Times New Roman"/>
        </w:rPr>
        <w:t xml:space="preserve"> your community</w:t>
      </w:r>
      <w:r w:rsidR="009901C2">
        <w:rPr>
          <w:rFonts w:eastAsia="Times New Roman" w:cs="Times New Roman"/>
        </w:rPr>
        <w:t>—</w:t>
      </w:r>
      <w:r w:rsidR="00F208CF" w:rsidRPr="001E3EDF">
        <w:rPr>
          <w:rFonts w:eastAsia="Times New Roman" w:cs="Times New Roman"/>
        </w:rPr>
        <w:t xml:space="preserve">like </w:t>
      </w:r>
      <w:r w:rsidR="009413F5" w:rsidRPr="001E3EDF">
        <w:rPr>
          <w:rFonts w:eastAsia="Times New Roman" w:cs="Times New Roman"/>
        </w:rPr>
        <w:t>video calling or standard texting</w:t>
      </w:r>
      <w:r w:rsidR="00E278CB">
        <w:rPr>
          <w:rFonts w:eastAsia="Times New Roman" w:cs="Times New Roman"/>
        </w:rPr>
        <w:t>—</w:t>
      </w:r>
      <w:r w:rsidR="009413F5" w:rsidRPr="001E3EDF">
        <w:rPr>
          <w:rFonts w:eastAsia="Times New Roman" w:cs="Times New Roman"/>
        </w:rPr>
        <w:t xml:space="preserve">that </w:t>
      </w:r>
      <w:r w:rsidR="000668A1">
        <w:rPr>
          <w:rFonts w:eastAsia="Times New Roman" w:cs="Times New Roman"/>
        </w:rPr>
        <w:t>end up being</w:t>
      </w:r>
      <w:r w:rsidR="000668A1" w:rsidRPr="001E3EDF">
        <w:rPr>
          <w:rFonts w:eastAsia="Times New Roman" w:cs="Times New Roman"/>
        </w:rPr>
        <w:t xml:space="preserve"> </w:t>
      </w:r>
      <w:r w:rsidR="009413F5" w:rsidRPr="001E3EDF">
        <w:rPr>
          <w:rFonts w:eastAsia="Times New Roman" w:cs="Times New Roman"/>
        </w:rPr>
        <w:t xml:space="preserve">employed and enjoyed by all Americans.  </w:t>
      </w:r>
      <w:r w:rsidR="00F208CF" w:rsidRPr="001E3EDF">
        <w:rPr>
          <w:rFonts w:eastAsia="Times New Roman" w:cs="Times New Roman"/>
        </w:rPr>
        <w:t xml:space="preserve">Of course, Dr. Vogler is just one of many people here making </w:t>
      </w:r>
      <w:r w:rsidR="009901C2">
        <w:rPr>
          <w:rFonts w:eastAsia="Times New Roman" w:cs="Times New Roman"/>
        </w:rPr>
        <w:t>positive change happen</w:t>
      </w:r>
      <w:r w:rsidR="009413F5" w:rsidRPr="001E3EDF">
        <w:rPr>
          <w:rFonts w:eastAsia="Times New Roman" w:cs="Times New Roman"/>
        </w:rPr>
        <w:t xml:space="preserve">.  I am grateful to all of you for your work, and </w:t>
      </w:r>
      <w:r w:rsidR="00F208CF" w:rsidRPr="001E3EDF">
        <w:rPr>
          <w:rFonts w:eastAsia="Times New Roman" w:cs="Times New Roman"/>
        </w:rPr>
        <w:t xml:space="preserve">look forward to engaging with you today and into the future.  </w:t>
      </w:r>
    </w:p>
    <w:p w14:paraId="1F224DDF" w14:textId="1040A53F" w:rsidR="00726413" w:rsidRPr="001E3EDF" w:rsidRDefault="009413F5" w:rsidP="001E3EDF">
      <w:pPr>
        <w:spacing w:after="120"/>
        <w:ind w:firstLine="720"/>
        <w:rPr>
          <w:rFonts w:cs="Times New Roman"/>
        </w:rPr>
      </w:pPr>
      <w:r w:rsidRPr="001E3EDF">
        <w:rPr>
          <w:rFonts w:cs="Times New Roman"/>
        </w:rPr>
        <w:t xml:space="preserve">Finally, thank you </w:t>
      </w:r>
      <w:r w:rsidR="008A42D6" w:rsidRPr="001E3EDF">
        <w:rPr>
          <w:rFonts w:cs="Times New Roman"/>
        </w:rPr>
        <w:t>to the FCC team that is here this morning</w:t>
      </w:r>
      <w:r w:rsidRPr="001E3EDF">
        <w:rPr>
          <w:rFonts w:cs="Times New Roman"/>
        </w:rPr>
        <w:t>, led by the remarkable Karen Peltz-Strauss</w:t>
      </w:r>
      <w:r w:rsidR="008A42D6" w:rsidRPr="001E3EDF">
        <w:rPr>
          <w:rFonts w:cs="Times New Roman"/>
        </w:rPr>
        <w:t xml:space="preserve">. </w:t>
      </w:r>
      <w:r w:rsidRPr="001E3EDF">
        <w:rPr>
          <w:rFonts w:cs="Times New Roman"/>
        </w:rPr>
        <w:t xml:space="preserve"> It’s easy for me to get up here today because of the great work Karen and her team </w:t>
      </w:r>
      <w:r w:rsidR="00A9755F" w:rsidRPr="001E3EDF">
        <w:rPr>
          <w:rFonts w:cs="Times New Roman"/>
        </w:rPr>
        <w:t>do</w:t>
      </w:r>
      <w:r w:rsidRPr="001E3EDF">
        <w:rPr>
          <w:rFonts w:cs="Times New Roman"/>
        </w:rPr>
        <w:t xml:space="preserve"> every day.  I see that m</w:t>
      </w:r>
      <w:r w:rsidR="008A42D6" w:rsidRPr="001E3EDF">
        <w:rPr>
          <w:rFonts w:cs="Times New Roman"/>
        </w:rPr>
        <w:t>y remarks will be followed by a panel with the leadership of the FCC’s Disability Rights Office.  I don’t know if they scheduled it that way so I could be their warm-up act or so they could be my clean-up crew.  It’s probably a little bit of both.</w:t>
      </w:r>
    </w:p>
    <w:p w14:paraId="02122E1F" w14:textId="053F01B2" w:rsidR="00726413" w:rsidRPr="001E3EDF" w:rsidRDefault="00726413" w:rsidP="001E3EDF">
      <w:pPr>
        <w:spacing w:after="120"/>
        <w:ind w:firstLine="720"/>
        <w:rPr>
          <w:rFonts w:cs="Times New Roman"/>
        </w:rPr>
      </w:pPr>
      <w:r w:rsidRPr="001E3EDF">
        <w:rPr>
          <w:rFonts w:cs="Times New Roman"/>
        </w:rPr>
        <w:t>I’m excited to be with all of you this morning</w:t>
      </w:r>
      <w:r w:rsidR="009901C2">
        <w:rPr>
          <w:rFonts w:cs="Times New Roman"/>
        </w:rPr>
        <w:t>.  That’s</w:t>
      </w:r>
      <w:r w:rsidRPr="001E3EDF">
        <w:rPr>
          <w:rFonts w:cs="Times New Roman"/>
        </w:rPr>
        <w:t xml:space="preserve"> not just because </w:t>
      </w:r>
      <w:r w:rsidR="009901C2">
        <w:rPr>
          <w:rFonts w:cs="Times New Roman"/>
        </w:rPr>
        <w:t xml:space="preserve">I believe </w:t>
      </w:r>
      <w:r w:rsidRPr="001E3EDF">
        <w:rPr>
          <w:rFonts w:cs="Times New Roman"/>
        </w:rPr>
        <w:t>in your mission</w:t>
      </w:r>
      <w:r w:rsidR="009901C2">
        <w:rPr>
          <w:rFonts w:cs="Times New Roman"/>
        </w:rPr>
        <w:t xml:space="preserve">.  It’s also </w:t>
      </w:r>
      <w:r w:rsidRPr="001E3EDF">
        <w:rPr>
          <w:rFonts w:cs="Times New Roman"/>
        </w:rPr>
        <w:t xml:space="preserve">because we gather at a time of unsurpassed possibility for </w:t>
      </w:r>
      <w:r w:rsidR="000668A1">
        <w:rPr>
          <w:rFonts w:cs="Times New Roman"/>
        </w:rPr>
        <w:t>Americans</w:t>
      </w:r>
      <w:r w:rsidR="000668A1" w:rsidRPr="001E3EDF">
        <w:rPr>
          <w:rFonts w:cs="Times New Roman"/>
        </w:rPr>
        <w:t xml:space="preserve"> </w:t>
      </w:r>
      <w:r w:rsidR="00A9755F" w:rsidRPr="001E3EDF">
        <w:rPr>
          <w:rFonts w:cs="Times New Roman"/>
        </w:rPr>
        <w:t xml:space="preserve">who are </w:t>
      </w:r>
      <w:r w:rsidRPr="001E3EDF">
        <w:rPr>
          <w:rFonts w:cs="Times New Roman"/>
        </w:rPr>
        <w:t xml:space="preserve">deaf and hard-of-hearing. </w:t>
      </w:r>
    </w:p>
    <w:p w14:paraId="41DFA40D" w14:textId="19F14A45" w:rsidR="009901C2" w:rsidRDefault="009901C2" w:rsidP="001E3EDF">
      <w:pPr>
        <w:spacing w:after="120"/>
        <w:ind w:firstLine="720"/>
        <w:rPr>
          <w:rFonts w:eastAsia="Times New Roman" w:cs="Times New Roman"/>
        </w:rPr>
      </w:pPr>
      <w:r>
        <w:rPr>
          <w:rFonts w:cs="Times New Roman"/>
        </w:rPr>
        <w:t>Think back to 1968, w</w:t>
      </w:r>
      <w:r w:rsidR="00726413" w:rsidRPr="001E3EDF">
        <w:rPr>
          <w:rFonts w:cs="Times New Roman"/>
        </w:rPr>
        <w:t>hen TDI got its start</w:t>
      </w:r>
      <w:r>
        <w:rPr>
          <w:rFonts w:cs="Times New Roman"/>
        </w:rPr>
        <w:t xml:space="preserve">. </w:t>
      </w:r>
      <w:r w:rsidR="00726413" w:rsidRPr="001E3EDF">
        <w:rPr>
          <w:rFonts w:cs="Times New Roman"/>
        </w:rPr>
        <w:t xml:space="preserve"> </w:t>
      </w:r>
      <w:r>
        <w:rPr>
          <w:rFonts w:cs="Times New Roman"/>
        </w:rPr>
        <w:t>Y</w:t>
      </w:r>
      <w:r w:rsidR="00726413" w:rsidRPr="001E3EDF">
        <w:rPr>
          <w:rFonts w:cs="Times New Roman"/>
        </w:rPr>
        <w:t xml:space="preserve">ou were using 18-wheelers to schlep </w:t>
      </w:r>
      <w:r w:rsidR="00726413" w:rsidRPr="001E3EDF">
        <w:rPr>
          <w:rFonts w:eastAsia="Times New Roman" w:cs="Times New Roman"/>
        </w:rPr>
        <w:t>discarded teletypewriters that weighed hundreds of pounds to the homes of deaf and hard</w:t>
      </w:r>
      <w:r w:rsidR="00C57AA6">
        <w:rPr>
          <w:rFonts w:eastAsia="Times New Roman" w:cs="Times New Roman"/>
        </w:rPr>
        <w:t>-</w:t>
      </w:r>
      <w:r w:rsidR="00726413" w:rsidRPr="001E3EDF">
        <w:rPr>
          <w:rFonts w:eastAsia="Times New Roman" w:cs="Times New Roman"/>
        </w:rPr>
        <w:t>of</w:t>
      </w:r>
      <w:r w:rsidR="00C57AA6">
        <w:rPr>
          <w:rFonts w:eastAsia="Times New Roman" w:cs="Times New Roman"/>
        </w:rPr>
        <w:t>-</w:t>
      </w:r>
      <w:r w:rsidR="00726413" w:rsidRPr="001E3EDF">
        <w:rPr>
          <w:rFonts w:eastAsia="Times New Roman" w:cs="Times New Roman"/>
        </w:rPr>
        <w:t>hearing people</w:t>
      </w:r>
      <w:r>
        <w:rPr>
          <w:rFonts w:eastAsia="Times New Roman" w:cs="Times New Roman"/>
        </w:rPr>
        <w:t>.  And you were doing it</w:t>
      </w:r>
      <w:r w:rsidR="00726413" w:rsidRPr="001E3EDF">
        <w:rPr>
          <w:rFonts w:eastAsia="Times New Roman" w:cs="Times New Roman"/>
        </w:rPr>
        <w:t xml:space="preserve"> so th</w:t>
      </w:r>
      <w:r w:rsidR="00C1287B" w:rsidRPr="001E3EDF">
        <w:rPr>
          <w:rFonts w:eastAsia="Times New Roman" w:cs="Times New Roman"/>
        </w:rPr>
        <w:t>at your community could</w:t>
      </w:r>
      <w:r w:rsidR="00726413" w:rsidRPr="001E3EDF">
        <w:rPr>
          <w:rFonts w:eastAsia="Times New Roman" w:cs="Times New Roman"/>
        </w:rPr>
        <w:t xml:space="preserve"> have telephone access, which everyone els</w:t>
      </w:r>
      <w:r w:rsidR="00C1287B" w:rsidRPr="001E3EDF">
        <w:rPr>
          <w:rFonts w:eastAsia="Times New Roman" w:cs="Times New Roman"/>
        </w:rPr>
        <w:t>e had been enjoying for decades</w:t>
      </w:r>
      <w:r w:rsidR="00726413" w:rsidRPr="001E3EDF">
        <w:rPr>
          <w:rFonts w:eastAsia="Times New Roman" w:cs="Times New Roman"/>
        </w:rPr>
        <w:t>.</w:t>
      </w:r>
      <w:r w:rsidR="00C1287B" w:rsidRPr="001E3EDF">
        <w:rPr>
          <w:rFonts w:eastAsia="Times New Roman" w:cs="Times New Roman"/>
        </w:rPr>
        <w:t xml:space="preserve">  </w:t>
      </w:r>
    </w:p>
    <w:p w14:paraId="0E800107" w14:textId="12F65A9C" w:rsidR="00DF38F8" w:rsidRPr="001E3EDF" w:rsidRDefault="00C1287B" w:rsidP="001E3EDF">
      <w:pPr>
        <w:spacing w:after="120"/>
        <w:ind w:firstLine="720"/>
        <w:rPr>
          <w:rFonts w:eastAsia="Times New Roman" w:cs="Times New Roman"/>
        </w:rPr>
      </w:pPr>
      <w:r w:rsidRPr="001E3EDF">
        <w:rPr>
          <w:rFonts w:eastAsia="Times New Roman" w:cs="Times New Roman"/>
        </w:rPr>
        <w:t>Today, we have mini-computers that fit in our pockets</w:t>
      </w:r>
      <w:r w:rsidR="009901C2">
        <w:rPr>
          <w:rFonts w:eastAsia="Times New Roman" w:cs="Times New Roman"/>
        </w:rPr>
        <w:t>.  These devices</w:t>
      </w:r>
      <w:r w:rsidRPr="001E3EDF">
        <w:rPr>
          <w:rFonts w:eastAsia="Times New Roman" w:cs="Times New Roman"/>
        </w:rPr>
        <w:t xml:space="preserve"> </w:t>
      </w:r>
      <w:r w:rsidR="009901C2">
        <w:rPr>
          <w:rFonts w:eastAsia="Times New Roman" w:cs="Times New Roman"/>
        </w:rPr>
        <w:t xml:space="preserve">can </w:t>
      </w:r>
      <w:r w:rsidRPr="001E3EDF">
        <w:rPr>
          <w:rFonts w:eastAsia="Times New Roman" w:cs="Times New Roman"/>
        </w:rPr>
        <w:t>wirelessly download life-</w:t>
      </w:r>
      <w:r w:rsidR="009901C2">
        <w:rPr>
          <w:rFonts w:eastAsia="Times New Roman" w:cs="Times New Roman"/>
        </w:rPr>
        <w:t>chang</w:t>
      </w:r>
      <w:r w:rsidRPr="001E3EDF">
        <w:rPr>
          <w:rFonts w:eastAsia="Times New Roman" w:cs="Times New Roman"/>
        </w:rPr>
        <w:t xml:space="preserve">ing applications.  Instead of waiting decades to access essential communications, </w:t>
      </w:r>
      <w:r w:rsidR="009901C2">
        <w:rPr>
          <w:rFonts w:eastAsia="Times New Roman" w:cs="Times New Roman"/>
        </w:rPr>
        <w:t xml:space="preserve">accessibility </w:t>
      </w:r>
      <w:r w:rsidR="00A40454">
        <w:rPr>
          <w:rFonts w:eastAsia="Times New Roman" w:cs="Times New Roman"/>
        </w:rPr>
        <w:t xml:space="preserve">tools </w:t>
      </w:r>
      <w:r w:rsidRPr="001E3EDF">
        <w:rPr>
          <w:rFonts w:eastAsia="Times New Roman" w:cs="Times New Roman"/>
        </w:rPr>
        <w:t>are beamed to our phones in a matter of seconds.</w:t>
      </w:r>
    </w:p>
    <w:p w14:paraId="5FB43200" w14:textId="77D2F545" w:rsidR="00726413" w:rsidRPr="001E3EDF" w:rsidRDefault="00DF38F8" w:rsidP="001E3EDF">
      <w:pPr>
        <w:spacing w:after="120"/>
        <w:ind w:firstLine="720"/>
        <w:rPr>
          <w:rFonts w:eastAsia="Times New Roman" w:cs="Times New Roman"/>
        </w:rPr>
      </w:pPr>
      <w:r w:rsidRPr="001E3EDF">
        <w:rPr>
          <w:rFonts w:eastAsia="Times New Roman" w:cs="Times New Roman"/>
        </w:rPr>
        <w:lastRenderedPageBreak/>
        <w:t>Consider the AVA app</w:t>
      </w:r>
      <w:r w:rsidR="009901C2">
        <w:rPr>
          <w:rFonts w:eastAsia="Times New Roman" w:cs="Times New Roman"/>
        </w:rPr>
        <w:t>.  This app</w:t>
      </w:r>
      <w:r w:rsidRPr="001E3EDF">
        <w:rPr>
          <w:rFonts w:eastAsia="Times New Roman" w:cs="Times New Roman"/>
        </w:rPr>
        <w:t xml:space="preserve"> uses the microphones on cell phones to transcribe a conversation among </w:t>
      </w:r>
      <w:r w:rsidR="00E22448" w:rsidRPr="001E3EDF">
        <w:rPr>
          <w:rFonts w:eastAsia="Times New Roman" w:cs="Times New Roman"/>
        </w:rPr>
        <w:t>multiple people</w:t>
      </w:r>
      <w:r w:rsidRPr="001E3EDF">
        <w:rPr>
          <w:rFonts w:eastAsia="Times New Roman" w:cs="Times New Roman"/>
        </w:rPr>
        <w:t xml:space="preserve"> in real-time</w:t>
      </w:r>
      <w:r w:rsidR="009901C2">
        <w:rPr>
          <w:rFonts w:eastAsia="Times New Roman" w:cs="Times New Roman"/>
        </w:rPr>
        <w:t>.  It</w:t>
      </w:r>
      <w:r w:rsidRPr="001E3EDF">
        <w:rPr>
          <w:rFonts w:eastAsia="Times New Roman" w:cs="Times New Roman"/>
        </w:rPr>
        <w:t xml:space="preserve"> then display</w:t>
      </w:r>
      <w:r w:rsidR="00E22448" w:rsidRPr="001E3EDF">
        <w:rPr>
          <w:rFonts w:eastAsia="Times New Roman" w:cs="Times New Roman"/>
        </w:rPr>
        <w:t>s</w:t>
      </w:r>
      <w:r w:rsidRPr="001E3EDF">
        <w:rPr>
          <w:rFonts w:eastAsia="Times New Roman" w:cs="Times New Roman"/>
        </w:rPr>
        <w:t xml:space="preserve"> </w:t>
      </w:r>
      <w:r w:rsidR="000668A1">
        <w:rPr>
          <w:rFonts w:eastAsia="Times New Roman" w:cs="Times New Roman"/>
        </w:rPr>
        <w:t xml:space="preserve">the text of </w:t>
      </w:r>
      <w:r w:rsidRPr="001E3EDF">
        <w:rPr>
          <w:rFonts w:eastAsia="Times New Roman" w:cs="Times New Roman"/>
        </w:rPr>
        <w:t>this conversation on your phone.  By getting a group of co-workers to use the AVA app, a person who is deaf or hard-of-hearing can keep up with group discussions at the office.</w:t>
      </w:r>
      <w:r w:rsidR="00661EEA" w:rsidRPr="001E3EDF">
        <w:rPr>
          <w:rFonts w:eastAsia="Times New Roman" w:cs="Times New Roman"/>
        </w:rPr>
        <w:t xml:space="preserve">  AVA is just one of many accessibility innovations to be recognized by the Chairman’s Triple-A Awards, which I</w:t>
      </w:r>
      <w:r w:rsidR="00C84388">
        <w:rPr>
          <w:rFonts w:eastAsia="Times New Roman" w:cs="Times New Roman"/>
        </w:rPr>
        <w:t>’</w:t>
      </w:r>
      <w:r w:rsidR="00661EEA" w:rsidRPr="001E3EDF">
        <w:rPr>
          <w:rFonts w:eastAsia="Times New Roman" w:cs="Times New Roman"/>
        </w:rPr>
        <w:t>ll discuss later.</w:t>
      </w:r>
    </w:p>
    <w:p w14:paraId="1EEF0D48" w14:textId="05780BD4" w:rsidR="00DF38F8" w:rsidRDefault="00C84388" w:rsidP="001E3EDF">
      <w:pPr>
        <w:spacing w:after="120"/>
        <w:ind w:firstLine="720"/>
        <w:rPr>
          <w:rFonts w:eastAsia="Times New Roman" w:cs="Times New Roman"/>
        </w:rPr>
      </w:pPr>
      <w:r>
        <w:rPr>
          <w:rFonts w:eastAsia="Times New Roman" w:cs="Times New Roman"/>
        </w:rPr>
        <w:t xml:space="preserve">This is just one advance.  </w:t>
      </w:r>
      <w:r w:rsidR="00E22448" w:rsidRPr="001E3EDF">
        <w:rPr>
          <w:rFonts w:eastAsia="Times New Roman" w:cs="Times New Roman"/>
        </w:rPr>
        <w:t>One look at</w:t>
      </w:r>
      <w:r w:rsidR="00DF38F8" w:rsidRPr="001E3EDF">
        <w:rPr>
          <w:rFonts w:eastAsia="Times New Roman" w:cs="Times New Roman"/>
        </w:rPr>
        <w:t xml:space="preserve"> the lineup for this week’s conference </w:t>
      </w:r>
      <w:r w:rsidR="00E22448" w:rsidRPr="001E3EDF">
        <w:rPr>
          <w:rFonts w:eastAsia="Times New Roman" w:cs="Times New Roman"/>
        </w:rPr>
        <w:t xml:space="preserve">reveals that we are on the cusp of </w:t>
      </w:r>
      <w:r>
        <w:rPr>
          <w:rFonts w:eastAsia="Times New Roman" w:cs="Times New Roman"/>
        </w:rPr>
        <w:t>many others</w:t>
      </w:r>
      <w:r w:rsidR="00E22448" w:rsidRPr="001E3EDF">
        <w:rPr>
          <w:rFonts w:eastAsia="Times New Roman" w:cs="Times New Roman"/>
        </w:rPr>
        <w:t xml:space="preserve">.  </w:t>
      </w:r>
      <w:r w:rsidR="000668A1">
        <w:rPr>
          <w:rFonts w:eastAsia="Times New Roman" w:cs="Times New Roman"/>
        </w:rPr>
        <w:t>For example, t</w:t>
      </w:r>
      <w:r w:rsidR="00E22448" w:rsidRPr="001E3EDF">
        <w:rPr>
          <w:rFonts w:eastAsia="Times New Roman" w:cs="Times New Roman"/>
        </w:rPr>
        <w:t>here are discussions tee</w:t>
      </w:r>
      <w:r w:rsidR="00A025D9" w:rsidRPr="001E3EDF">
        <w:rPr>
          <w:rFonts w:eastAsia="Times New Roman" w:cs="Times New Roman"/>
        </w:rPr>
        <w:t xml:space="preserve">d up on the Internet of Things and self-driving cars.  And I know I’m not the only one excited by the session </w:t>
      </w:r>
      <w:r w:rsidR="00A9755F" w:rsidRPr="001E3EDF">
        <w:rPr>
          <w:rFonts w:eastAsia="Times New Roman" w:cs="Times New Roman"/>
        </w:rPr>
        <w:t xml:space="preserve">on </w:t>
      </w:r>
      <w:r w:rsidR="00A025D9" w:rsidRPr="001E3EDF">
        <w:rPr>
          <w:rFonts w:eastAsia="Times New Roman" w:cs="Times New Roman"/>
        </w:rPr>
        <w:t xml:space="preserve">holograms of sign language interpreters.  </w:t>
      </w:r>
      <w:r w:rsidR="006B1F67" w:rsidRPr="001E3EDF">
        <w:rPr>
          <w:rFonts w:eastAsia="Times New Roman" w:cs="Times New Roman"/>
        </w:rPr>
        <w:t xml:space="preserve">The last time a hologram got me that fired up, I was a kid </w:t>
      </w:r>
      <w:r w:rsidR="00CE2267" w:rsidRPr="001E3EDF">
        <w:rPr>
          <w:rFonts w:eastAsia="Times New Roman" w:cs="Times New Roman"/>
        </w:rPr>
        <w:t>watching R2-D2 project that iconic image of Princess Leia</w:t>
      </w:r>
      <w:r w:rsidR="00661EEA" w:rsidRPr="001E3EDF">
        <w:rPr>
          <w:rFonts w:eastAsia="Times New Roman" w:cs="Times New Roman"/>
        </w:rPr>
        <w:t xml:space="preserve"> for the first time</w:t>
      </w:r>
      <w:r w:rsidR="00CE2267" w:rsidRPr="001E3EDF">
        <w:rPr>
          <w:rFonts w:eastAsia="Times New Roman" w:cs="Times New Roman"/>
        </w:rPr>
        <w:t>.</w:t>
      </w:r>
    </w:p>
    <w:p w14:paraId="137B7627" w14:textId="27C9A280" w:rsidR="00862997" w:rsidRPr="001E3EDF" w:rsidRDefault="00862997" w:rsidP="00862997">
      <w:pPr>
        <w:spacing w:after="120"/>
        <w:jc w:val="center"/>
        <w:rPr>
          <w:rFonts w:eastAsia="Times New Roman" w:cs="Times New Roman"/>
        </w:rPr>
      </w:pPr>
      <w:r w:rsidRPr="00726DD0">
        <w:rPr>
          <w:rFonts w:eastAsia="Times New Roman" w:cs="Times New Roman"/>
        </w:rPr>
        <w:t>*</w:t>
      </w:r>
      <w:r w:rsidR="002C30C6">
        <w:rPr>
          <w:rFonts w:eastAsia="Times New Roman" w:cs="Times New Roman"/>
        </w:rPr>
        <w:t xml:space="preserve"> </w:t>
      </w:r>
      <w:r w:rsidRPr="00726DD0">
        <w:rPr>
          <w:rFonts w:eastAsia="Times New Roman" w:cs="Times New Roman"/>
        </w:rPr>
        <w:t>*</w:t>
      </w:r>
      <w:r w:rsidR="002C30C6">
        <w:rPr>
          <w:rFonts w:eastAsia="Times New Roman" w:cs="Times New Roman"/>
        </w:rPr>
        <w:t xml:space="preserve"> </w:t>
      </w:r>
      <w:r w:rsidRPr="00726DD0">
        <w:rPr>
          <w:rFonts w:eastAsia="Times New Roman" w:cs="Times New Roman"/>
        </w:rPr>
        <w:t>*</w:t>
      </w:r>
    </w:p>
    <w:p w14:paraId="53DD507B" w14:textId="39AFA8BA" w:rsidR="00AD6F15" w:rsidRPr="001E3EDF" w:rsidRDefault="00AD6F15" w:rsidP="001E3EDF">
      <w:pPr>
        <w:spacing w:after="120"/>
        <w:ind w:firstLine="720"/>
        <w:rPr>
          <w:rFonts w:eastAsia="Times New Roman" w:cs="Times New Roman"/>
        </w:rPr>
      </w:pPr>
      <w:r w:rsidRPr="001E3EDF">
        <w:rPr>
          <w:rFonts w:eastAsia="Times New Roman" w:cs="Times New Roman"/>
        </w:rPr>
        <w:t xml:space="preserve">The FCC is determined to be TDI’s partner and meet this moment.  </w:t>
      </w:r>
      <w:r w:rsidR="00EB59D2">
        <w:rPr>
          <w:rFonts w:eastAsia="Times New Roman" w:cs="Times New Roman"/>
        </w:rPr>
        <w:t>And so t</w:t>
      </w:r>
      <w:r w:rsidRPr="001E3EDF">
        <w:rPr>
          <w:rFonts w:eastAsia="Times New Roman" w:cs="Times New Roman"/>
        </w:rPr>
        <w:t>his morning, I’d like to walk through the Commission’s multi-</w:t>
      </w:r>
      <w:r w:rsidR="00C84388">
        <w:rPr>
          <w:rFonts w:eastAsia="Times New Roman" w:cs="Times New Roman"/>
        </w:rPr>
        <w:t>part</w:t>
      </w:r>
      <w:r w:rsidR="00C84388" w:rsidRPr="001E3EDF">
        <w:rPr>
          <w:rFonts w:eastAsia="Times New Roman" w:cs="Times New Roman"/>
        </w:rPr>
        <w:t xml:space="preserve"> </w:t>
      </w:r>
      <w:r w:rsidRPr="001E3EDF">
        <w:rPr>
          <w:rFonts w:eastAsia="Times New Roman" w:cs="Times New Roman"/>
        </w:rPr>
        <w:t xml:space="preserve">strategy </w:t>
      </w:r>
      <w:r w:rsidR="000668A1">
        <w:rPr>
          <w:rFonts w:eastAsia="Times New Roman" w:cs="Times New Roman"/>
        </w:rPr>
        <w:t>for improving</w:t>
      </w:r>
      <w:r w:rsidRPr="001E3EDF">
        <w:rPr>
          <w:rFonts w:eastAsia="Times New Roman" w:cs="Times New Roman"/>
        </w:rPr>
        <w:t xml:space="preserve"> the lives of </w:t>
      </w:r>
      <w:r w:rsidR="00C84388">
        <w:rPr>
          <w:rFonts w:eastAsia="Times New Roman" w:cs="Times New Roman"/>
        </w:rPr>
        <w:t xml:space="preserve">Americans </w:t>
      </w:r>
      <w:r w:rsidR="00A40454">
        <w:rPr>
          <w:rFonts w:eastAsia="Times New Roman" w:cs="Times New Roman"/>
        </w:rPr>
        <w:t xml:space="preserve">with disabilities </w:t>
      </w:r>
      <w:r w:rsidR="006130D4" w:rsidRPr="001E3EDF">
        <w:rPr>
          <w:rFonts w:eastAsia="Times New Roman" w:cs="Times New Roman"/>
        </w:rPr>
        <w:t>through communications technology.</w:t>
      </w:r>
    </w:p>
    <w:p w14:paraId="099CC05A" w14:textId="6ACF8AD7" w:rsidR="00477E89" w:rsidRPr="001E3EDF" w:rsidRDefault="006130D4" w:rsidP="002C30C6">
      <w:pPr>
        <w:spacing w:after="120"/>
        <w:ind w:firstLine="720"/>
        <w:rPr>
          <w:rFonts w:eastAsia="Times New Roman" w:cs="Times New Roman"/>
        </w:rPr>
      </w:pPr>
      <w:r w:rsidRPr="001E3EDF">
        <w:rPr>
          <w:rFonts w:eastAsia="Times New Roman" w:cs="Times New Roman"/>
        </w:rPr>
        <w:t>The first part of this strategy is pretty straightforward</w:t>
      </w:r>
      <w:r w:rsidR="00EB59D2">
        <w:rPr>
          <w:rFonts w:eastAsia="Times New Roman" w:cs="Times New Roman"/>
        </w:rPr>
        <w:t xml:space="preserve">: </w:t>
      </w:r>
      <w:r w:rsidRPr="001E3EDF">
        <w:rPr>
          <w:rFonts w:eastAsia="Times New Roman" w:cs="Times New Roman"/>
        </w:rPr>
        <w:t xml:space="preserve">to uphold our </w:t>
      </w:r>
      <w:r w:rsidR="00EB59D2">
        <w:rPr>
          <w:rFonts w:eastAsia="Times New Roman" w:cs="Times New Roman"/>
        </w:rPr>
        <w:t xml:space="preserve">legal </w:t>
      </w:r>
      <w:r w:rsidRPr="001E3EDF">
        <w:rPr>
          <w:rFonts w:eastAsia="Times New Roman" w:cs="Times New Roman"/>
        </w:rPr>
        <w:t xml:space="preserve">obligations to promote accessibility and to advance new rules when appropriate. </w:t>
      </w:r>
      <w:r w:rsidR="00EB59D2">
        <w:rPr>
          <w:rFonts w:eastAsia="Times New Roman" w:cs="Times New Roman"/>
        </w:rPr>
        <w:t xml:space="preserve"> </w:t>
      </w:r>
      <w:r w:rsidRPr="001E3EDF">
        <w:rPr>
          <w:rFonts w:eastAsia="Times New Roman" w:cs="Times New Roman"/>
        </w:rPr>
        <w:t xml:space="preserve">I’ve only been Chairman for six months, </w:t>
      </w:r>
      <w:r w:rsidR="00EB59D2">
        <w:rPr>
          <w:rFonts w:eastAsia="Times New Roman" w:cs="Times New Roman"/>
        </w:rPr>
        <w:t xml:space="preserve">but </w:t>
      </w:r>
      <w:r w:rsidRPr="001E3EDF">
        <w:rPr>
          <w:rFonts w:eastAsia="Times New Roman" w:cs="Times New Roman"/>
        </w:rPr>
        <w:t xml:space="preserve">we’ve already taken multiple </w:t>
      </w:r>
      <w:r w:rsidR="00340646">
        <w:rPr>
          <w:rFonts w:eastAsia="Times New Roman" w:cs="Times New Roman"/>
        </w:rPr>
        <w:t>steps to meet this charge</w:t>
      </w:r>
      <w:r w:rsidRPr="001E3EDF">
        <w:rPr>
          <w:rFonts w:eastAsia="Times New Roman" w:cs="Times New Roman"/>
        </w:rPr>
        <w:t>.</w:t>
      </w:r>
    </w:p>
    <w:p w14:paraId="5CF11500" w14:textId="7144E5C3" w:rsidR="008C17DB" w:rsidRPr="001E3EDF" w:rsidRDefault="00477E89" w:rsidP="002C30C6">
      <w:pPr>
        <w:spacing w:after="120"/>
        <w:ind w:firstLine="720"/>
        <w:rPr>
          <w:rFonts w:eastAsia="Times New Roman" w:cs="Times New Roman"/>
        </w:rPr>
      </w:pPr>
      <w:r w:rsidRPr="001E3EDF">
        <w:rPr>
          <w:rFonts w:eastAsia="Times New Roman" w:cs="Times New Roman"/>
        </w:rPr>
        <w:t xml:space="preserve">One area where I’m excited that we’ve made progress is </w:t>
      </w:r>
      <w:r w:rsidR="00340646">
        <w:rPr>
          <w:rFonts w:eastAsia="Times New Roman" w:cs="Times New Roman"/>
        </w:rPr>
        <w:t xml:space="preserve">in </w:t>
      </w:r>
      <w:r w:rsidRPr="001E3EDF">
        <w:rPr>
          <w:rFonts w:eastAsia="Times New Roman" w:cs="Times New Roman"/>
        </w:rPr>
        <w:t>improve</w:t>
      </w:r>
      <w:r w:rsidR="00340646">
        <w:rPr>
          <w:rFonts w:eastAsia="Times New Roman" w:cs="Times New Roman"/>
        </w:rPr>
        <w:t>ments to</w:t>
      </w:r>
      <w:r w:rsidRPr="001E3EDF">
        <w:rPr>
          <w:rFonts w:eastAsia="Times New Roman" w:cs="Times New Roman"/>
        </w:rPr>
        <w:t xml:space="preserve"> video relay service</w:t>
      </w:r>
      <w:r w:rsidR="000668A1">
        <w:rPr>
          <w:rFonts w:eastAsia="Times New Roman" w:cs="Times New Roman"/>
        </w:rPr>
        <w:t xml:space="preserve"> (VRS)</w:t>
      </w:r>
      <w:r w:rsidRPr="001E3EDF">
        <w:rPr>
          <w:rFonts w:eastAsia="Times New Roman" w:cs="Times New Roman"/>
        </w:rPr>
        <w:t>.  I recently saw a great example of the power of VRS.  In San Francisco, there’s a Neopolitan pizza restaurant called Mozzeria</w:t>
      </w:r>
      <w:r w:rsidR="00340646">
        <w:rPr>
          <w:rFonts w:eastAsia="Times New Roman" w:cs="Times New Roman"/>
        </w:rPr>
        <w:t>.  It’s</w:t>
      </w:r>
      <w:r w:rsidRPr="001E3EDF">
        <w:rPr>
          <w:rFonts w:eastAsia="Times New Roman" w:cs="Times New Roman"/>
        </w:rPr>
        <w:t xml:space="preserve"> </w:t>
      </w:r>
      <w:r w:rsidR="00340646">
        <w:rPr>
          <w:rFonts w:eastAsia="Times New Roman" w:cs="Times New Roman"/>
        </w:rPr>
        <w:t xml:space="preserve">become </w:t>
      </w:r>
      <w:r w:rsidRPr="001E3EDF">
        <w:rPr>
          <w:rFonts w:eastAsia="Times New Roman" w:cs="Times New Roman"/>
        </w:rPr>
        <w:t>notori</w:t>
      </w:r>
      <w:r w:rsidR="00340646">
        <w:rPr>
          <w:rFonts w:eastAsia="Times New Roman" w:cs="Times New Roman"/>
        </w:rPr>
        <w:t>ous</w:t>
      </w:r>
      <w:r w:rsidR="00FF2215" w:rsidRPr="001E3EDF">
        <w:rPr>
          <w:rFonts w:eastAsia="Times New Roman" w:cs="Times New Roman"/>
        </w:rPr>
        <w:t xml:space="preserve"> not only</w:t>
      </w:r>
      <w:r w:rsidRPr="001E3EDF">
        <w:rPr>
          <w:rFonts w:eastAsia="Times New Roman" w:cs="Times New Roman"/>
        </w:rPr>
        <w:t xml:space="preserve"> for having some of the most popular pies in the area, but</w:t>
      </w:r>
      <w:r w:rsidR="000668A1">
        <w:rPr>
          <w:rFonts w:eastAsia="Times New Roman" w:cs="Times New Roman"/>
        </w:rPr>
        <w:t xml:space="preserve"> also</w:t>
      </w:r>
      <w:r w:rsidRPr="001E3EDF">
        <w:rPr>
          <w:rFonts w:eastAsia="Times New Roman" w:cs="Times New Roman"/>
        </w:rPr>
        <w:t xml:space="preserve"> </w:t>
      </w:r>
      <w:r w:rsidR="00FF2215" w:rsidRPr="001E3EDF">
        <w:rPr>
          <w:rFonts w:eastAsia="Times New Roman" w:cs="Times New Roman"/>
        </w:rPr>
        <w:t>for being owned by a deaf entrepreneur and operated by an all-deaf staff.  One of the biggest reasons Mozzeria has been able to flourish is that video relay service allows them to take carry-out and delivery orders by phone</w:t>
      </w:r>
      <w:r w:rsidR="00E278CB">
        <w:rPr>
          <w:rFonts w:eastAsia="Times New Roman" w:cs="Times New Roman"/>
        </w:rPr>
        <w:t>—</w:t>
      </w:r>
      <w:r w:rsidR="00FF2215" w:rsidRPr="001E3EDF">
        <w:rPr>
          <w:rFonts w:eastAsia="Times New Roman" w:cs="Times New Roman"/>
        </w:rPr>
        <w:t>a must for any pizza joint.  Instead of a ring, flashing lights signal incoming calls, and the relay service is so seamless that customers often don’t learn they’</w:t>
      </w:r>
      <w:r w:rsidR="008C17DB" w:rsidRPr="001E3EDF">
        <w:rPr>
          <w:rFonts w:eastAsia="Times New Roman" w:cs="Times New Roman"/>
        </w:rPr>
        <w:t>ve ordered from a deaf-run business until they pick up their food.</w:t>
      </w:r>
      <w:r w:rsidR="001F69AB" w:rsidRPr="001E3EDF">
        <w:rPr>
          <w:rFonts w:eastAsia="Times New Roman" w:cs="Times New Roman"/>
        </w:rPr>
        <w:t xml:space="preserve"> </w:t>
      </w:r>
    </w:p>
    <w:p w14:paraId="788A93C2" w14:textId="5315398F" w:rsidR="00477E89" w:rsidRPr="001E3EDF" w:rsidRDefault="008C17DB" w:rsidP="002C30C6">
      <w:pPr>
        <w:spacing w:after="120"/>
        <w:ind w:firstLine="720"/>
        <w:rPr>
          <w:rFonts w:eastAsia="Times New Roman" w:cs="Times New Roman"/>
        </w:rPr>
      </w:pPr>
      <w:r w:rsidRPr="001E3EDF">
        <w:rPr>
          <w:rFonts w:eastAsia="Times New Roman" w:cs="Times New Roman"/>
        </w:rPr>
        <w:t xml:space="preserve">The FCC is working to make sure deaf Americans across the country can benefit from </w:t>
      </w:r>
      <w:r w:rsidR="00510C2A">
        <w:rPr>
          <w:rFonts w:eastAsia="Times New Roman" w:cs="Times New Roman"/>
        </w:rPr>
        <w:t xml:space="preserve">VRS just as Mozzeria </w:t>
      </w:r>
      <w:r w:rsidR="002C30C6">
        <w:rPr>
          <w:rFonts w:eastAsia="Times New Roman" w:cs="Times New Roman"/>
        </w:rPr>
        <w:t>has.</w:t>
      </w:r>
    </w:p>
    <w:p w14:paraId="77535FE7" w14:textId="196386A7" w:rsidR="008C17DB" w:rsidRPr="001E3EDF" w:rsidRDefault="008C17DB" w:rsidP="001E3EDF">
      <w:pPr>
        <w:spacing w:after="120"/>
        <w:ind w:firstLine="720"/>
        <w:rPr>
          <w:rFonts w:cs="Times New Roman"/>
        </w:rPr>
      </w:pPr>
      <w:r w:rsidRPr="001E3EDF">
        <w:rPr>
          <w:rFonts w:eastAsia="Times New Roman" w:cs="Times New Roman"/>
        </w:rPr>
        <w:t xml:space="preserve">In March, we adopted </w:t>
      </w:r>
      <w:r w:rsidRPr="001E3EDF">
        <w:rPr>
          <w:rFonts w:cs="Times New Roman"/>
        </w:rPr>
        <w:t xml:space="preserve">new rules to improve the quality and efficiency of video relay services to ensure that that deaf users experience telephone service that is functionally </w:t>
      </w:r>
      <w:r w:rsidR="002C30C6">
        <w:rPr>
          <w:rFonts w:cs="Times New Roman"/>
        </w:rPr>
        <w:t xml:space="preserve">equivalent to voice services.  </w:t>
      </w:r>
      <w:r w:rsidR="00BF1BD4">
        <w:rPr>
          <w:rFonts w:cs="Times New Roman"/>
        </w:rPr>
        <w:t xml:space="preserve">We did this </w:t>
      </w:r>
      <w:r w:rsidRPr="001E3EDF">
        <w:rPr>
          <w:rFonts w:cs="Times New Roman"/>
        </w:rPr>
        <w:t xml:space="preserve">in direct response to consumer requests.  Among other things, </w:t>
      </w:r>
      <w:r w:rsidR="00BF1BD4">
        <w:rPr>
          <w:rFonts w:cs="Times New Roman"/>
        </w:rPr>
        <w:t xml:space="preserve">we </w:t>
      </w:r>
      <w:r w:rsidRPr="001E3EDF">
        <w:rPr>
          <w:rFonts w:cs="Times New Roman"/>
        </w:rPr>
        <w:t xml:space="preserve">set up </w:t>
      </w:r>
      <w:r w:rsidR="002C30C6">
        <w:rPr>
          <w:rFonts w:cs="Times New Roman"/>
        </w:rPr>
        <w:t>a</w:t>
      </w:r>
      <w:r w:rsidR="0096567D" w:rsidRPr="001E3EDF">
        <w:rPr>
          <w:rFonts w:cs="Times New Roman"/>
        </w:rPr>
        <w:t xml:space="preserve"> skills-based routing</w:t>
      </w:r>
      <w:r w:rsidR="002C30C6">
        <w:rPr>
          <w:rFonts w:cs="Times New Roman"/>
        </w:rPr>
        <w:t xml:space="preserve"> trial that I first pushed for more than four years ago</w:t>
      </w:r>
      <w:r w:rsidR="00BF1BD4">
        <w:rPr>
          <w:rFonts w:cs="Times New Roman"/>
        </w:rPr>
        <w:t xml:space="preserve">.  </w:t>
      </w:r>
      <w:r w:rsidR="002C30C6">
        <w:rPr>
          <w:rFonts w:cs="Times New Roman"/>
        </w:rPr>
        <w:t>With skills-based routing, a VRS user can</w:t>
      </w:r>
      <w:r w:rsidRPr="001E3EDF">
        <w:rPr>
          <w:rFonts w:cs="Times New Roman"/>
        </w:rPr>
        <w:t xml:space="preserve"> ask for a specialized VRS interpreter</w:t>
      </w:r>
      <w:r w:rsidR="001F69AB" w:rsidRPr="001E3EDF">
        <w:rPr>
          <w:rFonts w:eastAsia="Times New Roman" w:cs="Times New Roman"/>
        </w:rPr>
        <w:t xml:space="preserve"> who is trained in areas a </w:t>
      </w:r>
      <w:r w:rsidR="008450D1" w:rsidRPr="001E3EDF">
        <w:rPr>
          <w:rFonts w:eastAsia="Times New Roman" w:cs="Times New Roman"/>
        </w:rPr>
        <w:t xml:space="preserve">typical </w:t>
      </w:r>
      <w:r w:rsidR="001F69AB" w:rsidRPr="001E3EDF">
        <w:rPr>
          <w:rFonts w:eastAsia="Times New Roman" w:cs="Times New Roman"/>
        </w:rPr>
        <w:t>interpreter might not necessarily be equipped to translate</w:t>
      </w:r>
      <w:r w:rsidR="000C349B">
        <w:rPr>
          <w:rFonts w:eastAsia="Times New Roman" w:cs="Times New Roman"/>
        </w:rPr>
        <w:t>—</w:t>
      </w:r>
      <w:r w:rsidR="001F69AB" w:rsidRPr="001E3EDF">
        <w:rPr>
          <w:rFonts w:eastAsia="Times New Roman" w:cs="Times New Roman"/>
        </w:rPr>
        <w:t>notably</w:t>
      </w:r>
      <w:r w:rsidRPr="001E3EDF">
        <w:rPr>
          <w:rFonts w:cs="Times New Roman"/>
        </w:rPr>
        <w:t xml:space="preserve"> legal, medical, and computer </w:t>
      </w:r>
      <w:r w:rsidR="00BF1BD4">
        <w:rPr>
          <w:rFonts w:cs="Times New Roman"/>
        </w:rPr>
        <w:t>issues</w:t>
      </w:r>
      <w:r w:rsidR="002C30C6">
        <w:rPr>
          <w:rFonts w:cs="Times New Roman"/>
        </w:rPr>
        <w:t>—which I hope will bring increased functional equivalency to some of life’s more sensitive conversations</w:t>
      </w:r>
      <w:r w:rsidRPr="001E3EDF">
        <w:rPr>
          <w:rFonts w:cs="Times New Roman"/>
        </w:rPr>
        <w:t>.  A</w:t>
      </w:r>
      <w:r w:rsidR="002C30C6">
        <w:rPr>
          <w:rFonts w:cs="Times New Roman"/>
        </w:rPr>
        <w:t>nd we are also launching a</w:t>
      </w:r>
      <w:r w:rsidRPr="001E3EDF">
        <w:rPr>
          <w:rFonts w:cs="Times New Roman"/>
        </w:rPr>
        <w:t xml:space="preserve"> second </w:t>
      </w:r>
      <w:r w:rsidR="002C30C6">
        <w:rPr>
          <w:rFonts w:cs="Times New Roman"/>
        </w:rPr>
        <w:t xml:space="preserve">trial to </w:t>
      </w:r>
      <w:r w:rsidRPr="001E3EDF">
        <w:rPr>
          <w:rFonts w:cs="Times New Roman"/>
        </w:rPr>
        <w:t>track the ways that qualified deaf interpreters assist hearing interpreters.</w:t>
      </w:r>
    </w:p>
    <w:p w14:paraId="54930672" w14:textId="39A0D59C" w:rsidR="001F69AB" w:rsidRPr="001E3EDF" w:rsidRDefault="008C17DB" w:rsidP="001E3EDF">
      <w:pPr>
        <w:spacing w:after="120"/>
        <w:ind w:firstLine="720"/>
        <w:rPr>
          <w:rFonts w:cs="Times New Roman"/>
        </w:rPr>
      </w:pPr>
      <w:r w:rsidRPr="001E3EDF">
        <w:rPr>
          <w:rFonts w:cs="Times New Roman"/>
        </w:rPr>
        <w:t xml:space="preserve">The </w:t>
      </w:r>
      <w:r w:rsidR="00BF1BD4">
        <w:rPr>
          <w:rFonts w:cs="Times New Roman"/>
        </w:rPr>
        <w:t xml:space="preserve">FCC’s </w:t>
      </w:r>
      <w:r w:rsidRPr="001E3EDF">
        <w:rPr>
          <w:rFonts w:cs="Times New Roman"/>
        </w:rPr>
        <w:t xml:space="preserve">order </w:t>
      </w:r>
      <w:r w:rsidR="001F69AB" w:rsidRPr="001E3EDF">
        <w:rPr>
          <w:rFonts w:cs="Times New Roman"/>
        </w:rPr>
        <w:t>also</w:t>
      </w:r>
      <w:r w:rsidRPr="001E3EDF">
        <w:rPr>
          <w:rFonts w:cs="Times New Roman"/>
        </w:rPr>
        <w:t xml:space="preserve"> requires </w:t>
      </w:r>
      <w:r w:rsidR="00BF1BD4">
        <w:rPr>
          <w:rFonts w:cs="Times New Roman"/>
        </w:rPr>
        <w:t xml:space="preserve">the </w:t>
      </w:r>
      <w:r w:rsidRPr="001E3EDF">
        <w:rPr>
          <w:rFonts w:cs="Times New Roman"/>
        </w:rPr>
        <w:t>public release of each VRS provider’</w:t>
      </w:r>
      <w:r w:rsidR="00BF1BD4">
        <w:rPr>
          <w:rFonts w:cs="Times New Roman"/>
        </w:rPr>
        <w:t>s</w:t>
      </w:r>
      <w:r w:rsidRPr="001E3EDF">
        <w:rPr>
          <w:rFonts w:cs="Times New Roman"/>
        </w:rPr>
        <w:t xml:space="preserve"> speed-of-answer history</w:t>
      </w:r>
      <w:r w:rsidR="00BF1BD4">
        <w:rPr>
          <w:rFonts w:cs="Times New Roman"/>
        </w:rPr>
        <w:t xml:space="preserve"> in order</w:t>
      </w:r>
      <w:r w:rsidRPr="001E3EDF">
        <w:rPr>
          <w:rFonts w:cs="Times New Roman"/>
        </w:rPr>
        <w:t xml:space="preserve"> to help users comparison shop among VRS services</w:t>
      </w:r>
      <w:r w:rsidR="00BF1BD4">
        <w:rPr>
          <w:rFonts w:cs="Times New Roman"/>
        </w:rPr>
        <w:t>.  A</w:t>
      </w:r>
      <w:r w:rsidRPr="001E3EDF">
        <w:rPr>
          <w:rFonts w:cs="Times New Roman"/>
        </w:rPr>
        <w:t xml:space="preserve">nd </w:t>
      </w:r>
      <w:r w:rsidR="00BF1BD4">
        <w:rPr>
          <w:rFonts w:cs="Times New Roman"/>
        </w:rPr>
        <w:t xml:space="preserve">it </w:t>
      </w:r>
      <w:r w:rsidRPr="001E3EDF">
        <w:rPr>
          <w:rFonts w:cs="Times New Roman"/>
        </w:rPr>
        <w:t>allows hearing people who know ASL to obtain ten-digit video phone numbers for direct-dial video calls to deaf friends, family, and colleagues.</w:t>
      </w:r>
    </w:p>
    <w:p w14:paraId="276B220D" w14:textId="4051A13E" w:rsidR="001F69AB" w:rsidRPr="001E3EDF" w:rsidRDefault="001F69AB" w:rsidP="001E3EDF">
      <w:pPr>
        <w:spacing w:after="120"/>
        <w:ind w:firstLine="720"/>
        <w:rPr>
          <w:rFonts w:cs="Times New Roman"/>
        </w:rPr>
      </w:pPr>
      <w:r w:rsidRPr="001E3EDF">
        <w:rPr>
          <w:rFonts w:cs="Times New Roman"/>
        </w:rPr>
        <w:t>At the same March meeting</w:t>
      </w:r>
      <w:r w:rsidR="008C17DB" w:rsidRPr="001E3EDF">
        <w:rPr>
          <w:rFonts w:cs="Times New Roman"/>
        </w:rPr>
        <w:t xml:space="preserve">, the </w:t>
      </w:r>
      <w:r w:rsidR="00F92B3D">
        <w:rPr>
          <w:rFonts w:cs="Times New Roman"/>
        </w:rPr>
        <w:t>FCC also</w:t>
      </w:r>
      <w:r w:rsidR="00F92B3D" w:rsidRPr="001E3EDF">
        <w:rPr>
          <w:rFonts w:cs="Times New Roman"/>
        </w:rPr>
        <w:t xml:space="preserve"> </w:t>
      </w:r>
      <w:r w:rsidR="00F92B3D">
        <w:rPr>
          <w:rFonts w:cs="Times New Roman"/>
        </w:rPr>
        <w:t xml:space="preserve">began </w:t>
      </w:r>
      <w:r w:rsidR="008C17DB" w:rsidRPr="001E3EDF">
        <w:rPr>
          <w:rFonts w:cs="Times New Roman"/>
        </w:rPr>
        <w:t xml:space="preserve">to explore ways to measure the quality of VRS, so that both the </w:t>
      </w:r>
      <w:r w:rsidR="00F92B3D">
        <w:rPr>
          <w:rFonts w:cs="Times New Roman"/>
        </w:rPr>
        <w:t xml:space="preserve">agency </w:t>
      </w:r>
      <w:r w:rsidR="008C17DB" w:rsidRPr="001E3EDF">
        <w:rPr>
          <w:rFonts w:cs="Times New Roman"/>
        </w:rPr>
        <w:t xml:space="preserve">and </w:t>
      </w:r>
      <w:r w:rsidR="00F92B3D">
        <w:rPr>
          <w:rFonts w:cs="Times New Roman"/>
        </w:rPr>
        <w:t xml:space="preserve">consumers </w:t>
      </w:r>
      <w:r w:rsidR="008C17DB" w:rsidRPr="001E3EDF">
        <w:rPr>
          <w:rFonts w:cs="Times New Roman"/>
        </w:rPr>
        <w:t xml:space="preserve">can evaluate competing services.  FCC staff will share more about the </w:t>
      </w:r>
      <w:r w:rsidR="007D54CB">
        <w:rPr>
          <w:rFonts w:cs="Times New Roman"/>
        </w:rPr>
        <w:t>types</w:t>
      </w:r>
      <w:r w:rsidR="007D54CB" w:rsidRPr="001E3EDF">
        <w:rPr>
          <w:rFonts w:cs="Times New Roman"/>
        </w:rPr>
        <w:t xml:space="preserve"> </w:t>
      </w:r>
      <w:r w:rsidR="008C17DB" w:rsidRPr="001E3EDF">
        <w:rPr>
          <w:rFonts w:cs="Times New Roman"/>
        </w:rPr>
        <w:t xml:space="preserve">of information </w:t>
      </w:r>
      <w:r w:rsidR="00F92B3D">
        <w:rPr>
          <w:rFonts w:cs="Times New Roman"/>
        </w:rPr>
        <w:t xml:space="preserve">that </w:t>
      </w:r>
      <w:r w:rsidR="008C17DB" w:rsidRPr="001E3EDF">
        <w:rPr>
          <w:rFonts w:cs="Times New Roman"/>
        </w:rPr>
        <w:t>we want to gather a bit later this morning.</w:t>
      </w:r>
    </w:p>
    <w:p w14:paraId="54061002" w14:textId="5F740BD1" w:rsidR="001F69AB" w:rsidRDefault="001F69AB" w:rsidP="001E3EDF">
      <w:pPr>
        <w:spacing w:after="120"/>
        <w:ind w:firstLine="720"/>
        <w:rPr>
          <w:rFonts w:eastAsia="Times New Roman" w:cs="Times New Roman"/>
        </w:rPr>
      </w:pPr>
      <w:r w:rsidRPr="001E3EDF">
        <w:rPr>
          <w:rFonts w:cs="Times New Roman"/>
        </w:rPr>
        <w:t xml:space="preserve">We </w:t>
      </w:r>
      <w:r w:rsidR="002C30C6">
        <w:rPr>
          <w:rFonts w:cs="Times New Roman"/>
        </w:rPr>
        <w:t>are also serious about</w:t>
      </w:r>
      <w:r w:rsidR="008C17DB" w:rsidRPr="001E3EDF">
        <w:rPr>
          <w:rFonts w:eastAsia="Times New Roman" w:cs="Times New Roman"/>
        </w:rPr>
        <w:t xml:space="preserve"> VRS interoperability, </w:t>
      </w:r>
      <w:r w:rsidR="002C30C6">
        <w:rPr>
          <w:rFonts w:eastAsia="Times New Roman" w:cs="Times New Roman"/>
        </w:rPr>
        <w:t>because deaf and hard-of-hearing individuals should be able to</w:t>
      </w:r>
      <w:r w:rsidR="008C17DB" w:rsidRPr="001E3EDF">
        <w:rPr>
          <w:rFonts w:eastAsia="Times New Roman" w:cs="Times New Roman"/>
        </w:rPr>
        <w:t xml:space="preserve"> make calls through any provider</w:t>
      </w:r>
      <w:r w:rsidR="002C30C6">
        <w:rPr>
          <w:rFonts w:eastAsia="Times New Roman" w:cs="Times New Roman"/>
        </w:rPr>
        <w:t xml:space="preserve"> to any provider</w:t>
      </w:r>
      <w:r w:rsidR="008C17DB" w:rsidRPr="001E3EDF">
        <w:rPr>
          <w:rFonts w:eastAsia="Times New Roman" w:cs="Times New Roman"/>
        </w:rPr>
        <w:t xml:space="preserve">.  </w:t>
      </w:r>
      <w:r w:rsidR="000639C8">
        <w:rPr>
          <w:rFonts w:eastAsia="Times New Roman" w:cs="Times New Roman"/>
        </w:rPr>
        <w:t xml:space="preserve">Consumers </w:t>
      </w:r>
      <w:r w:rsidR="008450D1" w:rsidRPr="001E3EDF">
        <w:rPr>
          <w:rFonts w:eastAsia="Times New Roman" w:cs="Times New Roman"/>
        </w:rPr>
        <w:t>ha</w:t>
      </w:r>
      <w:r w:rsidR="000639C8">
        <w:rPr>
          <w:rFonts w:eastAsia="Times New Roman" w:cs="Times New Roman"/>
        </w:rPr>
        <w:t>ve</w:t>
      </w:r>
      <w:r w:rsidR="008450D1" w:rsidRPr="001E3EDF">
        <w:rPr>
          <w:rFonts w:eastAsia="Times New Roman" w:cs="Times New Roman"/>
        </w:rPr>
        <w:t xml:space="preserve"> been waiting nearly </w:t>
      </w:r>
      <w:r w:rsidR="008450D1" w:rsidRPr="001E3EDF">
        <w:rPr>
          <w:rFonts w:eastAsia="Times New Roman" w:cs="Times New Roman"/>
        </w:rPr>
        <w:lastRenderedPageBreak/>
        <w:t>a decade for such full interoperability</w:t>
      </w:r>
      <w:r w:rsidR="000639C8">
        <w:rPr>
          <w:rFonts w:eastAsia="Times New Roman" w:cs="Times New Roman"/>
        </w:rPr>
        <w:t>.  We’</w:t>
      </w:r>
      <w:r w:rsidR="008450D1" w:rsidRPr="001E3EDF">
        <w:rPr>
          <w:rFonts w:eastAsia="Times New Roman" w:cs="Times New Roman"/>
        </w:rPr>
        <w:t xml:space="preserve">re </w:t>
      </w:r>
      <w:r w:rsidR="00B57E75">
        <w:rPr>
          <w:rFonts w:eastAsia="Times New Roman" w:cs="Times New Roman"/>
        </w:rPr>
        <w:t>happy about</w:t>
      </w:r>
      <w:r w:rsidR="002C30C6">
        <w:rPr>
          <w:rFonts w:eastAsia="Times New Roman" w:cs="Times New Roman"/>
        </w:rPr>
        <w:t xml:space="preserve"> the steps the Commission has taken this year,</w:t>
      </w:r>
      <w:r w:rsidR="008450D1" w:rsidRPr="001E3EDF">
        <w:rPr>
          <w:rFonts w:eastAsia="Times New Roman" w:cs="Times New Roman"/>
        </w:rPr>
        <w:t xml:space="preserve"> it</w:t>
      </w:r>
      <w:r w:rsidR="000639C8">
        <w:rPr>
          <w:rFonts w:eastAsia="Times New Roman" w:cs="Times New Roman"/>
        </w:rPr>
        <w:t>’</w:t>
      </w:r>
      <w:r w:rsidR="008450D1" w:rsidRPr="001E3EDF">
        <w:rPr>
          <w:rFonts w:eastAsia="Times New Roman" w:cs="Times New Roman"/>
        </w:rPr>
        <w:t xml:space="preserve">s finally becoming a reality.  </w:t>
      </w:r>
    </w:p>
    <w:p w14:paraId="0E19FF86" w14:textId="398D7691" w:rsidR="00726DD0" w:rsidRPr="001E3EDF" w:rsidRDefault="000639C8" w:rsidP="001E3EDF">
      <w:pPr>
        <w:spacing w:after="120"/>
        <w:ind w:firstLine="720"/>
        <w:rPr>
          <w:rFonts w:cs="Times New Roman"/>
        </w:rPr>
      </w:pPr>
      <w:r>
        <w:rPr>
          <w:rFonts w:eastAsia="Times New Roman" w:cs="Times New Roman"/>
        </w:rPr>
        <w:t xml:space="preserve">In addition to relay services, </w:t>
      </w:r>
      <w:r w:rsidR="00726DD0" w:rsidRPr="001E3EDF">
        <w:rPr>
          <w:rFonts w:eastAsia="Times New Roman" w:cs="Times New Roman"/>
        </w:rPr>
        <w:t>we</w:t>
      </w:r>
      <w:r>
        <w:rPr>
          <w:rFonts w:eastAsia="Times New Roman" w:cs="Times New Roman"/>
        </w:rPr>
        <w:t>’r</w:t>
      </w:r>
      <w:r w:rsidR="00726DD0" w:rsidRPr="001E3EDF">
        <w:rPr>
          <w:rFonts w:eastAsia="Times New Roman" w:cs="Times New Roman"/>
        </w:rPr>
        <w:t>e exploring ways for you to have more direct access to communications with the people you call.  For example, we are looking at advances in automatic speech recognition programs as a less expensive and superior supplement</w:t>
      </w:r>
      <w:r>
        <w:rPr>
          <w:rFonts w:eastAsia="Times New Roman" w:cs="Times New Roman"/>
        </w:rPr>
        <w:t>,</w:t>
      </w:r>
      <w:r w:rsidR="00726DD0" w:rsidRPr="001E3EDF">
        <w:rPr>
          <w:rFonts w:eastAsia="Times New Roman" w:cs="Times New Roman"/>
        </w:rPr>
        <w:t xml:space="preserve"> and perhaps replacement</w:t>
      </w:r>
      <w:r>
        <w:rPr>
          <w:rFonts w:eastAsia="Times New Roman" w:cs="Times New Roman"/>
        </w:rPr>
        <w:t>,</w:t>
      </w:r>
      <w:r w:rsidR="00726DD0" w:rsidRPr="001E3EDF">
        <w:rPr>
          <w:rFonts w:eastAsia="Times New Roman" w:cs="Times New Roman"/>
        </w:rPr>
        <w:t xml:space="preserve"> for communication assistants who relay text communications. </w:t>
      </w:r>
    </w:p>
    <w:p w14:paraId="07A0FAEA" w14:textId="77777777" w:rsidR="00CD1A3C" w:rsidRPr="001E3EDF" w:rsidRDefault="008C17DB" w:rsidP="001E3EDF">
      <w:pPr>
        <w:spacing w:after="120"/>
        <w:ind w:firstLine="720"/>
        <w:rPr>
          <w:rFonts w:cs="Times New Roman"/>
        </w:rPr>
      </w:pPr>
      <w:r w:rsidRPr="001E3EDF">
        <w:rPr>
          <w:rFonts w:eastAsia="Times New Roman" w:cs="Times New Roman"/>
        </w:rPr>
        <w:t>Finally, we adopted new rates for all forms of T</w:t>
      </w:r>
      <w:r w:rsidR="001F69AB" w:rsidRPr="001E3EDF">
        <w:rPr>
          <w:rFonts w:eastAsia="Times New Roman" w:cs="Times New Roman"/>
        </w:rPr>
        <w:t>elecommunications Relay Service</w:t>
      </w:r>
      <w:r w:rsidRPr="001E3EDF">
        <w:rPr>
          <w:rFonts w:eastAsia="Times New Roman" w:cs="Times New Roman"/>
        </w:rPr>
        <w:t>, to ensure that this program provides functional equivalency in the most efficient manner possible.</w:t>
      </w:r>
    </w:p>
    <w:p w14:paraId="45C6A2D9" w14:textId="3EDE81C3" w:rsidR="003911E4" w:rsidRPr="001E3EDF" w:rsidRDefault="00FD6A04" w:rsidP="001E3EDF">
      <w:pPr>
        <w:spacing w:after="120"/>
        <w:ind w:firstLine="720"/>
        <w:rPr>
          <w:rFonts w:cs="Times New Roman"/>
        </w:rPr>
      </w:pPr>
      <w:r>
        <w:rPr>
          <w:rFonts w:eastAsia="Times New Roman" w:cs="Times New Roman"/>
        </w:rPr>
        <w:t xml:space="preserve">So, that’s improvements to relay services.  </w:t>
      </w:r>
      <w:r w:rsidR="001F69AB" w:rsidRPr="001E3EDF">
        <w:rPr>
          <w:rFonts w:eastAsia="Times New Roman" w:cs="Times New Roman"/>
        </w:rPr>
        <w:t xml:space="preserve">Another </w:t>
      </w:r>
      <w:r>
        <w:rPr>
          <w:rFonts w:eastAsia="Times New Roman" w:cs="Times New Roman"/>
        </w:rPr>
        <w:t xml:space="preserve">FCC </w:t>
      </w:r>
      <w:r w:rsidR="001F69AB" w:rsidRPr="001E3EDF">
        <w:rPr>
          <w:rFonts w:eastAsia="Times New Roman" w:cs="Times New Roman"/>
        </w:rPr>
        <w:t xml:space="preserve">priority has been to improve </w:t>
      </w:r>
      <w:r w:rsidR="008450D1" w:rsidRPr="001E3EDF">
        <w:rPr>
          <w:rFonts w:eastAsia="Times New Roman" w:cs="Times New Roman"/>
        </w:rPr>
        <w:t xml:space="preserve">access to </w:t>
      </w:r>
      <w:r w:rsidR="007D54CB">
        <w:rPr>
          <w:rFonts w:eastAsia="Times New Roman" w:cs="Times New Roman"/>
        </w:rPr>
        <w:t>television</w:t>
      </w:r>
      <w:r w:rsidR="007D54CB" w:rsidRPr="001E3EDF">
        <w:rPr>
          <w:rFonts w:eastAsia="Times New Roman" w:cs="Times New Roman"/>
        </w:rPr>
        <w:t xml:space="preserve"> </w:t>
      </w:r>
      <w:r w:rsidR="001F69AB" w:rsidRPr="001E3EDF">
        <w:rPr>
          <w:rFonts w:eastAsia="Times New Roman" w:cs="Times New Roman"/>
        </w:rPr>
        <w:t xml:space="preserve">shows.  </w:t>
      </w:r>
      <w:r w:rsidR="003911E4" w:rsidRPr="001E3EDF">
        <w:rPr>
          <w:rFonts w:eastAsia="Times New Roman" w:cs="Times New Roman"/>
        </w:rPr>
        <w:t xml:space="preserve">Just two weeks ago, </w:t>
      </w:r>
      <w:r w:rsidR="00503D90" w:rsidRPr="001E3EDF">
        <w:rPr>
          <w:rFonts w:eastAsia="Times New Roman" w:cs="Times New Roman"/>
        </w:rPr>
        <w:t>w</w:t>
      </w:r>
      <w:r w:rsidR="003911E4" w:rsidRPr="001E3EDF">
        <w:rPr>
          <w:rFonts w:eastAsia="Times New Roman" w:cs="Times New Roman"/>
        </w:rPr>
        <w:t>e adopted rules expanding our requirements for television programs to have video description</w:t>
      </w:r>
      <w:r>
        <w:rPr>
          <w:rFonts w:eastAsia="Times New Roman" w:cs="Times New Roman"/>
        </w:rPr>
        <w:t>.  We</w:t>
      </w:r>
      <w:r w:rsidR="003911E4" w:rsidRPr="001E3EDF">
        <w:rPr>
          <w:rFonts w:eastAsia="Times New Roman" w:cs="Times New Roman"/>
        </w:rPr>
        <w:t xml:space="preserve"> increas</w:t>
      </w:r>
      <w:r>
        <w:rPr>
          <w:rFonts w:eastAsia="Times New Roman" w:cs="Times New Roman"/>
        </w:rPr>
        <w:t>ed</w:t>
      </w:r>
      <w:r w:rsidR="003911E4" w:rsidRPr="001E3EDF">
        <w:rPr>
          <w:rFonts w:eastAsia="Times New Roman" w:cs="Times New Roman"/>
        </w:rPr>
        <w:t xml:space="preserve"> by 75% the amount of programming that must be </w:t>
      </w:r>
      <w:r w:rsidR="008450D1" w:rsidRPr="001E3EDF">
        <w:rPr>
          <w:rFonts w:eastAsia="Times New Roman" w:cs="Times New Roman"/>
        </w:rPr>
        <w:t>described</w:t>
      </w:r>
      <w:r w:rsidR="003911E4" w:rsidRPr="001E3EDF">
        <w:rPr>
          <w:rFonts w:eastAsia="Times New Roman" w:cs="Times New Roman"/>
        </w:rPr>
        <w:t xml:space="preserve">, to 87.5 hours per quarter on </w:t>
      </w:r>
      <w:r w:rsidR="00503D90" w:rsidRPr="001E3EDF">
        <w:rPr>
          <w:rFonts w:eastAsia="Times New Roman" w:cs="Times New Roman"/>
        </w:rPr>
        <w:t>each covered network or channel</w:t>
      </w:r>
      <w:r w:rsidR="003911E4" w:rsidRPr="001E3EDF">
        <w:rPr>
          <w:rFonts w:eastAsia="Times New Roman" w:cs="Times New Roman"/>
        </w:rPr>
        <w:t xml:space="preserve">.  </w:t>
      </w:r>
      <w:r>
        <w:rPr>
          <w:rFonts w:eastAsia="Times New Roman" w:cs="Times New Roman"/>
        </w:rPr>
        <w:t xml:space="preserve">We all know that </w:t>
      </w:r>
      <w:r w:rsidR="003911E4" w:rsidRPr="001E3EDF">
        <w:rPr>
          <w:rFonts w:eastAsia="Times New Roman" w:cs="Times New Roman"/>
        </w:rPr>
        <w:t>captioning is essential to understanding the audio track of a program for Americans who are deaf and hard</w:t>
      </w:r>
      <w:r w:rsidR="00C57AA6">
        <w:rPr>
          <w:rFonts w:eastAsia="Times New Roman" w:cs="Times New Roman"/>
        </w:rPr>
        <w:t>-</w:t>
      </w:r>
      <w:r w:rsidR="003911E4" w:rsidRPr="001E3EDF">
        <w:rPr>
          <w:rFonts w:eastAsia="Times New Roman" w:cs="Times New Roman"/>
        </w:rPr>
        <w:t>of</w:t>
      </w:r>
      <w:r w:rsidR="00C57AA6">
        <w:rPr>
          <w:rFonts w:eastAsia="Times New Roman" w:cs="Times New Roman"/>
        </w:rPr>
        <w:t>-</w:t>
      </w:r>
      <w:r w:rsidR="003911E4" w:rsidRPr="001E3EDF">
        <w:rPr>
          <w:rFonts w:eastAsia="Times New Roman" w:cs="Times New Roman"/>
        </w:rPr>
        <w:t>hearing</w:t>
      </w:r>
      <w:r>
        <w:rPr>
          <w:rFonts w:eastAsia="Times New Roman" w:cs="Times New Roman"/>
        </w:rPr>
        <w:t>.  In a similar way</w:t>
      </w:r>
      <w:r w:rsidR="003911E4" w:rsidRPr="001E3EDF">
        <w:rPr>
          <w:rFonts w:eastAsia="Times New Roman" w:cs="Times New Roman"/>
        </w:rPr>
        <w:t>, video description is necessary for people without sight to follow the visual cues of comedy, drama</w:t>
      </w:r>
      <w:r>
        <w:rPr>
          <w:rFonts w:eastAsia="Times New Roman" w:cs="Times New Roman"/>
        </w:rPr>
        <w:t>,</w:t>
      </w:r>
      <w:r w:rsidR="003911E4" w:rsidRPr="001E3EDF">
        <w:rPr>
          <w:rFonts w:eastAsia="Times New Roman" w:cs="Times New Roman"/>
        </w:rPr>
        <w:t xml:space="preserve"> and suspense in television programs.  </w:t>
      </w:r>
    </w:p>
    <w:p w14:paraId="70622F61" w14:textId="7B53528B" w:rsidR="00A55400" w:rsidRPr="001E3EDF" w:rsidRDefault="007D54CB" w:rsidP="002C30C6">
      <w:pPr>
        <w:spacing w:after="120"/>
        <w:ind w:firstLine="720"/>
        <w:rPr>
          <w:rFonts w:cs="Times New Roman"/>
        </w:rPr>
      </w:pPr>
      <w:r>
        <w:rPr>
          <w:rFonts w:cs="Times New Roman"/>
        </w:rPr>
        <w:t>Of course, a</w:t>
      </w:r>
      <w:r w:rsidR="00C92168">
        <w:rPr>
          <w:rFonts w:cs="Times New Roman"/>
        </w:rPr>
        <w:t>dvancing the public interest doesn’t</w:t>
      </w:r>
      <w:r>
        <w:rPr>
          <w:rFonts w:cs="Times New Roman"/>
        </w:rPr>
        <w:t xml:space="preserve"> always</w:t>
      </w:r>
      <w:r w:rsidR="00C92168">
        <w:rPr>
          <w:rFonts w:cs="Times New Roman"/>
        </w:rPr>
        <w:t xml:space="preserve"> require adopting new rules.  That’s why pa</w:t>
      </w:r>
      <w:r w:rsidR="00C92168" w:rsidRPr="001E3EDF">
        <w:rPr>
          <w:rFonts w:cs="Times New Roman"/>
        </w:rPr>
        <w:t xml:space="preserve">rt </w:t>
      </w:r>
      <w:r w:rsidR="00C92168">
        <w:rPr>
          <w:rFonts w:cs="Times New Roman"/>
        </w:rPr>
        <w:t>two</w:t>
      </w:r>
      <w:r w:rsidR="00C92168" w:rsidRPr="001E3EDF">
        <w:rPr>
          <w:rFonts w:cs="Times New Roman"/>
        </w:rPr>
        <w:t xml:space="preserve"> of our accessibility strategy is </w:t>
      </w:r>
      <w:r w:rsidR="00FD6A04">
        <w:rPr>
          <w:rFonts w:cs="Times New Roman"/>
        </w:rPr>
        <w:t xml:space="preserve">encouraging the </w:t>
      </w:r>
      <w:r w:rsidR="006339C0" w:rsidRPr="001E3EDF">
        <w:rPr>
          <w:rFonts w:cs="Times New Roman"/>
        </w:rPr>
        <w:t>private</w:t>
      </w:r>
      <w:r w:rsidR="00FD6A04">
        <w:rPr>
          <w:rFonts w:cs="Times New Roman"/>
        </w:rPr>
        <w:t xml:space="preserve"> </w:t>
      </w:r>
      <w:r w:rsidR="006339C0" w:rsidRPr="001E3EDF">
        <w:rPr>
          <w:rFonts w:cs="Times New Roman"/>
        </w:rPr>
        <w:t xml:space="preserve">sector </w:t>
      </w:r>
      <w:r w:rsidR="00FD6A04">
        <w:rPr>
          <w:rFonts w:cs="Times New Roman"/>
        </w:rPr>
        <w:t xml:space="preserve">to make </w:t>
      </w:r>
      <w:r w:rsidR="004A7D36">
        <w:rPr>
          <w:rFonts w:cs="Times New Roman"/>
        </w:rPr>
        <w:t>accessibility</w:t>
      </w:r>
      <w:r w:rsidR="00FD6A04">
        <w:rPr>
          <w:rFonts w:cs="Times New Roman"/>
        </w:rPr>
        <w:t xml:space="preserve"> a priority, rather than an afterthought</w:t>
      </w:r>
      <w:r w:rsidR="006339C0" w:rsidRPr="001E3EDF">
        <w:rPr>
          <w:rFonts w:cs="Times New Roman"/>
        </w:rPr>
        <w:t xml:space="preserve">. </w:t>
      </w:r>
      <w:r w:rsidR="00FD6A04">
        <w:rPr>
          <w:rFonts w:cs="Times New Roman"/>
        </w:rPr>
        <w:t xml:space="preserve"> </w:t>
      </w:r>
    </w:p>
    <w:p w14:paraId="2212046E" w14:textId="4685B3D0" w:rsidR="00CE2267" w:rsidRPr="001E3EDF" w:rsidRDefault="006339C0" w:rsidP="002C30C6">
      <w:pPr>
        <w:spacing w:after="120"/>
        <w:ind w:firstLine="720"/>
        <w:rPr>
          <w:rFonts w:cs="Times New Roman"/>
        </w:rPr>
      </w:pPr>
      <w:r w:rsidRPr="001E3EDF">
        <w:rPr>
          <w:rFonts w:cs="Times New Roman"/>
        </w:rPr>
        <w:t xml:space="preserve">On this front, </w:t>
      </w:r>
      <w:r w:rsidR="00FD6A04">
        <w:rPr>
          <w:rFonts w:cs="Times New Roman"/>
        </w:rPr>
        <w:t>o</w:t>
      </w:r>
      <w:r w:rsidR="00A55400" w:rsidRPr="001E3EDF">
        <w:rPr>
          <w:rFonts w:cs="Times New Roman"/>
        </w:rPr>
        <w:t>ne of the most encouraging developments we’ve begun seeing</w:t>
      </w:r>
      <w:r w:rsidR="000C349B">
        <w:rPr>
          <w:rFonts w:eastAsia="Times New Roman" w:cs="Times New Roman"/>
        </w:rPr>
        <w:t>—</w:t>
      </w:r>
      <w:r w:rsidR="00A55400" w:rsidRPr="001E3EDF">
        <w:rPr>
          <w:rFonts w:cs="Times New Roman"/>
        </w:rPr>
        <w:t>perhaps more important t</w:t>
      </w:r>
      <w:r w:rsidR="002C30C6">
        <w:rPr>
          <w:rFonts w:cs="Times New Roman"/>
        </w:rPr>
        <w:t>han any particular technology—</w:t>
      </w:r>
      <w:r w:rsidR="00A55400" w:rsidRPr="001E3EDF">
        <w:rPr>
          <w:rFonts w:cs="Times New Roman"/>
        </w:rPr>
        <w:t xml:space="preserve">is the fact that devices like smartphones have begun </w:t>
      </w:r>
      <w:r w:rsidR="00A55400" w:rsidRPr="001E3EDF">
        <w:rPr>
          <w:rFonts w:eastAsia="Times New Roman" w:cs="Times New Roman"/>
        </w:rPr>
        <w:t xml:space="preserve">incorporating accessibility principles from the get-go. </w:t>
      </w:r>
      <w:r w:rsidR="00FD6A04">
        <w:rPr>
          <w:rFonts w:eastAsia="Times New Roman" w:cs="Times New Roman"/>
        </w:rPr>
        <w:t xml:space="preserve"> </w:t>
      </w:r>
      <w:r w:rsidR="00FD6A04">
        <w:rPr>
          <w:rFonts w:cs="Times New Roman"/>
        </w:rPr>
        <w:t xml:space="preserve">Accessibility by design </w:t>
      </w:r>
      <w:r w:rsidR="00CE2267" w:rsidRPr="001E3EDF">
        <w:rPr>
          <w:rFonts w:cs="Times New Roman"/>
        </w:rPr>
        <w:t xml:space="preserve">helps </w:t>
      </w:r>
      <w:r w:rsidR="00FD6A04">
        <w:rPr>
          <w:rFonts w:cs="Times New Roman"/>
        </w:rPr>
        <w:t xml:space="preserve">those </w:t>
      </w:r>
      <w:r w:rsidR="00CE2267" w:rsidRPr="001E3EDF">
        <w:rPr>
          <w:rFonts w:cs="Times New Roman"/>
        </w:rPr>
        <w:t xml:space="preserve">with disabilities </w:t>
      </w:r>
      <w:r w:rsidR="00FD6A04">
        <w:rPr>
          <w:rFonts w:cs="Times New Roman"/>
        </w:rPr>
        <w:t xml:space="preserve">stay as current as everyone else when </w:t>
      </w:r>
      <w:r w:rsidR="00CE2267" w:rsidRPr="001E3EDF">
        <w:rPr>
          <w:rFonts w:cs="Times New Roman"/>
        </w:rPr>
        <w:t xml:space="preserve">digital, Internet, mobile, and other technologies are developed. </w:t>
      </w:r>
      <w:r w:rsidR="00A55400" w:rsidRPr="001E3EDF">
        <w:rPr>
          <w:rFonts w:eastAsia="Times New Roman" w:cs="Times New Roman"/>
        </w:rPr>
        <w:t xml:space="preserve"> It’s</w:t>
      </w:r>
      <w:r w:rsidR="00CE2267" w:rsidRPr="001E3EDF">
        <w:rPr>
          <w:rFonts w:eastAsia="Times New Roman" w:cs="Times New Roman"/>
        </w:rPr>
        <w:t xml:space="preserve"> also</w:t>
      </w:r>
      <w:r w:rsidR="00A55400" w:rsidRPr="001E3EDF">
        <w:rPr>
          <w:rFonts w:eastAsia="Times New Roman" w:cs="Times New Roman"/>
        </w:rPr>
        <w:t xml:space="preserve"> so much easier </w:t>
      </w:r>
      <w:r w:rsidR="00CE2267" w:rsidRPr="001E3EDF">
        <w:rPr>
          <w:rFonts w:eastAsia="Times New Roman" w:cs="Times New Roman"/>
        </w:rPr>
        <w:t>and cheaper than retrofitting products after the fact.</w:t>
      </w:r>
      <w:r w:rsidR="00CE2267" w:rsidRPr="001E3EDF">
        <w:rPr>
          <w:rFonts w:cs="Times New Roman"/>
        </w:rPr>
        <w:t xml:space="preserve"> </w:t>
      </w:r>
    </w:p>
    <w:p w14:paraId="5102BDA1" w14:textId="2BDFD506" w:rsidR="0067258E" w:rsidRPr="001E3EDF" w:rsidRDefault="0067258E" w:rsidP="002C30C6">
      <w:pPr>
        <w:spacing w:after="120"/>
        <w:ind w:firstLine="720"/>
        <w:rPr>
          <w:rFonts w:eastAsia="Times New Roman" w:cs="Times New Roman"/>
        </w:rPr>
      </w:pPr>
      <w:r w:rsidRPr="001E3EDF">
        <w:rPr>
          <w:rFonts w:eastAsia="Times New Roman" w:cs="Times New Roman"/>
        </w:rPr>
        <w:t xml:space="preserve">The most effective driver of accessibility by design is a functioning market where industry </w:t>
      </w:r>
      <w:r w:rsidR="00FD6A04">
        <w:rPr>
          <w:rFonts w:eastAsia="Times New Roman" w:cs="Times New Roman"/>
        </w:rPr>
        <w:t xml:space="preserve">works to </w:t>
      </w:r>
      <w:r w:rsidRPr="001E3EDF">
        <w:rPr>
          <w:rFonts w:eastAsia="Times New Roman" w:cs="Times New Roman"/>
        </w:rPr>
        <w:t>meet consumer demand.  When you consider an estimated 48 million Americans</w:t>
      </w:r>
      <w:r w:rsidR="00FD6A04">
        <w:rPr>
          <w:rFonts w:eastAsia="Times New Roman" w:cs="Times New Roman"/>
        </w:rPr>
        <w:t xml:space="preserve"> have a </w:t>
      </w:r>
      <w:r w:rsidR="00FD6A04" w:rsidRPr="001E3EDF">
        <w:rPr>
          <w:rFonts w:eastAsia="Times New Roman" w:cs="Times New Roman"/>
        </w:rPr>
        <w:t xml:space="preserve">hearing </w:t>
      </w:r>
      <w:r w:rsidR="00FD6A04">
        <w:rPr>
          <w:rFonts w:eastAsia="Times New Roman" w:cs="Times New Roman"/>
        </w:rPr>
        <w:t xml:space="preserve">disability, </w:t>
      </w:r>
      <w:r w:rsidRPr="001E3EDF">
        <w:rPr>
          <w:rFonts w:eastAsia="Times New Roman" w:cs="Times New Roman"/>
        </w:rPr>
        <w:t>roughly 15</w:t>
      </w:r>
      <w:r w:rsidR="00FD6A04">
        <w:rPr>
          <w:rFonts w:eastAsia="Times New Roman" w:cs="Times New Roman"/>
        </w:rPr>
        <w:t>%</w:t>
      </w:r>
      <w:r w:rsidRPr="001E3EDF">
        <w:rPr>
          <w:rFonts w:eastAsia="Times New Roman" w:cs="Times New Roman"/>
        </w:rPr>
        <w:t xml:space="preserve"> </w:t>
      </w:r>
      <w:r w:rsidR="00FD6A04">
        <w:rPr>
          <w:rFonts w:eastAsia="Times New Roman" w:cs="Times New Roman"/>
        </w:rPr>
        <w:t xml:space="preserve">of </w:t>
      </w:r>
      <w:r w:rsidRPr="001E3EDF">
        <w:rPr>
          <w:rFonts w:eastAsia="Times New Roman" w:cs="Times New Roman"/>
        </w:rPr>
        <w:t>the population</w:t>
      </w:r>
      <w:r w:rsidR="00FD6A04">
        <w:rPr>
          <w:rFonts w:eastAsia="Times New Roman" w:cs="Times New Roman"/>
        </w:rPr>
        <w:t xml:space="preserve">, </w:t>
      </w:r>
      <w:r w:rsidRPr="001E3EDF">
        <w:rPr>
          <w:rFonts w:eastAsia="Times New Roman" w:cs="Times New Roman"/>
        </w:rPr>
        <w:t xml:space="preserve">the market incentives are already pretty strong. </w:t>
      </w:r>
      <w:r w:rsidR="007D54CB">
        <w:rPr>
          <w:rFonts w:eastAsia="Times New Roman" w:cs="Times New Roman"/>
        </w:rPr>
        <w:t xml:space="preserve"> And w</w:t>
      </w:r>
      <w:r w:rsidRPr="001E3EDF">
        <w:rPr>
          <w:rFonts w:eastAsia="Times New Roman" w:cs="Times New Roman"/>
        </w:rPr>
        <w:t xml:space="preserve">hile government is no substitute for private-sector leadership, </w:t>
      </w:r>
      <w:r w:rsidR="007D54CB">
        <w:rPr>
          <w:rFonts w:eastAsia="Times New Roman" w:cs="Times New Roman"/>
        </w:rPr>
        <w:t xml:space="preserve">we can </w:t>
      </w:r>
      <w:r w:rsidR="00FD6A04">
        <w:rPr>
          <w:rFonts w:eastAsia="Times New Roman" w:cs="Times New Roman"/>
        </w:rPr>
        <w:t xml:space="preserve">encourage and </w:t>
      </w:r>
      <w:r w:rsidR="007D54CB">
        <w:rPr>
          <w:rFonts w:eastAsia="Times New Roman" w:cs="Times New Roman"/>
        </w:rPr>
        <w:t>engage with industry.</w:t>
      </w:r>
      <w:r w:rsidRPr="001E3EDF">
        <w:rPr>
          <w:rFonts w:eastAsia="Times New Roman" w:cs="Times New Roman"/>
        </w:rPr>
        <w:t xml:space="preserve"> </w:t>
      </w:r>
    </w:p>
    <w:p w14:paraId="71319D8F" w14:textId="6315114B" w:rsidR="0067258E" w:rsidRPr="001E3EDF" w:rsidRDefault="0067258E" w:rsidP="001E3EDF">
      <w:pPr>
        <w:spacing w:after="120"/>
        <w:ind w:firstLine="720"/>
        <w:rPr>
          <w:rFonts w:eastAsia="Times New Roman" w:cs="Times New Roman"/>
        </w:rPr>
      </w:pPr>
      <w:r w:rsidRPr="001E3EDF">
        <w:rPr>
          <w:rFonts w:eastAsia="Times New Roman" w:cs="Times New Roman"/>
        </w:rPr>
        <w:t xml:space="preserve">The FCC’s </w:t>
      </w:r>
      <w:r w:rsidRPr="001E3EDF">
        <w:rPr>
          <w:rFonts w:cs="Times New Roman"/>
        </w:rPr>
        <w:t>Disability Advisory Committee, of which TDI and many of you are active members, provides a great example of how this can be done.  The DAC</w:t>
      </w:r>
      <w:r w:rsidR="00FE5288">
        <w:rPr>
          <w:rFonts w:cs="Times New Roman"/>
        </w:rPr>
        <w:t>,</w:t>
      </w:r>
      <w:r w:rsidRPr="001E3EDF">
        <w:rPr>
          <w:rFonts w:cs="Times New Roman"/>
        </w:rPr>
        <w:t xml:space="preserve"> as it is known, just began its second term</w:t>
      </w:r>
      <w:r w:rsidR="00FE5288">
        <w:rPr>
          <w:rFonts w:cs="Times New Roman"/>
        </w:rPr>
        <w:t>.  It’s</w:t>
      </w:r>
      <w:r w:rsidRPr="001E3EDF">
        <w:rPr>
          <w:rFonts w:cs="Times New Roman"/>
        </w:rPr>
        <w:t xml:space="preserve"> exploring a wide variety of issues, including w</w:t>
      </w:r>
      <w:r w:rsidRPr="001E3EDF">
        <w:rPr>
          <w:rFonts w:eastAsia="Times New Roman" w:cs="Times New Roman"/>
        </w:rPr>
        <w:t>ays to measure the quality of VRS and other relay services; how to support real-time text in emergency communications systems and relay services; and h</w:t>
      </w:r>
      <w:r w:rsidRPr="001E3EDF">
        <w:rPr>
          <w:rFonts w:cs="Times New Roman"/>
        </w:rPr>
        <w:t>ow to make real-time text accessible to deaf-blind individuals.</w:t>
      </w:r>
    </w:p>
    <w:p w14:paraId="17766027" w14:textId="3CE12975" w:rsidR="00A55400" w:rsidRPr="001E3EDF" w:rsidRDefault="0067258E" w:rsidP="001E3EDF">
      <w:pPr>
        <w:spacing w:after="120"/>
        <w:ind w:firstLine="720"/>
        <w:rPr>
          <w:rFonts w:eastAsia="Times New Roman" w:cs="Times New Roman"/>
        </w:rPr>
      </w:pPr>
      <w:r w:rsidRPr="001E3EDF">
        <w:rPr>
          <w:rFonts w:eastAsia="Times New Roman" w:cs="Times New Roman"/>
        </w:rPr>
        <w:t xml:space="preserve">Our DAC membership is impressive and diverse, and I want to personally thank Claude Stout for his magnificent service as co-chair of the inaugural term of the DAC.  </w:t>
      </w:r>
      <w:r w:rsidR="00FE5288">
        <w:rPr>
          <w:rFonts w:eastAsia="Times New Roman" w:cs="Times New Roman"/>
        </w:rPr>
        <w:t>W</w:t>
      </w:r>
      <w:r w:rsidRPr="001E3EDF">
        <w:rPr>
          <w:rFonts w:eastAsia="Times New Roman" w:cs="Times New Roman"/>
        </w:rPr>
        <w:t xml:space="preserve">e look forward to making use of the DAC’s expertise </w:t>
      </w:r>
      <w:r w:rsidR="00FE5288">
        <w:rPr>
          <w:rFonts w:eastAsia="Times New Roman" w:cs="Times New Roman"/>
        </w:rPr>
        <w:t>many issues</w:t>
      </w:r>
      <w:r w:rsidRPr="001E3EDF">
        <w:rPr>
          <w:rFonts w:eastAsia="Times New Roman" w:cs="Times New Roman"/>
        </w:rPr>
        <w:t xml:space="preserve">, </w:t>
      </w:r>
      <w:r w:rsidR="00FE5288">
        <w:rPr>
          <w:rFonts w:eastAsia="Times New Roman" w:cs="Times New Roman"/>
        </w:rPr>
        <w:t xml:space="preserve">like </w:t>
      </w:r>
      <w:r w:rsidRPr="001E3EDF">
        <w:rPr>
          <w:rFonts w:eastAsia="Times New Roman" w:cs="Times New Roman"/>
        </w:rPr>
        <w:t xml:space="preserve">the impact of network transitions on </w:t>
      </w:r>
      <w:r w:rsidR="00FE5288">
        <w:rPr>
          <w:rFonts w:eastAsia="Times New Roman" w:cs="Times New Roman"/>
        </w:rPr>
        <w:t xml:space="preserve">Americans </w:t>
      </w:r>
      <w:r w:rsidRPr="001E3EDF">
        <w:rPr>
          <w:rFonts w:eastAsia="Times New Roman" w:cs="Times New Roman"/>
        </w:rPr>
        <w:t>with disabilities and access to 911 emergency services</w:t>
      </w:r>
      <w:r w:rsidR="007153C1" w:rsidRPr="001E3EDF">
        <w:rPr>
          <w:rFonts w:eastAsia="Times New Roman" w:cs="Times New Roman"/>
        </w:rPr>
        <w:t xml:space="preserve"> as </w:t>
      </w:r>
      <w:r w:rsidR="00FE5288">
        <w:rPr>
          <w:rFonts w:eastAsia="Times New Roman" w:cs="Times New Roman"/>
        </w:rPr>
        <w:t>N</w:t>
      </w:r>
      <w:r w:rsidR="007153C1" w:rsidRPr="001E3EDF">
        <w:rPr>
          <w:rFonts w:eastAsia="Times New Roman" w:cs="Times New Roman"/>
        </w:rPr>
        <w:t>ext-</w:t>
      </w:r>
      <w:r w:rsidR="00FE5288">
        <w:rPr>
          <w:rFonts w:eastAsia="Times New Roman" w:cs="Times New Roman"/>
        </w:rPr>
        <w:t>G</w:t>
      </w:r>
      <w:r w:rsidR="00F765C0">
        <w:rPr>
          <w:rFonts w:eastAsia="Times New Roman" w:cs="Times New Roman"/>
        </w:rPr>
        <w:t>eneration 911 is rolled out.</w:t>
      </w:r>
    </w:p>
    <w:p w14:paraId="33536C8B" w14:textId="60052DDD" w:rsidR="007153C1" w:rsidRPr="001E3EDF" w:rsidRDefault="007153C1" w:rsidP="002C30C6">
      <w:pPr>
        <w:spacing w:after="120"/>
        <w:ind w:firstLine="720"/>
        <w:rPr>
          <w:rFonts w:cs="Times New Roman"/>
        </w:rPr>
      </w:pPr>
      <w:r w:rsidRPr="001E3EDF">
        <w:rPr>
          <w:rFonts w:eastAsia="Times New Roman" w:cs="Times New Roman"/>
        </w:rPr>
        <w:t xml:space="preserve">In addition to direct engagement, the </w:t>
      </w:r>
      <w:r w:rsidR="004146AC">
        <w:rPr>
          <w:rFonts w:eastAsia="Times New Roman" w:cs="Times New Roman"/>
        </w:rPr>
        <w:t xml:space="preserve">FCC </w:t>
      </w:r>
      <w:r w:rsidRPr="001E3EDF">
        <w:rPr>
          <w:rFonts w:eastAsia="Times New Roman" w:cs="Times New Roman"/>
        </w:rPr>
        <w:t>promotes private</w:t>
      </w:r>
      <w:r w:rsidR="00C57AA6">
        <w:rPr>
          <w:rFonts w:eastAsia="Times New Roman" w:cs="Times New Roman"/>
        </w:rPr>
        <w:t>-</w:t>
      </w:r>
      <w:r w:rsidRPr="001E3EDF">
        <w:rPr>
          <w:rFonts w:eastAsia="Times New Roman" w:cs="Times New Roman"/>
        </w:rPr>
        <w:t>sector innovation by shining a spotlight on industry leaders.  This June, I was honored to present the C</w:t>
      </w:r>
      <w:r w:rsidRPr="001E3EDF">
        <w:rPr>
          <w:rFonts w:cs="Times New Roman"/>
        </w:rPr>
        <w:t xml:space="preserve">hairman’s Awards for Advancement in Accessibility, the Chairman’s Triple-A </w:t>
      </w:r>
      <w:r w:rsidR="00661EEA" w:rsidRPr="001E3EDF">
        <w:rPr>
          <w:rFonts w:cs="Times New Roman"/>
        </w:rPr>
        <w:t>I mentioned earlier</w:t>
      </w:r>
      <w:r w:rsidRPr="001E3EDF">
        <w:rPr>
          <w:rFonts w:cs="Times New Roman"/>
        </w:rPr>
        <w:t xml:space="preserve">.  </w:t>
      </w:r>
      <w:r w:rsidR="004146AC">
        <w:rPr>
          <w:rFonts w:cs="Times New Roman"/>
        </w:rPr>
        <w:t>With t</w:t>
      </w:r>
      <w:r w:rsidRPr="001E3EDF">
        <w:rPr>
          <w:rFonts w:cs="Times New Roman"/>
        </w:rPr>
        <w:t>hese awards</w:t>
      </w:r>
      <w:r w:rsidR="004146AC">
        <w:rPr>
          <w:rFonts w:cs="Times New Roman"/>
        </w:rPr>
        <w:t>,</w:t>
      </w:r>
      <w:r w:rsidRPr="001E3EDF">
        <w:rPr>
          <w:rFonts w:cs="Times New Roman"/>
        </w:rPr>
        <w:t xml:space="preserve"> the FCC recognize</w:t>
      </w:r>
      <w:r w:rsidR="004146AC">
        <w:rPr>
          <w:rFonts w:cs="Times New Roman"/>
        </w:rPr>
        <w:t>s</w:t>
      </w:r>
      <w:r w:rsidRPr="001E3EDF">
        <w:rPr>
          <w:rFonts w:cs="Times New Roman"/>
        </w:rPr>
        <w:t xml:space="preserve"> outstanding innovations</w:t>
      </w:r>
      <w:r w:rsidR="004146AC">
        <w:rPr>
          <w:rFonts w:cs="Times New Roman"/>
        </w:rPr>
        <w:t xml:space="preserve"> </w:t>
      </w:r>
      <w:r w:rsidRPr="001E3EDF">
        <w:rPr>
          <w:rFonts w:cs="Times New Roman"/>
        </w:rPr>
        <w:t>by individuals, organizations, academics, companies</w:t>
      </w:r>
      <w:r w:rsidR="004146AC">
        <w:rPr>
          <w:rFonts w:cs="Times New Roman"/>
        </w:rPr>
        <w:t>,</w:t>
      </w:r>
      <w:r w:rsidRPr="001E3EDF">
        <w:rPr>
          <w:rFonts w:cs="Times New Roman"/>
        </w:rPr>
        <w:t xml:space="preserve"> and governments—</w:t>
      </w:r>
      <w:r w:rsidR="004146AC">
        <w:rPr>
          <w:rFonts w:cs="Times New Roman"/>
        </w:rPr>
        <w:t xml:space="preserve">innovations </w:t>
      </w:r>
      <w:r w:rsidRPr="001E3EDF">
        <w:rPr>
          <w:rFonts w:cs="Times New Roman"/>
        </w:rPr>
        <w:t xml:space="preserve">that </w:t>
      </w:r>
      <w:r w:rsidR="004146AC">
        <w:rPr>
          <w:rFonts w:cs="Times New Roman"/>
        </w:rPr>
        <w:t xml:space="preserve">improve the lives of those </w:t>
      </w:r>
      <w:r w:rsidR="00F765C0">
        <w:rPr>
          <w:rFonts w:cs="Times New Roman"/>
        </w:rPr>
        <w:t>with disabilities.</w:t>
      </w:r>
    </w:p>
    <w:p w14:paraId="2277E910" w14:textId="569B2A4F" w:rsidR="00CD1A3C" w:rsidRPr="001E3EDF" w:rsidRDefault="007153C1" w:rsidP="00F765C0">
      <w:pPr>
        <w:spacing w:after="120"/>
        <w:ind w:firstLine="720"/>
        <w:rPr>
          <w:rFonts w:cs="Times New Roman"/>
        </w:rPr>
      </w:pPr>
      <w:r w:rsidRPr="001E3EDF">
        <w:rPr>
          <w:rFonts w:cs="Times New Roman"/>
        </w:rPr>
        <w:t xml:space="preserve">One of </w:t>
      </w:r>
      <w:r w:rsidR="00661EEA" w:rsidRPr="001E3EDF">
        <w:rPr>
          <w:rFonts w:cs="Times New Roman"/>
        </w:rPr>
        <w:t>this year’s</w:t>
      </w:r>
      <w:r w:rsidRPr="001E3EDF">
        <w:rPr>
          <w:rFonts w:cs="Times New Roman"/>
        </w:rPr>
        <w:t xml:space="preserve"> honoree</w:t>
      </w:r>
      <w:r w:rsidR="00661EEA" w:rsidRPr="001E3EDF">
        <w:rPr>
          <w:rFonts w:cs="Times New Roman"/>
        </w:rPr>
        <w:t>s</w:t>
      </w:r>
      <w:r w:rsidRPr="001E3EDF">
        <w:rPr>
          <w:rFonts w:cs="Times New Roman"/>
        </w:rPr>
        <w:t xml:space="preserve"> actually speaks directly to the challenge of accessibility by design.  The “Teach Access” initiative is </w:t>
      </w:r>
      <w:r w:rsidR="007D54CB">
        <w:rPr>
          <w:rFonts w:cs="Times New Roman"/>
        </w:rPr>
        <w:t xml:space="preserve">bringing together </w:t>
      </w:r>
      <w:r w:rsidRPr="001E3EDF">
        <w:rPr>
          <w:rFonts w:cs="Times New Roman"/>
        </w:rPr>
        <w:t>industry, academia</w:t>
      </w:r>
      <w:r w:rsidR="00C57AA6">
        <w:rPr>
          <w:rFonts w:cs="Times New Roman"/>
        </w:rPr>
        <w:t>,</w:t>
      </w:r>
      <w:r w:rsidRPr="001E3EDF">
        <w:rPr>
          <w:rFonts w:cs="Times New Roman"/>
        </w:rPr>
        <w:t xml:space="preserve"> and advocates to expand the quality and quantity of undergraduate technology programs that teach the fundamentals of accessibility.  This effort is especially exciting to me because its founding members include </w:t>
      </w:r>
      <w:r w:rsidR="004146AC">
        <w:rPr>
          <w:rFonts w:cs="Times New Roman"/>
        </w:rPr>
        <w:t xml:space="preserve">both </w:t>
      </w:r>
      <w:r w:rsidRPr="001E3EDF">
        <w:rPr>
          <w:rFonts w:cs="Times New Roman"/>
        </w:rPr>
        <w:t>major tech</w:t>
      </w:r>
      <w:r w:rsidR="007D54CB">
        <w:rPr>
          <w:rFonts w:cs="Times New Roman"/>
        </w:rPr>
        <w:t>nology</w:t>
      </w:r>
      <w:r w:rsidRPr="001E3EDF">
        <w:rPr>
          <w:rFonts w:cs="Times New Roman"/>
        </w:rPr>
        <w:t xml:space="preserve"> companies</w:t>
      </w:r>
      <w:r w:rsidR="004146AC">
        <w:rPr>
          <w:rFonts w:cs="Times New Roman"/>
        </w:rPr>
        <w:t xml:space="preserve"> and </w:t>
      </w:r>
      <w:r w:rsidRPr="001E3EDF">
        <w:rPr>
          <w:rFonts w:cs="Times New Roman"/>
        </w:rPr>
        <w:t xml:space="preserve">university partners such as the National Technical Institute </w:t>
      </w:r>
      <w:r w:rsidR="004146AC">
        <w:rPr>
          <w:rFonts w:cs="Times New Roman"/>
        </w:rPr>
        <w:t xml:space="preserve">for </w:t>
      </w:r>
      <w:r w:rsidRPr="001E3EDF">
        <w:rPr>
          <w:rFonts w:cs="Times New Roman"/>
        </w:rPr>
        <w:t>the Deaf.</w:t>
      </w:r>
    </w:p>
    <w:p w14:paraId="6D34D91C" w14:textId="3BC5E7C7" w:rsidR="005E5CCF" w:rsidRPr="001E3EDF" w:rsidRDefault="007D54CB" w:rsidP="001E3EDF">
      <w:pPr>
        <w:spacing w:after="120"/>
        <w:ind w:firstLine="720"/>
        <w:rPr>
          <w:rFonts w:cs="Times New Roman"/>
        </w:rPr>
      </w:pPr>
      <w:r>
        <w:rPr>
          <w:rFonts w:cs="Times New Roman"/>
        </w:rPr>
        <w:t>But w</w:t>
      </w:r>
      <w:r w:rsidR="007153C1" w:rsidRPr="001E3EDF">
        <w:rPr>
          <w:rFonts w:cs="Times New Roman"/>
        </w:rPr>
        <w:t xml:space="preserve">e </w:t>
      </w:r>
      <w:r w:rsidR="00BE2B55" w:rsidRPr="001E3EDF">
        <w:rPr>
          <w:rFonts w:cs="Times New Roman"/>
        </w:rPr>
        <w:t xml:space="preserve">can only recognize initiatives that we </w:t>
      </w:r>
      <w:r w:rsidR="004146AC">
        <w:rPr>
          <w:rFonts w:cs="Times New Roman"/>
        </w:rPr>
        <w:t>are aware of</w:t>
      </w:r>
      <w:r>
        <w:rPr>
          <w:rFonts w:cs="Times New Roman"/>
        </w:rPr>
        <w:t>.  So</w:t>
      </w:r>
      <w:r w:rsidR="00BE2B55" w:rsidRPr="001E3EDF">
        <w:rPr>
          <w:rFonts w:cs="Times New Roman"/>
        </w:rPr>
        <w:t xml:space="preserve"> if you know of anybody doing great work in this space and deserving of recognition, let us know. </w:t>
      </w:r>
    </w:p>
    <w:p w14:paraId="1894EBA3" w14:textId="61AA9D46" w:rsidR="00BE2B55" w:rsidRPr="001E3EDF" w:rsidRDefault="00BE2B55" w:rsidP="001E3EDF">
      <w:pPr>
        <w:spacing w:after="120"/>
        <w:ind w:firstLine="720"/>
        <w:rPr>
          <w:rFonts w:eastAsia="Times New Roman" w:cs="Times New Roman"/>
        </w:rPr>
      </w:pPr>
      <w:r w:rsidRPr="001E3EDF">
        <w:rPr>
          <w:rFonts w:eastAsia="Times New Roman" w:cs="Times New Roman"/>
        </w:rPr>
        <w:t xml:space="preserve">A third way that the </w:t>
      </w:r>
      <w:r w:rsidR="004146AC">
        <w:rPr>
          <w:rFonts w:eastAsia="Times New Roman" w:cs="Times New Roman"/>
        </w:rPr>
        <w:t xml:space="preserve">FCC aims </w:t>
      </w:r>
      <w:r w:rsidRPr="001E3EDF">
        <w:rPr>
          <w:rFonts w:eastAsia="Times New Roman" w:cs="Times New Roman"/>
        </w:rPr>
        <w:t xml:space="preserve">to promote accessibility is to lead by example. </w:t>
      </w:r>
      <w:r w:rsidR="00F765C0">
        <w:rPr>
          <w:rFonts w:eastAsia="Times New Roman" w:cs="Times New Roman"/>
        </w:rPr>
        <w:t xml:space="preserve"> </w:t>
      </w:r>
      <w:r w:rsidR="00477E89" w:rsidRPr="001E3EDF">
        <w:rPr>
          <w:rFonts w:eastAsia="Times New Roman" w:cs="Times New Roman"/>
        </w:rPr>
        <w:t>We are seeing real success with our direct video calling program</w:t>
      </w:r>
      <w:r w:rsidR="000C349B">
        <w:rPr>
          <w:rFonts w:eastAsia="Times New Roman" w:cs="Times New Roman"/>
        </w:rPr>
        <w:t>—</w:t>
      </w:r>
      <w:r w:rsidR="00477E89" w:rsidRPr="001E3EDF">
        <w:rPr>
          <w:rFonts w:eastAsia="Times New Roman" w:cs="Times New Roman"/>
        </w:rPr>
        <w:t>also called DVC.</w:t>
      </w:r>
      <w:r w:rsidRPr="001E3EDF">
        <w:rPr>
          <w:rFonts w:eastAsia="Times New Roman" w:cs="Times New Roman"/>
        </w:rPr>
        <w:t xml:space="preserve">  </w:t>
      </w:r>
      <w:r w:rsidR="00477E89" w:rsidRPr="001E3EDF">
        <w:rPr>
          <w:rFonts w:eastAsia="Times New Roman" w:cs="Times New Roman"/>
        </w:rPr>
        <w:t>About two years ago, the FCC became the first federal agency to use interactive broadband video to handle calls to our customer call center from individuals who use American Sign Language.</w:t>
      </w:r>
      <w:r w:rsidR="00BE5EE9">
        <w:rPr>
          <w:rFonts w:eastAsia="Times New Roman" w:cs="Times New Roman"/>
        </w:rPr>
        <w:t xml:space="preserve"> </w:t>
      </w:r>
      <w:r w:rsidR="00477E89" w:rsidRPr="001E3EDF">
        <w:rPr>
          <w:rFonts w:eastAsia="Times New Roman" w:cs="Times New Roman"/>
        </w:rPr>
        <w:t xml:space="preserve"> </w:t>
      </w:r>
      <w:r w:rsidR="00BE5EE9">
        <w:rPr>
          <w:rFonts w:eastAsia="Times New Roman" w:cs="Times New Roman"/>
        </w:rPr>
        <w:t xml:space="preserve">These </w:t>
      </w:r>
      <w:r w:rsidR="00477E89" w:rsidRPr="001E3EDF">
        <w:rPr>
          <w:rFonts w:eastAsia="Times New Roman" w:cs="Times New Roman"/>
        </w:rPr>
        <w:t xml:space="preserve">calls are more private, and more than half of the issues raised during these calls are resolved right on the spot.  </w:t>
      </w:r>
      <w:r w:rsidR="00BE5EE9">
        <w:rPr>
          <w:rFonts w:eastAsia="Times New Roman" w:cs="Times New Roman"/>
        </w:rPr>
        <w:t>Unsurprisingly, t</w:t>
      </w:r>
      <w:r w:rsidR="00BE5EE9" w:rsidRPr="001E3EDF">
        <w:rPr>
          <w:rFonts w:eastAsia="Times New Roman" w:cs="Times New Roman"/>
        </w:rPr>
        <w:t>he number of people who use DVC to reach us has increased significantly</w:t>
      </w:r>
      <w:r w:rsidR="00BE5EE9">
        <w:rPr>
          <w:rFonts w:eastAsia="Times New Roman" w:cs="Times New Roman"/>
        </w:rPr>
        <w:t>.</w:t>
      </w:r>
      <w:r w:rsidR="00477E89" w:rsidRPr="001E3EDF">
        <w:rPr>
          <w:rFonts w:eastAsia="Times New Roman" w:cs="Times New Roman"/>
        </w:rPr>
        <w:t xml:space="preserve">  </w:t>
      </w:r>
    </w:p>
    <w:p w14:paraId="24209D37" w14:textId="77777777" w:rsidR="00BE2B55" w:rsidRPr="001E3EDF" w:rsidRDefault="00477E89" w:rsidP="001E3EDF">
      <w:pPr>
        <w:spacing w:after="120"/>
        <w:ind w:firstLine="720"/>
        <w:rPr>
          <w:rFonts w:eastAsia="Times New Roman" w:cs="Times New Roman"/>
        </w:rPr>
      </w:pPr>
      <w:r w:rsidRPr="001E3EDF">
        <w:rPr>
          <w:rFonts w:eastAsia="Times New Roman" w:cs="Times New Roman"/>
        </w:rPr>
        <w:t xml:space="preserve">In addition, we produced an open source technology to make it easier for other customer call centers to handle video calls directly from consumers.  </w:t>
      </w:r>
    </w:p>
    <w:p w14:paraId="123C0805" w14:textId="4DC8CE9D" w:rsidR="00477E89" w:rsidRPr="001E3EDF" w:rsidRDefault="00477E89" w:rsidP="001E3EDF">
      <w:pPr>
        <w:spacing w:after="120"/>
        <w:ind w:firstLine="720"/>
        <w:rPr>
          <w:rFonts w:eastAsia="Times New Roman" w:cs="Times New Roman"/>
        </w:rPr>
      </w:pPr>
      <w:r w:rsidRPr="001E3EDF">
        <w:rPr>
          <w:rFonts w:eastAsia="Times New Roman" w:cs="Times New Roman"/>
        </w:rPr>
        <w:t>To help encourage corporations and government agencies to use DVC technologies, I have tasked members of the FCC’s Intergovernmental Advisory Committee, made up of state and local governments, with looking into potential applications for direct video calling to b</w:t>
      </w:r>
      <w:r w:rsidR="006C73E2">
        <w:rPr>
          <w:rFonts w:eastAsia="Times New Roman" w:cs="Times New Roman"/>
        </w:rPr>
        <w:t>etter serve their deaf and hard-of-</w:t>
      </w:r>
      <w:r w:rsidRPr="001E3EDF">
        <w:rPr>
          <w:rFonts w:eastAsia="Times New Roman" w:cs="Times New Roman"/>
        </w:rPr>
        <w:t xml:space="preserve">hearing constituents.  For example, </w:t>
      </w:r>
      <w:r w:rsidR="001C0CB6">
        <w:rPr>
          <w:rFonts w:eastAsia="Times New Roman" w:cs="Times New Roman"/>
        </w:rPr>
        <w:t>state and local governments</w:t>
      </w:r>
      <w:r w:rsidR="001C0CB6" w:rsidRPr="001E3EDF">
        <w:rPr>
          <w:rFonts w:eastAsia="Times New Roman" w:cs="Times New Roman"/>
        </w:rPr>
        <w:t xml:space="preserve"> </w:t>
      </w:r>
      <w:r w:rsidRPr="001E3EDF">
        <w:rPr>
          <w:rFonts w:eastAsia="Times New Roman" w:cs="Times New Roman"/>
        </w:rPr>
        <w:t>can use this feature for telehealth calls, contacts to public</w:t>
      </w:r>
      <w:r w:rsidR="00726DD0">
        <w:rPr>
          <w:rFonts w:eastAsia="Times New Roman" w:cs="Times New Roman"/>
        </w:rPr>
        <w:t>-</w:t>
      </w:r>
      <w:r w:rsidRPr="001E3EDF">
        <w:rPr>
          <w:rFonts w:eastAsia="Times New Roman" w:cs="Times New Roman"/>
        </w:rPr>
        <w:t xml:space="preserve">transit centers, and governmental information 311 lines.  I also understand that several </w:t>
      </w:r>
      <w:r w:rsidR="001F3542">
        <w:rPr>
          <w:rFonts w:eastAsia="Times New Roman" w:cs="Times New Roman"/>
        </w:rPr>
        <w:t xml:space="preserve">businesses here </w:t>
      </w:r>
      <w:r w:rsidRPr="001E3EDF">
        <w:rPr>
          <w:rFonts w:eastAsia="Times New Roman" w:cs="Times New Roman"/>
        </w:rPr>
        <w:t>today have explored the use of DVC either as a service provider or user of this technology.  To me, this is what the future is all about—</w:t>
      </w:r>
      <w:r w:rsidRPr="001E3EDF">
        <w:rPr>
          <w:rFonts w:cs="Times New Roman"/>
        </w:rPr>
        <w:t>exploring ways that people with disabilities can benefit from using off-the-shelf, mainstream</w:t>
      </w:r>
      <w:r w:rsidR="001F3542">
        <w:rPr>
          <w:rFonts w:cs="Times New Roman"/>
        </w:rPr>
        <w:t xml:space="preserve"> technologies</w:t>
      </w:r>
      <w:r w:rsidRPr="001E3EDF">
        <w:rPr>
          <w:rFonts w:cs="Times New Roman"/>
        </w:rPr>
        <w:t xml:space="preserve">, rather than specialized </w:t>
      </w:r>
      <w:r w:rsidR="001F3542">
        <w:rPr>
          <w:rFonts w:cs="Times New Roman"/>
        </w:rPr>
        <w:t>ones</w:t>
      </w:r>
      <w:r w:rsidRPr="001E3EDF">
        <w:rPr>
          <w:rFonts w:cs="Times New Roman"/>
        </w:rPr>
        <w:t xml:space="preserve">.  This is easier and </w:t>
      </w:r>
      <w:r w:rsidR="001F3542">
        <w:rPr>
          <w:rFonts w:cs="Times New Roman"/>
        </w:rPr>
        <w:t xml:space="preserve">cheaper. </w:t>
      </w:r>
      <w:r w:rsidR="00853238">
        <w:rPr>
          <w:rFonts w:cs="Times New Roman"/>
        </w:rPr>
        <w:t xml:space="preserve"> </w:t>
      </w:r>
      <w:r w:rsidR="001F3542">
        <w:rPr>
          <w:rFonts w:cs="Times New Roman"/>
        </w:rPr>
        <w:t>A</w:t>
      </w:r>
      <w:r w:rsidRPr="001E3EDF">
        <w:rPr>
          <w:rFonts w:cs="Times New Roman"/>
        </w:rPr>
        <w:t xml:space="preserve">nd </w:t>
      </w:r>
      <w:r w:rsidR="001F3542">
        <w:rPr>
          <w:rFonts w:cs="Times New Roman"/>
        </w:rPr>
        <w:t xml:space="preserve">it </w:t>
      </w:r>
      <w:r w:rsidRPr="001E3EDF">
        <w:rPr>
          <w:rFonts w:cs="Times New Roman"/>
        </w:rPr>
        <w:t xml:space="preserve">better ensures that consumers </w:t>
      </w:r>
      <w:r w:rsidR="001F3542">
        <w:rPr>
          <w:rFonts w:cs="Times New Roman"/>
        </w:rPr>
        <w:t xml:space="preserve">with disabilities </w:t>
      </w:r>
      <w:r w:rsidRPr="001E3EDF">
        <w:rPr>
          <w:rFonts w:cs="Times New Roman"/>
        </w:rPr>
        <w:t xml:space="preserve">can use technologies as they are developed for everyone else.  </w:t>
      </w:r>
    </w:p>
    <w:p w14:paraId="240C74C5" w14:textId="3230D1F2" w:rsidR="00000D63" w:rsidRPr="001E3EDF" w:rsidRDefault="005E5CCF" w:rsidP="001E3EDF">
      <w:pPr>
        <w:spacing w:after="120"/>
        <w:ind w:firstLine="720"/>
        <w:rPr>
          <w:rFonts w:eastAsia="Times New Roman" w:cs="Times New Roman"/>
        </w:rPr>
      </w:pPr>
      <w:r w:rsidRPr="001E3EDF">
        <w:rPr>
          <w:rFonts w:eastAsia="Times New Roman" w:cs="Times New Roman"/>
        </w:rPr>
        <w:t>In a more recent development,</w:t>
      </w:r>
      <w:r w:rsidR="003911E4" w:rsidRPr="001E3EDF">
        <w:rPr>
          <w:rFonts w:eastAsia="Times New Roman" w:cs="Times New Roman"/>
        </w:rPr>
        <w:t xml:space="preserve"> our Disability Rights Office is building an online ASL video library, which will make information about our disability rules more accessible.  If you go to our FCC YouTube channel, you will already find two such videos</w:t>
      </w:r>
      <w:r w:rsidR="000C349B">
        <w:rPr>
          <w:rFonts w:eastAsia="Times New Roman" w:cs="Times New Roman"/>
        </w:rPr>
        <w:t>—</w:t>
      </w:r>
      <w:r w:rsidR="003911E4" w:rsidRPr="001E3EDF">
        <w:rPr>
          <w:rFonts w:eastAsia="Times New Roman" w:cs="Times New Roman"/>
        </w:rPr>
        <w:t>one on new rules governing VRS, and the second on our ASL customer support line.</w:t>
      </w:r>
    </w:p>
    <w:p w14:paraId="0CE871F3" w14:textId="6960600B" w:rsidR="00000D63" w:rsidRPr="001E3EDF" w:rsidRDefault="005E5CCF" w:rsidP="001E3EDF">
      <w:pPr>
        <w:spacing w:after="120"/>
        <w:ind w:firstLine="720"/>
        <w:rPr>
          <w:rFonts w:eastAsia="Times New Roman" w:cs="Times New Roman"/>
        </w:rPr>
      </w:pPr>
      <w:r w:rsidRPr="001E3EDF">
        <w:rPr>
          <w:rFonts w:eastAsia="Times New Roman" w:cs="Times New Roman"/>
        </w:rPr>
        <w:t xml:space="preserve">Bottom line: </w:t>
      </w:r>
      <w:r w:rsidR="00F765C0">
        <w:rPr>
          <w:rFonts w:eastAsia="Times New Roman" w:cs="Times New Roman"/>
        </w:rPr>
        <w:t xml:space="preserve"> W</w:t>
      </w:r>
      <w:r w:rsidRPr="001E3EDF">
        <w:rPr>
          <w:rFonts w:eastAsia="Times New Roman" w:cs="Times New Roman"/>
        </w:rPr>
        <w:t xml:space="preserve">hen it comes to accessibility, the FCC is </w:t>
      </w:r>
      <w:r w:rsidR="00000D63" w:rsidRPr="001E3EDF">
        <w:rPr>
          <w:rFonts w:eastAsia="Times New Roman" w:cs="Times New Roman"/>
        </w:rPr>
        <w:t xml:space="preserve">practicing what we preach. </w:t>
      </w:r>
    </w:p>
    <w:p w14:paraId="4C683C96" w14:textId="192FB050" w:rsidR="005E5CCF" w:rsidRPr="001E3EDF" w:rsidRDefault="00862997" w:rsidP="001E3EDF">
      <w:pPr>
        <w:spacing w:after="120"/>
        <w:ind w:firstLine="720"/>
        <w:rPr>
          <w:rFonts w:eastAsia="Times New Roman" w:cs="Times New Roman"/>
        </w:rPr>
      </w:pPr>
      <w:r>
        <w:rPr>
          <w:rFonts w:eastAsia="Times New Roman" w:cs="Times New Roman"/>
        </w:rPr>
        <w:t>T</w:t>
      </w:r>
      <w:r w:rsidR="005E5CCF" w:rsidRPr="001E3EDF">
        <w:rPr>
          <w:rFonts w:eastAsia="Times New Roman" w:cs="Times New Roman"/>
        </w:rPr>
        <w:t xml:space="preserve">he fourth </w:t>
      </w:r>
      <w:r>
        <w:rPr>
          <w:rFonts w:eastAsia="Times New Roman" w:cs="Times New Roman"/>
        </w:rPr>
        <w:t xml:space="preserve">and final </w:t>
      </w:r>
      <w:r w:rsidR="005E5CCF" w:rsidRPr="001E3EDF">
        <w:rPr>
          <w:rFonts w:eastAsia="Times New Roman" w:cs="Times New Roman"/>
        </w:rPr>
        <w:t xml:space="preserve">piece of our accessibility agenda </w:t>
      </w:r>
      <w:r>
        <w:rPr>
          <w:rFonts w:eastAsia="Times New Roman" w:cs="Times New Roman"/>
        </w:rPr>
        <w:t xml:space="preserve">might not strike you at first </w:t>
      </w:r>
      <w:r w:rsidR="00000D63" w:rsidRPr="001E3EDF">
        <w:rPr>
          <w:rFonts w:eastAsia="Times New Roman" w:cs="Times New Roman"/>
        </w:rPr>
        <w:t xml:space="preserve">as </w:t>
      </w:r>
      <w:r>
        <w:rPr>
          <w:rFonts w:eastAsia="Times New Roman" w:cs="Times New Roman"/>
        </w:rPr>
        <w:t xml:space="preserve">relevant to </w:t>
      </w:r>
      <w:r w:rsidR="00000D63" w:rsidRPr="001E3EDF">
        <w:rPr>
          <w:rFonts w:eastAsia="Times New Roman" w:cs="Times New Roman"/>
        </w:rPr>
        <w:t xml:space="preserve">accessibility.  </w:t>
      </w:r>
      <w:r w:rsidR="001C0CB6">
        <w:rPr>
          <w:rFonts w:eastAsia="Times New Roman" w:cs="Times New Roman"/>
        </w:rPr>
        <w:t>But</w:t>
      </w:r>
      <w:r w:rsidR="00000D63" w:rsidRPr="001E3EDF">
        <w:rPr>
          <w:rFonts w:eastAsia="Times New Roman" w:cs="Times New Roman"/>
        </w:rPr>
        <w:t xml:space="preserve"> our work to bridge the digital divide</w:t>
      </w:r>
      <w:r w:rsidR="001C0CB6">
        <w:rPr>
          <w:rFonts w:eastAsia="Times New Roman" w:cs="Times New Roman"/>
        </w:rPr>
        <w:t xml:space="preserve"> is critically important to Americans with disabilities</w:t>
      </w:r>
      <w:r w:rsidR="00000D63" w:rsidRPr="001E3EDF">
        <w:rPr>
          <w:rFonts w:eastAsia="Times New Roman" w:cs="Times New Roman"/>
        </w:rPr>
        <w:t xml:space="preserve">. </w:t>
      </w:r>
      <w:r w:rsidR="005E5CCF" w:rsidRPr="001E3EDF">
        <w:rPr>
          <w:rFonts w:eastAsia="Times New Roman" w:cs="Times New Roman"/>
        </w:rPr>
        <w:t xml:space="preserve"> </w:t>
      </w:r>
      <w:r>
        <w:rPr>
          <w:rFonts w:eastAsia="Times New Roman" w:cs="Times New Roman"/>
        </w:rPr>
        <w:t xml:space="preserve">We are aiming to connect every American with digital opportunity regardless of who they are or where they live. </w:t>
      </w:r>
    </w:p>
    <w:p w14:paraId="55E92101" w14:textId="2827F361" w:rsidR="00F87377" w:rsidRPr="001E3EDF" w:rsidRDefault="00862997" w:rsidP="001E3EDF">
      <w:pPr>
        <w:spacing w:after="120"/>
        <w:ind w:firstLine="720"/>
        <w:rPr>
          <w:rFonts w:eastAsia="Times New Roman" w:cs="Times New Roman"/>
        </w:rPr>
      </w:pPr>
      <w:r>
        <w:rPr>
          <w:rFonts w:eastAsia="Times New Roman" w:cs="Times New Roman"/>
        </w:rPr>
        <w:t xml:space="preserve">This matters a lot if you have a disability.  For </w:t>
      </w:r>
      <w:r w:rsidR="00000D63" w:rsidRPr="001E3EDF">
        <w:rPr>
          <w:rFonts w:eastAsia="Times New Roman" w:cs="Times New Roman"/>
        </w:rPr>
        <w:t>you can’t take advantage of many of the latest accessibility tools if you can’t get onl</w:t>
      </w:r>
      <w:r w:rsidR="00F87377" w:rsidRPr="001E3EDF">
        <w:rPr>
          <w:rFonts w:eastAsia="Times New Roman" w:cs="Times New Roman"/>
        </w:rPr>
        <w:t>ine.</w:t>
      </w:r>
      <w:r>
        <w:rPr>
          <w:rFonts w:eastAsia="Times New Roman" w:cs="Times New Roman"/>
        </w:rPr>
        <w:t xml:space="preserve"> </w:t>
      </w:r>
      <w:r w:rsidR="00F87377" w:rsidRPr="001E3EDF">
        <w:rPr>
          <w:rFonts w:eastAsia="Times New Roman" w:cs="Times New Roman"/>
        </w:rPr>
        <w:t xml:space="preserve"> Think about real-time text, for example.  </w:t>
      </w:r>
      <w:r>
        <w:rPr>
          <w:rFonts w:eastAsia="Times New Roman" w:cs="Times New Roman"/>
        </w:rPr>
        <w:t xml:space="preserve">RTT is </w:t>
      </w:r>
      <w:r w:rsidR="00F87377" w:rsidRPr="001E3EDF">
        <w:rPr>
          <w:rFonts w:eastAsia="Times New Roman" w:cs="Times New Roman"/>
        </w:rPr>
        <w:t xml:space="preserve">essentially the migration from an old platform, </w:t>
      </w:r>
      <w:r>
        <w:rPr>
          <w:rFonts w:eastAsia="Times New Roman" w:cs="Times New Roman"/>
        </w:rPr>
        <w:t xml:space="preserve">like </w:t>
      </w:r>
      <w:r w:rsidR="00F87377" w:rsidRPr="001E3EDF">
        <w:rPr>
          <w:rFonts w:eastAsia="Times New Roman" w:cs="Times New Roman"/>
        </w:rPr>
        <w:t>SMS or TTY, to a new</w:t>
      </w:r>
      <w:r>
        <w:rPr>
          <w:rFonts w:eastAsia="Times New Roman" w:cs="Times New Roman"/>
        </w:rPr>
        <w:t>,</w:t>
      </w:r>
      <w:r w:rsidR="00F87377" w:rsidRPr="001E3EDF">
        <w:rPr>
          <w:rFonts w:eastAsia="Times New Roman" w:cs="Times New Roman"/>
        </w:rPr>
        <w:t xml:space="preserve"> Internet Protocol-based platform.  People who are deaf and fluent in </w:t>
      </w:r>
      <w:r>
        <w:rPr>
          <w:rFonts w:eastAsia="Times New Roman" w:cs="Times New Roman"/>
        </w:rPr>
        <w:t xml:space="preserve">ASL </w:t>
      </w:r>
      <w:r w:rsidR="00F87377" w:rsidRPr="001E3EDF">
        <w:rPr>
          <w:rFonts w:eastAsia="Times New Roman" w:cs="Times New Roman"/>
        </w:rPr>
        <w:t>cannot access VRS or video remote interpreting if they can’t get high</w:t>
      </w:r>
      <w:r w:rsidR="00726DD0">
        <w:rPr>
          <w:rFonts w:eastAsia="Times New Roman" w:cs="Times New Roman"/>
        </w:rPr>
        <w:t>-</w:t>
      </w:r>
      <w:r w:rsidR="00F87377" w:rsidRPr="001E3EDF">
        <w:rPr>
          <w:rFonts w:eastAsia="Times New Roman" w:cs="Times New Roman"/>
        </w:rPr>
        <w:t xml:space="preserve">speed </w:t>
      </w:r>
      <w:r>
        <w:rPr>
          <w:rFonts w:eastAsia="Times New Roman" w:cs="Times New Roman"/>
        </w:rPr>
        <w:t xml:space="preserve">Internet </w:t>
      </w:r>
      <w:r w:rsidR="00F87377" w:rsidRPr="001E3EDF">
        <w:rPr>
          <w:rFonts w:eastAsia="Times New Roman" w:cs="Times New Roman"/>
        </w:rPr>
        <w:t xml:space="preserve">in their homes.  People without broadband also </w:t>
      </w:r>
      <w:r>
        <w:rPr>
          <w:rFonts w:eastAsia="Times New Roman" w:cs="Times New Roman"/>
        </w:rPr>
        <w:t xml:space="preserve">can’t take advantage of </w:t>
      </w:r>
      <w:r w:rsidR="00F87377" w:rsidRPr="001E3EDF">
        <w:rPr>
          <w:rFonts w:eastAsia="Times New Roman" w:cs="Times New Roman"/>
        </w:rPr>
        <w:t xml:space="preserve">other types of Internet-based relay services.  </w:t>
      </w:r>
    </w:p>
    <w:p w14:paraId="47042406" w14:textId="20A61C94" w:rsidR="001C0CB6" w:rsidRDefault="00F87377" w:rsidP="001E3EDF">
      <w:pPr>
        <w:spacing w:after="120"/>
        <w:ind w:firstLine="720"/>
        <w:rPr>
          <w:rFonts w:eastAsia="Times New Roman" w:cs="Times New Roman"/>
        </w:rPr>
      </w:pPr>
      <w:r w:rsidRPr="001E3EDF">
        <w:rPr>
          <w:rFonts w:eastAsia="Times New Roman" w:cs="Times New Roman"/>
        </w:rPr>
        <w:t xml:space="preserve">Another big reason we need to think of the digital divide as an accessibility issue is that Americans with disabilities disproportionately find themselves </w:t>
      </w:r>
      <w:r w:rsidR="00862997">
        <w:rPr>
          <w:rFonts w:eastAsia="Times New Roman" w:cs="Times New Roman"/>
        </w:rPr>
        <w:t>on the wrong side of that divide</w:t>
      </w:r>
      <w:r w:rsidRPr="001E3EDF">
        <w:rPr>
          <w:rFonts w:eastAsia="Times New Roman" w:cs="Times New Roman"/>
        </w:rPr>
        <w:t xml:space="preserve">.  An April 2017 analysis by Pew found that Americans </w:t>
      </w:r>
      <w:r w:rsidR="00C57DA6" w:rsidRPr="001E3EDF">
        <w:rPr>
          <w:rFonts w:eastAsia="Times New Roman" w:cs="Times New Roman"/>
        </w:rPr>
        <w:t xml:space="preserve">with disabilities </w:t>
      </w:r>
      <w:r w:rsidRPr="001E3EDF">
        <w:rPr>
          <w:rFonts w:eastAsia="Times New Roman" w:cs="Times New Roman"/>
        </w:rPr>
        <w:t xml:space="preserve">are about three times more likely to say they never go online than those without a disability.  </w:t>
      </w:r>
      <w:r w:rsidR="00BD4E86" w:rsidRPr="001E3EDF">
        <w:rPr>
          <w:rFonts w:eastAsia="Times New Roman" w:cs="Times New Roman"/>
        </w:rPr>
        <w:t>More than 40</w:t>
      </w:r>
      <w:r w:rsidR="00862997">
        <w:rPr>
          <w:rFonts w:eastAsia="Times New Roman" w:cs="Times New Roman"/>
        </w:rPr>
        <w:t xml:space="preserve">% </w:t>
      </w:r>
      <w:r w:rsidR="00BD4E86" w:rsidRPr="001E3EDF">
        <w:rPr>
          <w:rFonts w:eastAsia="Times New Roman" w:cs="Times New Roman"/>
        </w:rPr>
        <w:t xml:space="preserve">of Americans with disabilities </w:t>
      </w:r>
      <w:r w:rsidR="00862997">
        <w:rPr>
          <w:rFonts w:eastAsia="Times New Roman" w:cs="Times New Roman"/>
        </w:rPr>
        <w:t xml:space="preserve">don’t have broadband at </w:t>
      </w:r>
      <w:r w:rsidR="00BD4E86" w:rsidRPr="001E3EDF">
        <w:rPr>
          <w:rFonts w:eastAsia="Times New Roman" w:cs="Times New Roman"/>
        </w:rPr>
        <w:t xml:space="preserve">home.  This is unacceptable.  </w:t>
      </w:r>
      <w:r w:rsidR="005E01DB">
        <w:rPr>
          <w:rFonts w:eastAsia="Times New Roman" w:cs="Times New Roman"/>
        </w:rPr>
        <w:t xml:space="preserve">And so </w:t>
      </w:r>
      <w:r w:rsidR="00862997">
        <w:rPr>
          <w:rFonts w:eastAsia="Times New Roman" w:cs="Times New Roman"/>
        </w:rPr>
        <w:t xml:space="preserve">I promise you this: under my leadership, </w:t>
      </w:r>
      <w:r w:rsidR="00BD4E86" w:rsidRPr="001E3EDF">
        <w:rPr>
          <w:rFonts w:eastAsia="Times New Roman" w:cs="Times New Roman"/>
        </w:rPr>
        <w:t xml:space="preserve">there </w:t>
      </w:r>
      <w:r w:rsidR="00862997">
        <w:rPr>
          <w:rFonts w:eastAsia="Times New Roman" w:cs="Times New Roman"/>
        </w:rPr>
        <w:t xml:space="preserve">is not now, and there </w:t>
      </w:r>
      <w:r w:rsidR="00BD4E86" w:rsidRPr="001E3EDF">
        <w:rPr>
          <w:rFonts w:eastAsia="Times New Roman" w:cs="Times New Roman"/>
        </w:rPr>
        <w:t xml:space="preserve">will </w:t>
      </w:r>
      <w:r w:rsidR="00862997">
        <w:rPr>
          <w:rFonts w:eastAsia="Times New Roman" w:cs="Times New Roman"/>
        </w:rPr>
        <w:t xml:space="preserve">not </w:t>
      </w:r>
      <w:r w:rsidR="00BD4E86" w:rsidRPr="001E3EDF">
        <w:rPr>
          <w:rFonts w:eastAsia="Times New Roman" w:cs="Times New Roman"/>
        </w:rPr>
        <w:t>be</w:t>
      </w:r>
      <w:r w:rsidR="00862997">
        <w:rPr>
          <w:rFonts w:eastAsia="Times New Roman" w:cs="Times New Roman"/>
        </w:rPr>
        <w:t>,</w:t>
      </w:r>
      <w:r w:rsidR="00BD4E86" w:rsidRPr="001E3EDF">
        <w:rPr>
          <w:rFonts w:eastAsia="Times New Roman" w:cs="Times New Roman"/>
        </w:rPr>
        <w:t xml:space="preserve"> </w:t>
      </w:r>
      <w:r w:rsidR="00862997">
        <w:rPr>
          <w:rFonts w:eastAsia="Times New Roman" w:cs="Times New Roman"/>
        </w:rPr>
        <w:t xml:space="preserve">any </w:t>
      </w:r>
      <w:r w:rsidR="00BD4E86" w:rsidRPr="001E3EDF">
        <w:rPr>
          <w:rFonts w:eastAsia="Times New Roman" w:cs="Times New Roman"/>
        </w:rPr>
        <w:t xml:space="preserve">higher priority at the </w:t>
      </w:r>
      <w:r w:rsidR="00862997">
        <w:rPr>
          <w:rFonts w:eastAsia="Times New Roman" w:cs="Times New Roman"/>
        </w:rPr>
        <w:t xml:space="preserve">FCC </w:t>
      </w:r>
      <w:r w:rsidR="00BD4E86" w:rsidRPr="001E3EDF">
        <w:rPr>
          <w:rFonts w:eastAsia="Times New Roman" w:cs="Times New Roman"/>
        </w:rPr>
        <w:t>than making sure every American who wants Internet access can get it.</w:t>
      </w:r>
    </w:p>
    <w:p w14:paraId="0FA269A2" w14:textId="3A76E2C5" w:rsidR="006130D4" w:rsidRPr="001E3EDF" w:rsidRDefault="001C0CB6" w:rsidP="002C30C6">
      <w:pPr>
        <w:spacing w:after="120"/>
        <w:jc w:val="center"/>
        <w:rPr>
          <w:rFonts w:eastAsia="Times New Roman" w:cs="Times New Roman"/>
        </w:rPr>
      </w:pPr>
      <w:r w:rsidRPr="00726DD0">
        <w:rPr>
          <w:rFonts w:eastAsia="Times New Roman" w:cs="Times New Roman"/>
        </w:rPr>
        <w:t>*</w:t>
      </w:r>
      <w:r w:rsidR="00F765C0">
        <w:rPr>
          <w:rFonts w:eastAsia="Times New Roman" w:cs="Times New Roman"/>
        </w:rPr>
        <w:t xml:space="preserve"> </w:t>
      </w:r>
      <w:r w:rsidRPr="00726DD0">
        <w:rPr>
          <w:rFonts w:eastAsia="Times New Roman" w:cs="Times New Roman"/>
        </w:rPr>
        <w:t>*</w:t>
      </w:r>
      <w:r w:rsidR="00F765C0">
        <w:rPr>
          <w:rFonts w:eastAsia="Times New Roman" w:cs="Times New Roman"/>
        </w:rPr>
        <w:t xml:space="preserve"> </w:t>
      </w:r>
      <w:r w:rsidRPr="00726DD0">
        <w:rPr>
          <w:rFonts w:eastAsia="Times New Roman" w:cs="Times New Roman"/>
        </w:rPr>
        <w:t>*</w:t>
      </w:r>
    </w:p>
    <w:p w14:paraId="64BB173C" w14:textId="71FB6259" w:rsidR="00BD4E86" w:rsidRPr="001E3EDF" w:rsidRDefault="00BD4E86" w:rsidP="00F765C0">
      <w:pPr>
        <w:spacing w:after="120"/>
        <w:ind w:firstLine="720"/>
        <w:rPr>
          <w:rFonts w:eastAsia="Times New Roman" w:cs="Times New Roman"/>
        </w:rPr>
      </w:pPr>
      <w:r w:rsidRPr="001E3EDF">
        <w:rPr>
          <w:rFonts w:eastAsia="Times New Roman" w:cs="Times New Roman"/>
        </w:rPr>
        <w:t xml:space="preserve">I’d like to close on a more personal note.  Earlier, I spoke about how we are living in a </w:t>
      </w:r>
      <w:r w:rsidR="00E1024D" w:rsidRPr="001E3EDF">
        <w:rPr>
          <w:rFonts w:eastAsia="Times New Roman" w:cs="Times New Roman"/>
        </w:rPr>
        <w:t>unique</w:t>
      </w:r>
      <w:r w:rsidR="00C1606E">
        <w:rPr>
          <w:rFonts w:eastAsia="Times New Roman" w:cs="Times New Roman"/>
        </w:rPr>
        <w:t xml:space="preserve"> time—a time in which we can </w:t>
      </w:r>
      <w:r w:rsidR="00E1024D" w:rsidRPr="001E3EDF">
        <w:rPr>
          <w:rFonts w:eastAsia="Times New Roman" w:cs="Times New Roman"/>
        </w:rPr>
        <w:t xml:space="preserve">lift up the lives of </w:t>
      </w:r>
      <w:r w:rsidR="00C1606E">
        <w:rPr>
          <w:rFonts w:eastAsia="Times New Roman" w:cs="Times New Roman"/>
        </w:rPr>
        <w:t xml:space="preserve">those </w:t>
      </w:r>
      <w:r w:rsidR="00E1024D" w:rsidRPr="001E3EDF">
        <w:rPr>
          <w:rFonts w:eastAsia="Times New Roman" w:cs="Times New Roman"/>
        </w:rPr>
        <w:t xml:space="preserve">who are deaf or hard-of-hearing. </w:t>
      </w:r>
    </w:p>
    <w:p w14:paraId="78773927" w14:textId="68EB8947" w:rsidR="00E1024D" w:rsidRDefault="00E1024D" w:rsidP="00F765C0">
      <w:pPr>
        <w:spacing w:after="120"/>
        <w:ind w:firstLine="720"/>
        <w:rPr>
          <w:rFonts w:eastAsia="Times New Roman" w:cs="Times New Roman"/>
        </w:rPr>
      </w:pPr>
      <w:r w:rsidRPr="001E3EDF">
        <w:rPr>
          <w:rFonts w:eastAsia="Times New Roman" w:cs="Times New Roman"/>
        </w:rPr>
        <w:t>When I think about this opportunity, I can’t</w:t>
      </w:r>
      <w:r w:rsidR="00F765C0">
        <w:rPr>
          <w:rFonts w:eastAsia="Times New Roman" w:cs="Times New Roman"/>
        </w:rPr>
        <w:t xml:space="preserve"> help but think about my aunt—</w:t>
      </w:r>
      <w:r w:rsidRPr="001E3EDF">
        <w:rPr>
          <w:rFonts w:eastAsia="Times New Roman" w:cs="Times New Roman"/>
        </w:rPr>
        <w:t>my father’s olde</w:t>
      </w:r>
      <w:r w:rsidR="00C1606E">
        <w:rPr>
          <w:rFonts w:eastAsia="Times New Roman" w:cs="Times New Roman"/>
        </w:rPr>
        <w:t>st</w:t>
      </w:r>
      <w:r w:rsidRPr="001E3EDF">
        <w:rPr>
          <w:rFonts w:eastAsia="Times New Roman" w:cs="Times New Roman"/>
        </w:rPr>
        <w:t xml:space="preserve"> sister</w:t>
      </w:r>
      <w:r w:rsidR="00C1606E">
        <w:rPr>
          <w:rFonts w:eastAsia="Times New Roman" w:cs="Times New Roman"/>
        </w:rPr>
        <w:t xml:space="preserve">.  She </w:t>
      </w:r>
      <w:r w:rsidRPr="001E3EDF">
        <w:rPr>
          <w:rFonts w:eastAsia="Times New Roman" w:cs="Times New Roman"/>
        </w:rPr>
        <w:t xml:space="preserve">was born deaf in India in the 1930s.  As you can imagine, </w:t>
      </w:r>
      <w:r w:rsidR="00E278CB">
        <w:rPr>
          <w:rFonts w:eastAsia="Times New Roman" w:cs="Times New Roman"/>
        </w:rPr>
        <w:t xml:space="preserve">promoting accessibility in communications </w:t>
      </w:r>
      <w:r w:rsidR="005006DC">
        <w:rPr>
          <w:rFonts w:eastAsia="Times New Roman" w:cs="Times New Roman"/>
        </w:rPr>
        <w:t>for</w:t>
      </w:r>
      <w:r w:rsidR="00C1606E" w:rsidRPr="001E3EDF">
        <w:rPr>
          <w:rFonts w:eastAsia="Times New Roman" w:cs="Times New Roman"/>
        </w:rPr>
        <w:t xml:space="preserve"> people like my aunt</w:t>
      </w:r>
      <w:r w:rsidR="00C1606E" w:rsidRPr="001E3EDF" w:rsidDel="00C1606E">
        <w:rPr>
          <w:rFonts w:eastAsia="Times New Roman" w:cs="Times New Roman"/>
        </w:rPr>
        <w:t xml:space="preserve"> </w:t>
      </w:r>
      <w:r w:rsidRPr="001E3EDF">
        <w:rPr>
          <w:rFonts w:eastAsia="Times New Roman" w:cs="Times New Roman"/>
        </w:rPr>
        <w:t xml:space="preserve">wasn’t exactly a high priority </w:t>
      </w:r>
      <w:r w:rsidR="00A40454" w:rsidRPr="001E3EDF">
        <w:rPr>
          <w:rFonts w:eastAsia="Times New Roman" w:cs="Times New Roman"/>
        </w:rPr>
        <w:t xml:space="preserve">in those days, </w:t>
      </w:r>
      <w:r w:rsidR="00A40454">
        <w:rPr>
          <w:rFonts w:eastAsia="Times New Roman" w:cs="Times New Roman"/>
        </w:rPr>
        <w:t>particularly in</w:t>
      </w:r>
      <w:r w:rsidR="00A40454" w:rsidRPr="001E3EDF">
        <w:rPr>
          <w:rFonts w:eastAsia="Times New Roman" w:cs="Times New Roman"/>
        </w:rPr>
        <w:t xml:space="preserve"> </w:t>
      </w:r>
      <w:r w:rsidR="00C1606E">
        <w:rPr>
          <w:rFonts w:eastAsia="Times New Roman" w:cs="Times New Roman"/>
        </w:rPr>
        <w:t>a poor</w:t>
      </w:r>
      <w:r w:rsidR="00A40454">
        <w:rPr>
          <w:rFonts w:eastAsia="Times New Roman" w:cs="Times New Roman"/>
        </w:rPr>
        <w:t xml:space="preserve"> developing</w:t>
      </w:r>
      <w:r w:rsidR="00C1606E">
        <w:rPr>
          <w:rFonts w:eastAsia="Times New Roman" w:cs="Times New Roman"/>
        </w:rPr>
        <w:t xml:space="preserve"> country</w:t>
      </w:r>
      <w:r w:rsidRPr="001E3EDF">
        <w:rPr>
          <w:rFonts w:eastAsia="Times New Roman" w:cs="Times New Roman"/>
        </w:rPr>
        <w:t>.</w:t>
      </w:r>
    </w:p>
    <w:p w14:paraId="1876F710" w14:textId="76C7E5E5" w:rsidR="00C1606E" w:rsidRPr="001E3EDF" w:rsidRDefault="00E278CB" w:rsidP="002C30C6">
      <w:pPr>
        <w:spacing w:after="120"/>
        <w:ind w:firstLine="720"/>
        <w:rPr>
          <w:rFonts w:eastAsia="Times New Roman" w:cs="Times New Roman"/>
        </w:rPr>
      </w:pPr>
      <w:r>
        <w:rPr>
          <w:rFonts w:eastAsia="Times New Roman" w:cs="Times New Roman"/>
        </w:rPr>
        <w:t xml:space="preserve">But </w:t>
      </w:r>
      <w:r w:rsidR="005006DC">
        <w:rPr>
          <w:rFonts w:eastAsia="Times New Roman" w:cs="Times New Roman"/>
        </w:rPr>
        <w:t>s</w:t>
      </w:r>
      <w:r w:rsidR="00C1606E">
        <w:rPr>
          <w:rFonts w:eastAsia="Times New Roman" w:cs="Times New Roman"/>
        </w:rPr>
        <w:t>omehow, she managed</w:t>
      </w:r>
      <w:r w:rsidR="005006DC">
        <w:rPr>
          <w:rFonts w:eastAsia="Times New Roman" w:cs="Times New Roman"/>
        </w:rPr>
        <w:t xml:space="preserve">. </w:t>
      </w:r>
      <w:r w:rsidR="00C1606E">
        <w:rPr>
          <w:rFonts w:eastAsia="Times New Roman" w:cs="Times New Roman"/>
        </w:rPr>
        <w:t xml:space="preserve"> </w:t>
      </w:r>
      <w:r w:rsidR="005006DC">
        <w:rPr>
          <w:rFonts w:eastAsia="Times New Roman" w:cs="Times New Roman"/>
        </w:rPr>
        <w:t xml:space="preserve">She </w:t>
      </w:r>
      <w:r w:rsidR="00C1606E">
        <w:rPr>
          <w:rFonts w:eastAsia="Times New Roman" w:cs="Times New Roman"/>
        </w:rPr>
        <w:t>invent</w:t>
      </w:r>
      <w:r w:rsidR="005006DC">
        <w:rPr>
          <w:rFonts w:eastAsia="Times New Roman" w:cs="Times New Roman"/>
        </w:rPr>
        <w:t>ed</w:t>
      </w:r>
      <w:r w:rsidR="00C1606E">
        <w:rPr>
          <w:rFonts w:eastAsia="Times New Roman" w:cs="Times New Roman"/>
        </w:rPr>
        <w:t xml:space="preserve"> her own sign language.  She had signs </w:t>
      </w:r>
      <w:r w:rsidR="005006DC">
        <w:rPr>
          <w:rFonts w:eastAsia="Times New Roman" w:cs="Times New Roman"/>
        </w:rPr>
        <w:t xml:space="preserve">that “named” </w:t>
      </w:r>
      <w:r w:rsidR="00C1606E">
        <w:rPr>
          <w:rFonts w:eastAsia="Times New Roman" w:cs="Times New Roman"/>
        </w:rPr>
        <w:t xml:space="preserve">each of her six siblings—some based on how they walked, or combed their hair, or other characteristics.  Her siblings, in turn, </w:t>
      </w:r>
      <w:r w:rsidR="005006DC">
        <w:rPr>
          <w:rFonts w:eastAsia="Times New Roman" w:cs="Times New Roman"/>
        </w:rPr>
        <w:t xml:space="preserve">each </w:t>
      </w:r>
      <w:r w:rsidR="00C1606E">
        <w:rPr>
          <w:rFonts w:eastAsia="Times New Roman" w:cs="Times New Roman"/>
        </w:rPr>
        <w:t xml:space="preserve">learned </w:t>
      </w:r>
      <w:r w:rsidR="005006DC">
        <w:rPr>
          <w:rFonts w:eastAsia="Times New Roman" w:cs="Times New Roman"/>
        </w:rPr>
        <w:t xml:space="preserve">her personal sign </w:t>
      </w:r>
      <w:r w:rsidR="00C1606E">
        <w:rPr>
          <w:rFonts w:eastAsia="Times New Roman" w:cs="Times New Roman"/>
        </w:rPr>
        <w:t xml:space="preserve">language.  But of course, few if any outside of the </w:t>
      </w:r>
      <w:r>
        <w:rPr>
          <w:rFonts w:eastAsia="Times New Roman" w:cs="Times New Roman"/>
        </w:rPr>
        <w:t xml:space="preserve">immediate </w:t>
      </w:r>
      <w:r w:rsidR="00C1606E">
        <w:rPr>
          <w:rFonts w:eastAsia="Times New Roman" w:cs="Times New Roman"/>
        </w:rPr>
        <w:t xml:space="preserve">family did.  </w:t>
      </w:r>
      <w:r>
        <w:rPr>
          <w:rFonts w:eastAsia="Times New Roman" w:cs="Times New Roman"/>
        </w:rPr>
        <w:t xml:space="preserve">Even I remember having to have an aunt or uncle translate when she interacted with me.  </w:t>
      </w:r>
      <w:r w:rsidR="00C1606E">
        <w:rPr>
          <w:rFonts w:eastAsia="Times New Roman" w:cs="Times New Roman"/>
        </w:rPr>
        <w:t>So her world was much more limited than that of my dad or his brother or other sisters.</w:t>
      </w:r>
    </w:p>
    <w:p w14:paraId="4EA2C1D1" w14:textId="226F2C69" w:rsidR="00E278CB" w:rsidRDefault="00C1606E" w:rsidP="00F765C0">
      <w:pPr>
        <w:spacing w:after="120"/>
        <w:ind w:firstLine="720"/>
        <w:rPr>
          <w:rFonts w:eastAsia="Times New Roman" w:cs="Times New Roman"/>
        </w:rPr>
      </w:pPr>
      <w:r>
        <w:rPr>
          <w:rFonts w:eastAsia="Times New Roman" w:cs="Times New Roman"/>
        </w:rPr>
        <w:t xml:space="preserve">Sometimes, </w:t>
      </w:r>
      <w:r w:rsidR="00E1024D" w:rsidRPr="001E3EDF">
        <w:rPr>
          <w:rFonts w:eastAsia="Times New Roman" w:cs="Times New Roman"/>
        </w:rPr>
        <w:t xml:space="preserve">I think about how much richer her life would have been if she </w:t>
      </w:r>
      <w:r w:rsidR="005006DC">
        <w:rPr>
          <w:rFonts w:eastAsia="Times New Roman" w:cs="Times New Roman"/>
        </w:rPr>
        <w:t>had lived to see today</w:t>
      </w:r>
      <w:r>
        <w:rPr>
          <w:rFonts w:eastAsia="Times New Roman" w:cs="Times New Roman"/>
        </w:rPr>
        <w:t xml:space="preserve">—if she could have </w:t>
      </w:r>
      <w:r w:rsidR="00E1024D" w:rsidRPr="001E3EDF">
        <w:rPr>
          <w:rFonts w:eastAsia="Times New Roman" w:cs="Times New Roman"/>
        </w:rPr>
        <w:t>enjoy</w:t>
      </w:r>
      <w:r>
        <w:rPr>
          <w:rFonts w:eastAsia="Times New Roman" w:cs="Times New Roman"/>
        </w:rPr>
        <w:t>ed</w:t>
      </w:r>
      <w:r w:rsidR="00E1024D" w:rsidRPr="001E3EDF">
        <w:rPr>
          <w:rFonts w:eastAsia="Times New Roman" w:cs="Times New Roman"/>
        </w:rPr>
        <w:t xml:space="preserve"> som</w:t>
      </w:r>
      <w:r w:rsidR="008F60E5" w:rsidRPr="001E3EDF">
        <w:rPr>
          <w:rFonts w:eastAsia="Times New Roman" w:cs="Times New Roman"/>
        </w:rPr>
        <w:t xml:space="preserve">e of the technologies and services I’ve </w:t>
      </w:r>
      <w:r w:rsidR="005006DC">
        <w:rPr>
          <w:rFonts w:eastAsia="Times New Roman" w:cs="Times New Roman"/>
        </w:rPr>
        <w:t>mentioned</w:t>
      </w:r>
      <w:r>
        <w:rPr>
          <w:rFonts w:eastAsia="Times New Roman" w:cs="Times New Roman"/>
        </w:rPr>
        <w:t>.  W</w:t>
      </w:r>
      <w:r w:rsidR="008F60E5" w:rsidRPr="001E3EDF">
        <w:rPr>
          <w:rFonts w:eastAsia="Times New Roman" w:cs="Times New Roman"/>
        </w:rPr>
        <w:t>hat I wouldn’t give for h</w:t>
      </w:r>
      <w:r w:rsidR="00CD1A3C" w:rsidRPr="001E3EDF">
        <w:rPr>
          <w:rFonts w:eastAsia="Times New Roman" w:cs="Times New Roman"/>
        </w:rPr>
        <w:t>er to</w:t>
      </w:r>
      <w:r w:rsidR="001C0CB6">
        <w:rPr>
          <w:rFonts w:eastAsia="Times New Roman" w:cs="Times New Roman"/>
        </w:rPr>
        <w:t xml:space="preserve"> have</w:t>
      </w:r>
      <w:r w:rsidR="00CD1A3C" w:rsidRPr="001E3EDF">
        <w:rPr>
          <w:rFonts w:eastAsia="Times New Roman" w:cs="Times New Roman"/>
        </w:rPr>
        <w:t xml:space="preserve"> </w:t>
      </w:r>
      <w:r>
        <w:rPr>
          <w:rFonts w:eastAsia="Times New Roman" w:cs="Times New Roman"/>
        </w:rPr>
        <w:t xml:space="preserve">the opportunity to use today’s </w:t>
      </w:r>
      <w:r w:rsidR="00CD1A3C" w:rsidRPr="001E3EDF">
        <w:rPr>
          <w:rFonts w:eastAsia="Times New Roman" w:cs="Times New Roman"/>
        </w:rPr>
        <w:t>advances</w:t>
      </w:r>
      <w:r>
        <w:rPr>
          <w:rFonts w:eastAsia="Times New Roman" w:cs="Times New Roman"/>
        </w:rPr>
        <w:t>!</w:t>
      </w:r>
      <w:r w:rsidR="008F60E5" w:rsidRPr="001E3EDF">
        <w:rPr>
          <w:rFonts w:eastAsia="Times New Roman" w:cs="Times New Roman"/>
        </w:rPr>
        <w:t xml:space="preserve">  </w:t>
      </w:r>
      <w:r w:rsidR="00E278CB">
        <w:rPr>
          <w:rFonts w:eastAsia="Times New Roman" w:cs="Times New Roman"/>
        </w:rPr>
        <w:t xml:space="preserve">What thoughts could she have expressed?  What memories could she have built through movies and TV shows?  What greater understanding could she have had of the larger world?  What deeper connection could </w:t>
      </w:r>
      <w:r w:rsidR="005006DC">
        <w:rPr>
          <w:rFonts w:eastAsia="Times New Roman" w:cs="Times New Roman"/>
        </w:rPr>
        <w:t xml:space="preserve">I, </w:t>
      </w:r>
      <w:r w:rsidR="00E278CB">
        <w:rPr>
          <w:rFonts w:eastAsia="Times New Roman" w:cs="Times New Roman"/>
        </w:rPr>
        <w:t>her nephew</w:t>
      </w:r>
      <w:r w:rsidR="005006DC">
        <w:rPr>
          <w:rFonts w:eastAsia="Times New Roman" w:cs="Times New Roman"/>
        </w:rPr>
        <w:t>,</w:t>
      </w:r>
      <w:r w:rsidR="00E278CB">
        <w:rPr>
          <w:rFonts w:eastAsia="Times New Roman" w:cs="Times New Roman"/>
        </w:rPr>
        <w:t xml:space="preserve"> have had with her while she was alive?  Her name was Mohini Pai, and I will always remember her</w:t>
      </w:r>
      <w:r w:rsidR="005006DC">
        <w:rPr>
          <w:rFonts w:eastAsia="Times New Roman" w:cs="Times New Roman"/>
        </w:rPr>
        <w:t xml:space="preserve"> and the moral of her story</w:t>
      </w:r>
      <w:r w:rsidR="00E278CB">
        <w:rPr>
          <w:rFonts w:eastAsia="Times New Roman" w:cs="Times New Roman"/>
        </w:rPr>
        <w:t>.</w:t>
      </w:r>
    </w:p>
    <w:p w14:paraId="10D87DA3" w14:textId="67BAE359" w:rsidR="0095161F" w:rsidRPr="001E3EDF" w:rsidRDefault="008F60E5" w:rsidP="002C30C6">
      <w:pPr>
        <w:spacing w:after="120"/>
        <w:ind w:firstLine="720"/>
        <w:rPr>
          <w:rFonts w:eastAsia="Times New Roman" w:cs="Times New Roman"/>
        </w:rPr>
      </w:pPr>
      <w:r w:rsidRPr="001E3EDF">
        <w:rPr>
          <w:rFonts w:eastAsia="Times New Roman" w:cs="Times New Roman"/>
        </w:rPr>
        <w:t xml:space="preserve">Today, we </w:t>
      </w:r>
      <w:r w:rsidR="00E278CB">
        <w:rPr>
          <w:rFonts w:eastAsia="Times New Roman" w:cs="Times New Roman"/>
        </w:rPr>
        <w:t xml:space="preserve">in America </w:t>
      </w:r>
      <w:r w:rsidRPr="001E3EDF">
        <w:rPr>
          <w:rFonts w:eastAsia="Times New Roman" w:cs="Times New Roman"/>
        </w:rPr>
        <w:t>have that</w:t>
      </w:r>
      <w:r w:rsidR="0095161F" w:rsidRPr="001E3EDF">
        <w:rPr>
          <w:rFonts w:eastAsia="Times New Roman" w:cs="Times New Roman"/>
        </w:rPr>
        <w:t xml:space="preserve"> opportunit</w:t>
      </w:r>
      <w:r w:rsidR="00C57DA6" w:rsidRPr="001E3EDF">
        <w:rPr>
          <w:rFonts w:eastAsia="Times New Roman" w:cs="Times New Roman"/>
        </w:rPr>
        <w:t>y</w:t>
      </w:r>
      <w:r w:rsidR="00E278CB">
        <w:rPr>
          <w:rFonts w:eastAsia="Times New Roman" w:cs="Times New Roman"/>
        </w:rPr>
        <w:t xml:space="preserve">.  We have </w:t>
      </w:r>
      <w:r w:rsidRPr="001E3EDF">
        <w:rPr>
          <w:rFonts w:eastAsia="Times New Roman" w:cs="Times New Roman"/>
        </w:rPr>
        <w:t xml:space="preserve">the opportunity to </w:t>
      </w:r>
      <w:r w:rsidR="00E278CB">
        <w:rPr>
          <w:rFonts w:eastAsia="Times New Roman" w:cs="Times New Roman"/>
        </w:rPr>
        <w:t xml:space="preserve">help improve the life of </w:t>
      </w:r>
      <w:r w:rsidR="0095161F" w:rsidRPr="001E3EDF">
        <w:rPr>
          <w:rFonts w:eastAsia="Times New Roman" w:cs="Times New Roman"/>
        </w:rPr>
        <w:t xml:space="preserve">anyone with a disability </w:t>
      </w:r>
      <w:r w:rsidR="00E278CB">
        <w:rPr>
          <w:rFonts w:eastAsia="Times New Roman" w:cs="Times New Roman"/>
        </w:rPr>
        <w:t xml:space="preserve">through </w:t>
      </w:r>
      <w:r w:rsidR="0095161F" w:rsidRPr="001E3EDF">
        <w:rPr>
          <w:rFonts w:eastAsia="Times New Roman" w:cs="Times New Roman"/>
        </w:rPr>
        <w:t>communications</w:t>
      </w:r>
      <w:r w:rsidR="00CD1A3C" w:rsidRPr="001E3EDF">
        <w:rPr>
          <w:rFonts w:eastAsia="Times New Roman" w:cs="Times New Roman"/>
        </w:rPr>
        <w:t xml:space="preserve"> </w:t>
      </w:r>
      <w:r w:rsidR="00E278CB">
        <w:rPr>
          <w:rFonts w:eastAsia="Times New Roman" w:cs="Times New Roman"/>
        </w:rPr>
        <w:t xml:space="preserve">and </w:t>
      </w:r>
      <w:r w:rsidR="00CD1A3C" w:rsidRPr="001E3EDF">
        <w:rPr>
          <w:rFonts w:eastAsia="Times New Roman" w:cs="Times New Roman"/>
        </w:rPr>
        <w:t>technology</w:t>
      </w:r>
      <w:r w:rsidR="0095161F" w:rsidRPr="001E3EDF">
        <w:rPr>
          <w:rFonts w:eastAsia="Times New Roman" w:cs="Times New Roman"/>
        </w:rPr>
        <w:t xml:space="preserve">. </w:t>
      </w:r>
    </w:p>
    <w:p w14:paraId="5C58A26A" w14:textId="435E446C" w:rsidR="003D2E22" w:rsidRPr="001E3EDF" w:rsidRDefault="0095161F" w:rsidP="00F765C0">
      <w:pPr>
        <w:spacing w:after="120"/>
        <w:ind w:firstLine="720"/>
        <w:rPr>
          <w:rFonts w:cs="Times New Roman"/>
        </w:rPr>
      </w:pPr>
      <w:r w:rsidRPr="001E3EDF">
        <w:rPr>
          <w:rFonts w:eastAsia="Times New Roman" w:cs="Times New Roman"/>
        </w:rPr>
        <w:t>Let’s make sure we don’t let this opportunity pass</w:t>
      </w:r>
      <w:r w:rsidR="00E278CB">
        <w:rPr>
          <w:rFonts w:eastAsia="Times New Roman" w:cs="Times New Roman"/>
        </w:rPr>
        <w:t>—</w:t>
      </w:r>
      <w:r w:rsidRPr="001E3EDF">
        <w:rPr>
          <w:rFonts w:eastAsia="Times New Roman" w:cs="Times New Roman"/>
        </w:rPr>
        <w:t>for our aunts</w:t>
      </w:r>
      <w:r w:rsidR="00E278CB">
        <w:rPr>
          <w:rFonts w:eastAsia="Times New Roman" w:cs="Times New Roman"/>
        </w:rPr>
        <w:t>,</w:t>
      </w:r>
      <w:r w:rsidRPr="001E3EDF">
        <w:rPr>
          <w:rFonts w:eastAsia="Times New Roman" w:cs="Times New Roman"/>
        </w:rPr>
        <w:t xml:space="preserve"> our parents</w:t>
      </w:r>
      <w:r w:rsidR="00E278CB">
        <w:rPr>
          <w:rFonts w:eastAsia="Times New Roman" w:cs="Times New Roman"/>
        </w:rPr>
        <w:t>,</w:t>
      </w:r>
      <w:r w:rsidRPr="001E3EDF">
        <w:rPr>
          <w:rFonts w:eastAsia="Times New Roman" w:cs="Times New Roman"/>
        </w:rPr>
        <w:t xml:space="preserve"> our siblings</w:t>
      </w:r>
      <w:r w:rsidR="00E278CB">
        <w:rPr>
          <w:rFonts w:eastAsia="Times New Roman" w:cs="Times New Roman"/>
        </w:rPr>
        <w:t>,</w:t>
      </w:r>
      <w:r w:rsidRPr="001E3EDF">
        <w:rPr>
          <w:rFonts w:eastAsia="Times New Roman" w:cs="Times New Roman"/>
        </w:rPr>
        <w:t xml:space="preserve"> our spouses</w:t>
      </w:r>
      <w:r w:rsidR="00E278CB">
        <w:rPr>
          <w:rFonts w:eastAsia="Times New Roman" w:cs="Times New Roman"/>
        </w:rPr>
        <w:t>,</w:t>
      </w:r>
      <w:r w:rsidRPr="001E3EDF">
        <w:rPr>
          <w:rFonts w:eastAsia="Times New Roman" w:cs="Times New Roman"/>
        </w:rPr>
        <w:t xml:space="preserve"> our children</w:t>
      </w:r>
      <w:r w:rsidR="00E278CB">
        <w:rPr>
          <w:rFonts w:eastAsia="Times New Roman" w:cs="Times New Roman"/>
        </w:rPr>
        <w:t>,</w:t>
      </w:r>
      <w:r w:rsidRPr="001E3EDF">
        <w:rPr>
          <w:rFonts w:eastAsia="Times New Roman" w:cs="Times New Roman"/>
        </w:rPr>
        <w:t xml:space="preserve"> our friends – </w:t>
      </w:r>
      <w:r w:rsidR="00E278CB">
        <w:rPr>
          <w:rFonts w:eastAsia="Times New Roman" w:cs="Times New Roman"/>
        </w:rPr>
        <w:t xml:space="preserve">and </w:t>
      </w:r>
      <w:r w:rsidRPr="001E3EDF">
        <w:rPr>
          <w:rFonts w:eastAsia="Times New Roman" w:cs="Times New Roman"/>
        </w:rPr>
        <w:t xml:space="preserve">ourselves.  We will only meet </w:t>
      </w:r>
      <w:r w:rsidR="00C57DA6" w:rsidRPr="001E3EDF">
        <w:rPr>
          <w:rFonts w:eastAsia="Times New Roman" w:cs="Times New Roman"/>
        </w:rPr>
        <w:t>this</w:t>
      </w:r>
      <w:r w:rsidRPr="001E3EDF">
        <w:rPr>
          <w:rFonts w:eastAsia="Times New Roman" w:cs="Times New Roman"/>
        </w:rPr>
        <w:t xml:space="preserve"> moment by working together.  So let’s </w:t>
      </w:r>
      <w:r w:rsidR="000F5E26" w:rsidRPr="001E3EDF">
        <w:rPr>
          <w:rFonts w:eastAsia="Times New Roman" w:cs="Times New Roman"/>
        </w:rPr>
        <w:t>go ahead together</w:t>
      </w:r>
      <w:r w:rsidRPr="001E3EDF">
        <w:rPr>
          <w:rFonts w:eastAsia="Times New Roman" w:cs="Times New Roman"/>
        </w:rPr>
        <w:t>.  [</w:t>
      </w:r>
      <w:r w:rsidRPr="002C30C6">
        <w:rPr>
          <w:rFonts w:eastAsia="Times New Roman" w:cs="Times New Roman"/>
          <w:i/>
        </w:rPr>
        <w:t xml:space="preserve">SIGN: </w:t>
      </w:r>
      <w:r w:rsidR="000F5E26" w:rsidRPr="002C30C6">
        <w:rPr>
          <w:rFonts w:eastAsia="Times New Roman" w:cs="Times New Roman"/>
          <w:i/>
        </w:rPr>
        <w:t>Let’s go ahead together</w:t>
      </w:r>
      <w:r w:rsidRPr="001E3EDF">
        <w:rPr>
          <w:rFonts w:eastAsia="Times New Roman" w:cs="Times New Roman"/>
        </w:rPr>
        <w:t>.]</w:t>
      </w:r>
    </w:p>
    <w:sectPr w:rsidR="003D2E22" w:rsidRPr="001E3EDF" w:rsidSect="001F53B3">
      <w:headerReference w:type="even" r:id="rId8"/>
      <w:headerReference w:type="default" r:id="rId9"/>
      <w:footerReference w:type="even" r:id="rId10"/>
      <w:footerReference w:type="default" r:id="rId11"/>
      <w:headerReference w:type="first" r:id="rId12"/>
      <w:footerReference w:type="first" r:id="rId13"/>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02B95" w14:textId="77777777" w:rsidR="002268C9" w:rsidRDefault="002268C9" w:rsidP="008409D9">
      <w:r>
        <w:separator/>
      </w:r>
    </w:p>
  </w:endnote>
  <w:endnote w:type="continuationSeparator" w:id="0">
    <w:p w14:paraId="0B33F46C" w14:textId="77777777" w:rsidR="002268C9" w:rsidRDefault="002268C9" w:rsidP="008409D9">
      <w:r>
        <w:continuationSeparator/>
      </w:r>
    </w:p>
  </w:endnote>
  <w:endnote w:type="continuationNotice" w:id="1">
    <w:p w14:paraId="73400D58" w14:textId="77777777" w:rsidR="002268C9" w:rsidRDefault="00226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D7AD5" w14:textId="77777777" w:rsidR="000147E5" w:rsidRDefault="00014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9F71" w14:textId="77777777" w:rsidR="000147E5" w:rsidRDefault="00014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C071" w14:textId="77777777" w:rsidR="000147E5" w:rsidRDefault="00014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EBFA1" w14:textId="77777777" w:rsidR="002268C9" w:rsidRDefault="002268C9" w:rsidP="008409D9">
      <w:r>
        <w:separator/>
      </w:r>
    </w:p>
  </w:footnote>
  <w:footnote w:type="continuationSeparator" w:id="0">
    <w:p w14:paraId="6D140275" w14:textId="77777777" w:rsidR="002268C9" w:rsidRDefault="002268C9" w:rsidP="008409D9">
      <w:r>
        <w:continuationSeparator/>
      </w:r>
    </w:p>
  </w:footnote>
  <w:footnote w:type="continuationNotice" w:id="1">
    <w:p w14:paraId="65235C86" w14:textId="77777777" w:rsidR="002268C9" w:rsidRDefault="002268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39A95" w14:textId="77777777" w:rsidR="000147E5" w:rsidRDefault="00014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1B767" w14:textId="77777777" w:rsidR="002C30C6" w:rsidRPr="00C3116E" w:rsidRDefault="002C30C6" w:rsidP="00483314">
    <w:pPr>
      <w:pStyle w:val="Header"/>
      <w:jc w:val="center"/>
      <w:rPr>
        <w:rFonts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AF6E8" w14:textId="77777777" w:rsidR="000147E5" w:rsidRDefault="00014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nsid w:val="01AC437A"/>
    <w:multiLevelType w:val="hybridMultilevel"/>
    <w:tmpl w:val="ADFC4A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676B3"/>
    <w:multiLevelType w:val="hybridMultilevel"/>
    <w:tmpl w:val="279296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BE48EE"/>
    <w:multiLevelType w:val="hybridMultilevel"/>
    <w:tmpl w:val="45A6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06654"/>
    <w:multiLevelType w:val="hybridMultilevel"/>
    <w:tmpl w:val="BDA4B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E52468"/>
    <w:multiLevelType w:val="hybridMultilevel"/>
    <w:tmpl w:val="11D68022"/>
    <w:lvl w:ilvl="0" w:tplc="F9AE28F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F906588"/>
    <w:multiLevelType w:val="hybridMultilevel"/>
    <w:tmpl w:val="40C8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2CC69C3"/>
    <w:multiLevelType w:val="hybridMultilevel"/>
    <w:tmpl w:val="6D4E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67ADC"/>
    <w:multiLevelType w:val="hybridMultilevel"/>
    <w:tmpl w:val="24C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10BCD"/>
    <w:multiLevelType w:val="hybridMultilevel"/>
    <w:tmpl w:val="DC56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54222"/>
    <w:multiLevelType w:val="hybridMultilevel"/>
    <w:tmpl w:val="A3CE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E1944"/>
    <w:multiLevelType w:val="hybridMultilevel"/>
    <w:tmpl w:val="06C64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2118A"/>
    <w:multiLevelType w:val="hybridMultilevel"/>
    <w:tmpl w:val="0A745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EF63123"/>
    <w:multiLevelType w:val="hybridMultilevel"/>
    <w:tmpl w:val="A80C4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A6FD3"/>
    <w:multiLevelType w:val="hybridMultilevel"/>
    <w:tmpl w:val="7E6E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701D0"/>
    <w:multiLevelType w:val="hybridMultilevel"/>
    <w:tmpl w:val="7848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B3BD5"/>
    <w:multiLevelType w:val="hybridMultilevel"/>
    <w:tmpl w:val="7F207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116021D"/>
    <w:multiLevelType w:val="hybridMultilevel"/>
    <w:tmpl w:val="6AD8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35EDF"/>
    <w:multiLevelType w:val="hybridMultilevel"/>
    <w:tmpl w:val="D8FE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9C69E2"/>
    <w:multiLevelType w:val="hybridMultilevel"/>
    <w:tmpl w:val="8B60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0257C7C"/>
    <w:multiLevelType w:val="hybridMultilevel"/>
    <w:tmpl w:val="0E16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D0184"/>
    <w:multiLevelType w:val="hybridMultilevel"/>
    <w:tmpl w:val="9DA0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565EF0"/>
    <w:multiLevelType w:val="hybridMultilevel"/>
    <w:tmpl w:val="98348406"/>
    <w:lvl w:ilvl="0" w:tplc="2D8A7A4E">
      <w:numFmt w:val="bullet"/>
      <w:lvlText w:val=""/>
      <w:lvlJc w:val="left"/>
      <w:pPr>
        <w:ind w:left="360" w:hanging="360"/>
      </w:pPr>
      <w:rPr>
        <w:rFonts w:ascii="Symbol" w:eastAsia="Calibr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D31A92"/>
    <w:multiLevelType w:val="hybridMultilevel"/>
    <w:tmpl w:val="0B9A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961FA"/>
    <w:multiLevelType w:val="hybridMultilevel"/>
    <w:tmpl w:val="FFC26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6A56E9"/>
    <w:multiLevelType w:val="hybridMultilevel"/>
    <w:tmpl w:val="01520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7"/>
  </w:num>
  <w:num w:numId="4">
    <w:abstractNumId w:val="18"/>
  </w:num>
  <w:num w:numId="5">
    <w:abstractNumId w:val="10"/>
  </w:num>
  <w:num w:numId="6">
    <w:abstractNumId w:val="23"/>
  </w:num>
  <w:num w:numId="7">
    <w:abstractNumId w:val="22"/>
  </w:num>
  <w:num w:numId="8">
    <w:abstractNumId w:val="2"/>
  </w:num>
  <w:num w:numId="9">
    <w:abstractNumId w:val="16"/>
  </w:num>
  <w:num w:numId="10">
    <w:abstractNumId w:val="9"/>
  </w:num>
  <w:num w:numId="11">
    <w:abstractNumId w:val="8"/>
  </w:num>
  <w:num w:numId="12">
    <w:abstractNumId w:val="5"/>
  </w:num>
  <w:num w:numId="13">
    <w:abstractNumId w:val="0"/>
  </w:num>
  <w:num w:numId="14">
    <w:abstractNumId w:val="15"/>
  </w:num>
  <w:num w:numId="15">
    <w:abstractNumId w:val="4"/>
  </w:num>
  <w:num w:numId="16">
    <w:abstractNumId w:val="6"/>
  </w:num>
  <w:num w:numId="17">
    <w:abstractNumId w:val="19"/>
  </w:num>
  <w:num w:numId="18">
    <w:abstractNumId w:val="21"/>
  </w:num>
  <w:num w:numId="19">
    <w:abstractNumId w:val="20"/>
  </w:num>
  <w:num w:numId="20">
    <w:abstractNumId w:val="25"/>
  </w:num>
  <w:num w:numId="21">
    <w:abstractNumId w:val="14"/>
  </w:num>
  <w:num w:numId="22">
    <w:abstractNumId w:val="7"/>
  </w:num>
  <w:num w:numId="23">
    <w:abstractNumId w:val="24"/>
  </w:num>
  <w:num w:numId="24">
    <w:abstractNumId w:val="11"/>
  </w:num>
  <w:num w:numId="25">
    <w:abstractNumId w:val="13"/>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69"/>
    <w:rsid w:val="00000D63"/>
    <w:rsid w:val="000147E5"/>
    <w:rsid w:val="00015E7D"/>
    <w:rsid w:val="0001706D"/>
    <w:rsid w:val="00050B43"/>
    <w:rsid w:val="00051198"/>
    <w:rsid w:val="000639C8"/>
    <w:rsid w:val="0006492C"/>
    <w:rsid w:val="000668A1"/>
    <w:rsid w:val="000B4A12"/>
    <w:rsid w:val="000B4F24"/>
    <w:rsid w:val="000C349B"/>
    <w:rsid w:val="000D20FD"/>
    <w:rsid w:val="000D383B"/>
    <w:rsid w:val="000E44CB"/>
    <w:rsid w:val="000E72DD"/>
    <w:rsid w:val="000F2642"/>
    <w:rsid w:val="000F5E26"/>
    <w:rsid w:val="000F7329"/>
    <w:rsid w:val="00103C9F"/>
    <w:rsid w:val="0010407B"/>
    <w:rsid w:val="00105028"/>
    <w:rsid w:val="0010648E"/>
    <w:rsid w:val="0011663F"/>
    <w:rsid w:val="00120292"/>
    <w:rsid w:val="00134D3B"/>
    <w:rsid w:val="001461A0"/>
    <w:rsid w:val="00157B55"/>
    <w:rsid w:val="001827A0"/>
    <w:rsid w:val="0019241F"/>
    <w:rsid w:val="001B24EC"/>
    <w:rsid w:val="001C0CB6"/>
    <w:rsid w:val="001E3EDF"/>
    <w:rsid w:val="001F3542"/>
    <w:rsid w:val="001F4442"/>
    <w:rsid w:val="001F53B3"/>
    <w:rsid w:val="001F69AB"/>
    <w:rsid w:val="0021068D"/>
    <w:rsid w:val="002268C9"/>
    <w:rsid w:val="00241B81"/>
    <w:rsid w:val="0026716E"/>
    <w:rsid w:val="00285A99"/>
    <w:rsid w:val="002951C5"/>
    <w:rsid w:val="00297C3B"/>
    <w:rsid w:val="002B12DF"/>
    <w:rsid w:val="002B698A"/>
    <w:rsid w:val="002C30C6"/>
    <w:rsid w:val="002C6944"/>
    <w:rsid w:val="002D1F1F"/>
    <w:rsid w:val="002D38AB"/>
    <w:rsid w:val="002F4437"/>
    <w:rsid w:val="002F58E0"/>
    <w:rsid w:val="003305CA"/>
    <w:rsid w:val="00332327"/>
    <w:rsid w:val="00334571"/>
    <w:rsid w:val="00340646"/>
    <w:rsid w:val="00344D8B"/>
    <w:rsid w:val="00345F86"/>
    <w:rsid w:val="00386B39"/>
    <w:rsid w:val="003903C0"/>
    <w:rsid w:val="003911E4"/>
    <w:rsid w:val="003A11E6"/>
    <w:rsid w:val="003B10E9"/>
    <w:rsid w:val="003C4B0C"/>
    <w:rsid w:val="003D2E22"/>
    <w:rsid w:val="003D4CF4"/>
    <w:rsid w:val="003F2E2C"/>
    <w:rsid w:val="00406510"/>
    <w:rsid w:val="004146AC"/>
    <w:rsid w:val="00477E89"/>
    <w:rsid w:val="00483314"/>
    <w:rsid w:val="00496DBF"/>
    <w:rsid w:val="004A78E1"/>
    <w:rsid w:val="004A7D36"/>
    <w:rsid w:val="004B0C58"/>
    <w:rsid w:val="004B1D69"/>
    <w:rsid w:val="004B43D8"/>
    <w:rsid w:val="004D1851"/>
    <w:rsid w:val="004E7945"/>
    <w:rsid w:val="005006DC"/>
    <w:rsid w:val="00503D90"/>
    <w:rsid w:val="00504513"/>
    <w:rsid w:val="00505E96"/>
    <w:rsid w:val="00510C2A"/>
    <w:rsid w:val="00510FAB"/>
    <w:rsid w:val="005112E1"/>
    <w:rsid w:val="00513A17"/>
    <w:rsid w:val="00553112"/>
    <w:rsid w:val="00554F63"/>
    <w:rsid w:val="00564925"/>
    <w:rsid w:val="0056782B"/>
    <w:rsid w:val="00570A7B"/>
    <w:rsid w:val="0057180E"/>
    <w:rsid w:val="0058550F"/>
    <w:rsid w:val="005B17E9"/>
    <w:rsid w:val="005C7A49"/>
    <w:rsid w:val="005D454E"/>
    <w:rsid w:val="005E0053"/>
    <w:rsid w:val="005E01DB"/>
    <w:rsid w:val="005E5CCF"/>
    <w:rsid w:val="005F4FB8"/>
    <w:rsid w:val="006130D4"/>
    <w:rsid w:val="006339C0"/>
    <w:rsid w:val="006424C8"/>
    <w:rsid w:val="006610CD"/>
    <w:rsid w:val="00661EEA"/>
    <w:rsid w:val="0067258E"/>
    <w:rsid w:val="00692793"/>
    <w:rsid w:val="006954DD"/>
    <w:rsid w:val="006A17DA"/>
    <w:rsid w:val="006B1F67"/>
    <w:rsid w:val="006C2ADA"/>
    <w:rsid w:val="006C4935"/>
    <w:rsid w:val="006C73E2"/>
    <w:rsid w:val="006D1F0A"/>
    <w:rsid w:val="006E280A"/>
    <w:rsid w:val="0070004F"/>
    <w:rsid w:val="0070555C"/>
    <w:rsid w:val="007075F4"/>
    <w:rsid w:val="007153C1"/>
    <w:rsid w:val="00725A0A"/>
    <w:rsid w:val="00726413"/>
    <w:rsid w:val="00726DD0"/>
    <w:rsid w:val="007317BD"/>
    <w:rsid w:val="007475AE"/>
    <w:rsid w:val="007712F6"/>
    <w:rsid w:val="00784861"/>
    <w:rsid w:val="00791F70"/>
    <w:rsid w:val="007A41A8"/>
    <w:rsid w:val="007B4E06"/>
    <w:rsid w:val="007B623A"/>
    <w:rsid w:val="007D07F2"/>
    <w:rsid w:val="007D48EF"/>
    <w:rsid w:val="007D54CB"/>
    <w:rsid w:val="007E0894"/>
    <w:rsid w:val="007E7D5E"/>
    <w:rsid w:val="007F76CF"/>
    <w:rsid w:val="0080772D"/>
    <w:rsid w:val="008102B1"/>
    <w:rsid w:val="00816A07"/>
    <w:rsid w:val="00824C2D"/>
    <w:rsid w:val="00826129"/>
    <w:rsid w:val="00834EF5"/>
    <w:rsid w:val="008408F7"/>
    <w:rsid w:val="008409D9"/>
    <w:rsid w:val="008450D1"/>
    <w:rsid w:val="00853238"/>
    <w:rsid w:val="00862997"/>
    <w:rsid w:val="00862F5E"/>
    <w:rsid w:val="008665DA"/>
    <w:rsid w:val="008728BA"/>
    <w:rsid w:val="008856F9"/>
    <w:rsid w:val="00896EC2"/>
    <w:rsid w:val="008A3217"/>
    <w:rsid w:val="008A42D6"/>
    <w:rsid w:val="008A48B2"/>
    <w:rsid w:val="008A7D10"/>
    <w:rsid w:val="008B1584"/>
    <w:rsid w:val="008C17DB"/>
    <w:rsid w:val="008C563A"/>
    <w:rsid w:val="008D20AB"/>
    <w:rsid w:val="008D77BA"/>
    <w:rsid w:val="008F1512"/>
    <w:rsid w:val="008F1993"/>
    <w:rsid w:val="008F60E5"/>
    <w:rsid w:val="00914335"/>
    <w:rsid w:val="009163A5"/>
    <w:rsid w:val="0093412A"/>
    <w:rsid w:val="009342EC"/>
    <w:rsid w:val="009365EE"/>
    <w:rsid w:val="009413F5"/>
    <w:rsid w:val="00942C21"/>
    <w:rsid w:val="0095161F"/>
    <w:rsid w:val="00960A8D"/>
    <w:rsid w:val="0096567D"/>
    <w:rsid w:val="00973B92"/>
    <w:rsid w:val="00973EE3"/>
    <w:rsid w:val="00974B8E"/>
    <w:rsid w:val="00975F9B"/>
    <w:rsid w:val="009815C7"/>
    <w:rsid w:val="009901C2"/>
    <w:rsid w:val="009963B3"/>
    <w:rsid w:val="009A57C1"/>
    <w:rsid w:val="009C1A8B"/>
    <w:rsid w:val="009C54CB"/>
    <w:rsid w:val="009D6421"/>
    <w:rsid w:val="009D6700"/>
    <w:rsid w:val="009E0781"/>
    <w:rsid w:val="009E2B9C"/>
    <w:rsid w:val="00A025D9"/>
    <w:rsid w:val="00A031E1"/>
    <w:rsid w:val="00A31D06"/>
    <w:rsid w:val="00A40454"/>
    <w:rsid w:val="00A44819"/>
    <w:rsid w:val="00A45D3C"/>
    <w:rsid w:val="00A47515"/>
    <w:rsid w:val="00A50757"/>
    <w:rsid w:val="00A52A8A"/>
    <w:rsid w:val="00A55400"/>
    <w:rsid w:val="00A6754B"/>
    <w:rsid w:val="00A72DC7"/>
    <w:rsid w:val="00A7648C"/>
    <w:rsid w:val="00A8212F"/>
    <w:rsid w:val="00A9732A"/>
    <w:rsid w:val="00A9755F"/>
    <w:rsid w:val="00AB4717"/>
    <w:rsid w:val="00AB52BE"/>
    <w:rsid w:val="00AB5DC7"/>
    <w:rsid w:val="00AC2747"/>
    <w:rsid w:val="00AD6F15"/>
    <w:rsid w:val="00AE29E0"/>
    <w:rsid w:val="00AE2E3A"/>
    <w:rsid w:val="00AF5E6A"/>
    <w:rsid w:val="00B03369"/>
    <w:rsid w:val="00B3192F"/>
    <w:rsid w:val="00B34942"/>
    <w:rsid w:val="00B37BD5"/>
    <w:rsid w:val="00B45DC9"/>
    <w:rsid w:val="00B47D10"/>
    <w:rsid w:val="00B57E75"/>
    <w:rsid w:val="00B6010F"/>
    <w:rsid w:val="00B65B35"/>
    <w:rsid w:val="00B67A45"/>
    <w:rsid w:val="00B75DBD"/>
    <w:rsid w:val="00B90CE5"/>
    <w:rsid w:val="00B953AB"/>
    <w:rsid w:val="00BA0614"/>
    <w:rsid w:val="00BB283F"/>
    <w:rsid w:val="00BB4F43"/>
    <w:rsid w:val="00BB6325"/>
    <w:rsid w:val="00BB791E"/>
    <w:rsid w:val="00BC488E"/>
    <w:rsid w:val="00BD2EB5"/>
    <w:rsid w:val="00BD4E86"/>
    <w:rsid w:val="00BD7309"/>
    <w:rsid w:val="00BE2B55"/>
    <w:rsid w:val="00BE478F"/>
    <w:rsid w:val="00BE5EE9"/>
    <w:rsid w:val="00BF13A9"/>
    <w:rsid w:val="00BF1BD4"/>
    <w:rsid w:val="00BF7DBB"/>
    <w:rsid w:val="00C11A57"/>
    <w:rsid w:val="00C1287B"/>
    <w:rsid w:val="00C1606E"/>
    <w:rsid w:val="00C25CE0"/>
    <w:rsid w:val="00C3116E"/>
    <w:rsid w:val="00C3396D"/>
    <w:rsid w:val="00C34200"/>
    <w:rsid w:val="00C40E7E"/>
    <w:rsid w:val="00C57402"/>
    <w:rsid w:val="00C57AA6"/>
    <w:rsid w:val="00C57DA6"/>
    <w:rsid w:val="00C72EB6"/>
    <w:rsid w:val="00C73C92"/>
    <w:rsid w:val="00C84388"/>
    <w:rsid w:val="00C92168"/>
    <w:rsid w:val="00C93B17"/>
    <w:rsid w:val="00C93FC2"/>
    <w:rsid w:val="00C95FEE"/>
    <w:rsid w:val="00CA217B"/>
    <w:rsid w:val="00CA6D4F"/>
    <w:rsid w:val="00CC375B"/>
    <w:rsid w:val="00CC61FD"/>
    <w:rsid w:val="00CC65A0"/>
    <w:rsid w:val="00CD1A3C"/>
    <w:rsid w:val="00CD2DA8"/>
    <w:rsid w:val="00CE2267"/>
    <w:rsid w:val="00CE51A3"/>
    <w:rsid w:val="00CE5549"/>
    <w:rsid w:val="00CF3DA3"/>
    <w:rsid w:val="00D01F98"/>
    <w:rsid w:val="00D229AB"/>
    <w:rsid w:val="00D23A29"/>
    <w:rsid w:val="00D33833"/>
    <w:rsid w:val="00D40513"/>
    <w:rsid w:val="00D46C1C"/>
    <w:rsid w:val="00D5005B"/>
    <w:rsid w:val="00D54717"/>
    <w:rsid w:val="00D579FB"/>
    <w:rsid w:val="00D6668A"/>
    <w:rsid w:val="00DA4055"/>
    <w:rsid w:val="00DB5B57"/>
    <w:rsid w:val="00DB6175"/>
    <w:rsid w:val="00DC3982"/>
    <w:rsid w:val="00DD3321"/>
    <w:rsid w:val="00DF38F8"/>
    <w:rsid w:val="00E0015B"/>
    <w:rsid w:val="00E06288"/>
    <w:rsid w:val="00E07710"/>
    <w:rsid w:val="00E1024D"/>
    <w:rsid w:val="00E22448"/>
    <w:rsid w:val="00E2523D"/>
    <w:rsid w:val="00E25ABB"/>
    <w:rsid w:val="00E278CB"/>
    <w:rsid w:val="00E33177"/>
    <w:rsid w:val="00E33BEA"/>
    <w:rsid w:val="00E62C0F"/>
    <w:rsid w:val="00E702C3"/>
    <w:rsid w:val="00E712D6"/>
    <w:rsid w:val="00E84A88"/>
    <w:rsid w:val="00E923DE"/>
    <w:rsid w:val="00E92544"/>
    <w:rsid w:val="00EB59D2"/>
    <w:rsid w:val="00ED32C6"/>
    <w:rsid w:val="00ED76E2"/>
    <w:rsid w:val="00EE6AA9"/>
    <w:rsid w:val="00EF10E9"/>
    <w:rsid w:val="00F208CF"/>
    <w:rsid w:val="00F442B2"/>
    <w:rsid w:val="00F55E65"/>
    <w:rsid w:val="00F765C0"/>
    <w:rsid w:val="00F775B6"/>
    <w:rsid w:val="00F87377"/>
    <w:rsid w:val="00F9275F"/>
    <w:rsid w:val="00F92B3D"/>
    <w:rsid w:val="00FC448E"/>
    <w:rsid w:val="00FD17A8"/>
    <w:rsid w:val="00FD6A04"/>
    <w:rsid w:val="00FE5288"/>
    <w:rsid w:val="00FF2215"/>
    <w:rsid w:val="00FF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DD2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C0"/>
    <w:pPr>
      <w:spacing w:after="0" w:line="240" w:lineRule="auto"/>
    </w:pPr>
    <w:rPr>
      <w:rFonts w:ascii="Times New Roman" w:hAnsi="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C1"/>
    <w:pPr>
      <w:spacing w:after="160" w:line="259" w:lineRule="auto"/>
      <w:ind w:left="720"/>
      <w:contextualSpacing/>
    </w:pPr>
    <w:rPr>
      <w:rFonts w:cstheme="minorBidi"/>
      <w:sz w:val="24"/>
    </w:rPr>
  </w:style>
  <w:style w:type="character" w:styleId="CommentReference">
    <w:name w:val="annotation reference"/>
    <w:basedOn w:val="DefaultParagraphFont"/>
    <w:uiPriority w:val="99"/>
    <w:semiHidden/>
    <w:unhideWhenUsed/>
    <w:rsid w:val="009A57C1"/>
    <w:rPr>
      <w:sz w:val="16"/>
      <w:szCs w:val="16"/>
    </w:rPr>
  </w:style>
  <w:style w:type="paragraph" w:styleId="CommentText">
    <w:name w:val="annotation text"/>
    <w:basedOn w:val="Normal"/>
    <w:link w:val="CommentTextChar"/>
    <w:uiPriority w:val="99"/>
    <w:semiHidden/>
    <w:unhideWhenUsed/>
    <w:rsid w:val="009A57C1"/>
    <w:pPr>
      <w:spacing w:after="160"/>
    </w:pPr>
    <w:rPr>
      <w:rFonts w:cstheme="minorBidi"/>
      <w:sz w:val="20"/>
      <w:szCs w:val="20"/>
    </w:rPr>
  </w:style>
  <w:style w:type="character" w:customStyle="1" w:styleId="CommentTextChar">
    <w:name w:val="Comment Text Char"/>
    <w:basedOn w:val="DefaultParagraphFont"/>
    <w:link w:val="CommentText"/>
    <w:uiPriority w:val="99"/>
    <w:semiHidden/>
    <w:rsid w:val="009A57C1"/>
    <w:rPr>
      <w:rFonts w:ascii="Times New Roman" w:hAnsi="Times New Roman"/>
      <w:sz w:val="20"/>
      <w:szCs w:val="20"/>
    </w:rPr>
  </w:style>
  <w:style w:type="paragraph" w:styleId="BalloonText">
    <w:name w:val="Balloon Text"/>
    <w:basedOn w:val="Normal"/>
    <w:link w:val="BalloonTextChar"/>
    <w:uiPriority w:val="99"/>
    <w:semiHidden/>
    <w:unhideWhenUsed/>
    <w:rsid w:val="009A5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7C1"/>
    <w:rPr>
      <w:rFonts w:ascii="Segoe UI" w:hAnsi="Segoe UI" w:cs="Segoe UI"/>
      <w:sz w:val="18"/>
      <w:szCs w:val="18"/>
    </w:rPr>
  </w:style>
  <w:style w:type="character" w:styleId="FootnoteReference">
    <w:name w:val="footnote reference"/>
    <w:rsid w:val="008409D9"/>
    <w:rPr>
      <w:vertAlign w:val="superscript"/>
    </w:rPr>
  </w:style>
  <w:style w:type="paragraph" w:styleId="FootnoteText">
    <w:name w:val="footnote text"/>
    <w:basedOn w:val="Normal"/>
    <w:link w:val="FootnoteTextChar"/>
    <w:rsid w:val="008409D9"/>
    <w:rPr>
      <w:rFonts w:eastAsia="Times New Roman" w:cs="Times New Roman"/>
      <w:sz w:val="24"/>
      <w:szCs w:val="24"/>
    </w:rPr>
  </w:style>
  <w:style w:type="character" w:customStyle="1" w:styleId="FootnoteTextChar">
    <w:name w:val="Footnote Text Char"/>
    <w:basedOn w:val="DefaultParagraphFont"/>
    <w:link w:val="FootnoteText"/>
    <w:rsid w:val="008409D9"/>
    <w:rPr>
      <w:rFonts w:ascii="Times New Roman" w:eastAsia="Times New Roman" w:hAnsi="Times New Roman" w:cs="Times New Roman"/>
      <w:sz w:val="24"/>
      <w:szCs w:val="24"/>
    </w:rPr>
  </w:style>
  <w:style w:type="character" w:styleId="Hyperlink">
    <w:name w:val="Hyperlink"/>
    <w:rsid w:val="008409D9"/>
    <w:rPr>
      <w:color w:val="0000FF"/>
      <w:u w:val="single"/>
    </w:rPr>
  </w:style>
  <w:style w:type="paragraph" w:customStyle="1" w:styleId="subject">
    <w:name w:val="subject"/>
    <w:basedOn w:val="Normal"/>
    <w:next w:val="Normal"/>
    <w:rsid w:val="008409D9"/>
    <w:pPr>
      <w:tabs>
        <w:tab w:val="right" w:pos="907"/>
        <w:tab w:val="left" w:pos="1440"/>
      </w:tabs>
      <w:spacing w:after="240"/>
      <w:ind w:left="1440" w:hanging="1440"/>
    </w:pPr>
    <w:rPr>
      <w:rFonts w:eastAsia="Times New Roman" w:cs="Times New Roman"/>
      <w:szCs w:val="20"/>
    </w:rPr>
  </w:style>
  <w:style w:type="paragraph" w:styleId="Header">
    <w:name w:val="header"/>
    <w:basedOn w:val="Normal"/>
    <w:link w:val="HeaderChar"/>
    <w:uiPriority w:val="99"/>
    <w:unhideWhenUsed/>
    <w:rsid w:val="00483314"/>
    <w:pPr>
      <w:tabs>
        <w:tab w:val="center" w:pos="4680"/>
        <w:tab w:val="right" w:pos="9360"/>
      </w:tabs>
    </w:pPr>
  </w:style>
  <w:style w:type="character" w:customStyle="1" w:styleId="HeaderChar">
    <w:name w:val="Header Char"/>
    <w:basedOn w:val="DefaultParagraphFont"/>
    <w:link w:val="Header"/>
    <w:uiPriority w:val="99"/>
    <w:rsid w:val="00483314"/>
    <w:rPr>
      <w:rFonts w:ascii="Calibri" w:hAnsi="Calibri" w:cs="Calibri"/>
    </w:rPr>
  </w:style>
  <w:style w:type="paragraph" w:styleId="Footer">
    <w:name w:val="footer"/>
    <w:basedOn w:val="Normal"/>
    <w:link w:val="FooterChar"/>
    <w:uiPriority w:val="99"/>
    <w:unhideWhenUsed/>
    <w:rsid w:val="00483314"/>
    <w:pPr>
      <w:tabs>
        <w:tab w:val="center" w:pos="4680"/>
        <w:tab w:val="right" w:pos="9360"/>
      </w:tabs>
    </w:pPr>
  </w:style>
  <w:style w:type="character" w:customStyle="1" w:styleId="FooterChar">
    <w:name w:val="Footer Char"/>
    <w:basedOn w:val="DefaultParagraphFont"/>
    <w:link w:val="Footer"/>
    <w:uiPriority w:val="99"/>
    <w:rsid w:val="00483314"/>
    <w:rPr>
      <w:rFonts w:ascii="Calibri" w:hAnsi="Calibri" w:cs="Calibri"/>
    </w:rPr>
  </w:style>
  <w:style w:type="paragraph" w:styleId="Revision">
    <w:name w:val="Revision"/>
    <w:hidden/>
    <w:uiPriority w:val="99"/>
    <w:semiHidden/>
    <w:rsid w:val="008408F7"/>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4B43D8"/>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4B43D8"/>
    <w:rPr>
      <w:rFonts w:ascii="Calibri" w:hAnsi="Calibri" w:cs="Calibri"/>
      <w:b/>
      <w:bCs/>
      <w:sz w:val="20"/>
      <w:szCs w:val="20"/>
    </w:rPr>
  </w:style>
  <w:style w:type="character" w:customStyle="1" w:styleId="Mention1">
    <w:name w:val="Mention1"/>
    <w:basedOn w:val="DefaultParagraphFont"/>
    <w:uiPriority w:val="99"/>
    <w:semiHidden/>
    <w:unhideWhenUsed/>
    <w:rsid w:val="001F69A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C0"/>
    <w:pPr>
      <w:spacing w:after="0" w:line="240" w:lineRule="auto"/>
    </w:pPr>
    <w:rPr>
      <w:rFonts w:ascii="Times New Roman" w:hAnsi="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C1"/>
    <w:pPr>
      <w:spacing w:after="160" w:line="259" w:lineRule="auto"/>
      <w:ind w:left="720"/>
      <w:contextualSpacing/>
    </w:pPr>
    <w:rPr>
      <w:rFonts w:cstheme="minorBidi"/>
      <w:sz w:val="24"/>
    </w:rPr>
  </w:style>
  <w:style w:type="character" w:styleId="CommentReference">
    <w:name w:val="annotation reference"/>
    <w:basedOn w:val="DefaultParagraphFont"/>
    <w:uiPriority w:val="99"/>
    <w:semiHidden/>
    <w:unhideWhenUsed/>
    <w:rsid w:val="009A57C1"/>
    <w:rPr>
      <w:sz w:val="16"/>
      <w:szCs w:val="16"/>
    </w:rPr>
  </w:style>
  <w:style w:type="paragraph" w:styleId="CommentText">
    <w:name w:val="annotation text"/>
    <w:basedOn w:val="Normal"/>
    <w:link w:val="CommentTextChar"/>
    <w:uiPriority w:val="99"/>
    <w:semiHidden/>
    <w:unhideWhenUsed/>
    <w:rsid w:val="009A57C1"/>
    <w:pPr>
      <w:spacing w:after="160"/>
    </w:pPr>
    <w:rPr>
      <w:rFonts w:cstheme="minorBidi"/>
      <w:sz w:val="20"/>
      <w:szCs w:val="20"/>
    </w:rPr>
  </w:style>
  <w:style w:type="character" w:customStyle="1" w:styleId="CommentTextChar">
    <w:name w:val="Comment Text Char"/>
    <w:basedOn w:val="DefaultParagraphFont"/>
    <w:link w:val="CommentText"/>
    <w:uiPriority w:val="99"/>
    <w:semiHidden/>
    <w:rsid w:val="009A57C1"/>
    <w:rPr>
      <w:rFonts w:ascii="Times New Roman" w:hAnsi="Times New Roman"/>
      <w:sz w:val="20"/>
      <w:szCs w:val="20"/>
    </w:rPr>
  </w:style>
  <w:style w:type="paragraph" w:styleId="BalloonText">
    <w:name w:val="Balloon Text"/>
    <w:basedOn w:val="Normal"/>
    <w:link w:val="BalloonTextChar"/>
    <w:uiPriority w:val="99"/>
    <w:semiHidden/>
    <w:unhideWhenUsed/>
    <w:rsid w:val="009A5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7C1"/>
    <w:rPr>
      <w:rFonts w:ascii="Segoe UI" w:hAnsi="Segoe UI" w:cs="Segoe UI"/>
      <w:sz w:val="18"/>
      <w:szCs w:val="18"/>
    </w:rPr>
  </w:style>
  <w:style w:type="character" w:styleId="FootnoteReference">
    <w:name w:val="footnote reference"/>
    <w:rsid w:val="008409D9"/>
    <w:rPr>
      <w:vertAlign w:val="superscript"/>
    </w:rPr>
  </w:style>
  <w:style w:type="paragraph" w:styleId="FootnoteText">
    <w:name w:val="footnote text"/>
    <w:basedOn w:val="Normal"/>
    <w:link w:val="FootnoteTextChar"/>
    <w:rsid w:val="008409D9"/>
    <w:rPr>
      <w:rFonts w:eastAsia="Times New Roman" w:cs="Times New Roman"/>
      <w:sz w:val="24"/>
      <w:szCs w:val="24"/>
    </w:rPr>
  </w:style>
  <w:style w:type="character" w:customStyle="1" w:styleId="FootnoteTextChar">
    <w:name w:val="Footnote Text Char"/>
    <w:basedOn w:val="DefaultParagraphFont"/>
    <w:link w:val="FootnoteText"/>
    <w:rsid w:val="008409D9"/>
    <w:rPr>
      <w:rFonts w:ascii="Times New Roman" w:eastAsia="Times New Roman" w:hAnsi="Times New Roman" w:cs="Times New Roman"/>
      <w:sz w:val="24"/>
      <w:szCs w:val="24"/>
    </w:rPr>
  </w:style>
  <w:style w:type="character" w:styleId="Hyperlink">
    <w:name w:val="Hyperlink"/>
    <w:rsid w:val="008409D9"/>
    <w:rPr>
      <w:color w:val="0000FF"/>
      <w:u w:val="single"/>
    </w:rPr>
  </w:style>
  <w:style w:type="paragraph" w:customStyle="1" w:styleId="subject">
    <w:name w:val="subject"/>
    <w:basedOn w:val="Normal"/>
    <w:next w:val="Normal"/>
    <w:rsid w:val="008409D9"/>
    <w:pPr>
      <w:tabs>
        <w:tab w:val="right" w:pos="907"/>
        <w:tab w:val="left" w:pos="1440"/>
      </w:tabs>
      <w:spacing w:after="240"/>
      <w:ind w:left="1440" w:hanging="1440"/>
    </w:pPr>
    <w:rPr>
      <w:rFonts w:eastAsia="Times New Roman" w:cs="Times New Roman"/>
      <w:szCs w:val="20"/>
    </w:rPr>
  </w:style>
  <w:style w:type="paragraph" w:styleId="Header">
    <w:name w:val="header"/>
    <w:basedOn w:val="Normal"/>
    <w:link w:val="HeaderChar"/>
    <w:uiPriority w:val="99"/>
    <w:unhideWhenUsed/>
    <w:rsid w:val="00483314"/>
    <w:pPr>
      <w:tabs>
        <w:tab w:val="center" w:pos="4680"/>
        <w:tab w:val="right" w:pos="9360"/>
      </w:tabs>
    </w:pPr>
  </w:style>
  <w:style w:type="character" w:customStyle="1" w:styleId="HeaderChar">
    <w:name w:val="Header Char"/>
    <w:basedOn w:val="DefaultParagraphFont"/>
    <w:link w:val="Header"/>
    <w:uiPriority w:val="99"/>
    <w:rsid w:val="00483314"/>
    <w:rPr>
      <w:rFonts w:ascii="Calibri" w:hAnsi="Calibri" w:cs="Calibri"/>
    </w:rPr>
  </w:style>
  <w:style w:type="paragraph" w:styleId="Footer">
    <w:name w:val="footer"/>
    <w:basedOn w:val="Normal"/>
    <w:link w:val="FooterChar"/>
    <w:uiPriority w:val="99"/>
    <w:unhideWhenUsed/>
    <w:rsid w:val="00483314"/>
    <w:pPr>
      <w:tabs>
        <w:tab w:val="center" w:pos="4680"/>
        <w:tab w:val="right" w:pos="9360"/>
      </w:tabs>
    </w:pPr>
  </w:style>
  <w:style w:type="character" w:customStyle="1" w:styleId="FooterChar">
    <w:name w:val="Footer Char"/>
    <w:basedOn w:val="DefaultParagraphFont"/>
    <w:link w:val="Footer"/>
    <w:uiPriority w:val="99"/>
    <w:rsid w:val="00483314"/>
    <w:rPr>
      <w:rFonts w:ascii="Calibri" w:hAnsi="Calibri" w:cs="Calibri"/>
    </w:rPr>
  </w:style>
  <w:style w:type="paragraph" w:styleId="Revision">
    <w:name w:val="Revision"/>
    <w:hidden/>
    <w:uiPriority w:val="99"/>
    <w:semiHidden/>
    <w:rsid w:val="008408F7"/>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4B43D8"/>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4B43D8"/>
    <w:rPr>
      <w:rFonts w:ascii="Calibri" w:hAnsi="Calibri" w:cs="Calibri"/>
      <w:b/>
      <w:bCs/>
      <w:sz w:val="20"/>
      <w:szCs w:val="20"/>
    </w:rPr>
  </w:style>
  <w:style w:type="character" w:customStyle="1" w:styleId="Mention1">
    <w:name w:val="Mention1"/>
    <w:basedOn w:val="DefaultParagraphFont"/>
    <w:uiPriority w:val="99"/>
    <w:semiHidden/>
    <w:unhideWhenUsed/>
    <w:rsid w:val="001F69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6648">
      <w:bodyDiv w:val="1"/>
      <w:marLeft w:val="0"/>
      <w:marRight w:val="0"/>
      <w:marTop w:val="0"/>
      <w:marBottom w:val="0"/>
      <w:divBdr>
        <w:top w:val="none" w:sz="0" w:space="0" w:color="auto"/>
        <w:left w:val="none" w:sz="0" w:space="0" w:color="auto"/>
        <w:bottom w:val="none" w:sz="0" w:space="0" w:color="auto"/>
        <w:right w:val="none" w:sz="0" w:space="0" w:color="auto"/>
      </w:divBdr>
    </w:div>
    <w:div w:id="1219048887">
      <w:bodyDiv w:val="1"/>
      <w:marLeft w:val="0"/>
      <w:marRight w:val="0"/>
      <w:marTop w:val="0"/>
      <w:marBottom w:val="0"/>
      <w:divBdr>
        <w:top w:val="none" w:sz="0" w:space="0" w:color="auto"/>
        <w:left w:val="none" w:sz="0" w:space="0" w:color="auto"/>
        <w:bottom w:val="none" w:sz="0" w:space="0" w:color="auto"/>
        <w:right w:val="none" w:sz="0" w:space="0" w:color="auto"/>
      </w:divBdr>
    </w:div>
    <w:div w:id="1612400164">
      <w:bodyDiv w:val="1"/>
      <w:marLeft w:val="0"/>
      <w:marRight w:val="0"/>
      <w:marTop w:val="0"/>
      <w:marBottom w:val="0"/>
      <w:divBdr>
        <w:top w:val="none" w:sz="0" w:space="0" w:color="auto"/>
        <w:left w:val="none" w:sz="0" w:space="0" w:color="auto"/>
        <w:bottom w:val="none" w:sz="0" w:space="0" w:color="auto"/>
        <w:right w:val="none" w:sz="0" w:space="0" w:color="auto"/>
      </w:divBdr>
    </w:div>
    <w:div w:id="1679308242">
      <w:bodyDiv w:val="1"/>
      <w:marLeft w:val="0"/>
      <w:marRight w:val="0"/>
      <w:marTop w:val="0"/>
      <w:marBottom w:val="0"/>
      <w:divBdr>
        <w:top w:val="none" w:sz="0" w:space="0" w:color="auto"/>
        <w:left w:val="none" w:sz="0" w:space="0" w:color="auto"/>
        <w:bottom w:val="none" w:sz="0" w:space="0" w:color="auto"/>
        <w:right w:val="none" w:sz="0" w:space="0" w:color="auto"/>
      </w:divBdr>
    </w:div>
    <w:div w:id="20505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2854</Words>
  <Characters>14480</Characters>
  <Application>Microsoft Office Word</Application>
  <DocSecurity>0</DocSecurity>
  <Lines>197</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2017-07-27T14:15:00Z</dcterms:created>
  <dcterms:modified xsi:type="dcterms:W3CDTF">2017-07-27T14:15:00Z</dcterms:modified>
  <cp:category> </cp:category>
  <cp:contentStatus> </cp:contentStatus>
</cp:coreProperties>
</file>