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66358273" w14:textId="77777777" w:rsidTr="006D5D22">
        <w:trPr>
          <w:trHeight w:val="2181"/>
        </w:trPr>
        <w:tc>
          <w:tcPr>
            <w:tcW w:w="8856" w:type="dxa"/>
          </w:tcPr>
          <w:p w14:paraId="74D28051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D43DA04" wp14:editId="1F0FA598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1A26E" w14:textId="77777777" w:rsidR="00426518" w:rsidRDefault="00426518" w:rsidP="00B57131">
            <w:pPr>
              <w:rPr>
                <w:b/>
                <w:bCs/>
              </w:rPr>
            </w:pPr>
          </w:p>
          <w:p w14:paraId="50112B4E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DB724E8" w14:textId="134E5FDE" w:rsidR="007A44F8" w:rsidRPr="008A3940" w:rsidRDefault="00780D6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14:paraId="360F9C64" w14:textId="021D84E6" w:rsidR="00FF232D" w:rsidRPr="008A3940" w:rsidRDefault="009617BA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neil.grace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0FEF8671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730555EB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EBE136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CFB3A26" w14:textId="77777777" w:rsidR="000E049E" w:rsidRDefault="00237C11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</w:t>
            </w:r>
            <w:r w:rsidR="006D03E3">
              <w:rPr>
                <w:b/>
                <w:bCs/>
                <w:sz w:val="26"/>
                <w:szCs w:val="26"/>
              </w:rPr>
              <w:t xml:space="preserve">PAI </w:t>
            </w:r>
            <w:r>
              <w:rPr>
                <w:b/>
                <w:bCs/>
                <w:sz w:val="26"/>
                <w:szCs w:val="26"/>
              </w:rPr>
              <w:t xml:space="preserve">ANNOUNCES </w:t>
            </w:r>
            <w:r w:rsidR="002E2627">
              <w:rPr>
                <w:b/>
                <w:bCs/>
                <w:sz w:val="26"/>
                <w:szCs w:val="26"/>
              </w:rPr>
              <w:t xml:space="preserve">INTENT </w:t>
            </w:r>
            <w:r w:rsidR="002F22AE">
              <w:rPr>
                <w:b/>
                <w:bCs/>
                <w:sz w:val="26"/>
                <w:szCs w:val="26"/>
              </w:rPr>
              <w:t>TO ESTABLISH ADVISORY COMMITTEE ON DIVERSITY AND DIGITAL EMPOWERMENT</w:t>
            </w:r>
          </w:p>
          <w:p w14:paraId="5CF29493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613AC443" w14:textId="35C70F33"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237C11" w:rsidRPr="00780D60">
              <w:rPr>
                <w:sz w:val="22"/>
                <w:szCs w:val="22"/>
              </w:rPr>
              <w:t>April</w:t>
            </w:r>
            <w:r w:rsidR="000E049E" w:rsidRPr="00780D60">
              <w:rPr>
                <w:sz w:val="22"/>
                <w:szCs w:val="22"/>
              </w:rPr>
              <w:t xml:space="preserve"> </w:t>
            </w:r>
            <w:r w:rsidR="00780D60" w:rsidRPr="00780D60">
              <w:rPr>
                <w:sz w:val="22"/>
                <w:szCs w:val="22"/>
              </w:rPr>
              <w:t>24</w:t>
            </w:r>
            <w:r w:rsidR="0070589A" w:rsidRPr="00780D60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237C11">
              <w:rPr>
                <w:sz w:val="22"/>
                <w:szCs w:val="22"/>
              </w:rPr>
              <w:t xml:space="preserve"> </w:t>
            </w:r>
            <w:r w:rsidR="000E049E" w:rsidRPr="000E049E">
              <w:rPr>
                <w:sz w:val="22"/>
                <w:szCs w:val="22"/>
              </w:rPr>
              <w:t>Federal Communications Commission</w:t>
            </w:r>
            <w:r w:rsidR="00237C11">
              <w:rPr>
                <w:sz w:val="22"/>
                <w:szCs w:val="22"/>
              </w:rPr>
              <w:t xml:space="preserve"> Chairman Ajit Pai</w:t>
            </w:r>
            <w:r w:rsidR="000E049E" w:rsidRPr="000E049E">
              <w:rPr>
                <w:sz w:val="22"/>
                <w:szCs w:val="22"/>
              </w:rPr>
              <w:t xml:space="preserve"> today</w:t>
            </w:r>
            <w:r w:rsidR="00237C11">
              <w:rPr>
                <w:sz w:val="22"/>
                <w:szCs w:val="22"/>
              </w:rPr>
              <w:t xml:space="preserve"> </w:t>
            </w:r>
            <w:r w:rsidR="002F22AE">
              <w:rPr>
                <w:sz w:val="22"/>
                <w:szCs w:val="22"/>
              </w:rPr>
              <w:t>made the following statement regarding his intent to establish a new federal advisory committee, the Advisory Committee on Diversity and Digital Empowerment</w:t>
            </w:r>
            <w:r w:rsidR="00E62E54">
              <w:rPr>
                <w:sz w:val="22"/>
                <w:szCs w:val="22"/>
              </w:rPr>
              <w:t>:</w:t>
            </w:r>
          </w:p>
          <w:p w14:paraId="268817A8" w14:textId="77777777" w:rsidR="00040127" w:rsidRDefault="000401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E004F4A" w14:textId="45A3ED68" w:rsidR="00E658D1" w:rsidRDefault="00850E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0A6C6B">
              <w:rPr>
                <w:sz w:val="22"/>
                <w:szCs w:val="22"/>
              </w:rPr>
              <w:t xml:space="preserve">Every </w:t>
            </w:r>
            <w:r w:rsidR="002F22AE">
              <w:rPr>
                <w:sz w:val="22"/>
                <w:szCs w:val="22"/>
              </w:rPr>
              <w:t xml:space="preserve">American </w:t>
            </w:r>
            <w:r w:rsidR="000A6C6B">
              <w:rPr>
                <w:sz w:val="22"/>
                <w:szCs w:val="22"/>
              </w:rPr>
              <w:t xml:space="preserve">should </w:t>
            </w:r>
            <w:r w:rsidR="002F22AE">
              <w:rPr>
                <w:sz w:val="22"/>
                <w:szCs w:val="22"/>
              </w:rPr>
              <w:t>have the opportunity to participate</w:t>
            </w:r>
            <w:r w:rsidR="000A6C6B">
              <w:rPr>
                <w:sz w:val="22"/>
                <w:szCs w:val="22"/>
              </w:rPr>
              <w:t xml:space="preserve"> in the communications marketplace</w:t>
            </w:r>
            <w:r w:rsidR="002F22AE">
              <w:rPr>
                <w:sz w:val="22"/>
                <w:szCs w:val="22"/>
              </w:rPr>
              <w:t xml:space="preserve">, no matter their race, gender, religion, ethnicity, or sexual orientation.  </w:t>
            </w:r>
            <w:r w:rsidR="00E62E54">
              <w:rPr>
                <w:sz w:val="22"/>
                <w:szCs w:val="22"/>
              </w:rPr>
              <w:t xml:space="preserve">In order to help the FCC advance that goal, </w:t>
            </w:r>
            <w:r w:rsidR="002F22AE">
              <w:rPr>
                <w:sz w:val="22"/>
                <w:szCs w:val="22"/>
              </w:rPr>
              <w:t>I am pleased to announce that I intend to establish the Advisory Committee on Diversity and Digital Empowerment</w:t>
            </w:r>
            <w:r w:rsidR="00E62E54">
              <w:rPr>
                <w:sz w:val="22"/>
                <w:szCs w:val="22"/>
              </w:rPr>
              <w:t>.</w:t>
            </w:r>
            <w:r w:rsidR="002F22AE">
              <w:rPr>
                <w:sz w:val="22"/>
                <w:szCs w:val="22"/>
              </w:rPr>
              <w:t xml:space="preserve"> </w:t>
            </w:r>
            <w:r w:rsidR="00E62E54">
              <w:rPr>
                <w:sz w:val="22"/>
                <w:szCs w:val="22"/>
              </w:rPr>
              <w:t xml:space="preserve"> This Committee </w:t>
            </w:r>
            <w:r w:rsidR="00402EF7">
              <w:rPr>
                <w:sz w:val="22"/>
                <w:szCs w:val="22"/>
              </w:rPr>
              <w:t xml:space="preserve">will be charged with providing recommendations to the FCC on </w:t>
            </w:r>
            <w:r w:rsidR="00E62E54">
              <w:rPr>
                <w:sz w:val="22"/>
                <w:szCs w:val="22"/>
              </w:rPr>
              <w:t xml:space="preserve">empowering </w:t>
            </w:r>
            <w:r w:rsidR="000A6C6B" w:rsidRPr="00FB0248">
              <w:rPr>
                <w:i/>
                <w:sz w:val="22"/>
                <w:szCs w:val="22"/>
              </w:rPr>
              <w:t>all</w:t>
            </w:r>
            <w:r w:rsidR="000A6C6B">
              <w:rPr>
                <w:sz w:val="22"/>
                <w:szCs w:val="22"/>
              </w:rPr>
              <w:t xml:space="preserve"> Americans</w:t>
            </w:r>
            <w:r w:rsidR="00E62E54">
              <w:rPr>
                <w:sz w:val="22"/>
                <w:szCs w:val="22"/>
              </w:rPr>
              <w:t xml:space="preserve">.  </w:t>
            </w:r>
            <w:r w:rsidR="005F551F">
              <w:rPr>
                <w:sz w:val="22"/>
                <w:szCs w:val="22"/>
              </w:rPr>
              <w:t xml:space="preserve">For example, the Committee could help the FCC </w:t>
            </w:r>
            <w:r w:rsidR="00E62E54">
              <w:rPr>
                <w:sz w:val="22"/>
                <w:szCs w:val="22"/>
              </w:rPr>
              <w:t xml:space="preserve">promote diversity in the communications industry </w:t>
            </w:r>
            <w:r w:rsidR="00CA0438">
              <w:rPr>
                <w:sz w:val="22"/>
                <w:szCs w:val="22"/>
              </w:rPr>
              <w:t>by assisting in the establishment of an</w:t>
            </w:r>
            <w:r w:rsidR="005F551F">
              <w:rPr>
                <w:sz w:val="22"/>
                <w:szCs w:val="22"/>
              </w:rPr>
              <w:t xml:space="preserve"> incubator program</w:t>
            </w:r>
            <w:r w:rsidR="00E62E54">
              <w:rPr>
                <w:sz w:val="22"/>
                <w:szCs w:val="22"/>
              </w:rPr>
              <w:t xml:space="preserve"> and </w:t>
            </w:r>
            <w:r w:rsidR="007108F9">
              <w:rPr>
                <w:sz w:val="22"/>
                <w:szCs w:val="22"/>
              </w:rPr>
              <w:t xml:space="preserve">could </w:t>
            </w:r>
            <w:r w:rsidR="000A6C6B">
              <w:rPr>
                <w:sz w:val="22"/>
                <w:szCs w:val="22"/>
              </w:rPr>
              <w:t xml:space="preserve">identify ways to </w:t>
            </w:r>
            <w:r w:rsidR="00FB0248">
              <w:rPr>
                <w:sz w:val="22"/>
                <w:szCs w:val="22"/>
              </w:rPr>
              <w:t>combat digital redlining</w:t>
            </w:r>
            <w:r w:rsidR="005F551F">
              <w:rPr>
                <w:sz w:val="22"/>
                <w:szCs w:val="22"/>
              </w:rPr>
              <w:t xml:space="preserve">. </w:t>
            </w:r>
            <w:r w:rsidR="00402EF7">
              <w:rPr>
                <w:sz w:val="22"/>
                <w:szCs w:val="22"/>
              </w:rPr>
              <w:t xml:space="preserve"> </w:t>
            </w:r>
          </w:p>
          <w:p w14:paraId="7CEE99C1" w14:textId="77777777" w:rsidR="00402EF7" w:rsidRDefault="00402EF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88D7314" w14:textId="77777777" w:rsidR="00E658D1" w:rsidRDefault="00E658D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02EF7">
              <w:rPr>
                <w:sz w:val="22"/>
                <w:szCs w:val="22"/>
              </w:rPr>
              <w:t xml:space="preserve">Once the paperwork to stand up the Committee has been completed, </w:t>
            </w:r>
            <w:r w:rsidR="000A6C6B">
              <w:rPr>
                <w:sz w:val="22"/>
                <w:szCs w:val="22"/>
              </w:rPr>
              <w:t xml:space="preserve">the FCC </w:t>
            </w:r>
            <w:r w:rsidR="00402EF7">
              <w:rPr>
                <w:sz w:val="22"/>
                <w:szCs w:val="22"/>
              </w:rPr>
              <w:t>will issue a Public Notice soliciting membership applications and providing additional details</w:t>
            </w:r>
            <w:r w:rsidR="005F551F">
              <w:rPr>
                <w:sz w:val="22"/>
                <w:szCs w:val="22"/>
              </w:rPr>
              <w:t xml:space="preserve"> about the Committee’s work.”</w:t>
            </w:r>
          </w:p>
          <w:p w14:paraId="1584AABF" w14:textId="77777777" w:rsidR="00850E26" w:rsidRDefault="00E658D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D972B1E" w14:textId="77777777" w:rsidR="00BD19E8" w:rsidRPr="001F1447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4B5DED8C" w14:textId="77777777"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6D6EF0EB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541D5823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04CB1ECB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7F6910AF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7CB1F997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52C104F9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51E8ACAE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2DDA5D8E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49B89" w14:textId="77777777" w:rsidR="00DE582A" w:rsidRDefault="00DE582A" w:rsidP="00DE582A">
      <w:r>
        <w:separator/>
      </w:r>
    </w:p>
  </w:endnote>
  <w:endnote w:type="continuationSeparator" w:id="0">
    <w:p w14:paraId="431D6048" w14:textId="77777777" w:rsidR="00DE582A" w:rsidRDefault="00DE582A" w:rsidP="00DE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DA3D4" w14:textId="77777777" w:rsidR="00DE582A" w:rsidRDefault="00DE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A8F6" w14:textId="77777777" w:rsidR="00DE582A" w:rsidRDefault="00DE5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08B53" w14:textId="77777777" w:rsidR="00DE582A" w:rsidRDefault="00DE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FD6BF" w14:textId="77777777" w:rsidR="00DE582A" w:rsidRDefault="00DE582A" w:rsidP="00DE582A">
      <w:r>
        <w:separator/>
      </w:r>
    </w:p>
  </w:footnote>
  <w:footnote w:type="continuationSeparator" w:id="0">
    <w:p w14:paraId="077162E2" w14:textId="77777777" w:rsidR="00DE582A" w:rsidRDefault="00DE582A" w:rsidP="00DE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1674" w14:textId="77777777" w:rsidR="00DE582A" w:rsidRDefault="00DE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F349" w14:textId="77777777" w:rsidR="00DE582A" w:rsidRDefault="00DE58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6874B" w14:textId="77777777" w:rsidR="00DE582A" w:rsidRDefault="00DE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2F"/>
    <w:rsid w:val="0002500C"/>
    <w:rsid w:val="000311FC"/>
    <w:rsid w:val="00040127"/>
    <w:rsid w:val="00081232"/>
    <w:rsid w:val="00091E65"/>
    <w:rsid w:val="00096D4A"/>
    <w:rsid w:val="000A38EA"/>
    <w:rsid w:val="000A6C6B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15F4"/>
    <w:rsid w:val="001733A6"/>
    <w:rsid w:val="0018065D"/>
    <w:rsid w:val="001813AC"/>
    <w:rsid w:val="001865A9"/>
    <w:rsid w:val="00187DB2"/>
    <w:rsid w:val="001B20BB"/>
    <w:rsid w:val="001C4370"/>
    <w:rsid w:val="001D3779"/>
    <w:rsid w:val="001F0469"/>
    <w:rsid w:val="001F1447"/>
    <w:rsid w:val="00203A98"/>
    <w:rsid w:val="00206EDD"/>
    <w:rsid w:val="0021247E"/>
    <w:rsid w:val="002146F6"/>
    <w:rsid w:val="00231C32"/>
    <w:rsid w:val="00237C11"/>
    <w:rsid w:val="00240345"/>
    <w:rsid w:val="002421F0"/>
    <w:rsid w:val="00247274"/>
    <w:rsid w:val="00266966"/>
    <w:rsid w:val="002925E5"/>
    <w:rsid w:val="00294C0C"/>
    <w:rsid w:val="002A0934"/>
    <w:rsid w:val="002B1013"/>
    <w:rsid w:val="002D03E5"/>
    <w:rsid w:val="002D3586"/>
    <w:rsid w:val="002E2627"/>
    <w:rsid w:val="002E3F1D"/>
    <w:rsid w:val="002E42C9"/>
    <w:rsid w:val="002F22AE"/>
    <w:rsid w:val="002F31D0"/>
    <w:rsid w:val="00300359"/>
    <w:rsid w:val="0031773E"/>
    <w:rsid w:val="00347716"/>
    <w:rsid w:val="003506E1"/>
    <w:rsid w:val="003727E3"/>
    <w:rsid w:val="00385A93"/>
    <w:rsid w:val="003910F1"/>
    <w:rsid w:val="00393C9F"/>
    <w:rsid w:val="003D79C9"/>
    <w:rsid w:val="003E42FC"/>
    <w:rsid w:val="003E5991"/>
    <w:rsid w:val="003F344A"/>
    <w:rsid w:val="00402EF7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354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5F551F"/>
    <w:rsid w:val="00600DDA"/>
    <w:rsid w:val="00604211"/>
    <w:rsid w:val="00613498"/>
    <w:rsid w:val="00617B94"/>
    <w:rsid w:val="00620BED"/>
    <w:rsid w:val="00632C4D"/>
    <w:rsid w:val="006415B4"/>
    <w:rsid w:val="00644E3D"/>
    <w:rsid w:val="00651B9E"/>
    <w:rsid w:val="00652019"/>
    <w:rsid w:val="00657EC9"/>
    <w:rsid w:val="00660670"/>
    <w:rsid w:val="00665633"/>
    <w:rsid w:val="00666D85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03E3"/>
    <w:rsid w:val="006D5D22"/>
    <w:rsid w:val="006E0324"/>
    <w:rsid w:val="006E4A76"/>
    <w:rsid w:val="006F1DBD"/>
    <w:rsid w:val="00700556"/>
    <w:rsid w:val="0070589A"/>
    <w:rsid w:val="007108F9"/>
    <w:rsid w:val="007167DD"/>
    <w:rsid w:val="00717D41"/>
    <w:rsid w:val="0072478B"/>
    <w:rsid w:val="0073414D"/>
    <w:rsid w:val="0075235E"/>
    <w:rsid w:val="007528A5"/>
    <w:rsid w:val="007732CC"/>
    <w:rsid w:val="00774079"/>
    <w:rsid w:val="0077752B"/>
    <w:rsid w:val="00780D60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536C2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6588"/>
    <w:rsid w:val="00961620"/>
    <w:rsid w:val="009617BA"/>
    <w:rsid w:val="009734B6"/>
    <w:rsid w:val="0098096F"/>
    <w:rsid w:val="0098437A"/>
    <w:rsid w:val="00986C92"/>
    <w:rsid w:val="00993C47"/>
    <w:rsid w:val="009972BC"/>
    <w:rsid w:val="009B4B16"/>
    <w:rsid w:val="009E05AC"/>
    <w:rsid w:val="009E54A1"/>
    <w:rsid w:val="009F4E25"/>
    <w:rsid w:val="009F5B1F"/>
    <w:rsid w:val="00A2662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0DDD"/>
    <w:rsid w:val="00BD19E8"/>
    <w:rsid w:val="00BD4273"/>
    <w:rsid w:val="00C432E4"/>
    <w:rsid w:val="00C50205"/>
    <w:rsid w:val="00C70C26"/>
    <w:rsid w:val="00C72001"/>
    <w:rsid w:val="00C772B7"/>
    <w:rsid w:val="00C80347"/>
    <w:rsid w:val="00CA0438"/>
    <w:rsid w:val="00CB7C1A"/>
    <w:rsid w:val="00CC5E08"/>
    <w:rsid w:val="00CE0DEE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582A"/>
    <w:rsid w:val="00E31D11"/>
    <w:rsid w:val="00E349AA"/>
    <w:rsid w:val="00E41390"/>
    <w:rsid w:val="00E41CA0"/>
    <w:rsid w:val="00E4366B"/>
    <w:rsid w:val="00E50A4A"/>
    <w:rsid w:val="00E606DE"/>
    <w:rsid w:val="00E62E54"/>
    <w:rsid w:val="00E644FE"/>
    <w:rsid w:val="00E658D1"/>
    <w:rsid w:val="00E72733"/>
    <w:rsid w:val="00E742FA"/>
    <w:rsid w:val="00E76816"/>
    <w:rsid w:val="00E8055C"/>
    <w:rsid w:val="00E83DBF"/>
    <w:rsid w:val="00E87C13"/>
    <w:rsid w:val="00E94CD9"/>
    <w:rsid w:val="00EA1A76"/>
    <w:rsid w:val="00EA290B"/>
    <w:rsid w:val="00ED44B0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0248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3F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36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5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B02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0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02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248"/>
    <w:rPr>
      <w:b/>
      <w:bCs/>
    </w:rPr>
  </w:style>
  <w:style w:type="paragraph" w:styleId="Header">
    <w:name w:val="header"/>
    <w:basedOn w:val="Normal"/>
    <w:link w:val="HeaderChar"/>
    <w:unhideWhenUsed/>
    <w:rsid w:val="00DE5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582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E5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8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36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5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B02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0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02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248"/>
    <w:rPr>
      <w:b/>
      <w:bCs/>
    </w:rPr>
  </w:style>
  <w:style w:type="paragraph" w:styleId="Header">
    <w:name w:val="header"/>
    <w:basedOn w:val="Normal"/>
    <w:link w:val="HeaderChar"/>
    <w:unhideWhenUsed/>
    <w:rsid w:val="00DE5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582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E5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8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1359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2017-04-24T15:18:00Z</dcterms:created>
  <dcterms:modified xsi:type="dcterms:W3CDTF">2017-04-24T15:18:00Z</dcterms:modified>
  <cp:category> </cp:category>
  <cp:contentStatus> </cp:contentStatus>
</cp:coreProperties>
</file>