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CF2C0A"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NETWORK</w:t>
      </w:r>
    </w:p>
    <w:p w:rsidR="00323CD4" w:rsidRDefault="00217628" w:rsidP="00261526">
      <w:pPr>
        <w:pStyle w:val="Title"/>
        <w:rPr>
          <w:szCs w:val="22"/>
        </w:rPr>
      </w:pPr>
      <w:r>
        <w:rPr>
          <w:szCs w:val="22"/>
        </w:rPr>
        <w:t xml:space="preserve">CHANGE </w:t>
      </w:r>
      <w:r w:rsidR="008961DF" w:rsidRPr="00F046EC">
        <w:rPr>
          <w:szCs w:val="22"/>
        </w:rPr>
        <w:t>NOTIFICATION</w:t>
      </w:r>
      <w:r w:rsidR="006A2E3C">
        <w:rPr>
          <w:szCs w:val="22"/>
        </w:rPr>
        <w:t xml:space="preserve"> </w:t>
      </w:r>
      <w:r w:rsidR="008961DF" w:rsidRPr="00F046EC">
        <w:rPr>
          <w:szCs w:val="22"/>
        </w:rPr>
        <w:t xml:space="preserve">FILED BY </w:t>
      </w:r>
      <w:r w:rsidR="00261526" w:rsidRPr="00261526">
        <w:rPr>
          <w:szCs w:val="22"/>
        </w:rPr>
        <w:t>BELLSOUTH</w:t>
      </w:r>
      <w:r w:rsidR="00261526">
        <w:rPr>
          <w:szCs w:val="22"/>
        </w:rPr>
        <w:t xml:space="preserve"> </w:t>
      </w:r>
      <w:r w:rsidR="00261526" w:rsidRPr="00261526">
        <w:rPr>
          <w:szCs w:val="22"/>
        </w:rPr>
        <w:t xml:space="preserve">TELECOMMUNICATIONS </w:t>
      </w:r>
      <w:r w:rsidR="00AB568B">
        <w:rPr>
          <w:szCs w:val="22"/>
        </w:rPr>
        <w:t xml:space="preserve">LLC D/B/A </w:t>
      </w:r>
      <w:r w:rsidR="00261526" w:rsidRPr="00261526">
        <w:rPr>
          <w:szCs w:val="22"/>
        </w:rPr>
        <w:t>AT&amp;T FLORIDA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A363EC">
        <w:rPr>
          <w:szCs w:val="22"/>
        </w:rPr>
        <w:t>7</w:t>
      </w:r>
      <w:r>
        <w:rPr>
          <w:szCs w:val="22"/>
        </w:rPr>
        <w:t>-</w:t>
      </w:r>
      <w:r w:rsidR="00AB568B">
        <w:rPr>
          <w:szCs w:val="22"/>
        </w:rPr>
        <w:t>29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631235">
        <w:rPr>
          <w:szCs w:val="22"/>
        </w:rPr>
        <w:t xml:space="preserve">      </w:t>
      </w:r>
      <w:r w:rsidR="00CA10EE">
        <w:rPr>
          <w:szCs w:val="22"/>
        </w:rPr>
        <w:t xml:space="preserve"> </w:t>
      </w:r>
      <w:r w:rsidR="00CD4A61">
        <w:rPr>
          <w:szCs w:val="22"/>
        </w:rPr>
        <w:tab/>
        <w:t xml:space="preserve"> </w:t>
      </w:r>
      <w:r w:rsidR="00631235">
        <w:rPr>
          <w:szCs w:val="22"/>
        </w:rPr>
        <w:t>March</w:t>
      </w:r>
      <w:r w:rsidR="00CA10EE">
        <w:rPr>
          <w:szCs w:val="22"/>
        </w:rPr>
        <w:t xml:space="preserve"> </w:t>
      </w:r>
      <w:r w:rsidR="00EC40C2">
        <w:rPr>
          <w:szCs w:val="22"/>
        </w:rPr>
        <w:t>3</w:t>
      </w:r>
      <w:r w:rsidR="007A5827">
        <w:rPr>
          <w:szCs w:val="22"/>
        </w:rPr>
        <w:t>,</w:t>
      </w:r>
      <w:r>
        <w:rPr>
          <w:szCs w:val="22"/>
        </w:rPr>
        <w:t xml:space="preserve"> 201</w:t>
      </w:r>
      <w:r w:rsidR="00631235">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A363EC">
        <w:rPr>
          <w:szCs w:val="22"/>
        </w:rPr>
        <w:t>66</w:t>
      </w:r>
      <w:r w:rsidR="009A0C72">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AB568B" w:rsidP="008C4E05">
      <w:pPr>
        <w:tabs>
          <w:tab w:val="left" w:pos="-720"/>
        </w:tabs>
        <w:suppressAutoHyphens/>
        <w:rPr>
          <w:b/>
          <w:szCs w:val="22"/>
          <w:u w:val="single"/>
        </w:rPr>
      </w:pPr>
      <w:r>
        <w:rPr>
          <w:szCs w:val="22"/>
        </w:rPr>
        <w:t>BellSouth Telecommunications LLC</w:t>
      </w:r>
      <w:r w:rsidR="00BB0F91" w:rsidRPr="00BB0F91">
        <w:rPr>
          <w:szCs w:val="22"/>
        </w:rPr>
        <w:t xml:space="preserve"> d/b/a AT&amp;T </w:t>
      </w:r>
      <w:r>
        <w:rPr>
          <w:szCs w:val="22"/>
        </w:rPr>
        <w:t>Florida</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CD4A61">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3A1B7E" w:rsidRDefault="003A1B7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410"/>
        <w:gridCol w:w="1260"/>
        <w:gridCol w:w="1800"/>
      </w:tblGrid>
      <w:tr w:rsidR="003A1B7E" w:rsidRPr="007E723C" w:rsidTr="00B87F08">
        <w:trPr>
          <w:trHeight w:val="305"/>
        </w:trPr>
        <w:tc>
          <w:tcPr>
            <w:tcW w:w="1890" w:type="dxa"/>
          </w:tcPr>
          <w:p w:rsidR="003A1B7E" w:rsidRPr="007E723C" w:rsidRDefault="003A1B7E" w:rsidP="008A4751">
            <w:pPr>
              <w:tabs>
                <w:tab w:val="left" w:pos="0"/>
              </w:tabs>
              <w:suppressAutoHyphens/>
              <w:rPr>
                <w:b/>
                <w:szCs w:val="22"/>
              </w:rPr>
            </w:pPr>
            <w:r>
              <w:rPr>
                <w:b/>
                <w:szCs w:val="22"/>
              </w:rPr>
              <w:t xml:space="preserve">Network Disclosure Number </w:t>
            </w:r>
          </w:p>
        </w:tc>
        <w:tc>
          <w:tcPr>
            <w:tcW w:w="4410" w:type="dxa"/>
            <w:shd w:val="clear" w:color="auto" w:fill="auto"/>
          </w:tcPr>
          <w:p w:rsidR="003A1B7E" w:rsidRPr="007E723C" w:rsidRDefault="003A1B7E" w:rsidP="008A4751">
            <w:pPr>
              <w:tabs>
                <w:tab w:val="left" w:pos="0"/>
              </w:tabs>
              <w:suppressAutoHyphens/>
              <w:rPr>
                <w:b/>
                <w:szCs w:val="22"/>
              </w:rPr>
            </w:pPr>
            <w:r w:rsidRPr="007E723C">
              <w:rPr>
                <w:b/>
                <w:szCs w:val="22"/>
              </w:rPr>
              <w:t>Type of Change(s)</w:t>
            </w:r>
          </w:p>
        </w:tc>
        <w:tc>
          <w:tcPr>
            <w:tcW w:w="1260" w:type="dxa"/>
            <w:shd w:val="clear" w:color="auto" w:fill="auto"/>
          </w:tcPr>
          <w:p w:rsidR="003A1B7E" w:rsidRPr="007E723C" w:rsidRDefault="003A1B7E" w:rsidP="008A4751">
            <w:pPr>
              <w:tabs>
                <w:tab w:val="left" w:pos="0"/>
              </w:tabs>
              <w:suppressAutoHyphens/>
              <w:rPr>
                <w:b/>
                <w:szCs w:val="22"/>
              </w:rPr>
            </w:pPr>
            <w:r>
              <w:rPr>
                <w:b/>
                <w:szCs w:val="22"/>
              </w:rPr>
              <w:t>Location of Change(s)</w:t>
            </w:r>
          </w:p>
        </w:tc>
        <w:tc>
          <w:tcPr>
            <w:tcW w:w="1800" w:type="dxa"/>
            <w:shd w:val="clear" w:color="auto" w:fill="auto"/>
          </w:tcPr>
          <w:p w:rsidR="003A1B7E" w:rsidRPr="007E723C" w:rsidRDefault="003A1B7E" w:rsidP="008A4751">
            <w:pPr>
              <w:tabs>
                <w:tab w:val="left" w:pos="0"/>
              </w:tabs>
              <w:suppressAutoHyphens/>
              <w:rPr>
                <w:b/>
                <w:szCs w:val="22"/>
              </w:rPr>
            </w:pPr>
            <w:r>
              <w:rPr>
                <w:b/>
                <w:szCs w:val="22"/>
              </w:rPr>
              <w:t xml:space="preserve">Planned </w:t>
            </w:r>
            <w:r w:rsidRPr="007E723C">
              <w:rPr>
                <w:b/>
                <w:szCs w:val="22"/>
              </w:rPr>
              <w:t>Implementation Date(s)</w:t>
            </w:r>
          </w:p>
        </w:tc>
      </w:tr>
      <w:tr w:rsidR="003A1B7E" w:rsidRPr="007E723C" w:rsidTr="00B87F08">
        <w:tc>
          <w:tcPr>
            <w:tcW w:w="1890" w:type="dxa"/>
          </w:tcPr>
          <w:p w:rsidR="00CC55DF" w:rsidRPr="00CC55DF" w:rsidRDefault="00CC55DF" w:rsidP="00CC55DF">
            <w:pPr>
              <w:rPr>
                <w:color w:val="000000"/>
                <w:szCs w:val="22"/>
              </w:rPr>
            </w:pPr>
            <w:r w:rsidRPr="00CC55DF">
              <w:rPr>
                <w:color w:val="000000"/>
                <w:szCs w:val="22"/>
              </w:rPr>
              <w:t>ATT2016</w:t>
            </w:r>
            <w:r w:rsidR="00AB568B">
              <w:rPr>
                <w:color w:val="000000"/>
                <w:szCs w:val="22"/>
              </w:rPr>
              <w:t>1118</w:t>
            </w:r>
            <w:r w:rsidRPr="00CC55DF">
              <w:rPr>
                <w:color w:val="000000"/>
                <w:szCs w:val="22"/>
              </w:rPr>
              <w:t>C.1</w:t>
            </w:r>
          </w:p>
          <w:p w:rsidR="003A1B7E" w:rsidRPr="009D1548" w:rsidRDefault="003A1B7E" w:rsidP="009D1548">
            <w:pPr>
              <w:autoSpaceDE w:val="0"/>
              <w:autoSpaceDN w:val="0"/>
              <w:adjustRightInd w:val="0"/>
              <w:rPr>
                <w:bCs/>
                <w:color w:val="231F20"/>
                <w:szCs w:val="22"/>
              </w:rPr>
            </w:pPr>
          </w:p>
        </w:tc>
        <w:tc>
          <w:tcPr>
            <w:tcW w:w="4410" w:type="dxa"/>
            <w:shd w:val="clear" w:color="auto" w:fill="auto"/>
          </w:tcPr>
          <w:p w:rsidR="00AB568B" w:rsidRPr="00AB568B" w:rsidRDefault="003A1B7E" w:rsidP="00AB568B">
            <w:pPr>
              <w:autoSpaceDE w:val="0"/>
              <w:autoSpaceDN w:val="0"/>
              <w:adjustRightInd w:val="0"/>
              <w:rPr>
                <w:szCs w:val="22"/>
              </w:rPr>
            </w:pPr>
            <w:r>
              <w:rPr>
                <w:szCs w:val="22"/>
              </w:rPr>
              <w:t xml:space="preserve">AT&amp;T intends to </w:t>
            </w:r>
            <w:r w:rsidR="00686F89">
              <w:rPr>
                <w:szCs w:val="22"/>
              </w:rPr>
              <w:t xml:space="preserve">retire </w:t>
            </w:r>
            <w:r w:rsidR="00AB568B" w:rsidRPr="00AB568B">
              <w:rPr>
                <w:szCs w:val="22"/>
              </w:rPr>
              <w:t>a fiber in the loop architectural platform in the Melbourne, FL Wire Center (</w:t>
            </w:r>
            <w:r w:rsidR="00AB568B" w:rsidRPr="00AB568B">
              <w:rPr>
                <w:bCs/>
                <w:szCs w:val="22"/>
              </w:rPr>
              <w:t>MLBRFLMA</w:t>
            </w:r>
            <w:r w:rsidR="00AB568B" w:rsidRPr="00AB568B">
              <w:rPr>
                <w:szCs w:val="22"/>
              </w:rPr>
              <w:t xml:space="preserve">), </w:t>
            </w:r>
            <w:r w:rsidR="00AB568B">
              <w:rPr>
                <w:szCs w:val="22"/>
              </w:rPr>
              <w:t xml:space="preserve">728 Palmetto Ave., Melbourne, FL, </w:t>
            </w:r>
            <w:r w:rsidR="00AB568B" w:rsidRPr="00AB568B">
              <w:rPr>
                <w:szCs w:val="22"/>
              </w:rPr>
              <w:t>which will require the retirement of copper service wires (drops) and</w:t>
            </w:r>
          </w:p>
          <w:p w:rsidR="003A1B7E" w:rsidRPr="0081179F" w:rsidRDefault="00AB568B" w:rsidP="00E343A9">
            <w:pPr>
              <w:autoSpaceDE w:val="0"/>
              <w:autoSpaceDN w:val="0"/>
              <w:adjustRightInd w:val="0"/>
              <w:rPr>
                <w:szCs w:val="22"/>
              </w:rPr>
            </w:pPr>
            <w:r w:rsidRPr="00AB568B">
              <w:rPr>
                <w:szCs w:val="22"/>
              </w:rPr>
              <w:t>copper Network Terminating Wire</w:t>
            </w:r>
            <w:r>
              <w:rPr>
                <w:szCs w:val="22"/>
              </w:rPr>
              <w:t xml:space="preserve">.  </w:t>
            </w:r>
            <w:r w:rsidR="00B87F08">
              <w:rPr>
                <w:szCs w:val="22"/>
              </w:rPr>
              <w:t>AT&amp;T has deployed a Gigabit Passive Optical Network/</w:t>
            </w:r>
            <w:r w:rsidR="00E343A9">
              <w:rPr>
                <w:szCs w:val="22"/>
              </w:rPr>
              <w:t xml:space="preserve"> </w:t>
            </w:r>
            <w:r w:rsidR="00B87F08">
              <w:rPr>
                <w:szCs w:val="22"/>
              </w:rPr>
              <w:t>Fiber to the Premises platform to service the attached list of addresses in the area</w:t>
            </w:r>
            <w:r w:rsidR="00665F30">
              <w:rPr>
                <w:szCs w:val="22"/>
              </w:rPr>
              <w:t>.</w:t>
            </w:r>
          </w:p>
        </w:tc>
        <w:tc>
          <w:tcPr>
            <w:tcW w:w="1260" w:type="dxa"/>
            <w:shd w:val="clear" w:color="auto" w:fill="auto"/>
          </w:tcPr>
          <w:p w:rsidR="003A1B7E" w:rsidRPr="00860B5A" w:rsidRDefault="00AB568B" w:rsidP="00AB568B">
            <w:pPr>
              <w:autoSpaceDE w:val="0"/>
              <w:autoSpaceDN w:val="0"/>
              <w:adjustRightInd w:val="0"/>
              <w:rPr>
                <w:szCs w:val="22"/>
              </w:rPr>
            </w:pPr>
            <w:r>
              <w:t>Melbourne</w:t>
            </w:r>
            <w:r w:rsidR="009D1548">
              <w:t xml:space="preserve">, </w:t>
            </w:r>
            <w:r>
              <w:t>FL</w:t>
            </w:r>
            <w:r w:rsidR="003A1B7E">
              <w:t xml:space="preserve"> </w:t>
            </w:r>
          </w:p>
        </w:tc>
        <w:tc>
          <w:tcPr>
            <w:tcW w:w="1800" w:type="dxa"/>
            <w:shd w:val="clear" w:color="auto" w:fill="auto"/>
          </w:tcPr>
          <w:p w:rsidR="003A1B7E" w:rsidRPr="00370AEA" w:rsidRDefault="003A1B7E" w:rsidP="008A4751">
            <w:pPr>
              <w:tabs>
                <w:tab w:val="left" w:pos="0"/>
              </w:tabs>
              <w:suppressAutoHyphens/>
              <w:rPr>
                <w:b/>
                <w:szCs w:val="22"/>
              </w:rPr>
            </w:pPr>
            <w:r>
              <w:rPr>
                <w:szCs w:val="22"/>
              </w:rPr>
              <w:t>On or after 3</w:t>
            </w:r>
            <w:r w:rsidRPr="00CD4A61">
              <w:rPr>
                <w:szCs w:val="22"/>
              </w:rPr>
              <w:t>rd</w:t>
            </w:r>
            <w:r>
              <w:rPr>
                <w:szCs w:val="22"/>
              </w:rPr>
              <w:t xml:space="preserve"> Quarter 2017</w:t>
            </w:r>
          </w:p>
        </w:tc>
      </w:tr>
    </w:tbl>
    <w:p w:rsidR="003A1B7E" w:rsidRDefault="003A1B7E">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665F30"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665F30">
        <w:rPr>
          <w:szCs w:val="22"/>
        </w:rPr>
        <w:t xml:space="preserve"> Services, Inc.</w:t>
      </w:r>
    </w:p>
    <w:p w:rsidR="00CA10EE" w:rsidRDefault="006F7331" w:rsidP="00DE15CE">
      <w:pPr>
        <w:rPr>
          <w:szCs w:val="22"/>
        </w:rPr>
      </w:pPr>
      <w:r>
        <w:rPr>
          <w:szCs w:val="22"/>
        </w:rPr>
        <w:t>1120 20</w:t>
      </w:r>
      <w:r w:rsidRPr="00665F30">
        <w:rPr>
          <w:szCs w:val="22"/>
        </w:rPr>
        <w:t>th</w:t>
      </w:r>
      <w:r>
        <w:rPr>
          <w:szCs w:val="22"/>
        </w:rPr>
        <w:t xml:space="preserve"> Street, N</w:t>
      </w:r>
      <w:r w:rsidR="00665F30">
        <w:rPr>
          <w:szCs w:val="22"/>
        </w:rPr>
        <w:t>.</w:t>
      </w:r>
      <w:r>
        <w:rPr>
          <w:szCs w:val="22"/>
        </w:rPr>
        <w:t>W</w:t>
      </w:r>
      <w:r w:rsidR="00665F30">
        <w:rPr>
          <w:szCs w:val="22"/>
        </w:rPr>
        <w:t>.</w:t>
      </w:r>
      <w:r>
        <w:rPr>
          <w:szCs w:val="22"/>
        </w:rPr>
        <w:t>, 10</w:t>
      </w:r>
      <w:r w:rsidRPr="00665F30">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E6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F3" w:rsidRDefault="0083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w:t>
      </w:r>
      <w:r w:rsidR="00665F30">
        <w:rPr>
          <w:sz w:val="20"/>
        </w:rPr>
        <w:t xml:space="preserve">AT&amp;T has confirmed with Commission staff that there aren’t any changes in prices, terms, or conditions that will accompany the planned changes.  </w:t>
      </w:r>
      <w:r w:rsidR="00DD03A2">
        <w:rPr>
          <w:sz w:val="20"/>
        </w:rPr>
        <w:t xml:space="preserve">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F3" w:rsidRDefault="00831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F3" w:rsidRDefault="00831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B3E6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005896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18D9"/>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0F2"/>
    <w:rsid w:val="002439DD"/>
    <w:rsid w:val="002451FC"/>
    <w:rsid w:val="0024733C"/>
    <w:rsid w:val="002474EA"/>
    <w:rsid w:val="0025234E"/>
    <w:rsid w:val="002529AF"/>
    <w:rsid w:val="00256C3D"/>
    <w:rsid w:val="00257ED8"/>
    <w:rsid w:val="00261098"/>
    <w:rsid w:val="00261526"/>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56F4"/>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B7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57D8"/>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1876"/>
    <w:rsid w:val="00442D82"/>
    <w:rsid w:val="00444482"/>
    <w:rsid w:val="00446346"/>
    <w:rsid w:val="004466FF"/>
    <w:rsid w:val="00446C73"/>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179F"/>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6A09"/>
    <w:rsid w:val="00557B76"/>
    <w:rsid w:val="00560D01"/>
    <w:rsid w:val="005627F3"/>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64C5"/>
    <w:rsid w:val="00617C2F"/>
    <w:rsid w:val="006211B2"/>
    <w:rsid w:val="00621A8A"/>
    <w:rsid w:val="00623125"/>
    <w:rsid w:val="006237C0"/>
    <w:rsid w:val="0062432E"/>
    <w:rsid w:val="00626B0C"/>
    <w:rsid w:val="00631235"/>
    <w:rsid w:val="006317BD"/>
    <w:rsid w:val="00631DD2"/>
    <w:rsid w:val="00632091"/>
    <w:rsid w:val="00633753"/>
    <w:rsid w:val="00633DF3"/>
    <w:rsid w:val="00636267"/>
    <w:rsid w:val="00636895"/>
    <w:rsid w:val="00641576"/>
    <w:rsid w:val="00642876"/>
    <w:rsid w:val="00642964"/>
    <w:rsid w:val="00645558"/>
    <w:rsid w:val="00650232"/>
    <w:rsid w:val="00652132"/>
    <w:rsid w:val="00652FB0"/>
    <w:rsid w:val="00653B95"/>
    <w:rsid w:val="0065600E"/>
    <w:rsid w:val="00656B95"/>
    <w:rsid w:val="00657DEE"/>
    <w:rsid w:val="00660690"/>
    <w:rsid w:val="00661D44"/>
    <w:rsid w:val="00662E86"/>
    <w:rsid w:val="006652DA"/>
    <w:rsid w:val="00665E94"/>
    <w:rsid w:val="00665F30"/>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86F89"/>
    <w:rsid w:val="006911BA"/>
    <w:rsid w:val="00692FB4"/>
    <w:rsid w:val="006945FC"/>
    <w:rsid w:val="00695B44"/>
    <w:rsid w:val="00695DA7"/>
    <w:rsid w:val="006A0116"/>
    <w:rsid w:val="006A1B4B"/>
    <w:rsid w:val="006A2E3C"/>
    <w:rsid w:val="006A51C3"/>
    <w:rsid w:val="006A5BC4"/>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282D"/>
    <w:rsid w:val="007934D2"/>
    <w:rsid w:val="007936C7"/>
    <w:rsid w:val="00795305"/>
    <w:rsid w:val="00797D81"/>
    <w:rsid w:val="007A4904"/>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12F3"/>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0C72"/>
    <w:rsid w:val="009A3EA0"/>
    <w:rsid w:val="009A4A68"/>
    <w:rsid w:val="009A60F4"/>
    <w:rsid w:val="009B11CC"/>
    <w:rsid w:val="009B33A1"/>
    <w:rsid w:val="009B3457"/>
    <w:rsid w:val="009B369C"/>
    <w:rsid w:val="009B4771"/>
    <w:rsid w:val="009B6552"/>
    <w:rsid w:val="009B767C"/>
    <w:rsid w:val="009C1AD3"/>
    <w:rsid w:val="009C3B22"/>
    <w:rsid w:val="009C72A8"/>
    <w:rsid w:val="009D04CF"/>
    <w:rsid w:val="009D1548"/>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363EC"/>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6362"/>
    <w:rsid w:val="00A90494"/>
    <w:rsid w:val="00A91A72"/>
    <w:rsid w:val="00A933C7"/>
    <w:rsid w:val="00A93A66"/>
    <w:rsid w:val="00A947BF"/>
    <w:rsid w:val="00A94B02"/>
    <w:rsid w:val="00A96C12"/>
    <w:rsid w:val="00AA1004"/>
    <w:rsid w:val="00AA1901"/>
    <w:rsid w:val="00AA1FB5"/>
    <w:rsid w:val="00AA39E9"/>
    <w:rsid w:val="00AA77A8"/>
    <w:rsid w:val="00AB0157"/>
    <w:rsid w:val="00AB0D3A"/>
    <w:rsid w:val="00AB1B96"/>
    <w:rsid w:val="00AB3FA6"/>
    <w:rsid w:val="00AB568B"/>
    <w:rsid w:val="00AB5F41"/>
    <w:rsid w:val="00AB670E"/>
    <w:rsid w:val="00AC191A"/>
    <w:rsid w:val="00AC1CC0"/>
    <w:rsid w:val="00AC42E4"/>
    <w:rsid w:val="00AC5361"/>
    <w:rsid w:val="00AC6D8A"/>
    <w:rsid w:val="00AC79F9"/>
    <w:rsid w:val="00AD1518"/>
    <w:rsid w:val="00AD5A0B"/>
    <w:rsid w:val="00AD681F"/>
    <w:rsid w:val="00AD7722"/>
    <w:rsid w:val="00AD7BD1"/>
    <w:rsid w:val="00AE2359"/>
    <w:rsid w:val="00AE3DF1"/>
    <w:rsid w:val="00AE5CB7"/>
    <w:rsid w:val="00AE72B1"/>
    <w:rsid w:val="00AF11F1"/>
    <w:rsid w:val="00AF19AD"/>
    <w:rsid w:val="00AF4E03"/>
    <w:rsid w:val="00AF58FF"/>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17B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04E8"/>
    <w:rsid w:val="00B71BB2"/>
    <w:rsid w:val="00B740CE"/>
    <w:rsid w:val="00B750C3"/>
    <w:rsid w:val="00B77A0E"/>
    <w:rsid w:val="00B85627"/>
    <w:rsid w:val="00B85F79"/>
    <w:rsid w:val="00B87F08"/>
    <w:rsid w:val="00B92D13"/>
    <w:rsid w:val="00B94A5C"/>
    <w:rsid w:val="00B9641F"/>
    <w:rsid w:val="00B96B2A"/>
    <w:rsid w:val="00BA2268"/>
    <w:rsid w:val="00BA3F03"/>
    <w:rsid w:val="00BA7502"/>
    <w:rsid w:val="00BA7A0F"/>
    <w:rsid w:val="00BA7E0F"/>
    <w:rsid w:val="00BB0F3B"/>
    <w:rsid w:val="00BB0F91"/>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1E0"/>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E6D"/>
    <w:rsid w:val="00CB45BC"/>
    <w:rsid w:val="00CB47E0"/>
    <w:rsid w:val="00CB5931"/>
    <w:rsid w:val="00CB6BAD"/>
    <w:rsid w:val="00CB7591"/>
    <w:rsid w:val="00CC218A"/>
    <w:rsid w:val="00CC317F"/>
    <w:rsid w:val="00CC3AA5"/>
    <w:rsid w:val="00CC47C0"/>
    <w:rsid w:val="00CC55DF"/>
    <w:rsid w:val="00CC687A"/>
    <w:rsid w:val="00CC68CB"/>
    <w:rsid w:val="00CD08A3"/>
    <w:rsid w:val="00CD0FD9"/>
    <w:rsid w:val="00CD1567"/>
    <w:rsid w:val="00CD2F6F"/>
    <w:rsid w:val="00CD4A61"/>
    <w:rsid w:val="00CD72BC"/>
    <w:rsid w:val="00CE0670"/>
    <w:rsid w:val="00CE06F6"/>
    <w:rsid w:val="00CE08ED"/>
    <w:rsid w:val="00CE25FB"/>
    <w:rsid w:val="00CE2E7C"/>
    <w:rsid w:val="00CE5861"/>
    <w:rsid w:val="00CE6268"/>
    <w:rsid w:val="00CE66DA"/>
    <w:rsid w:val="00CE6EB0"/>
    <w:rsid w:val="00CF02DA"/>
    <w:rsid w:val="00CF0ABE"/>
    <w:rsid w:val="00CF26FA"/>
    <w:rsid w:val="00CF2C0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C6960"/>
    <w:rsid w:val="00DD03A2"/>
    <w:rsid w:val="00DD7DDB"/>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43A9"/>
    <w:rsid w:val="00E37281"/>
    <w:rsid w:val="00E37C01"/>
    <w:rsid w:val="00E422A8"/>
    <w:rsid w:val="00E4493E"/>
    <w:rsid w:val="00E44AF4"/>
    <w:rsid w:val="00E45BF5"/>
    <w:rsid w:val="00E47547"/>
    <w:rsid w:val="00E47B34"/>
    <w:rsid w:val="00E52510"/>
    <w:rsid w:val="00E56153"/>
    <w:rsid w:val="00E56903"/>
    <w:rsid w:val="00E569A1"/>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0C2"/>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21389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720</Words>
  <Characters>4138</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2017-03-03T20:10:00Z</dcterms:created>
  <dcterms:modified xsi:type="dcterms:W3CDTF">2017-03-03T20:10:00Z</dcterms:modified>
  <cp:category> </cp:category>
  <cp:contentStatus> </cp:contentStatus>
</cp:coreProperties>
</file>