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61099" w14:textId="77777777" w:rsidR="00354D4C" w:rsidRDefault="00354D4C">
      <w:pPr>
        <w:tabs>
          <w:tab w:val="center" w:pos="4770"/>
        </w:tabs>
        <w:spacing w:line="226" w:lineRule="auto"/>
        <w:jc w:val="center"/>
        <w:rPr>
          <w:b/>
          <w:sz w:val="22"/>
        </w:rPr>
      </w:pPr>
      <w:bookmarkStart w:id="0" w:name="_GoBack"/>
      <w:bookmarkEnd w:id="0"/>
      <w:r>
        <w:rPr>
          <w:b/>
          <w:sz w:val="22"/>
        </w:rPr>
        <w:t>Before the</w:t>
      </w:r>
    </w:p>
    <w:p w14:paraId="4A66109A"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14:paraId="4A66109B" w14:textId="77777777" w:rsidR="00354D4C" w:rsidRDefault="00354D4C">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smartTag w:uri="urn:schemas-microsoft-com:office:smarttags" w:element="place">
        <w:smartTag w:uri="urn:schemas-microsoft-com:office:smarttags" w:element="City">
          <w:r>
            <w:rPr>
              <w:snapToGrid/>
            </w:rPr>
            <w:t>Washington</w:t>
          </w:r>
        </w:smartTag>
        <w:r>
          <w:rPr>
            <w:snapToGrid/>
          </w:rPr>
          <w:t xml:space="preserve">, </w:t>
        </w:r>
        <w:smartTag w:uri="urn:schemas-microsoft-com:office:smarttags" w:element="State">
          <w:r>
            <w:rPr>
              <w:snapToGrid/>
            </w:rPr>
            <w:t>D.C.</w:t>
          </w:r>
        </w:smartTag>
        <w:r>
          <w:rPr>
            <w:snapToGrid/>
          </w:rPr>
          <w:t xml:space="preserve"> </w:t>
        </w:r>
        <w:smartTag w:uri="urn:schemas-microsoft-com:office:smarttags" w:element="PostalCode">
          <w:r>
            <w:rPr>
              <w:snapToGrid/>
            </w:rPr>
            <w:t>20554</w:t>
          </w:r>
        </w:smartTag>
      </w:smartTag>
    </w:p>
    <w:p w14:paraId="4A66109C" w14:textId="77777777" w:rsidR="00354D4C" w:rsidRDefault="00354D4C">
      <w:pPr>
        <w:pStyle w:val="BodyText2"/>
        <w:tabs>
          <w:tab w:val="left" w:pos="4680"/>
        </w:tabs>
        <w:spacing w:line="226" w:lineRule="auto"/>
      </w:pPr>
    </w:p>
    <w:p w14:paraId="4A66109D" w14:textId="77777777" w:rsidR="00354D4C" w:rsidRPr="009876B2" w:rsidRDefault="00354D4C">
      <w:pPr>
        <w:pStyle w:val="BodyText"/>
        <w:tabs>
          <w:tab w:val="left" w:pos="4680"/>
          <w:tab w:val="left" w:pos="5760"/>
        </w:tabs>
        <w:rPr>
          <w:szCs w:val="22"/>
        </w:rPr>
      </w:pPr>
      <w:r w:rsidRPr="009876B2">
        <w:rPr>
          <w:szCs w:val="22"/>
        </w:rPr>
        <w:t>In the Matter of</w:t>
      </w:r>
      <w:r w:rsidRPr="009876B2">
        <w:rPr>
          <w:szCs w:val="22"/>
        </w:rPr>
        <w:tab/>
        <w:t>)</w:t>
      </w:r>
    </w:p>
    <w:p w14:paraId="4A66109E" w14:textId="77777777" w:rsidR="00354D4C" w:rsidRPr="009876B2" w:rsidRDefault="00354D4C" w:rsidP="00F72912">
      <w:pPr>
        <w:tabs>
          <w:tab w:val="left" w:pos="4680"/>
          <w:tab w:val="left" w:pos="5760"/>
        </w:tabs>
        <w:spacing w:line="226" w:lineRule="auto"/>
        <w:rPr>
          <w:sz w:val="22"/>
          <w:szCs w:val="22"/>
        </w:rPr>
      </w:pPr>
      <w:r w:rsidRPr="009876B2">
        <w:rPr>
          <w:sz w:val="22"/>
          <w:szCs w:val="22"/>
        </w:rPr>
        <w:tab/>
        <w:t>)</w:t>
      </w:r>
    </w:p>
    <w:p w14:paraId="4A66109F" w14:textId="1757095D" w:rsidR="0002201F" w:rsidRPr="000F5964" w:rsidRDefault="00E25239" w:rsidP="009876B2">
      <w:pPr>
        <w:tabs>
          <w:tab w:val="left" w:pos="4680"/>
          <w:tab w:val="left" w:pos="6480"/>
        </w:tabs>
        <w:spacing w:line="226" w:lineRule="auto"/>
        <w:jc w:val="both"/>
        <w:rPr>
          <w:sz w:val="22"/>
          <w:szCs w:val="22"/>
        </w:rPr>
      </w:pPr>
      <w:r>
        <w:rPr>
          <w:sz w:val="22"/>
          <w:szCs w:val="22"/>
        </w:rPr>
        <w:t>Sky Dolphin LLC</w:t>
      </w:r>
      <w:r w:rsidR="0002201F" w:rsidRPr="009876B2">
        <w:rPr>
          <w:sz w:val="22"/>
          <w:szCs w:val="22"/>
        </w:rPr>
        <w:tab/>
        <w:t>)</w:t>
      </w:r>
      <w:r w:rsidR="008367E9">
        <w:rPr>
          <w:sz w:val="22"/>
          <w:szCs w:val="22"/>
        </w:rPr>
        <w:t xml:space="preserve">             </w:t>
      </w:r>
      <w:r w:rsidR="000F5964">
        <w:rPr>
          <w:sz w:val="22"/>
          <w:szCs w:val="22"/>
        </w:rPr>
        <w:t xml:space="preserve">File </w:t>
      </w:r>
      <w:r w:rsidR="009876B2" w:rsidRPr="009876B2">
        <w:rPr>
          <w:sz w:val="22"/>
          <w:szCs w:val="22"/>
        </w:rPr>
        <w:t>No</w:t>
      </w:r>
      <w:r w:rsidR="009876B2" w:rsidRPr="008367E9">
        <w:rPr>
          <w:b/>
          <w:sz w:val="22"/>
          <w:szCs w:val="22"/>
        </w:rPr>
        <w:t>.</w:t>
      </w:r>
      <w:r w:rsidR="000F5964" w:rsidRPr="008367E9">
        <w:rPr>
          <w:b/>
          <w:color w:val="222222"/>
          <w:sz w:val="22"/>
          <w:szCs w:val="22"/>
        </w:rPr>
        <w:t xml:space="preserve"> </w:t>
      </w:r>
      <w:r w:rsidR="000F054B">
        <w:rPr>
          <w:sz w:val="22"/>
          <w:szCs w:val="22"/>
        </w:rPr>
        <w:t>EB-FIELDWR-1</w:t>
      </w:r>
      <w:r w:rsidR="0088578E">
        <w:rPr>
          <w:sz w:val="22"/>
          <w:szCs w:val="22"/>
        </w:rPr>
        <w:t>6-0002</w:t>
      </w:r>
      <w:r w:rsidR="00C51906">
        <w:rPr>
          <w:sz w:val="22"/>
          <w:szCs w:val="22"/>
        </w:rPr>
        <w:t>3091</w:t>
      </w:r>
      <w:r w:rsidR="008367E9">
        <w:t xml:space="preserve"> </w:t>
      </w:r>
    </w:p>
    <w:p w14:paraId="4A6610A0" w14:textId="261B7409" w:rsidR="0015777C" w:rsidRPr="009211C8" w:rsidRDefault="009003C4" w:rsidP="00562ABB">
      <w:pPr>
        <w:tabs>
          <w:tab w:val="left" w:pos="4680"/>
          <w:tab w:val="left" w:pos="6480"/>
        </w:tabs>
        <w:spacing w:line="226" w:lineRule="auto"/>
        <w:jc w:val="both"/>
        <w:rPr>
          <w:sz w:val="22"/>
          <w:szCs w:val="22"/>
        </w:rPr>
      </w:pPr>
      <w:r>
        <w:rPr>
          <w:sz w:val="22"/>
          <w:szCs w:val="22"/>
        </w:rPr>
        <w:t>Aircraft</w:t>
      </w:r>
      <w:r w:rsidR="00BE0F9F">
        <w:rPr>
          <w:sz w:val="22"/>
          <w:szCs w:val="22"/>
        </w:rPr>
        <w:t xml:space="preserve"> </w:t>
      </w:r>
      <w:r w:rsidR="00710A25">
        <w:rPr>
          <w:sz w:val="22"/>
          <w:szCs w:val="22"/>
        </w:rPr>
        <w:t>N</w:t>
      </w:r>
      <w:r w:rsidR="00212EEC">
        <w:rPr>
          <w:sz w:val="22"/>
          <w:szCs w:val="22"/>
        </w:rPr>
        <w:t>61384</w:t>
      </w:r>
      <w:r w:rsidR="00BE0F9F">
        <w:rPr>
          <w:sz w:val="22"/>
          <w:szCs w:val="22"/>
        </w:rPr>
        <w:t xml:space="preserve"> </w:t>
      </w:r>
      <w:r w:rsidR="000F5964">
        <w:rPr>
          <w:sz w:val="22"/>
          <w:szCs w:val="22"/>
        </w:rPr>
        <w:tab/>
      </w:r>
      <w:r w:rsidR="0015777C" w:rsidRPr="0015777C">
        <w:rPr>
          <w:color w:val="000000"/>
          <w:sz w:val="22"/>
          <w:szCs w:val="22"/>
        </w:rPr>
        <w:t>)</w:t>
      </w:r>
    </w:p>
    <w:p w14:paraId="4A6610A1" w14:textId="499353B1" w:rsidR="00B61C91" w:rsidRPr="000F5964" w:rsidRDefault="00212EEC" w:rsidP="009876B2">
      <w:pPr>
        <w:pStyle w:val="BodyText2"/>
        <w:tabs>
          <w:tab w:val="left" w:pos="4680"/>
          <w:tab w:val="left" w:pos="6480"/>
        </w:tabs>
        <w:spacing w:line="226" w:lineRule="auto"/>
        <w:rPr>
          <w:color w:val="FF0000"/>
          <w:szCs w:val="22"/>
          <w:lang w:val="es-ES"/>
        </w:rPr>
      </w:pPr>
      <w:r>
        <w:rPr>
          <w:szCs w:val="22"/>
          <w:lang w:val="es-ES"/>
        </w:rPr>
        <w:t>Honolulu, Hawaii</w:t>
      </w:r>
      <w:r w:rsidR="009876B2" w:rsidRPr="000F5964">
        <w:rPr>
          <w:szCs w:val="22"/>
          <w:lang w:val="es-ES"/>
        </w:rPr>
        <w:tab/>
        <w:t>)</w:t>
      </w:r>
      <w:r w:rsidR="009876B2" w:rsidRPr="000F5964">
        <w:rPr>
          <w:szCs w:val="22"/>
          <w:lang w:val="es-ES"/>
        </w:rPr>
        <w:tab/>
        <w:t>NOV No.</w:t>
      </w:r>
      <w:r w:rsidR="00BE0F9F">
        <w:rPr>
          <w:szCs w:val="22"/>
          <w:lang w:val="es-ES"/>
        </w:rPr>
        <w:t xml:space="preserve"> V201</w:t>
      </w:r>
      <w:r w:rsidR="00C602E7">
        <w:rPr>
          <w:szCs w:val="22"/>
          <w:lang w:val="es-ES"/>
        </w:rPr>
        <w:t>7</w:t>
      </w:r>
      <w:r w:rsidR="00865D46">
        <w:rPr>
          <w:szCs w:val="22"/>
          <w:lang w:val="es-ES"/>
        </w:rPr>
        <w:t>32860002</w:t>
      </w:r>
    </w:p>
    <w:p w14:paraId="4A6610A2" w14:textId="77777777" w:rsidR="00354D4C" w:rsidRPr="009876B2" w:rsidRDefault="009876B2">
      <w:pPr>
        <w:pStyle w:val="BodyText2"/>
        <w:tabs>
          <w:tab w:val="left" w:pos="4680"/>
          <w:tab w:val="left" w:pos="5760"/>
        </w:tabs>
        <w:spacing w:line="226" w:lineRule="auto"/>
        <w:rPr>
          <w:szCs w:val="22"/>
        </w:rPr>
      </w:pPr>
      <w:r w:rsidRPr="000F5964">
        <w:rPr>
          <w:color w:val="FF0000"/>
          <w:szCs w:val="22"/>
          <w:lang w:val="es-ES"/>
        </w:rPr>
        <w:tab/>
      </w:r>
      <w:r w:rsidRPr="00B42F55">
        <w:rPr>
          <w:szCs w:val="22"/>
        </w:rPr>
        <w:t>)</w:t>
      </w:r>
    </w:p>
    <w:p w14:paraId="4A6610A3" w14:textId="77777777" w:rsidR="00354D4C" w:rsidRPr="009876B2" w:rsidRDefault="00354D4C">
      <w:pPr>
        <w:tabs>
          <w:tab w:val="center" w:pos="4680"/>
          <w:tab w:val="left" w:pos="5760"/>
        </w:tabs>
        <w:spacing w:line="226" w:lineRule="auto"/>
        <w:jc w:val="both"/>
        <w:rPr>
          <w:sz w:val="22"/>
          <w:szCs w:val="22"/>
        </w:rPr>
      </w:pPr>
    </w:p>
    <w:p w14:paraId="4A6610A4" w14:textId="77777777" w:rsidR="00354D4C" w:rsidRPr="009876B2" w:rsidRDefault="00354D4C">
      <w:pPr>
        <w:tabs>
          <w:tab w:val="center" w:pos="4680"/>
          <w:tab w:val="left" w:pos="5760"/>
        </w:tabs>
        <w:spacing w:line="226" w:lineRule="auto"/>
        <w:jc w:val="both"/>
        <w:rPr>
          <w:sz w:val="22"/>
          <w:szCs w:val="22"/>
        </w:rPr>
      </w:pPr>
    </w:p>
    <w:p w14:paraId="4A6610A5" w14:textId="77777777" w:rsidR="00354D4C" w:rsidRPr="009876B2" w:rsidRDefault="00354D4C">
      <w:pPr>
        <w:pStyle w:val="Title"/>
        <w:tabs>
          <w:tab w:val="left" w:pos="5760"/>
        </w:tabs>
        <w:rPr>
          <w:sz w:val="22"/>
          <w:szCs w:val="22"/>
        </w:rPr>
      </w:pPr>
      <w:r w:rsidRPr="009876B2">
        <w:rPr>
          <w:sz w:val="22"/>
          <w:szCs w:val="22"/>
        </w:rPr>
        <w:t>NOTICE OF VIOLATION</w:t>
      </w:r>
    </w:p>
    <w:p w14:paraId="4A6610A6" w14:textId="77777777" w:rsidR="00AE04A5" w:rsidRDefault="00F72912" w:rsidP="00F72912">
      <w:pPr>
        <w:pStyle w:val="Subtitle"/>
        <w:jc w:val="left"/>
        <w:rPr>
          <w:szCs w:val="22"/>
        </w:rPr>
      </w:pPr>
      <w:r w:rsidRPr="009876B2">
        <w:rPr>
          <w:szCs w:val="22"/>
        </w:rPr>
        <w:tab/>
      </w:r>
    </w:p>
    <w:p w14:paraId="4A6610A7" w14:textId="692A3A5F" w:rsidR="00354D4C" w:rsidRPr="009876B2" w:rsidRDefault="00AE04A5" w:rsidP="00F72912">
      <w:pPr>
        <w:pStyle w:val="Subtitle"/>
        <w:jc w:val="left"/>
        <w:rPr>
          <w:szCs w:val="22"/>
        </w:rPr>
      </w:pPr>
      <w:r>
        <w:rPr>
          <w:szCs w:val="22"/>
        </w:rPr>
        <w:tab/>
      </w:r>
      <w:r w:rsidR="00354D4C" w:rsidRPr="009876B2">
        <w:rPr>
          <w:szCs w:val="22"/>
        </w:rPr>
        <w:t xml:space="preserve">Released:  </w:t>
      </w:r>
      <w:r w:rsidR="00865D46">
        <w:rPr>
          <w:b w:val="0"/>
          <w:szCs w:val="22"/>
        </w:rPr>
        <w:t>December 14, 2016</w:t>
      </w:r>
    </w:p>
    <w:p w14:paraId="4A6610A8" w14:textId="77777777" w:rsidR="00354D4C" w:rsidRPr="009876B2" w:rsidRDefault="00354D4C">
      <w:pPr>
        <w:tabs>
          <w:tab w:val="left" w:pos="5760"/>
        </w:tabs>
        <w:rPr>
          <w:sz w:val="22"/>
          <w:szCs w:val="22"/>
        </w:rPr>
      </w:pPr>
    </w:p>
    <w:p w14:paraId="4A6610A9" w14:textId="40B2E08C" w:rsidR="00354D4C" w:rsidRPr="00892623" w:rsidRDefault="00354D4C" w:rsidP="00AE04A5">
      <w:pPr>
        <w:rPr>
          <w:sz w:val="22"/>
          <w:szCs w:val="22"/>
        </w:rPr>
      </w:pPr>
      <w:r w:rsidRPr="00892623">
        <w:rPr>
          <w:sz w:val="22"/>
          <w:szCs w:val="22"/>
        </w:rPr>
        <w:t>By the</w:t>
      </w:r>
      <w:r w:rsidR="00DD3050">
        <w:rPr>
          <w:sz w:val="22"/>
          <w:szCs w:val="22"/>
        </w:rPr>
        <w:t xml:space="preserve"> Resident Agent, Honolulu </w:t>
      </w:r>
      <w:r w:rsidRPr="00892623">
        <w:rPr>
          <w:sz w:val="22"/>
          <w:szCs w:val="22"/>
        </w:rPr>
        <w:t xml:space="preserve">Office, </w:t>
      </w:r>
      <w:r w:rsidR="00D94108" w:rsidRPr="005E7349">
        <w:rPr>
          <w:color w:val="000000"/>
          <w:sz w:val="22"/>
          <w:szCs w:val="22"/>
        </w:rPr>
        <w:t>Region</w:t>
      </w:r>
      <w:r w:rsidR="007B6A12">
        <w:rPr>
          <w:color w:val="000000"/>
          <w:sz w:val="22"/>
          <w:szCs w:val="22"/>
        </w:rPr>
        <w:t xml:space="preserve"> Three</w:t>
      </w:r>
      <w:r w:rsidR="00D94108" w:rsidRPr="00892623">
        <w:rPr>
          <w:sz w:val="22"/>
          <w:szCs w:val="22"/>
        </w:rPr>
        <w:t xml:space="preserve">, </w:t>
      </w:r>
      <w:r w:rsidRPr="00892623">
        <w:rPr>
          <w:sz w:val="22"/>
          <w:szCs w:val="22"/>
        </w:rPr>
        <w:t>Enforcement Bureau:</w:t>
      </w:r>
    </w:p>
    <w:p w14:paraId="4A6610AA" w14:textId="77777777" w:rsidR="004238C5" w:rsidRPr="004238C5" w:rsidRDefault="004238C5" w:rsidP="004238C5">
      <w:pPr>
        <w:pStyle w:val="BodyTextIndent3"/>
        <w:ind w:firstLine="0"/>
        <w:jc w:val="left"/>
        <w:rPr>
          <w:szCs w:val="22"/>
        </w:rPr>
      </w:pPr>
    </w:p>
    <w:p w14:paraId="4A6610AB" w14:textId="71801324" w:rsidR="00F66A8F" w:rsidRPr="004238C5" w:rsidRDefault="00F66A8F" w:rsidP="006F4CB8">
      <w:pPr>
        <w:pStyle w:val="BodyTextIndent3"/>
        <w:numPr>
          <w:ilvl w:val="0"/>
          <w:numId w:val="10"/>
        </w:numPr>
        <w:tabs>
          <w:tab w:val="clear" w:pos="720"/>
        </w:tabs>
        <w:spacing w:after="120"/>
        <w:ind w:left="0" w:firstLine="720"/>
        <w:jc w:val="left"/>
        <w:rPr>
          <w:szCs w:val="22"/>
        </w:rPr>
      </w:pPr>
      <w:r w:rsidRPr="004238C5">
        <w:rPr>
          <w:szCs w:val="22"/>
        </w:rPr>
        <w:t xml:space="preserve">This is a Notice of Violation (Notice) issued pursuant to Section 1.89 of the Commission’s </w:t>
      </w:r>
      <w:r w:rsidR="00F35C78">
        <w:rPr>
          <w:szCs w:val="22"/>
        </w:rPr>
        <w:t>rules (</w:t>
      </w:r>
      <w:r w:rsidRPr="004238C5">
        <w:rPr>
          <w:szCs w:val="22"/>
        </w:rPr>
        <w:t>Rules</w:t>
      </w:r>
      <w:r w:rsidR="00F35C78">
        <w:rPr>
          <w:szCs w:val="22"/>
        </w:rPr>
        <w:t>)</w:t>
      </w:r>
      <w:r w:rsidRPr="004238C5">
        <w:rPr>
          <w:szCs w:val="22"/>
        </w:rPr>
        <w:t>,</w:t>
      </w:r>
      <w:r w:rsidRPr="004238C5">
        <w:rPr>
          <w:rStyle w:val="FootnoteReference"/>
          <w:sz w:val="22"/>
          <w:szCs w:val="22"/>
        </w:rPr>
        <w:footnoteReference w:id="1"/>
      </w:r>
      <w:r w:rsidRPr="004238C5">
        <w:rPr>
          <w:szCs w:val="22"/>
        </w:rPr>
        <w:t xml:space="preserve"> to </w:t>
      </w:r>
      <w:r w:rsidR="00E25239">
        <w:rPr>
          <w:szCs w:val="22"/>
        </w:rPr>
        <w:t>Sky Dolphin LLC</w:t>
      </w:r>
      <w:r w:rsidR="00710A25">
        <w:rPr>
          <w:szCs w:val="22"/>
        </w:rPr>
        <w:t>,</w:t>
      </w:r>
      <w:r w:rsidR="000F5964">
        <w:rPr>
          <w:szCs w:val="22"/>
        </w:rPr>
        <w:t xml:space="preserve"> </w:t>
      </w:r>
      <w:r w:rsidR="00BE640D">
        <w:rPr>
          <w:szCs w:val="22"/>
        </w:rPr>
        <w:t>registered owner</w:t>
      </w:r>
      <w:r w:rsidR="000F5964">
        <w:rPr>
          <w:szCs w:val="22"/>
        </w:rPr>
        <w:t xml:space="preserve"> </w:t>
      </w:r>
      <w:r w:rsidR="00DA650E">
        <w:rPr>
          <w:szCs w:val="22"/>
        </w:rPr>
        <w:t>of</w:t>
      </w:r>
      <w:r w:rsidR="000F5964">
        <w:rPr>
          <w:szCs w:val="22"/>
        </w:rPr>
        <w:t xml:space="preserve"> the </w:t>
      </w:r>
      <w:r w:rsidR="00B827E5">
        <w:rPr>
          <w:szCs w:val="22"/>
        </w:rPr>
        <w:t>aircraft</w:t>
      </w:r>
      <w:r w:rsidR="000F5964">
        <w:rPr>
          <w:szCs w:val="22"/>
        </w:rPr>
        <w:t xml:space="preserve"> bearing FAA tail number </w:t>
      </w:r>
      <w:r w:rsidR="00710A25">
        <w:rPr>
          <w:szCs w:val="22"/>
        </w:rPr>
        <w:t>N</w:t>
      </w:r>
      <w:r w:rsidR="00212EEC">
        <w:rPr>
          <w:szCs w:val="22"/>
        </w:rPr>
        <w:t>61384</w:t>
      </w:r>
      <w:r w:rsidR="000F5964">
        <w:rPr>
          <w:szCs w:val="22"/>
        </w:rPr>
        <w:t xml:space="preserve"> in </w:t>
      </w:r>
      <w:r w:rsidR="00B827E5">
        <w:rPr>
          <w:szCs w:val="22"/>
        </w:rPr>
        <w:t>Honolulu</w:t>
      </w:r>
      <w:r w:rsidR="000F5964">
        <w:rPr>
          <w:szCs w:val="22"/>
        </w:rPr>
        <w:t>, Hawaii</w:t>
      </w:r>
      <w:r w:rsidRPr="004238C5">
        <w:rPr>
          <w:szCs w:val="22"/>
        </w:rPr>
        <w:t xml:space="preserve">. </w:t>
      </w:r>
      <w:r w:rsidR="0072561F" w:rsidRPr="004238C5">
        <w:rPr>
          <w:szCs w:val="22"/>
        </w:rPr>
        <w:t xml:space="preserve"> </w:t>
      </w:r>
      <w:r w:rsidR="0002318B">
        <w:rPr>
          <w:szCs w:val="22"/>
        </w:rPr>
        <w:t>Pursuant to Section 1.89(a) of the Rules, issuance of this Notice does not preclude the Enforcement Bureau from further action if warranted, including issuing a Notice of Apparent Liability for Forfeiture for the violation(s) noted herein.</w:t>
      </w:r>
      <w:r w:rsidR="0002318B">
        <w:rPr>
          <w:rStyle w:val="FootnoteReference"/>
          <w:szCs w:val="22"/>
        </w:rPr>
        <w:footnoteReference w:id="2"/>
      </w:r>
    </w:p>
    <w:p w14:paraId="4A6610AC" w14:textId="2D2A50A2" w:rsidR="00F66A8F" w:rsidRPr="004238C5" w:rsidRDefault="00F66A8F" w:rsidP="00F66A8F">
      <w:pPr>
        <w:pStyle w:val="BodyTextIndent"/>
        <w:numPr>
          <w:ilvl w:val="0"/>
          <w:numId w:val="10"/>
        </w:numPr>
        <w:tabs>
          <w:tab w:val="clear" w:pos="720"/>
        </w:tabs>
        <w:ind w:left="0" w:firstLine="720"/>
        <w:rPr>
          <w:rFonts w:ascii="Times New Roman" w:hAnsi="Times New Roman"/>
          <w:sz w:val="22"/>
          <w:szCs w:val="22"/>
        </w:rPr>
      </w:pPr>
      <w:r w:rsidRPr="004238C5">
        <w:rPr>
          <w:rFonts w:ascii="Times New Roman" w:hAnsi="Times New Roman"/>
          <w:sz w:val="22"/>
          <w:szCs w:val="22"/>
        </w:rPr>
        <w:t xml:space="preserve">On </w:t>
      </w:r>
      <w:r w:rsidR="00BA7D23">
        <w:rPr>
          <w:rFonts w:ascii="Times New Roman" w:hAnsi="Times New Roman"/>
          <w:sz w:val="22"/>
          <w:szCs w:val="22"/>
        </w:rPr>
        <w:t xml:space="preserve">December </w:t>
      </w:r>
      <w:r w:rsidR="00B827E5">
        <w:rPr>
          <w:rFonts w:ascii="Times New Roman" w:hAnsi="Times New Roman"/>
          <w:sz w:val="22"/>
          <w:szCs w:val="22"/>
        </w:rPr>
        <w:t>5, 2016</w:t>
      </w:r>
      <w:r w:rsidRPr="004238C5">
        <w:rPr>
          <w:rFonts w:ascii="Times New Roman" w:hAnsi="Times New Roman"/>
          <w:sz w:val="22"/>
          <w:szCs w:val="22"/>
        </w:rPr>
        <w:t xml:space="preserve">, </w:t>
      </w:r>
      <w:r w:rsidR="00965CEA">
        <w:rPr>
          <w:rFonts w:ascii="Times New Roman" w:hAnsi="Times New Roman"/>
          <w:sz w:val="22"/>
          <w:szCs w:val="22"/>
        </w:rPr>
        <w:t xml:space="preserve">in response to complaint from the </w:t>
      </w:r>
      <w:r w:rsidR="00574AD6">
        <w:rPr>
          <w:rFonts w:ascii="Times New Roman" w:hAnsi="Times New Roman"/>
          <w:sz w:val="22"/>
          <w:szCs w:val="22"/>
        </w:rPr>
        <w:t>Honolulu Control Facility</w:t>
      </w:r>
      <w:r w:rsidR="00965CEA">
        <w:rPr>
          <w:rFonts w:ascii="Times New Roman" w:hAnsi="Times New Roman"/>
          <w:sz w:val="22"/>
          <w:szCs w:val="22"/>
        </w:rPr>
        <w:t xml:space="preserve">, </w:t>
      </w:r>
      <w:r w:rsidR="006F4CB8">
        <w:rPr>
          <w:rFonts w:ascii="Times New Roman" w:hAnsi="Times New Roman"/>
          <w:sz w:val="22"/>
          <w:szCs w:val="22"/>
        </w:rPr>
        <w:t xml:space="preserve">U.S. </w:t>
      </w:r>
      <w:r w:rsidR="000D4E14">
        <w:rPr>
          <w:rFonts w:ascii="Times New Roman" w:hAnsi="Times New Roman"/>
          <w:sz w:val="22"/>
          <w:szCs w:val="22"/>
        </w:rPr>
        <w:t xml:space="preserve">Coast Guard Honolulu District 14, </w:t>
      </w:r>
      <w:r w:rsidR="00457369" w:rsidRPr="004238C5">
        <w:rPr>
          <w:rFonts w:ascii="Times New Roman" w:hAnsi="Times New Roman"/>
          <w:sz w:val="22"/>
          <w:szCs w:val="22"/>
        </w:rPr>
        <w:t>an agent of the Enforcement Bureau’s</w:t>
      </w:r>
      <w:r w:rsidR="00457369">
        <w:rPr>
          <w:rFonts w:ascii="Times New Roman" w:hAnsi="Times New Roman"/>
          <w:sz w:val="22"/>
          <w:szCs w:val="22"/>
        </w:rPr>
        <w:t xml:space="preserve"> Honolulu</w:t>
      </w:r>
      <w:r w:rsidR="00457369" w:rsidRPr="004238C5">
        <w:rPr>
          <w:rFonts w:ascii="Times New Roman" w:hAnsi="Times New Roman"/>
          <w:sz w:val="22"/>
          <w:szCs w:val="22"/>
        </w:rPr>
        <w:t xml:space="preserve"> Office </w:t>
      </w:r>
      <w:r w:rsidR="00457369">
        <w:rPr>
          <w:rFonts w:ascii="Times New Roman" w:hAnsi="Times New Roman"/>
          <w:sz w:val="22"/>
          <w:szCs w:val="22"/>
        </w:rPr>
        <w:t>inspected</w:t>
      </w:r>
      <w:r w:rsidR="000F5964">
        <w:rPr>
          <w:rFonts w:ascii="Times New Roman" w:hAnsi="Times New Roman"/>
          <w:sz w:val="22"/>
          <w:szCs w:val="22"/>
        </w:rPr>
        <w:t xml:space="preserve"> </w:t>
      </w:r>
      <w:r w:rsidR="00B827E5">
        <w:rPr>
          <w:rFonts w:ascii="Times New Roman" w:hAnsi="Times New Roman"/>
          <w:sz w:val="22"/>
          <w:szCs w:val="22"/>
        </w:rPr>
        <w:t>air</w:t>
      </w:r>
      <w:r w:rsidR="009003C4">
        <w:rPr>
          <w:rFonts w:ascii="Times New Roman" w:hAnsi="Times New Roman"/>
          <w:sz w:val="22"/>
          <w:szCs w:val="22"/>
        </w:rPr>
        <w:t>craft</w:t>
      </w:r>
      <w:r w:rsidR="000F5964">
        <w:rPr>
          <w:rFonts w:ascii="Times New Roman" w:hAnsi="Times New Roman"/>
          <w:sz w:val="22"/>
          <w:szCs w:val="22"/>
        </w:rPr>
        <w:t xml:space="preserve"> </w:t>
      </w:r>
      <w:r w:rsidR="00BA7D23">
        <w:rPr>
          <w:rFonts w:ascii="Times New Roman" w:hAnsi="Times New Roman"/>
          <w:sz w:val="22"/>
          <w:szCs w:val="22"/>
        </w:rPr>
        <w:t>N61384</w:t>
      </w:r>
      <w:r w:rsidR="004337FB">
        <w:rPr>
          <w:rFonts w:ascii="Times New Roman" w:hAnsi="Times New Roman"/>
          <w:sz w:val="22"/>
          <w:szCs w:val="22"/>
        </w:rPr>
        <w:t>, located</w:t>
      </w:r>
      <w:r w:rsidR="0045073D">
        <w:rPr>
          <w:rFonts w:ascii="Times New Roman" w:hAnsi="Times New Roman"/>
          <w:sz w:val="22"/>
          <w:szCs w:val="22"/>
        </w:rPr>
        <w:t xml:space="preserve"> </w:t>
      </w:r>
      <w:r w:rsidR="00BA7D23">
        <w:rPr>
          <w:rFonts w:ascii="Times New Roman" w:hAnsi="Times New Roman"/>
          <w:sz w:val="22"/>
          <w:szCs w:val="22"/>
        </w:rPr>
        <w:t>at the General Aviation hangars</w:t>
      </w:r>
      <w:r w:rsidR="00457369">
        <w:rPr>
          <w:rFonts w:ascii="Times New Roman" w:hAnsi="Times New Roman"/>
          <w:sz w:val="22"/>
          <w:szCs w:val="22"/>
        </w:rPr>
        <w:t xml:space="preserve"> a</w:t>
      </w:r>
      <w:r w:rsidR="009B623C">
        <w:rPr>
          <w:rFonts w:ascii="Times New Roman" w:hAnsi="Times New Roman"/>
          <w:sz w:val="22"/>
          <w:szCs w:val="22"/>
        </w:rPr>
        <w:t xml:space="preserve">t the </w:t>
      </w:r>
      <w:r w:rsidR="00BF4501">
        <w:rPr>
          <w:rFonts w:ascii="Times New Roman" w:hAnsi="Times New Roman"/>
          <w:sz w:val="22"/>
          <w:szCs w:val="22"/>
        </w:rPr>
        <w:t>Honolulu International</w:t>
      </w:r>
      <w:r w:rsidR="009B623C">
        <w:rPr>
          <w:rFonts w:ascii="Times New Roman" w:hAnsi="Times New Roman"/>
          <w:sz w:val="22"/>
          <w:szCs w:val="22"/>
        </w:rPr>
        <w:t xml:space="preserve"> Airport</w:t>
      </w:r>
      <w:r w:rsidR="00BF4501">
        <w:rPr>
          <w:rFonts w:ascii="Times New Roman" w:hAnsi="Times New Roman"/>
          <w:sz w:val="22"/>
          <w:szCs w:val="22"/>
        </w:rPr>
        <w:t xml:space="preserve">, </w:t>
      </w:r>
      <w:r w:rsidR="00F43A0E">
        <w:rPr>
          <w:rFonts w:ascii="Times New Roman" w:hAnsi="Times New Roman"/>
          <w:sz w:val="22"/>
          <w:szCs w:val="22"/>
        </w:rPr>
        <w:t>and observed the</w:t>
      </w:r>
      <w:r w:rsidR="006F4CB8">
        <w:rPr>
          <w:rFonts w:ascii="Times New Roman" w:hAnsi="Times New Roman"/>
          <w:sz w:val="22"/>
          <w:szCs w:val="22"/>
        </w:rPr>
        <w:t xml:space="preserve"> following violation</w:t>
      </w:r>
      <w:r w:rsidR="00976FFB">
        <w:rPr>
          <w:rFonts w:ascii="Times New Roman" w:hAnsi="Times New Roman"/>
          <w:sz w:val="22"/>
          <w:szCs w:val="22"/>
        </w:rPr>
        <w:t>s</w:t>
      </w:r>
      <w:r w:rsidRPr="004238C5">
        <w:rPr>
          <w:rFonts w:ascii="Times New Roman" w:hAnsi="Times New Roman"/>
          <w:sz w:val="22"/>
          <w:szCs w:val="22"/>
        </w:rPr>
        <w:t>:</w:t>
      </w:r>
    </w:p>
    <w:p w14:paraId="4A6610AD" w14:textId="77777777" w:rsidR="00F66A8F" w:rsidRPr="004238C5" w:rsidRDefault="00F66A8F" w:rsidP="00F66A8F">
      <w:pPr>
        <w:ind w:left="720" w:right="720" w:firstLine="720"/>
        <w:rPr>
          <w:sz w:val="22"/>
          <w:szCs w:val="22"/>
        </w:rPr>
      </w:pPr>
    </w:p>
    <w:p w14:paraId="4A6610AE" w14:textId="6B908337" w:rsidR="007E1C6B" w:rsidRDefault="007E1C6B" w:rsidP="00E46B82">
      <w:pPr>
        <w:pStyle w:val="ListParagraph"/>
        <w:numPr>
          <w:ilvl w:val="0"/>
          <w:numId w:val="12"/>
        </w:numPr>
        <w:ind w:right="720"/>
        <w:rPr>
          <w:sz w:val="22"/>
          <w:szCs w:val="22"/>
        </w:rPr>
      </w:pPr>
      <w:r w:rsidRPr="00E46B82">
        <w:rPr>
          <w:sz w:val="22"/>
          <w:szCs w:val="22"/>
        </w:rPr>
        <w:t xml:space="preserve">47 C.F.R. § 87.193: “Transmissions by emergency locator transmitters (ELTs) are intended to be actuated manually or automatically and operated automatically as part of an aircraft or a survival craft station as a locating aid for survival purposes.”  The ELT on board the </w:t>
      </w:r>
      <w:r w:rsidR="00BF4501" w:rsidRPr="00E46B82">
        <w:rPr>
          <w:sz w:val="22"/>
          <w:szCs w:val="22"/>
        </w:rPr>
        <w:t>air</w:t>
      </w:r>
      <w:r w:rsidR="009003C4" w:rsidRPr="00E46B82">
        <w:rPr>
          <w:sz w:val="22"/>
          <w:szCs w:val="22"/>
        </w:rPr>
        <w:t>craft</w:t>
      </w:r>
      <w:r w:rsidRPr="00E46B82">
        <w:rPr>
          <w:sz w:val="22"/>
          <w:szCs w:val="22"/>
        </w:rPr>
        <w:t xml:space="preserve"> </w:t>
      </w:r>
      <w:r w:rsidR="00BA7D23" w:rsidRPr="00E46B82">
        <w:rPr>
          <w:sz w:val="22"/>
          <w:szCs w:val="22"/>
        </w:rPr>
        <w:t>N61384</w:t>
      </w:r>
      <w:r w:rsidRPr="00E46B82">
        <w:rPr>
          <w:sz w:val="22"/>
          <w:szCs w:val="22"/>
        </w:rPr>
        <w:t xml:space="preserve"> was activated in the absence of any actual emergency situation.</w:t>
      </w:r>
    </w:p>
    <w:p w14:paraId="4FD9B58A" w14:textId="77777777" w:rsidR="00E46B82" w:rsidRDefault="00E46B82" w:rsidP="00E46B82">
      <w:pPr>
        <w:pStyle w:val="ListParagraph"/>
        <w:ind w:right="720"/>
        <w:rPr>
          <w:sz w:val="22"/>
          <w:szCs w:val="22"/>
        </w:rPr>
      </w:pPr>
    </w:p>
    <w:p w14:paraId="1651BBB9" w14:textId="477B5A46" w:rsidR="00E46B82" w:rsidRPr="00E46B82" w:rsidRDefault="00E46B82" w:rsidP="00E46B82">
      <w:pPr>
        <w:pStyle w:val="ListParagraph"/>
        <w:numPr>
          <w:ilvl w:val="0"/>
          <w:numId w:val="12"/>
        </w:numPr>
        <w:ind w:right="720"/>
        <w:rPr>
          <w:sz w:val="22"/>
          <w:szCs w:val="22"/>
        </w:rPr>
      </w:pPr>
      <w:r w:rsidRPr="00E46B82">
        <w:rPr>
          <w:sz w:val="22"/>
          <w:szCs w:val="22"/>
        </w:rPr>
        <w:t>47 C.F.R. §</w:t>
      </w:r>
      <w:r w:rsidR="00E04701">
        <w:rPr>
          <w:sz w:val="22"/>
          <w:szCs w:val="22"/>
        </w:rPr>
        <w:t xml:space="preserve"> 87</w:t>
      </w:r>
      <w:r w:rsidRPr="00E46B82">
        <w:rPr>
          <w:sz w:val="22"/>
          <w:szCs w:val="22"/>
        </w:rPr>
        <w:t>.1</w:t>
      </w:r>
      <w:r w:rsidR="00E04701">
        <w:rPr>
          <w:sz w:val="22"/>
          <w:szCs w:val="22"/>
        </w:rPr>
        <w:t>99</w:t>
      </w:r>
      <w:r w:rsidRPr="00E46B82">
        <w:rPr>
          <w:sz w:val="22"/>
          <w:szCs w:val="22"/>
        </w:rPr>
        <w:t>(f): “To enhance protection of life and property it is mandatory t</w:t>
      </w:r>
      <w:r w:rsidR="00852D27">
        <w:rPr>
          <w:sz w:val="22"/>
          <w:szCs w:val="22"/>
        </w:rPr>
        <w:t>hat each 406.0 – 406.1 MHz ELT</w:t>
      </w:r>
      <w:r w:rsidRPr="00E46B82">
        <w:rPr>
          <w:sz w:val="22"/>
          <w:szCs w:val="22"/>
        </w:rPr>
        <w:t xml:space="preserve"> be registered with NOAA before installation</w:t>
      </w:r>
      <w:r w:rsidR="00852D27">
        <w:rPr>
          <w:sz w:val="22"/>
          <w:szCs w:val="22"/>
        </w:rPr>
        <w:t xml:space="preserve"> and that information be kept up-to-date</w:t>
      </w:r>
      <w:r w:rsidR="00577C61">
        <w:rPr>
          <w:sz w:val="22"/>
          <w:szCs w:val="22"/>
        </w:rPr>
        <w:t>.” The 406 MHz ELT</w:t>
      </w:r>
      <w:r w:rsidRPr="00E46B82">
        <w:rPr>
          <w:sz w:val="22"/>
          <w:szCs w:val="22"/>
        </w:rPr>
        <w:t xml:space="preserve"> </w:t>
      </w:r>
      <w:r w:rsidR="003253FE">
        <w:rPr>
          <w:sz w:val="22"/>
          <w:szCs w:val="22"/>
        </w:rPr>
        <w:t>on</w:t>
      </w:r>
      <w:r w:rsidR="00577C61">
        <w:rPr>
          <w:sz w:val="22"/>
          <w:szCs w:val="22"/>
        </w:rPr>
        <w:t xml:space="preserve"> board the aircraft N61384</w:t>
      </w:r>
      <w:r w:rsidRPr="00E46B82">
        <w:rPr>
          <w:sz w:val="22"/>
          <w:szCs w:val="22"/>
        </w:rPr>
        <w:t xml:space="preserve"> was not registered at the time of activation.</w:t>
      </w:r>
    </w:p>
    <w:p w14:paraId="589B6F50" w14:textId="77777777" w:rsidR="00E46B82" w:rsidRPr="007B6F16" w:rsidRDefault="00E46B82" w:rsidP="00E46B82">
      <w:pPr>
        <w:pStyle w:val="BodyTextIndent"/>
        <w:ind w:firstLine="0"/>
        <w:rPr>
          <w:rFonts w:ascii="Times New Roman" w:hAnsi="Times New Roman"/>
          <w:sz w:val="22"/>
          <w:szCs w:val="22"/>
        </w:rPr>
      </w:pPr>
    </w:p>
    <w:p w14:paraId="4A6610B0" w14:textId="7140021D" w:rsidR="00F66A8F" w:rsidRPr="004238C5" w:rsidRDefault="00F66A8F" w:rsidP="0032604C">
      <w:pPr>
        <w:numPr>
          <w:ilvl w:val="0"/>
          <w:numId w:val="10"/>
        </w:numPr>
        <w:tabs>
          <w:tab w:val="clear" w:pos="720"/>
        </w:tabs>
        <w:spacing w:before="120" w:after="120"/>
        <w:ind w:left="0" w:firstLine="720"/>
        <w:rPr>
          <w:color w:val="000000"/>
          <w:sz w:val="22"/>
          <w:szCs w:val="22"/>
        </w:rPr>
      </w:pPr>
      <w:r w:rsidRPr="004238C5">
        <w:rPr>
          <w:sz w:val="22"/>
          <w:szCs w:val="22"/>
        </w:rPr>
        <w:t>Pursuant to</w:t>
      </w:r>
      <w:r w:rsidR="0072561F" w:rsidRPr="004238C5">
        <w:rPr>
          <w:sz w:val="22"/>
          <w:szCs w:val="22"/>
        </w:rPr>
        <w:t xml:space="preserve"> Section</w:t>
      </w:r>
      <w:r w:rsidR="007E1C6B">
        <w:rPr>
          <w:sz w:val="22"/>
          <w:szCs w:val="22"/>
        </w:rPr>
        <w:t xml:space="preserve"> 308(b) </w:t>
      </w:r>
      <w:r w:rsidRPr="004238C5">
        <w:rPr>
          <w:sz w:val="22"/>
          <w:szCs w:val="22"/>
        </w:rPr>
        <w:t>of the Communications Act of 1934, as amended,</w:t>
      </w:r>
      <w:r w:rsidRPr="004238C5">
        <w:rPr>
          <w:rStyle w:val="FootnoteReference"/>
          <w:sz w:val="22"/>
          <w:szCs w:val="22"/>
        </w:rPr>
        <w:footnoteReference w:id="3"/>
      </w:r>
      <w:r w:rsidRPr="004238C5">
        <w:rPr>
          <w:sz w:val="22"/>
          <w:szCs w:val="22"/>
        </w:rPr>
        <w:t xml:space="preserve"> and Section 1.89 of the Rules, we seek additional information concerning the violations and any remedial actions taken.</w:t>
      </w:r>
      <w:r w:rsidR="009211C8" w:rsidRPr="004238C5">
        <w:rPr>
          <w:sz w:val="22"/>
          <w:szCs w:val="22"/>
        </w:rPr>
        <w:t xml:space="preserve"> </w:t>
      </w:r>
      <w:r w:rsidRPr="004238C5">
        <w:rPr>
          <w:sz w:val="22"/>
          <w:szCs w:val="22"/>
        </w:rPr>
        <w:t xml:space="preserve"> Therefore, </w:t>
      </w:r>
      <w:r w:rsidR="00E25239">
        <w:rPr>
          <w:sz w:val="22"/>
          <w:szCs w:val="22"/>
        </w:rPr>
        <w:t>Sky Dolphin LLC</w:t>
      </w:r>
      <w:r w:rsidRPr="004238C5">
        <w:rPr>
          <w:sz w:val="22"/>
          <w:szCs w:val="22"/>
        </w:rPr>
        <w:t xml:space="preserve">, must submit a written statement concerning this matter within twenty (20) days of release of this Notice.  The response (i) must fully explain each violation, </w:t>
      </w:r>
      <w:r w:rsidRPr="004238C5">
        <w:rPr>
          <w:sz w:val="22"/>
          <w:szCs w:val="22"/>
        </w:rPr>
        <w:lastRenderedPageBreak/>
        <w:t>including all relevant surrounding facts and circumstances, (ii) must contain a statement of the specific action(s) taken to correct each violation and preclude recurrence, and (iii) must include a time line for completion of any pending corrective action(s).  The response must be complete in itself</w:t>
      </w:r>
      <w:r w:rsidRPr="004238C5">
        <w:rPr>
          <w:color w:val="800080"/>
          <w:sz w:val="22"/>
          <w:szCs w:val="22"/>
        </w:rPr>
        <w:t xml:space="preserve"> </w:t>
      </w:r>
      <w:r w:rsidRPr="004238C5">
        <w:rPr>
          <w:sz w:val="22"/>
          <w:szCs w:val="22"/>
        </w:rPr>
        <w:t>and must not be abbreviated by reference to other communications or answers to other notices.</w:t>
      </w:r>
      <w:r w:rsidRPr="004238C5">
        <w:rPr>
          <w:rStyle w:val="FootnoteReference"/>
          <w:sz w:val="22"/>
          <w:szCs w:val="22"/>
        </w:rPr>
        <w:footnoteReference w:id="4"/>
      </w:r>
      <w:r w:rsidRPr="004238C5">
        <w:rPr>
          <w:sz w:val="22"/>
          <w:szCs w:val="22"/>
        </w:rPr>
        <w:t xml:space="preserve">  </w:t>
      </w:r>
    </w:p>
    <w:p w14:paraId="4A6610B1" w14:textId="30DE2EDD" w:rsidR="00F66A8F" w:rsidRPr="004238C5" w:rsidRDefault="00F66A8F" w:rsidP="006F4CB8">
      <w:pPr>
        <w:pStyle w:val="BodyTextIndent3"/>
        <w:numPr>
          <w:ilvl w:val="0"/>
          <w:numId w:val="10"/>
        </w:numPr>
        <w:tabs>
          <w:tab w:val="clear" w:pos="720"/>
          <w:tab w:val="num" w:pos="0"/>
        </w:tabs>
        <w:spacing w:after="120"/>
        <w:ind w:left="0" w:firstLine="720"/>
        <w:jc w:val="left"/>
        <w:rPr>
          <w:szCs w:val="22"/>
        </w:rPr>
      </w:pPr>
      <w:r w:rsidRPr="004238C5">
        <w:rPr>
          <w:szCs w:val="22"/>
        </w:rPr>
        <w:t>In accordance with Section 1.16 of the Rules, we direct</w:t>
      </w:r>
      <w:r w:rsidR="007E1C6B">
        <w:rPr>
          <w:szCs w:val="22"/>
        </w:rPr>
        <w:t xml:space="preserve"> </w:t>
      </w:r>
      <w:r w:rsidR="00E25239">
        <w:rPr>
          <w:szCs w:val="22"/>
        </w:rPr>
        <w:t>Sky Dolphin LLC</w:t>
      </w:r>
      <w:r w:rsidR="001835EF">
        <w:rPr>
          <w:szCs w:val="22"/>
        </w:rPr>
        <w:t xml:space="preserve"> </w:t>
      </w:r>
      <w:r w:rsidRPr="004238C5">
        <w:rPr>
          <w:szCs w:val="22"/>
        </w:rPr>
        <w:t xml:space="preserve">to support </w:t>
      </w:r>
      <w:r w:rsidR="005A7D16">
        <w:rPr>
          <w:szCs w:val="22"/>
        </w:rPr>
        <w:t xml:space="preserve">its </w:t>
      </w:r>
      <w:r w:rsidRPr="004238C5">
        <w:rPr>
          <w:szCs w:val="22"/>
        </w:rPr>
        <w:t xml:space="preserve">response to this Notice with an affidavit or declaration under penalty of perjury, signed and dated by </w:t>
      </w:r>
      <w:r w:rsidR="00BC2F47">
        <w:rPr>
          <w:szCs w:val="22"/>
        </w:rPr>
        <w:t xml:space="preserve">an </w:t>
      </w:r>
      <w:r w:rsidR="00BC2F47" w:rsidRPr="00BC2F47">
        <w:rPr>
          <w:szCs w:val="22"/>
        </w:rPr>
        <w:t xml:space="preserve">authorized officer of </w:t>
      </w:r>
      <w:r w:rsidR="00E25239">
        <w:rPr>
          <w:szCs w:val="22"/>
        </w:rPr>
        <w:t>Sky Dolphin LLC</w:t>
      </w:r>
      <w:r w:rsidR="00F35C78">
        <w:rPr>
          <w:szCs w:val="22"/>
        </w:rPr>
        <w:t>,</w:t>
      </w:r>
      <w:r w:rsidRPr="004238C5">
        <w:rPr>
          <w:szCs w:val="22"/>
        </w:rPr>
        <w:t xml:space="preserve"> with personal knowledge of the representations provided in </w:t>
      </w:r>
      <w:r w:rsidR="009E2626">
        <w:rPr>
          <w:szCs w:val="22"/>
        </w:rPr>
        <w:t>the</w:t>
      </w:r>
      <w:r w:rsidRPr="004238C5">
        <w:rPr>
          <w:szCs w:val="22"/>
        </w:rPr>
        <w:t xml:space="preserve"> response, verifying the truth and accuracy of the information therein,</w:t>
      </w:r>
      <w:r w:rsidRPr="004238C5">
        <w:rPr>
          <w:rStyle w:val="FootnoteReference"/>
          <w:szCs w:val="22"/>
        </w:rPr>
        <w:footnoteReference w:id="5"/>
      </w:r>
      <w:r w:rsidRPr="004238C5">
        <w:t xml:space="preserve"> and confirming that all of the information requested by this Notice which is in the licensee’s possession, custody, control, or knowledge has been produced</w:t>
      </w:r>
      <w:r w:rsidRPr="004238C5">
        <w:rPr>
          <w:szCs w:val="22"/>
        </w:rPr>
        <w:t>.  To knowingly and willfully make any false statement or conceal any material fact in reply to this Notice is punishable by fine or imprisonment under Title 18 of the U.S. Code.</w:t>
      </w:r>
      <w:r w:rsidRPr="004238C5">
        <w:rPr>
          <w:rStyle w:val="FootnoteReference"/>
          <w:sz w:val="22"/>
          <w:szCs w:val="22"/>
        </w:rPr>
        <w:footnoteReference w:id="6"/>
      </w:r>
      <w:r w:rsidRPr="004238C5">
        <w:rPr>
          <w:szCs w:val="22"/>
        </w:rPr>
        <w:t xml:space="preserve"> </w:t>
      </w:r>
      <w:r w:rsidRPr="004238C5">
        <w:rPr>
          <w:color w:val="800080"/>
          <w:szCs w:val="22"/>
        </w:rPr>
        <w:t xml:space="preserve"> </w:t>
      </w:r>
    </w:p>
    <w:p w14:paraId="4A6610B2" w14:textId="77777777" w:rsidR="00F66A8F" w:rsidRPr="004238C5" w:rsidRDefault="00F66A8F" w:rsidP="00F66A8F">
      <w:pPr>
        <w:pStyle w:val="BodyTextIndent3"/>
        <w:numPr>
          <w:ilvl w:val="0"/>
          <w:numId w:val="10"/>
        </w:numPr>
        <w:tabs>
          <w:tab w:val="clear" w:pos="720"/>
          <w:tab w:val="num" w:pos="0"/>
        </w:tabs>
        <w:ind w:left="0" w:firstLine="720"/>
        <w:jc w:val="left"/>
        <w:rPr>
          <w:szCs w:val="22"/>
        </w:rPr>
      </w:pPr>
      <w:r w:rsidRPr="004238C5">
        <w:rPr>
          <w:szCs w:val="22"/>
        </w:rPr>
        <w:t>All replies and documentation sent in response to this Notice should be marked with the File No. and NOV No. specified above, and mailed to the following address:</w:t>
      </w:r>
    </w:p>
    <w:p w14:paraId="4A6610B3" w14:textId="77777777" w:rsidR="00F66A8F" w:rsidRPr="004238C5" w:rsidRDefault="00F66A8F" w:rsidP="00F66A8F">
      <w:pPr>
        <w:rPr>
          <w:color w:val="000000"/>
          <w:sz w:val="22"/>
          <w:szCs w:val="22"/>
        </w:rPr>
      </w:pPr>
    </w:p>
    <w:p w14:paraId="4A6610B4" w14:textId="77777777" w:rsidR="00F66A8F" w:rsidRPr="004238C5" w:rsidRDefault="00F66A8F" w:rsidP="00F66A8F">
      <w:pPr>
        <w:keepNext/>
        <w:keepLines/>
        <w:ind w:left="2520"/>
        <w:rPr>
          <w:color w:val="000000"/>
          <w:sz w:val="22"/>
          <w:szCs w:val="22"/>
        </w:rPr>
      </w:pPr>
      <w:r w:rsidRPr="004238C5">
        <w:rPr>
          <w:color w:val="000000"/>
          <w:sz w:val="22"/>
          <w:szCs w:val="22"/>
        </w:rPr>
        <w:t>Federal Communications Commission</w:t>
      </w:r>
    </w:p>
    <w:p w14:paraId="4A6610B5" w14:textId="77777777" w:rsidR="003359C4" w:rsidRPr="004238C5" w:rsidRDefault="00DD3050" w:rsidP="003359C4">
      <w:pPr>
        <w:keepNext/>
        <w:keepLines/>
        <w:ind w:left="2520"/>
        <w:rPr>
          <w:sz w:val="22"/>
          <w:szCs w:val="22"/>
        </w:rPr>
      </w:pPr>
      <w:r>
        <w:rPr>
          <w:sz w:val="22"/>
          <w:szCs w:val="22"/>
        </w:rPr>
        <w:t xml:space="preserve">Honolulu </w:t>
      </w:r>
      <w:r w:rsidR="003359C4" w:rsidRPr="004238C5">
        <w:rPr>
          <w:sz w:val="22"/>
          <w:szCs w:val="22"/>
        </w:rPr>
        <w:t>Office</w:t>
      </w:r>
    </w:p>
    <w:p w14:paraId="4A6610B6" w14:textId="77777777" w:rsidR="003359C4" w:rsidRPr="004238C5" w:rsidRDefault="00DD3050" w:rsidP="003359C4">
      <w:pPr>
        <w:keepNext/>
        <w:keepLines/>
        <w:ind w:left="2520"/>
        <w:rPr>
          <w:sz w:val="22"/>
          <w:szCs w:val="22"/>
        </w:rPr>
      </w:pPr>
      <w:r>
        <w:rPr>
          <w:sz w:val="22"/>
          <w:szCs w:val="22"/>
        </w:rPr>
        <w:t>POB 971030</w:t>
      </w:r>
    </w:p>
    <w:p w14:paraId="4A6610B7" w14:textId="77777777" w:rsidR="003359C4" w:rsidRPr="004238C5" w:rsidRDefault="00DD3050" w:rsidP="003359C4">
      <w:pPr>
        <w:keepNext/>
        <w:keepLines/>
        <w:ind w:left="2520"/>
        <w:rPr>
          <w:sz w:val="22"/>
          <w:szCs w:val="22"/>
        </w:rPr>
      </w:pPr>
      <w:smartTag w:uri="urn:schemas-microsoft-com:office:smarttags" w:element="place">
        <w:smartTag w:uri="urn:schemas-microsoft-com:office:smarttags" w:element="City">
          <w:r>
            <w:rPr>
              <w:sz w:val="22"/>
              <w:szCs w:val="22"/>
            </w:rPr>
            <w:t>Waipahu</w:t>
          </w:r>
        </w:smartTag>
        <w:r>
          <w:rPr>
            <w:sz w:val="22"/>
            <w:szCs w:val="22"/>
          </w:rPr>
          <w:t xml:space="preserve">, </w:t>
        </w:r>
        <w:smartTag w:uri="urn:schemas-microsoft-com:office:smarttags" w:element="State">
          <w:r>
            <w:rPr>
              <w:sz w:val="22"/>
              <w:szCs w:val="22"/>
            </w:rPr>
            <w:t>Hawaii</w:t>
          </w:r>
        </w:smartTag>
        <w:r>
          <w:rPr>
            <w:sz w:val="22"/>
            <w:szCs w:val="22"/>
          </w:rPr>
          <w:t xml:space="preserve"> </w:t>
        </w:r>
        <w:smartTag w:uri="urn:schemas-microsoft-com:office:smarttags" w:element="PostalCode">
          <w:r>
            <w:rPr>
              <w:sz w:val="22"/>
              <w:szCs w:val="22"/>
            </w:rPr>
            <w:t>96797-1030</w:t>
          </w:r>
        </w:smartTag>
      </w:smartTag>
    </w:p>
    <w:p w14:paraId="4A6610B8" w14:textId="77777777" w:rsidR="00F66A8F" w:rsidRPr="004238C5" w:rsidRDefault="00F66A8F" w:rsidP="00F66A8F">
      <w:pPr>
        <w:tabs>
          <w:tab w:val="left" w:pos="-1440"/>
        </w:tabs>
        <w:ind w:left="720"/>
        <w:rPr>
          <w:color w:val="000000"/>
          <w:sz w:val="22"/>
          <w:szCs w:val="22"/>
        </w:rPr>
      </w:pPr>
    </w:p>
    <w:p w14:paraId="4A6610B9" w14:textId="7D4CFAC3" w:rsidR="00DC0203" w:rsidRPr="00F35C78" w:rsidRDefault="00F66A8F" w:rsidP="006F4CB8">
      <w:pPr>
        <w:numPr>
          <w:ilvl w:val="0"/>
          <w:numId w:val="10"/>
        </w:numPr>
        <w:tabs>
          <w:tab w:val="clear" w:pos="720"/>
          <w:tab w:val="left" w:pos="-1440"/>
        </w:tabs>
        <w:spacing w:after="120"/>
        <w:ind w:left="0" w:firstLine="720"/>
        <w:rPr>
          <w:color w:val="000000"/>
          <w:sz w:val="22"/>
          <w:szCs w:val="22"/>
        </w:rPr>
      </w:pPr>
      <w:r w:rsidRPr="00F35C78">
        <w:rPr>
          <w:color w:val="000000"/>
          <w:sz w:val="22"/>
          <w:szCs w:val="22"/>
        </w:rPr>
        <w:t>This Notice shall be sent</w:t>
      </w:r>
      <w:r w:rsidRPr="00DA650E">
        <w:rPr>
          <w:color w:val="000000"/>
          <w:sz w:val="22"/>
          <w:szCs w:val="22"/>
        </w:rPr>
        <w:t xml:space="preserve"> to </w:t>
      </w:r>
      <w:r w:rsidR="00E25239">
        <w:rPr>
          <w:sz w:val="22"/>
          <w:szCs w:val="22"/>
        </w:rPr>
        <w:t>Sky Dolphin LLC</w:t>
      </w:r>
      <w:r w:rsidR="001835EF" w:rsidRPr="00DA650E">
        <w:rPr>
          <w:color w:val="000000"/>
          <w:sz w:val="22"/>
          <w:szCs w:val="22"/>
        </w:rPr>
        <w:t xml:space="preserve"> at</w:t>
      </w:r>
      <w:r w:rsidR="002F6EF3">
        <w:rPr>
          <w:color w:val="000000"/>
          <w:sz w:val="22"/>
          <w:szCs w:val="22"/>
        </w:rPr>
        <w:t xml:space="preserve"> its</w:t>
      </w:r>
      <w:r w:rsidRPr="00DA650E">
        <w:rPr>
          <w:color w:val="000000"/>
          <w:sz w:val="22"/>
          <w:szCs w:val="22"/>
        </w:rPr>
        <w:t xml:space="preserve"> add</w:t>
      </w:r>
      <w:r w:rsidRPr="00F35C78">
        <w:rPr>
          <w:color w:val="000000"/>
          <w:sz w:val="22"/>
          <w:szCs w:val="22"/>
        </w:rPr>
        <w:t xml:space="preserve">ress of record.  </w:t>
      </w:r>
    </w:p>
    <w:p w14:paraId="4A6610BA" w14:textId="77777777" w:rsidR="00356AA5" w:rsidRPr="00F35C78" w:rsidRDefault="00354D4C" w:rsidP="00AE04A5">
      <w:pPr>
        <w:numPr>
          <w:ilvl w:val="0"/>
          <w:numId w:val="10"/>
        </w:numPr>
        <w:tabs>
          <w:tab w:val="clear" w:pos="720"/>
          <w:tab w:val="left" w:pos="-1440"/>
          <w:tab w:val="num" w:pos="0"/>
        </w:tabs>
        <w:ind w:left="0" w:firstLine="720"/>
        <w:rPr>
          <w:sz w:val="22"/>
          <w:szCs w:val="22"/>
        </w:rPr>
      </w:pPr>
      <w:r w:rsidRPr="00F35C78">
        <w:rPr>
          <w:sz w:val="22"/>
          <w:szCs w:val="22"/>
        </w:rPr>
        <w:t>The Privacy Act of 1974</w:t>
      </w:r>
      <w:r w:rsidRPr="004238C5">
        <w:rPr>
          <w:rStyle w:val="FootnoteReference"/>
          <w:sz w:val="22"/>
          <w:szCs w:val="22"/>
        </w:rPr>
        <w:footnoteReference w:id="7"/>
      </w:r>
      <w:r w:rsidRPr="00F35C78">
        <w:rPr>
          <w:sz w:val="22"/>
          <w:szCs w:val="22"/>
        </w:rPr>
        <w:t xml:space="preserve"> requires that we advise you that the </w:t>
      </w:r>
      <w:r w:rsidR="00A86FB8" w:rsidRPr="00F35C78">
        <w:rPr>
          <w:sz w:val="22"/>
          <w:szCs w:val="22"/>
        </w:rPr>
        <w:t xml:space="preserve">Commission </w:t>
      </w:r>
      <w:r w:rsidRPr="00F35C78">
        <w:rPr>
          <w:sz w:val="22"/>
          <w:szCs w:val="22"/>
        </w:rPr>
        <w:t xml:space="preserve">will use all relevant material information before it, including any information disclosed in your reply, to determine what, if any, enforcement action is required to ensure compliance.  </w:t>
      </w:r>
    </w:p>
    <w:p w14:paraId="4A6610BB" w14:textId="77777777" w:rsidR="00354D4C" w:rsidRPr="004238C5" w:rsidRDefault="00354D4C" w:rsidP="00AE04A5">
      <w:pPr>
        <w:rPr>
          <w:sz w:val="22"/>
          <w:szCs w:val="22"/>
        </w:rPr>
      </w:pPr>
    </w:p>
    <w:p w14:paraId="4A6610BD" w14:textId="77777777" w:rsidR="00F35C78" w:rsidRDefault="00F35C78" w:rsidP="00AE04A5">
      <w:pPr>
        <w:ind w:firstLine="4680"/>
        <w:rPr>
          <w:sz w:val="22"/>
          <w:szCs w:val="22"/>
        </w:rPr>
      </w:pPr>
    </w:p>
    <w:p w14:paraId="2ECB0AD0" w14:textId="77777777" w:rsidR="006F33B5" w:rsidRDefault="006F33B5" w:rsidP="00AE04A5">
      <w:pPr>
        <w:ind w:firstLine="4680"/>
        <w:rPr>
          <w:sz w:val="22"/>
          <w:szCs w:val="22"/>
        </w:rPr>
      </w:pPr>
    </w:p>
    <w:p w14:paraId="4A6610BE" w14:textId="77777777" w:rsidR="00354D4C" w:rsidRPr="004238C5" w:rsidRDefault="00354D4C" w:rsidP="00AE04A5">
      <w:pPr>
        <w:ind w:firstLine="4680"/>
        <w:rPr>
          <w:sz w:val="22"/>
          <w:szCs w:val="22"/>
        </w:rPr>
      </w:pPr>
      <w:r w:rsidRPr="004238C5">
        <w:rPr>
          <w:sz w:val="22"/>
          <w:szCs w:val="22"/>
        </w:rPr>
        <w:t>FEDERAL COMMUNICATIONS COMMISSION</w:t>
      </w:r>
    </w:p>
    <w:p w14:paraId="4A6610BF" w14:textId="77777777" w:rsidR="00354D4C" w:rsidRDefault="00354D4C" w:rsidP="00AE04A5">
      <w:pPr>
        <w:rPr>
          <w:sz w:val="22"/>
          <w:szCs w:val="22"/>
        </w:rPr>
      </w:pPr>
    </w:p>
    <w:p w14:paraId="4A6610C1" w14:textId="77777777" w:rsidR="00354D4C" w:rsidRDefault="00354D4C" w:rsidP="00AE04A5">
      <w:pPr>
        <w:rPr>
          <w:sz w:val="22"/>
          <w:szCs w:val="22"/>
        </w:rPr>
      </w:pPr>
    </w:p>
    <w:p w14:paraId="13912169" w14:textId="77777777" w:rsidR="001F7E69" w:rsidRPr="004238C5" w:rsidRDefault="001F7E69" w:rsidP="00AE04A5">
      <w:pPr>
        <w:rPr>
          <w:sz w:val="22"/>
          <w:szCs w:val="22"/>
        </w:rPr>
      </w:pPr>
    </w:p>
    <w:p w14:paraId="4A6610C2" w14:textId="77777777" w:rsidR="00354D4C" w:rsidRPr="004238C5" w:rsidRDefault="00F35C78" w:rsidP="00AE04A5">
      <w:pPr>
        <w:ind w:firstLine="4680"/>
        <w:rPr>
          <w:sz w:val="22"/>
          <w:szCs w:val="22"/>
        </w:rPr>
      </w:pPr>
      <w:r>
        <w:rPr>
          <w:sz w:val="22"/>
          <w:szCs w:val="22"/>
        </w:rPr>
        <w:t>R</w:t>
      </w:r>
      <w:r w:rsidR="007C2040">
        <w:rPr>
          <w:sz w:val="22"/>
          <w:szCs w:val="22"/>
        </w:rPr>
        <w:t>yan Hagihara</w:t>
      </w:r>
    </w:p>
    <w:p w14:paraId="4A6610C3" w14:textId="77777777" w:rsidR="00354D4C" w:rsidRPr="004238C5" w:rsidRDefault="00DD3050" w:rsidP="00AE04A5">
      <w:pPr>
        <w:ind w:firstLine="4680"/>
        <w:rPr>
          <w:sz w:val="22"/>
          <w:szCs w:val="22"/>
        </w:rPr>
      </w:pPr>
      <w:r>
        <w:rPr>
          <w:sz w:val="22"/>
          <w:szCs w:val="22"/>
        </w:rPr>
        <w:t>Resident Agent</w:t>
      </w:r>
    </w:p>
    <w:p w14:paraId="4A6610C4" w14:textId="77777777" w:rsidR="00354D4C" w:rsidRPr="004238C5" w:rsidRDefault="00DD3050" w:rsidP="00AE04A5">
      <w:pPr>
        <w:pStyle w:val="Header"/>
        <w:tabs>
          <w:tab w:val="clear" w:pos="4320"/>
          <w:tab w:val="clear" w:pos="8640"/>
        </w:tabs>
        <w:ind w:firstLine="4680"/>
        <w:rPr>
          <w:sz w:val="22"/>
          <w:szCs w:val="22"/>
        </w:rPr>
      </w:pPr>
      <w:r>
        <w:rPr>
          <w:sz w:val="22"/>
          <w:szCs w:val="22"/>
        </w:rPr>
        <w:t>Honolulu</w:t>
      </w:r>
      <w:r w:rsidR="00354D4C" w:rsidRPr="004238C5">
        <w:rPr>
          <w:sz w:val="22"/>
          <w:szCs w:val="22"/>
        </w:rPr>
        <w:t xml:space="preserve"> Office</w:t>
      </w:r>
    </w:p>
    <w:p w14:paraId="4A6610C5" w14:textId="6607FD9E" w:rsidR="00D94108" w:rsidRPr="005E7349" w:rsidRDefault="005519EF" w:rsidP="00AE04A5">
      <w:pPr>
        <w:pStyle w:val="Header"/>
        <w:tabs>
          <w:tab w:val="clear" w:pos="4320"/>
          <w:tab w:val="clear" w:pos="8640"/>
        </w:tabs>
        <w:ind w:firstLine="4680"/>
        <w:rPr>
          <w:color w:val="000000"/>
          <w:sz w:val="22"/>
          <w:szCs w:val="22"/>
        </w:rPr>
      </w:pPr>
      <w:r>
        <w:rPr>
          <w:color w:val="000000"/>
          <w:sz w:val="22"/>
          <w:szCs w:val="22"/>
        </w:rPr>
        <w:t>Enforcement Bureau,</w:t>
      </w:r>
      <w:r w:rsidR="005E7349" w:rsidRPr="005E7349">
        <w:rPr>
          <w:color w:val="000000"/>
          <w:sz w:val="22"/>
          <w:szCs w:val="22"/>
        </w:rPr>
        <w:t xml:space="preserve"> </w:t>
      </w:r>
      <w:r w:rsidR="00D94108" w:rsidRPr="005E7349">
        <w:rPr>
          <w:color w:val="000000"/>
          <w:sz w:val="22"/>
          <w:szCs w:val="22"/>
        </w:rPr>
        <w:t>Region</w:t>
      </w:r>
      <w:r>
        <w:rPr>
          <w:color w:val="000000"/>
          <w:sz w:val="22"/>
          <w:szCs w:val="22"/>
        </w:rPr>
        <w:t xml:space="preserve"> Three</w:t>
      </w:r>
    </w:p>
    <w:sectPr w:rsidR="00D94108" w:rsidRPr="005E7349" w:rsidSect="00562ABB">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144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A1848" w14:textId="77777777" w:rsidR="006D328F" w:rsidRDefault="006D328F">
      <w:r>
        <w:separator/>
      </w:r>
    </w:p>
  </w:endnote>
  <w:endnote w:type="continuationSeparator" w:id="0">
    <w:p w14:paraId="3D82CBAB" w14:textId="77777777" w:rsidR="006D328F" w:rsidRDefault="006D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10CD" w14:textId="77777777" w:rsidR="00BE0F9F" w:rsidRDefault="00BE0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A6610CE" w14:textId="77777777" w:rsidR="00BE0F9F" w:rsidRDefault="00BE0F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10CF" w14:textId="77777777" w:rsidR="00BE0F9F" w:rsidRDefault="00BE0F9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63B57">
      <w:rPr>
        <w:rStyle w:val="PageNumber"/>
        <w:noProof/>
      </w:rPr>
      <w:t>3</w:t>
    </w:r>
    <w:r>
      <w:rPr>
        <w:rStyle w:val="PageNumber"/>
      </w:rPr>
      <w:fldChar w:fldCharType="end"/>
    </w:r>
  </w:p>
  <w:p w14:paraId="4A6610D0" w14:textId="77777777" w:rsidR="00BE0F9F" w:rsidRDefault="00BE0F9F">
    <w:pPr>
      <w:spacing w:line="240" w:lineRule="exact"/>
      <w:rPr>
        <w:sz w:val="22"/>
      </w:rPr>
    </w:pPr>
  </w:p>
  <w:p w14:paraId="4A6610D1" w14:textId="77777777" w:rsidR="00BE0F9F" w:rsidRDefault="00BE0F9F">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9BEE" w14:textId="77777777" w:rsidR="00963B57" w:rsidRDefault="00963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E02A0" w14:textId="77777777" w:rsidR="006D328F" w:rsidRDefault="006D328F">
      <w:r>
        <w:separator/>
      </w:r>
    </w:p>
  </w:footnote>
  <w:footnote w:type="continuationSeparator" w:id="0">
    <w:p w14:paraId="25892650" w14:textId="77777777" w:rsidR="006D328F" w:rsidRDefault="006D328F">
      <w:r>
        <w:continuationSeparator/>
      </w:r>
    </w:p>
  </w:footnote>
  <w:footnote w:id="1">
    <w:p w14:paraId="4A6610DA" w14:textId="77777777" w:rsidR="00BE0F9F" w:rsidRPr="0002318B" w:rsidRDefault="00BE0F9F" w:rsidP="00F35C78">
      <w:pPr>
        <w:pStyle w:val="FootnoteText"/>
        <w:spacing w:after="120"/>
        <w:rPr>
          <w:sz w:val="20"/>
        </w:rPr>
      </w:pPr>
      <w:r w:rsidRPr="0002318B">
        <w:rPr>
          <w:rStyle w:val="FootnoteReference"/>
        </w:rPr>
        <w:footnoteRef/>
      </w:r>
      <w:r w:rsidRPr="0002318B">
        <w:rPr>
          <w:sz w:val="20"/>
        </w:rPr>
        <w:t xml:space="preserve"> 47 C.F.R. § 1.89.</w:t>
      </w:r>
    </w:p>
  </w:footnote>
  <w:footnote w:id="2">
    <w:p w14:paraId="4A6610DB" w14:textId="77777777" w:rsidR="00BE0F9F" w:rsidRPr="0002318B" w:rsidRDefault="00BE0F9F" w:rsidP="00F35C78">
      <w:pPr>
        <w:pStyle w:val="FootnoteText"/>
        <w:spacing w:after="120"/>
        <w:rPr>
          <w:sz w:val="20"/>
        </w:rPr>
      </w:pPr>
      <w:r w:rsidRPr="0002318B">
        <w:rPr>
          <w:rStyle w:val="FootnoteReference"/>
        </w:rPr>
        <w:footnoteRef/>
      </w:r>
      <w:r w:rsidRPr="0002318B">
        <w:rPr>
          <w:sz w:val="20"/>
        </w:rPr>
        <w:t xml:space="preserve"> </w:t>
      </w:r>
      <w:r>
        <w:rPr>
          <w:sz w:val="20"/>
        </w:rPr>
        <w:t xml:space="preserve">47 C.F.R. </w:t>
      </w:r>
      <w:r w:rsidRPr="0002318B">
        <w:rPr>
          <w:sz w:val="20"/>
        </w:rPr>
        <w:t>§</w:t>
      </w:r>
      <w:r>
        <w:rPr>
          <w:sz w:val="20"/>
        </w:rPr>
        <w:t xml:space="preserve"> 1.89(a).</w:t>
      </w:r>
    </w:p>
  </w:footnote>
  <w:footnote w:id="3">
    <w:p w14:paraId="4A6610DC" w14:textId="77777777" w:rsidR="00BE0F9F" w:rsidRPr="0002318B" w:rsidRDefault="00BE0F9F" w:rsidP="00F66A8F">
      <w:pPr>
        <w:pStyle w:val="FootnoteText"/>
        <w:spacing w:after="120"/>
        <w:rPr>
          <w:sz w:val="20"/>
        </w:rPr>
      </w:pPr>
      <w:r w:rsidRPr="0002318B">
        <w:rPr>
          <w:rStyle w:val="FootnoteReference"/>
        </w:rPr>
        <w:footnoteRef/>
      </w:r>
      <w:r w:rsidRPr="0002318B">
        <w:rPr>
          <w:sz w:val="20"/>
        </w:rPr>
        <w:t xml:space="preserve"> 47 U.S.C. § 308(b).</w:t>
      </w:r>
    </w:p>
  </w:footnote>
  <w:footnote w:id="4">
    <w:p w14:paraId="4A6610DD" w14:textId="77777777" w:rsidR="00BE0F9F" w:rsidRDefault="00BE0F9F" w:rsidP="00F66A8F">
      <w:pPr>
        <w:pStyle w:val="FootnoteText"/>
        <w:spacing w:after="120"/>
      </w:pPr>
      <w:r>
        <w:rPr>
          <w:rStyle w:val="FootnoteReference"/>
        </w:rPr>
        <w:footnoteRef/>
      </w:r>
      <w:r>
        <w:rPr>
          <w:sz w:val="20"/>
        </w:rPr>
        <w:t xml:space="preserve"> </w:t>
      </w:r>
      <w:r w:rsidRPr="00510AC7">
        <w:rPr>
          <w:sz w:val="20"/>
        </w:rPr>
        <w:t>47 C.F.R. § 1.89(c).</w:t>
      </w:r>
    </w:p>
  </w:footnote>
  <w:footnote w:id="5">
    <w:p w14:paraId="4A6610DE" w14:textId="77777777" w:rsidR="00BE0F9F" w:rsidRDefault="00BE0F9F" w:rsidP="00F66A8F">
      <w:pPr>
        <w:widowControl w:val="0"/>
        <w:autoSpaceDE w:val="0"/>
        <w:autoSpaceDN w:val="0"/>
        <w:adjustRightInd w:val="0"/>
        <w:spacing w:after="120"/>
      </w:pPr>
      <w:r>
        <w:rPr>
          <w:rStyle w:val="FootnoteReference"/>
        </w:rPr>
        <w:footnoteRef/>
      </w:r>
      <w:r>
        <w:t xml:space="preserve"> </w:t>
      </w:r>
      <w:r w:rsidRPr="00510AC7">
        <w:t>Section 1.16 of the Rules provides that “[a]ny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6">
    <w:p w14:paraId="4A6610DF" w14:textId="77777777" w:rsidR="00BE0F9F" w:rsidRPr="0072561F" w:rsidRDefault="00BE0F9F" w:rsidP="00F66A8F">
      <w:pPr>
        <w:pStyle w:val="FootnoteText"/>
        <w:spacing w:after="120"/>
        <w:rPr>
          <w:sz w:val="20"/>
        </w:rPr>
      </w:pPr>
      <w:r>
        <w:rPr>
          <w:rStyle w:val="FootnoteReference"/>
        </w:rPr>
        <w:footnoteRef/>
      </w:r>
      <w:r>
        <w:rPr>
          <w:sz w:val="20"/>
        </w:rPr>
        <w:t xml:space="preserve"> 18 U.S.C. § 1001 </w:t>
      </w:r>
      <w:r>
        <w:rPr>
          <w:i/>
          <w:sz w:val="20"/>
        </w:rPr>
        <w:t xml:space="preserve">et seq. </w:t>
      </w:r>
      <w:r w:rsidRPr="0041136F">
        <w:rPr>
          <w:i/>
          <w:sz w:val="20"/>
        </w:rPr>
        <w:t xml:space="preserve">See also </w:t>
      </w:r>
      <w:r w:rsidRPr="0041136F">
        <w:rPr>
          <w:sz w:val="20"/>
        </w:rPr>
        <w:t>47 C.F.R. § 1.17</w:t>
      </w:r>
      <w:r w:rsidRPr="0072561F">
        <w:rPr>
          <w:sz w:val="20"/>
        </w:rPr>
        <w:t>.</w:t>
      </w:r>
    </w:p>
  </w:footnote>
  <w:footnote w:id="7">
    <w:p w14:paraId="4A6610E0" w14:textId="77777777" w:rsidR="00BE0F9F" w:rsidRPr="00545132" w:rsidRDefault="00BE0F9F">
      <w:pPr>
        <w:pStyle w:val="FootnoteText"/>
        <w:rPr>
          <w:sz w:val="20"/>
          <w:lang w:val="it-IT"/>
        </w:rPr>
      </w:pPr>
      <w:r w:rsidRPr="00C64968">
        <w:rPr>
          <w:rStyle w:val="FootnoteReference"/>
        </w:rPr>
        <w:footnoteRef/>
      </w:r>
      <w:r w:rsidRPr="00545132">
        <w:rPr>
          <w:sz w:val="20"/>
          <w:lang w:val="it-IT"/>
        </w:rPr>
        <w:t xml:space="preserve"> P.L. 93-579, 5 U.S.C. § 552a(e)(3).</w:t>
      </w:r>
    </w:p>
    <w:p w14:paraId="4A6610E1" w14:textId="77777777" w:rsidR="00BE0F9F" w:rsidRPr="00545132" w:rsidRDefault="00BE0F9F">
      <w:pPr>
        <w:pStyle w:val="FootnoteText"/>
        <w:rPr>
          <w:sz w:val="20"/>
          <w:lang w:val="it-I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13261" w14:textId="77777777" w:rsidR="00963B57" w:rsidRDefault="00963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1F9" w14:textId="47E40490" w:rsidR="0032604C" w:rsidRPr="00A0361C" w:rsidRDefault="00BE0F9F" w:rsidP="00A0361C">
    <w:pPr>
      <w:tabs>
        <w:tab w:val="left" w:pos="2505"/>
        <w:tab w:val="center" w:pos="4680"/>
        <w:tab w:val="right" w:pos="9360"/>
      </w:tabs>
      <w:spacing w:line="226" w:lineRule="auto"/>
      <w:jc w:val="both"/>
      <w:rPr>
        <w:b/>
        <w:sz w:val="22"/>
      </w:rPr>
    </w:pPr>
    <w:r>
      <w:rPr>
        <w:sz w:val="22"/>
      </w:rPr>
      <w:tab/>
    </w:r>
    <w:r w:rsidR="00A0361C">
      <w:rPr>
        <w:sz w:val="22"/>
      </w:rPr>
      <w:tab/>
    </w:r>
    <w:r>
      <w:rPr>
        <w:b/>
        <w:sz w:val="22"/>
      </w:rPr>
      <w:t>Federal Communications Commission</w:t>
    </w:r>
    <w:r>
      <w:rPr>
        <w:b/>
        <w:sz w:val="22"/>
      </w:rPr>
      <w:tab/>
    </w:r>
  </w:p>
  <w:p w14:paraId="4A6610CC" w14:textId="77777777" w:rsidR="00BE0F9F" w:rsidRDefault="000A2502">
    <w:pPr>
      <w:spacing w:line="19" w:lineRule="exact"/>
      <w:jc w:val="both"/>
      <w:rPr>
        <w:sz w:val="22"/>
      </w:rPr>
    </w:pPr>
    <w:r>
      <w:rPr>
        <w:noProof/>
      </w:rPr>
      <mc:AlternateContent>
        <mc:Choice Requires="wps">
          <w:drawing>
            <wp:anchor distT="0" distB="0" distL="114300" distR="114300" simplePos="0" relativeHeight="251657216" behindDoc="1" locked="1" layoutInCell="0" allowOverlap="1" wp14:anchorId="4A6610D6" wp14:editId="4A6610D7">
              <wp:simplePos x="0" y="0"/>
              <wp:positionH relativeFrom="page">
                <wp:posOffset>914400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749AE7"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nb5A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DSjnb5AIAADAGAAAOAAAAAAAAAAAAAAAA&#10;AC4CAABkcnMvZTJvRG9jLnhtbFBLAQItABQABgAIAAAAIQDekF2j2QAAAAcBAAAPAAAAAAAAAAAA&#10;AAAAAD4FAABkcnMvZG93bnJldi54bWxQSwUGAAAAAAQABADzAAAARAYAAAAA&#10;" o:allowincell="f" fillcolor="black" stroked="f" strokeweight="0">
              <w10:wrap anchorx="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610D2" w14:textId="77777777" w:rsidR="00BE0F9F" w:rsidRDefault="00BE0F9F">
    <w:pPr>
      <w:pStyle w:val="Heading2"/>
      <w:tabs>
        <w:tab w:val="clear" w:pos="5040"/>
        <w:tab w:val="clear" w:pos="5760"/>
        <w:tab w:val="clear" w:pos="6480"/>
        <w:tab w:val="clear" w:pos="7200"/>
        <w:tab w:val="clear" w:pos="7920"/>
        <w:tab w:val="clear" w:pos="8640"/>
        <w:tab w:val="right" w:pos="9360"/>
      </w:tabs>
      <w:spacing w:line="226" w:lineRule="auto"/>
    </w:pPr>
    <w:r>
      <w:t>Federal Communications Commission</w:t>
    </w:r>
  </w:p>
  <w:p w14:paraId="4A6610D3" w14:textId="77777777" w:rsidR="00BE0F9F" w:rsidRDefault="000A2502">
    <w:pPr>
      <w:spacing w:line="19" w:lineRule="exact"/>
      <w:jc w:val="both"/>
      <w:rPr>
        <w:sz w:val="22"/>
      </w:rPr>
    </w:pPr>
    <w:r>
      <w:rPr>
        <w:noProof/>
      </w:rPr>
      <mc:AlternateContent>
        <mc:Choice Requires="wps">
          <w:drawing>
            <wp:anchor distT="0" distB="0" distL="114300" distR="114300" simplePos="0" relativeHeight="251658240" behindDoc="1" locked="1" layoutInCell="0" allowOverlap="1" wp14:anchorId="4A6610D8" wp14:editId="4A6610D9">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C9FCA81"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4A6610D4" w14:textId="77777777" w:rsidR="00BE0F9F" w:rsidRDefault="00BE0F9F">
    <w:pPr>
      <w:tabs>
        <w:tab w:val="center" w:pos="4680"/>
        <w:tab w:val="right" w:pos="9360"/>
      </w:tabs>
      <w:spacing w:line="226" w:lineRule="auto"/>
      <w:jc w:val="both"/>
    </w:pPr>
  </w:p>
  <w:p w14:paraId="4A6610D5" w14:textId="77777777" w:rsidR="00BE0F9F" w:rsidRDefault="00BE0F9F">
    <w:pPr>
      <w:tabs>
        <w:tab w:val="center" w:pos="4680"/>
        <w:tab w:val="right" w:pos="9360"/>
      </w:tabs>
      <w:spacing w:line="226" w:lineRule="auto"/>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A7923"/>
    <w:multiLevelType w:val="hybridMultilevel"/>
    <w:tmpl w:val="BC882ED8"/>
    <w:lvl w:ilvl="0" w:tplc="E4E4A45C">
      <w:start w:val="1"/>
      <w:numFmt w:val="decimal"/>
      <w:lvlText w:val="%1."/>
      <w:lvlJc w:val="left"/>
      <w:pPr>
        <w:tabs>
          <w:tab w:val="num" w:pos="720"/>
        </w:tabs>
        <w:ind w:left="720" w:hanging="360"/>
      </w:pPr>
      <w:rPr>
        <w:rFonts w:hint="default"/>
        <w:b w:val="0"/>
        <w:i w:val="0"/>
      </w:rPr>
    </w:lvl>
    <w:lvl w:ilvl="1" w:tplc="C81202BC">
      <w:start w:val="1"/>
      <w:numFmt w:val="lowerLetter"/>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C00105"/>
    <w:multiLevelType w:val="hybridMultilevel"/>
    <w:tmpl w:val="98D4877A"/>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2">
    <w:nsid w:val="2F1D2D6C"/>
    <w:multiLevelType w:val="multilevel"/>
    <w:tmpl w:val="83E09B00"/>
    <w:lvl w:ilvl="0">
      <w:start w:val="1"/>
      <w:numFmt w:val="decimal"/>
      <w:lvlText w:val="%1."/>
      <w:lvlJc w:val="left"/>
      <w:pPr>
        <w:tabs>
          <w:tab w:val="num" w:pos="1080"/>
        </w:tabs>
        <w:ind w:left="0" w:firstLine="720"/>
      </w:pPr>
      <w:rPr>
        <w:rFonts w:hint="default"/>
      </w:rPr>
    </w:lvl>
    <w:lvl w:ilvl="1">
      <w:start w:val="7"/>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3">
    <w:nsid w:val="40EC4EBF"/>
    <w:multiLevelType w:val="hybridMultilevel"/>
    <w:tmpl w:val="8C1C9C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5C2E3D"/>
    <w:multiLevelType w:val="singleLevel"/>
    <w:tmpl w:val="9D8455C4"/>
    <w:lvl w:ilvl="0">
      <w:start w:val="1"/>
      <w:numFmt w:val="upperRoman"/>
      <w:pStyle w:val="Heading1"/>
      <w:lvlText w:val="%1."/>
      <w:lvlJc w:val="left"/>
      <w:pPr>
        <w:tabs>
          <w:tab w:val="num" w:pos="720"/>
        </w:tabs>
        <w:ind w:left="720" w:hanging="720"/>
      </w:pPr>
      <w:rPr>
        <w:rFonts w:hint="default"/>
      </w:rPr>
    </w:lvl>
  </w:abstractNum>
  <w:abstractNum w:abstractNumId="5">
    <w:nsid w:val="5C917655"/>
    <w:multiLevelType w:val="singleLevel"/>
    <w:tmpl w:val="F45058C2"/>
    <w:lvl w:ilvl="0">
      <w:start w:val="1"/>
      <w:numFmt w:val="decimal"/>
      <w:lvlText w:val="%1."/>
      <w:lvlJc w:val="left"/>
      <w:pPr>
        <w:tabs>
          <w:tab w:val="num" w:pos="720"/>
        </w:tabs>
        <w:ind w:left="720" w:hanging="720"/>
      </w:pPr>
      <w:rPr>
        <w:rFonts w:hint="default"/>
      </w:rPr>
    </w:lvl>
  </w:abstractNum>
  <w:abstractNum w:abstractNumId="6">
    <w:nsid w:val="64EF6DE6"/>
    <w:multiLevelType w:val="multilevel"/>
    <w:tmpl w:val="CF0C8BB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68665EB8"/>
    <w:multiLevelType w:val="singleLevel"/>
    <w:tmpl w:val="04090013"/>
    <w:lvl w:ilvl="0">
      <w:start w:val="4"/>
      <w:numFmt w:val="upperRoman"/>
      <w:lvlText w:val="%1."/>
      <w:lvlJc w:val="left"/>
      <w:pPr>
        <w:tabs>
          <w:tab w:val="num" w:pos="720"/>
        </w:tabs>
        <w:ind w:left="720" w:hanging="720"/>
      </w:pPr>
      <w:rPr>
        <w:rFonts w:hint="default"/>
      </w:rPr>
    </w:lvl>
  </w:abstractNum>
  <w:abstractNum w:abstractNumId="8">
    <w:nsid w:val="6A4A6596"/>
    <w:multiLevelType w:val="hybridMultilevel"/>
    <w:tmpl w:val="935EF1A4"/>
    <w:lvl w:ilvl="0" w:tplc="A008E85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6BC94CBC"/>
    <w:multiLevelType w:val="singleLevel"/>
    <w:tmpl w:val="04090013"/>
    <w:lvl w:ilvl="0">
      <w:start w:val="3"/>
      <w:numFmt w:val="upperRoman"/>
      <w:lvlText w:val="%1."/>
      <w:lvlJc w:val="left"/>
      <w:pPr>
        <w:tabs>
          <w:tab w:val="num" w:pos="720"/>
        </w:tabs>
        <w:ind w:left="720" w:hanging="720"/>
      </w:pPr>
      <w:rPr>
        <w:rFonts w:hint="default"/>
      </w:rPr>
    </w:lvl>
  </w:abstractNum>
  <w:abstractNum w:abstractNumId="10">
    <w:nsid w:val="709609D5"/>
    <w:multiLevelType w:val="hybridMultilevel"/>
    <w:tmpl w:val="A9A005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6E295C"/>
    <w:multiLevelType w:val="multilevel"/>
    <w:tmpl w:val="00D66E52"/>
    <w:lvl w:ilvl="0">
      <w:start w:val="1"/>
      <w:numFmt w:val="decimal"/>
      <w:lvlText w:val="%1."/>
      <w:lvlJc w:val="left"/>
      <w:pPr>
        <w:tabs>
          <w:tab w:val="num" w:pos="720"/>
        </w:tabs>
        <w:ind w:left="720" w:hanging="360"/>
      </w:pPr>
    </w:lvl>
    <w:lvl w:ilvl="1">
      <w:start w:val="1"/>
      <w:numFmt w:val="lowerLetter"/>
      <w:lvlText w:val="%2."/>
      <w:lvlJc w:val="left"/>
      <w:pPr>
        <w:tabs>
          <w:tab w:val="num" w:pos="2520"/>
        </w:tabs>
        <w:ind w:left="2520" w:hanging="14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9"/>
  </w:num>
  <w:num w:numId="4">
    <w:abstractNumId w:val="7"/>
  </w:num>
  <w:num w:numId="5">
    <w:abstractNumId w:val="5"/>
  </w:num>
  <w:num w:numId="6">
    <w:abstractNumId w:val="10"/>
  </w:num>
  <w:num w:numId="7">
    <w:abstractNumId w:val="6"/>
  </w:num>
  <w:num w:numId="8">
    <w:abstractNumId w:val="1"/>
  </w:num>
  <w:num w:numId="9">
    <w:abstractNumId w:val="8"/>
  </w:num>
  <w:num w:numId="10">
    <w:abstractNumId w:val="0"/>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912"/>
    <w:rsid w:val="00001D65"/>
    <w:rsid w:val="00006DD7"/>
    <w:rsid w:val="00021207"/>
    <w:rsid w:val="0002201F"/>
    <w:rsid w:val="0002318B"/>
    <w:rsid w:val="00025DF6"/>
    <w:rsid w:val="00031219"/>
    <w:rsid w:val="0004516E"/>
    <w:rsid w:val="00062163"/>
    <w:rsid w:val="0006516A"/>
    <w:rsid w:val="0006755D"/>
    <w:rsid w:val="000A2502"/>
    <w:rsid w:val="000A642C"/>
    <w:rsid w:val="000B20C6"/>
    <w:rsid w:val="000D4E14"/>
    <w:rsid w:val="000E2512"/>
    <w:rsid w:val="000E3D5C"/>
    <w:rsid w:val="000F054B"/>
    <w:rsid w:val="000F5964"/>
    <w:rsid w:val="0010025D"/>
    <w:rsid w:val="00100D9E"/>
    <w:rsid w:val="0011043A"/>
    <w:rsid w:val="00156006"/>
    <w:rsid w:val="0015777C"/>
    <w:rsid w:val="001629F8"/>
    <w:rsid w:val="001835EF"/>
    <w:rsid w:val="001C1883"/>
    <w:rsid w:val="001D600A"/>
    <w:rsid w:val="001E11C6"/>
    <w:rsid w:val="001F4B27"/>
    <w:rsid w:val="001F7E69"/>
    <w:rsid w:val="00212EEC"/>
    <w:rsid w:val="00233233"/>
    <w:rsid w:val="00245C5E"/>
    <w:rsid w:val="002811DE"/>
    <w:rsid w:val="00282507"/>
    <w:rsid w:val="00294BA0"/>
    <w:rsid w:val="002A3BA3"/>
    <w:rsid w:val="002A648B"/>
    <w:rsid w:val="002A7CA9"/>
    <w:rsid w:val="002D6A24"/>
    <w:rsid w:val="002E5791"/>
    <w:rsid w:val="002F3468"/>
    <w:rsid w:val="002F6EF3"/>
    <w:rsid w:val="003062D6"/>
    <w:rsid w:val="00317423"/>
    <w:rsid w:val="003253FE"/>
    <w:rsid w:val="0032604C"/>
    <w:rsid w:val="003359C4"/>
    <w:rsid w:val="00354D4C"/>
    <w:rsid w:val="00356AA5"/>
    <w:rsid w:val="0036298F"/>
    <w:rsid w:val="003B1CAB"/>
    <w:rsid w:val="003D32F9"/>
    <w:rsid w:val="00401CFD"/>
    <w:rsid w:val="0041301D"/>
    <w:rsid w:val="004238C5"/>
    <w:rsid w:val="00424B3F"/>
    <w:rsid w:val="004264E2"/>
    <w:rsid w:val="004337FB"/>
    <w:rsid w:val="0043494B"/>
    <w:rsid w:val="00440717"/>
    <w:rsid w:val="00446B69"/>
    <w:rsid w:val="0045073D"/>
    <w:rsid w:val="00457369"/>
    <w:rsid w:val="004902B9"/>
    <w:rsid w:val="0049343F"/>
    <w:rsid w:val="004E070E"/>
    <w:rsid w:val="004E4C2D"/>
    <w:rsid w:val="004F0B63"/>
    <w:rsid w:val="004F2658"/>
    <w:rsid w:val="00510C07"/>
    <w:rsid w:val="00512582"/>
    <w:rsid w:val="00531A9A"/>
    <w:rsid w:val="00532357"/>
    <w:rsid w:val="00534AAD"/>
    <w:rsid w:val="005350C8"/>
    <w:rsid w:val="00545132"/>
    <w:rsid w:val="005519EF"/>
    <w:rsid w:val="00557612"/>
    <w:rsid w:val="0055765D"/>
    <w:rsid w:val="00562ABB"/>
    <w:rsid w:val="00574AD6"/>
    <w:rsid w:val="00577C61"/>
    <w:rsid w:val="005A7D16"/>
    <w:rsid w:val="005C2030"/>
    <w:rsid w:val="005C69CD"/>
    <w:rsid w:val="005D2CC7"/>
    <w:rsid w:val="005D7888"/>
    <w:rsid w:val="005E7349"/>
    <w:rsid w:val="00614134"/>
    <w:rsid w:val="00614329"/>
    <w:rsid w:val="006226DF"/>
    <w:rsid w:val="00632FDD"/>
    <w:rsid w:val="00654376"/>
    <w:rsid w:val="00655FA5"/>
    <w:rsid w:val="006857E2"/>
    <w:rsid w:val="006C20E0"/>
    <w:rsid w:val="006D328F"/>
    <w:rsid w:val="006E44D9"/>
    <w:rsid w:val="006F33B5"/>
    <w:rsid w:val="006F4CB8"/>
    <w:rsid w:val="00710A25"/>
    <w:rsid w:val="00712187"/>
    <w:rsid w:val="0072561F"/>
    <w:rsid w:val="0073578E"/>
    <w:rsid w:val="00746B53"/>
    <w:rsid w:val="00747603"/>
    <w:rsid w:val="007544A1"/>
    <w:rsid w:val="00774DBA"/>
    <w:rsid w:val="00777718"/>
    <w:rsid w:val="00780C9A"/>
    <w:rsid w:val="00796C0C"/>
    <w:rsid w:val="007A719F"/>
    <w:rsid w:val="007B1664"/>
    <w:rsid w:val="007B6A12"/>
    <w:rsid w:val="007C2040"/>
    <w:rsid w:val="007C2BB4"/>
    <w:rsid w:val="007E1C6B"/>
    <w:rsid w:val="007E319A"/>
    <w:rsid w:val="007E35EC"/>
    <w:rsid w:val="007F3DFA"/>
    <w:rsid w:val="008065CA"/>
    <w:rsid w:val="00811C09"/>
    <w:rsid w:val="00824C7C"/>
    <w:rsid w:val="008367E9"/>
    <w:rsid w:val="00852D27"/>
    <w:rsid w:val="00865920"/>
    <w:rsid w:val="00865D46"/>
    <w:rsid w:val="00866347"/>
    <w:rsid w:val="0088578E"/>
    <w:rsid w:val="00892623"/>
    <w:rsid w:val="008943A7"/>
    <w:rsid w:val="008C29AE"/>
    <w:rsid w:val="008D12D7"/>
    <w:rsid w:val="008D44EF"/>
    <w:rsid w:val="008E5B49"/>
    <w:rsid w:val="008F391A"/>
    <w:rsid w:val="009003C4"/>
    <w:rsid w:val="00901686"/>
    <w:rsid w:val="009039B9"/>
    <w:rsid w:val="00913F93"/>
    <w:rsid w:val="009211C8"/>
    <w:rsid w:val="009472F4"/>
    <w:rsid w:val="00956A92"/>
    <w:rsid w:val="00963B57"/>
    <w:rsid w:val="00965CEA"/>
    <w:rsid w:val="009747C5"/>
    <w:rsid w:val="00976FFB"/>
    <w:rsid w:val="00980E49"/>
    <w:rsid w:val="009876B2"/>
    <w:rsid w:val="009B623C"/>
    <w:rsid w:val="009B763C"/>
    <w:rsid w:val="009D0A3D"/>
    <w:rsid w:val="009E2626"/>
    <w:rsid w:val="009E2806"/>
    <w:rsid w:val="00A0361C"/>
    <w:rsid w:val="00A44941"/>
    <w:rsid w:val="00A555EF"/>
    <w:rsid w:val="00A7347A"/>
    <w:rsid w:val="00A86FB8"/>
    <w:rsid w:val="00A926DC"/>
    <w:rsid w:val="00A96BD9"/>
    <w:rsid w:val="00AB1959"/>
    <w:rsid w:val="00AC3FDF"/>
    <w:rsid w:val="00AE04A5"/>
    <w:rsid w:val="00B07553"/>
    <w:rsid w:val="00B42F55"/>
    <w:rsid w:val="00B46775"/>
    <w:rsid w:val="00B47C16"/>
    <w:rsid w:val="00B51A09"/>
    <w:rsid w:val="00B61C91"/>
    <w:rsid w:val="00B66F12"/>
    <w:rsid w:val="00B677BB"/>
    <w:rsid w:val="00B827E5"/>
    <w:rsid w:val="00B92C1C"/>
    <w:rsid w:val="00B979A0"/>
    <w:rsid w:val="00BA7D23"/>
    <w:rsid w:val="00BC2F47"/>
    <w:rsid w:val="00BC3C6B"/>
    <w:rsid w:val="00BE0F9F"/>
    <w:rsid w:val="00BE2880"/>
    <w:rsid w:val="00BE61F7"/>
    <w:rsid w:val="00BE640D"/>
    <w:rsid w:val="00BF4501"/>
    <w:rsid w:val="00C06A27"/>
    <w:rsid w:val="00C07A2A"/>
    <w:rsid w:val="00C12955"/>
    <w:rsid w:val="00C1504D"/>
    <w:rsid w:val="00C200F5"/>
    <w:rsid w:val="00C3180D"/>
    <w:rsid w:val="00C44625"/>
    <w:rsid w:val="00C51906"/>
    <w:rsid w:val="00C602E7"/>
    <w:rsid w:val="00C64773"/>
    <w:rsid w:val="00C64968"/>
    <w:rsid w:val="00C70F9B"/>
    <w:rsid w:val="00CA5984"/>
    <w:rsid w:val="00CC0936"/>
    <w:rsid w:val="00CC3DAB"/>
    <w:rsid w:val="00D4017B"/>
    <w:rsid w:val="00D5265B"/>
    <w:rsid w:val="00D565CF"/>
    <w:rsid w:val="00D6670A"/>
    <w:rsid w:val="00D8646B"/>
    <w:rsid w:val="00D94108"/>
    <w:rsid w:val="00D96761"/>
    <w:rsid w:val="00DA650E"/>
    <w:rsid w:val="00DA6EBF"/>
    <w:rsid w:val="00DB5207"/>
    <w:rsid w:val="00DB7551"/>
    <w:rsid w:val="00DC0203"/>
    <w:rsid w:val="00DC3227"/>
    <w:rsid w:val="00DD3050"/>
    <w:rsid w:val="00DD549F"/>
    <w:rsid w:val="00E04701"/>
    <w:rsid w:val="00E04895"/>
    <w:rsid w:val="00E07BC1"/>
    <w:rsid w:val="00E14855"/>
    <w:rsid w:val="00E2365A"/>
    <w:rsid w:val="00E25239"/>
    <w:rsid w:val="00E45E71"/>
    <w:rsid w:val="00E467EE"/>
    <w:rsid w:val="00E46B82"/>
    <w:rsid w:val="00E511D8"/>
    <w:rsid w:val="00E5314E"/>
    <w:rsid w:val="00E5691A"/>
    <w:rsid w:val="00E943ED"/>
    <w:rsid w:val="00E970F0"/>
    <w:rsid w:val="00EA2366"/>
    <w:rsid w:val="00EA3AA9"/>
    <w:rsid w:val="00EC7E7E"/>
    <w:rsid w:val="00F13E3E"/>
    <w:rsid w:val="00F13F46"/>
    <w:rsid w:val="00F21A5C"/>
    <w:rsid w:val="00F2363C"/>
    <w:rsid w:val="00F24958"/>
    <w:rsid w:val="00F35C78"/>
    <w:rsid w:val="00F4249E"/>
    <w:rsid w:val="00F43A0E"/>
    <w:rsid w:val="00F66A8F"/>
    <w:rsid w:val="00F72912"/>
    <w:rsid w:val="00F867D6"/>
    <w:rsid w:val="00FA0007"/>
    <w:rsid w:val="00FB1300"/>
    <w:rsid w:val="00FB44F6"/>
    <w:rsid w:val="00FC6252"/>
    <w:rsid w:val="00FD0985"/>
    <w:rsid w:val="00FD121D"/>
    <w:rsid w:val="00FD523C"/>
    <w:rsid w:val="00FF3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4A66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E46B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2"/>
    </w:rPr>
  </w:style>
  <w:style w:type="paragraph" w:styleId="Heading2">
    <w:name w:val="heading 2"/>
    <w:basedOn w:val="Normal"/>
    <w:next w:val="Normal"/>
    <w:qFormat/>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paragraph" w:styleId="Heading3">
    <w:name w:val="heading 3"/>
    <w:basedOn w:val="Normal"/>
    <w:next w:val="Normal"/>
    <w:qFormat/>
    <w:pPr>
      <w:keepNext/>
      <w:widowControl w:val="0"/>
      <w:tabs>
        <w:tab w:val="left" w:pos="4680"/>
      </w:tabs>
      <w:spacing w:line="226" w:lineRule="auto"/>
      <w:ind w:left="720"/>
      <w:jc w:val="center"/>
      <w:outlineLvl w:val="2"/>
    </w:pPr>
    <w:rPr>
      <w:b/>
      <w:snapToGrid w:val="0"/>
      <w:sz w:val="22"/>
    </w:rPr>
  </w:style>
  <w:style w:type="paragraph" w:styleId="Heading5">
    <w:name w:val="heading 5"/>
    <w:basedOn w:val="Normal"/>
    <w:next w:val="Normal"/>
    <w:qFormat/>
    <w:pPr>
      <w:keepNext/>
      <w:widowControl w:val="0"/>
      <w:tabs>
        <w:tab w:val="left" w:pos="4680"/>
      </w:tabs>
      <w:spacing w:line="226" w:lineRule="auto"/>
      <w:jc w:val="center"/>
      <w:outlineLvl w:val="4"/>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rFonts w:ascii="Times New Roman" w:hAnsi="Times New Roman"/>
      <w:sz w:val="20"/>
      <w:vertAlign w:val="superscript"/>
    </w:rPr>
  </w:style>
  <w:style w:type="paragraph" w:styleId="FootnoteText">
    <w:name w:val="footnote text"/>
    <w:basedOn w:val="Normal"/>
    <w:link w:val="FootnoteTextChar"/>
    <w:semiHidden/>
    <w:pPr>
      <w:widowControl w:val="0"/>
    </w:pPr>
    <w:rPr>
      <w:snapToGrid w:val="0"/>
      <w:sz w:val="18"/>
    </w:rPr>
  </w:style>
  <w:style w:type="paragraph" w:styleId="Header">
    <w:name w:val="header"/>
    <w:basedOn w:val="Normal"/>
    <w:pPr>
      <w:widowControl w:val="0"/>
      <w:tabs>
        <w:tab w:val="center" w:pos="4320"/>
        <w:tab w:val="right" w:pos="8640"/>
      </w:tabs>
    </w:pPr>
    <w:rPr>
      <w:snapToGrid w:val="0"/>
      <w:sz w:val="24"/>
    </w:rPr>
  </w:style>
  <w:style w:type="paragraph" w:styleId="Footer">
    <w:name w:val="footer"/>
    <w:basedOn w:val="Normal"/>
    <w:pPr>
      <w:widowControl w:val="0"/>
      <w:tabs>
        <w:tab w:val="center" w:pos="4320"/>
        <w:tab w:val="right" w:pos="8640"/>
      </w:tabs>
    </w:pPr>
    <w:rPr>
      <w:snapToGrid w:val="0"/>
      <w:sz w:val="24"/>
    </w:rPr>
  </w:style>
  <w:style w:type="paragraph" w:styleId="Title">
    <w:name w:val="Title"/>
    <w:basedOn w:val="Normal"/>
    <w:qFormat/>
    <w:pPr>
      <w:jc w:val="center"/>
    </w:pPr>
    <w:rPr>
      <w:b/>
      <w:sz w:val="24"/>
    </w:rPr>
  </w:style>
  <w:style w:type="paragraph" w:styleId="BodyText">
    <w:name w:val="Body Text"/>
    <w:basedOn w:val="Normal"/>
    <w:pPr>
      <w:widowControl w:val="0"/>
    </w:pPr>
    <w:rPr>
      <w:snapToGrid w:val="0"/>
      <w:sz w:val="22"/>
    </w:rPr>
  </w:style>
  <w:style w:type="paragraph" w:styleId="BodyText2">
    <w:name w:val="Body Text 2"/>
    <w:basedOn w:val="Normal"/>
    <w:pPr>
      <w:widowControl w:val="0"/>
      <w:jc w:val="both"/>
    </w:pPr>
    <w:rPr>
      <w:snapToGrid w:val="0"/>
      <w:sz w:val="22"/>
    </w:rPr>
  </w:style>
  <w:style w:type="character" w:styleId="PageNumber">
    <w:name w:val="page number"/>
    <w:basedOn w:val="DefaultParagraphFont"/>
  </w:style>
  <w:style w:type="paragraph" w:styleId="BodyTextIndent">
    <w:name w:val="Body Text Indent"/>
    <w:basedOn w:val="Normal"/>
    <w:pPr>
      <w:widowControl w:val="0"/>
      <w:ind w:firstLine="720"/>
    </w:pPr>
    <w:rPr>
      <w:rFonts w:ascii="CG Times" w:hAnsi="CG Times"/>
      <w:snapToGrid w:val="0"/>
      <w:sz w:val="24"/>
    </w:rPr>
  </w:style>
  <w:style w:type="paragraph" w:styleId="BodyTextIndent3">
    <w:name w:val="Body Text Indent 3"/>
    <w:basedOn w:val="Normal"/>
    <w:pPr>
      <w:widowControl w:val="0"/>
      <w:ind w:firstLine="720"/>
      <w:jc w:val="both"/>
    </w:pPr>
    <w:rPr>
      <w:snapToGrid w:val="0"/>
      <w:sz w:val="22"/>
    </w:rPr>
  </w:style>
  <w:style w:type="paragraph" w:styleId="Subtitle">
    <w:name w:val="Subtitle"/>
    <w:basedOn w:val="Normal"/>
    <w:qFormat/>
    <w:pPr>
      <w:tabs>
        <w:tab w:val="left" w:pos="6480"/>
      </w:tabs>
      <w:jc w:val="right"/>
    </w:pPr>
    <w:rPr>
      <w:b/>
      <w:sz w:val="22"/>
    </w:rPr>
  </w:style>
  <w:style w:type="paragraph" w:styleId="BalloonText">
    <w:name w:val="Balloon Text"/>
    <w:basedOn w:val="Normal"/>
    <w:semiHidden/>
    <w:rsid w:val="00F72912"/>
    <w:rPr>
      <w:rFonts w:ascii="Tahoma" w:hAnsi="Tahoma" w:cs="Tahoma"/>
      <w:sz w:val="16"/>
      <w:szCs w:val="16"/>
    </w:rPr>
  </w:style>
  <w:style w:type="character" w:styleId="CommentReference">
    <w:name w:val="annotation reference"/>
    <w:semiHidden/>
    <w:rsid w:val="00B61C91"/>
    <w:rPr>
      <w:sz w:val="16"/>
      <w:szCs w:val="16"/>
    </w:rPr>
  </w:style>
  <w:style w:type="paragraph" w:styleId="CommentText">
    <w:name w:val="annotation text"/>
    <w:basedOn w:val="Normal"/>
    <w:semiHidden/>
    <w:rsid w:val="00B61C91"/>
  </w:style>
  <w:style w:type="paragraph" w:styleId="CommentSubject">
    <w:name w:val="annotation subject"/>
    <w:basedOn w:val="CommentText"/>
    <w:next w:val="CommentText"/>
    <w:semiHidden/>
    <w:rsid w:val="00B61C91"/>
    <w:rPr>
      <w:b/>
      <w:bCs/>
    </w:rPr>
  </w:style>
  <w:style w:type="character" w:customStyle="1" w:styleId="FootnoteTextChar">
    <w:name w:val="Footnote Text Char"/>
    <w:link w:val="FootnoteText"/>
    <w:semiHidden/>
    <w:locked/>
    <w:rsid w:val="001E11C6"/>
    <w:rPr>
      <w:snapToGrid w:val="0"/>
      <w:sz w:val="18"/>
      <w:lang w:val="en-US" w:eastAsia="en-US" w:bidi="ar-SA"/>
    </w:rPr>
  </w:style>
  <w:style w:type="paragraph" w:styleId="ListParagraph">
    <w:name w:val="List Paragraph"/>
    <w:basedOn w:val="Normal"/>
    <w:uiPriority w:val="34"/>
    <w:qFormat/>
    <w:rsid w:val="00E46B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3317</Characters>
  <Application>Microsoft Office Word</Application>
  <DocSecurity>0</DocSecurity>
  <Lines>76</Lines>
  <Paragraphs>30</Paragraphs>
  <ScaleCrop>false</ScaleCrop>
  <HeadingPairs>
    <vt:vector size="2" baseType="variant">
      <vt:variant>
        <vt:lpstr>Title</vt:lpstr>
      </vt:variant>
      <vt:variant>
        <vt:i4>1</vt:i4>
      </vt:variant>
    </vt:vector>
  </HeadingPairs>
  <TitlesOfParts>
    <vt:vector size="1" baseType="lpstr">
      <vt:lpstr>NOV boilerplate</vt:lpstr>
    </vt:vector>
  </TitlesOfParts>
  <Manager/>
  <Company/>
  <LinksUpToDate>false</LinksUpToDate>
  <CharactersWithSpaces>3936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2016-12-14T19:00:00Z</cp:lastPrinted>
  <dcterms:created xsi:type="dcterms:W3CDTF">2017-01-17T14:53:00Z</dcterms:created>
  <dcterms:modified xsi:type="dcterms:W3CDTF">2017-01-17T14:53:00Z</dcterms:modified>
  <cp:category> </cp:category>
  <cp:contentStatus> </cp:contentStatus>
</cp:coreProperties>
</file>