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E27" w:rsidRPr="00ED58CA" w:rsidRDefault="008C5E27" w:rsidP="008A483C">
      <w:pPr>
        <w:jc w:val="center"/>
        <w:rPr>
          <w:b/>
          <w:color w:val="000000"/>
          <w:szCs w:val="22"/>
        </w:rPr>
      </w:pPr>
      <w:bookmarkStart w:id="0" w:name="_Toc452069181"/>
      <w:bookmarkStart w:id="1" w:name="_Toc453076763"/>
      <w:bookmarkStart w:id="2" w:name="_Toc453083614"/>
      <w:bookmarkStart w:id="3" w:name="_GoBack"/>
      <w:bookmarkEnd w:id="3"/>
      <w:r w:rsidRPr="00ED58CA">
        <w:rPr>
          <w:b/>
          <w:color w:val="000000"/>
          <w:szCs w:val="22"/>
        </w:rPr>
        <w:t>STATEMENT OF</w:t>
      </w:r>
    </w:p>
    <w:p w:rsidR="008C5E27" w:rsidRPr="00ED58CA" w:rsidRDefault="008C5E27" w:rsidP="008A483C">
      <w:pPr>
        <w:jc w:val="center"/>
        <w:rPr>
          <w:b/>
          <w:color w:val="000000"/>
          <w:szCs w:val="22"/>
        </w:rPr>
      </w:pPr>
      <w:r w:rsidRPr="00ED58CA">
        <w:rPr>
          <w:b/>
          <w:color w:val="000000"/>
          <w:szCs w:val="22"/>
        </w:rPr>
        <w:t>CHAIRMAN TOM WHEELER</w:t>
      </w:r>
    </w:p>
    <w:p w:rsidR="008C5E27" w:rsidRPr="00ED58CA" w:rsidRDefault="008C5E27" w:rsidP="008A483C">
      <w:pPr>
        <w:rPr>
          <w:b/>
          <w:szCs w:val="22"/>
        </w:rPr>
      </w:pPr>
    </w:p>
    <w:bookmarkEnd w:id="0"/>
    <w:bookmarkEnd w:id="1"/>
    <w:bookmarkEnd w:id="2"/>
    <w:p w:rsidR="00ED58CA" w:rsidRPr="00EE25E2" w:rsidRDefault="00ED58CA" w:rsidP="00ED58CA">
      <w:pPr>
        <w:ind w:left="720" w:hanging="720"/>
        <w:rPr>
          <w:szCs w:val="22"/>
        </w:rPr>
      </w:pPr>
      <w:r w:rsidRPr="00EE25E2">
        <w:rPr>
          <w:szCs w:val="22"/>
        </w:rPr>
        <w:t>Re:</w:t>
      </w:r>
      <w:r w:rsidRPr="00EE25E2">
        <w:rPr>
          <w:szCs w:val="22"/>
        </w:rPr>
        <w:tab/>
      </w:r>
      <w:r w:rsidRPr="00EE25E2">
        <w:rPr>
          <w:i/>
          <w:szCs w:val="22"/>
        </w:rPr>
        <w:t>Protecting the Privacy of Customers of Broadband and Other Telecommunications Services</w:t>
      </w:r>
      <w:r w:rsidRPr="00EE25E2">
        <w:rPr>
          <w:szCs w:val="22"/>
        </w:rPr>
        <w:t>, WC Dock</w:t>
      </w:r>
      <w:r>
        <w:rPr>
          <w:szCs w:val="22"/>
        </w:rPr>
        <w:t>et No. 16-106.</w:t>
      </w:r>
    </w:p>
    <w:p w:rsidR="008F0610" w:rsidRPr="00ED58CA" w:rsidRDefault="008F0610" w:rsidP="00550585">
      <w:pPr>
        <w:rPr>
          <w:szCs w:val="22"/>
        </w:rPr>
      </w:pPr>
    </w:p>
    <w:p w:rsidR="007E3F7F" w:rsidRPr="00ED58CA" w:rsidRDefault="007E3F7F" w:rsidP="009D648C">
      <w:pPr>
        <w:spacing w:after="120"/>
        <w:ind w:firstLine="720"/>
        <w:rPr>
          <w:szCs w:val="22"/>
        </w:rPr>
      </w:pPr>
      <w:r w:rsidRPr="00ED58CA">
        <w:rPr>
          <w:szCs w:val="22"/>
        </w:rPr>
        <w:t xml:space="preserve">Last week, I visited Consumer Reports’ headquarters in Yonkers, New York, where I toured their product testing facility and met with senior leadership. </w:t>
      </w:r>
      <w:r w:rsidR="00034D27" w:rsidRPr="00ED58CA">
        <w:rPr>
          <w:szCs w:val="22"/>
        </w:rPr>
        <w:t xml:space="preserve"> </w:t>
      </w:r>
      <w:r w:rsidRPr="00ED58CA">
        <w:rPr>
          <w:szCs w:val="22"/>
        </w:rPr>
        <w:t xml:space="preserve">When looking at a smart refrigerator that collects and shares data over the Internet, the discussion turned to privacy. </w:t>
      </w:r>
      <w:r w:rsidR="00034D27" w:rsidRPr="00ED58CA">
        <w:rPr>
          <w:szCs w:val="22"/>
        </w:rPr>
        <w:t xml:space="preserve"> </w:t>
      </w:r>
      <w:r w:rsidRPr="00ED58CA">
        <w:rPr>
          <w:szCs w:val="22"/>
        </w:rPr>
        <w:t xml:space="preserve">Who would have ever imagined that what you have in your refrigerator would be information available to AT&amp;T, Comcast, or whoever your network provider is? </w:t>
      </w:r>
    </w:p>
    <w:p w:rsidR="007E3F7F" w:rsidRPr="00ED58CA" w:rsidRDefault="007E3F7F" w:rsidP="009D648C">
      <w:pPr>
        <w:spacing w:after="120"/>
        <w:ind w:firstLine="720"/>
        <w:rPr>
          <w:szCs w:val="22"/>
        </w:rPr>
      </w:pPr>
      <w:r w:rsidRPr="00ED58CA">
        <w:rPr>
          <w:szCs w:val="22"/>
        </w:rPr>
        <w:t xml:space="preserve">The more our economy and our lives move online, the more information about us goes over our Internet Service Provider (ISP) – and the more consumers want to know how to protect their personal information in the digital age. </w:t>
      </w:r>
    </w:p>
    <w:p w:rsidR="007E3F7F" w:rsidRPr="00ED58CA" w:rsidRDefault="007E3F7F" w:rsidP="009D648C">
      <w:pPr>
        <w:spacing w:after="120"/>
        <w:ind w:firstLine="720"/>
        <w:rPr>
          <w:szCs w:val="22"/>
        </w:rPr>
      </w:pPr>
      <w:r w:rsidRPr="00ED58CA">
        <w:rPr>
          <w:szCs w:val="22"/>
        </w:rPr>
        <w:t xml:space="preserve">Today, the Commission takes a significant step to safeguard consumer privacy in this time of rapid technological change, as we adopt rules that will allow consumers to choose how their Internet Service Provider (ISP) uses and shares their personal data. </w:t>
      </w:r>
    </w:p>
    <w:p w:rsidR="007E3F7F" w:rsidRPr="009D648C" w:rsidRDefault="007E3F7F" w:rsidP="009D648C">
      <w:pPr>
        <w:spacing w:after="120"/>
        <w:ind w:firstLine="720"/>
        <w:rPr>
          <w:color w:val="222222"/>
          <w:szCs w:val="22"/>
        </w:rPr>
      </w:pPr>
      <w:r w:rsidRPr="00ED58CA">
        <w:rPr>
          <w:color w:val="222222"/>
          <w:szCs w:val="22"/>
        </w:rPr>
        <w:t>The bottom line is that it’s your data. How it’s used and shared should be your choice.</w:t>
      </w:r>
    </w:p>
    <w:p w:rsidR="007E3F7F" w:rsidRPr="00ED58CA" w:rsidRDefault="007E3F7F" w:rsidP="009D648C">
      <w:pPr>
        <w:pStyle w:val="NormalWeb"/>
        <w:spacing w:before="0" w:beforeAutospacing="0" w:after="120" w:afterAutospacing="0"/>
        <w:ind w:firstLine="720"/>
        <w:rPr>
          <w:sz w:val="22"/>
          <w:szCs w:val="22"/>
        </w:rPr>
      </w:pPr>
      <w:r w:rsidRPr="00ED58CA">
        <w:rPr>
          <w:sz w:val="22"/>
          <w:szCs w:val="22"/>
        </w:rPr>
        <w:t xml:space="preserve">Over the past six months, we’ve engaged with consumer and public interest groups, fixed and mobile ISPs, advertisers, app and software developers, academics, other government actors including the FTC, and individual consumers, to figure out the best approach. </w:t>
      </w:r>
      <w:r w:rsidR="00034D27" w:rsidRPr="00ED58CA">
        <w:rPr>
          <w:sz w:val="22"/>
          <w:szCs w:val="22"/>
        </w:rPr>
        <w:t xml:space="preserve"> </w:t>
      </w:r>
      <w:r w:rsidRPr="00ED58CA">
        <w:rPr>
          <w:sz w:val="22"/>
          <w:szCs w:val="22"/>
        </w:rPr>
        <w:t xml:space="preserve">Based on the extensive feedback we’ve received, we crafted today’s rules to provide consumers increased choice, transparency and security online. </w:t>
      </w:r>
    </w:p>
    <w:p w:rsidR="007E3F7F" w:rsidRPr="00ED58CA" w:rsidRDefault="007E3F7F" w:rsidP="009D648C">
      <w:pPr>
        <w:pStyle w:val="NormalWeb"/>
        <w:spacing w:before="0" w:beforeAutospacing="0" w:after="120" w:afterAutospacing="0"/>
        <w:ind w:firstLine="720"/>
        <w:rPr>
          <w:sz w:val="22"/>
          <w:szCs w:val="22"/>
        </w:rPr>
      </w:pPr>
      <w:r w:rsidRPr="00ED58CA">
        <w:rPr>
          <w:sz w:val="22"/>
          <w:szCs w:val="22"/>
        </w:rPr>
        <w:t>The time has also come to address the harmful impacts of mandatory arbitration requirements on consumers of communications services.  To address this issue comprehensively, we have begun an internal process designed to produce a Notice of Proposed Rulemaking on this important topic by February 2017.</w:t>
      </w:r>
    </w:p>
    <w:p w:rsidR="007E3F7F" w:rsidRPr="00ED58CA" w:rsidRDefault="007E3F7F" w:rsidP="009D648C">
      <w:pPr>
        <w:spacing w:after="120"/>
        <w:ind w:firstLine="720"/>
        <w:rPr>
          <w:szCs w:val="22"/>
        </w:rPr>
      </w:pPr>
      <w:r w:rsidRPr="00ED58CA">
        <w:rPr>
          <w:szCs w:val="22"/>
        </w:rPr>
        <w:t xml:space="preserve">I want to thank the FTC and the Administration for leading the way with the FTC’s privacy framework, and the Administration’s Consumer Privacy Bill of Rights. </w:t>
      </w:r>
    </w:p>
    <w:p w:rsidR="007E3F7F" w:rsidRPr="00ED58CA" w:rsidRDefault="007E3F7F" w:rsidP="009D648C">
      <w:pPr>
        <w:spacing w:after="120"/>
        <w:ind w:firstLine="720"/>
        <w:rPr>
          <w:szCs w:val="22"/>
        </w:rPr>
      </w:pPr>
      <w:r w:rsidRPr="00ED58CA">
        <w:rPr>
          <w:szCs w:val="22"/>
        </w:rPr>
        <w:t xml:space="preserve">I’d like to acknowledge the companies who believe consumers care about privacy, and came to the table with constructive feedback. </w:t>
      </w:r>
    </w:p>
    <w:p w:rsidR="007E3F7F" w:rsidRPr="00ED58CA" w:rsidRDefault="007E3F7F" w:rsidP="009D648C">
      <w:pPr>
        <w:spacing w:after="120"/>
        <w:ind w:firstLine="720"/>
        <w:rPr>
          <w:szCs w:val="22"/>
        </w:rPr>
      </w:pPr>
      <w:r w:rsidRPr="00ED58CA">
        <w:rPr>
          <w:szCs w:val="22"/>
        </w:rPr>
        <w:t xml:space="preserve">To the consumer and public interest groups who have for years fought for consumer  privacy protections in a digital age, thank you. </w:t>
      </w:r>
    </w:p>
    <w:p w:rsidR="007E3F7F" w:rsidRPr="00ED58CA" w:rsidRDefault="007E3F7F" w:rsidP="009D648C">
      <w:pPr>
        <w:pStyle w:val="NormalWeb"/>
        <w:spacing w:before="0" w:beforeAutospacing="0" w:after="120" w:afterAutospacing="0"/>
        <w:ind w:firstLine="720"/>
        <w:rPr>
          <w:sz w:val="22"/>
          <w:szCs w:val="22"/>
        </w:rPr>
      </w:pPr>
      <w:r w:rsidRPr="00ED58CA">
        <w:rPr>
          <w:sz w:val="22"/>
          <w:szCs w:val="22"/>
        </w:rPr>
        <w:t xml:space="preserve">To our incredibly talented wireline bureau team lead by Matt DelNero and Lisa Hone, your hard work and dedication is inspiring. </w:t>
      </w:r>
    </w:p>
    <w:p w:rsidR="008A483C" w:rsidRPr="00ED58CA" w:rsidRDefault="007E3F7F" w:rsidP="009D648C">
      <w:pPr>
        <w:pStyle w:val="NormalWeb"/>
        <w:spacing w:before="0" w:beforeAutospacing="0" w:after="120" w:afterAutospacing="0"/>
        <w:ind w:firstLine="720"/>
        <w:rPr>
          <w:sz w:val="22"/>
          <w:szCs w:val="22"/>
        </w:rPr>
      </w:pPr>
      <w:r w:rsidRPr="00ED58CA">
        <w:rPr>
          <w:sz w:val="22"/>
          <w:szCs w:val="22"/>
        </w:rPr>
        <w:t xml:space="preserve">And to the Chairman’s Office team, led by Ruth Milkman and Stephanie Weiner. Thank you. </w:t>
      </w:r>
    </w:p>
    <w:sectPr w:rsidR="008A483C" w:rsidRPr="00ED58CA" w:rsidSect="007E3F7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7D3" w:rsidRDefault="00D837D3" w:rsidP="00615ED0">
      <w:r>
        <w:separator/>
      </w:r>
    </w:p>
  </w:endnote>
  <w:endnote w:type="continuationSeparator" w:id="0">
    <w:p w:rsidR="00D837D3" w:rsidRDefault="00D837D3" w:rsidP="00615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0F6" w:rsidRDefault="00B360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582858"/>
      <w:docPartObj>
        <w:docPartGallery w:val="Page Numbers (Bottom of Page)"/>
        <w:docPartUnique/>
      </w:docPartObj>
    </w:sdtPr>
    <w:sdtEndPr>
      <w:rPr>
        <w:noProof/>
      </w:rPr>
    </w:sdtEndPr>
    <w:sdtContent>
      <w:p w:rsidR="003A0407" w:rsidRDefault="003A0407" w:rsidP="003A0407">
        <w:pPr>
          <w:pStyle w:val="Footer"/>
          <w:jc w:val="center"/>
        </w:pPr>
        <w:r w:rsidRPr="003A0407">
          <w:rPr>
            <w:sz w:val="24"/>
            <w:szCs w:val="24"/>
          </w:rPr>
          <w:fldChar w:fldCharType="begin"/>
        </w:r>
        <w:r w:rsidRPr="003A0407">
          <w:rPr>
            <w:sz w:val="24"/>
            <w:szCs w:val="24"/>
          </w:rPr>
          <w:instrText xml:space="preserve"> PAGE   \* MERGEFORMAT </w:instrText>
        </w:r>
        <w:r w:rsidRPr="003A0407">
          <w:rPr>
            <w:sz w:val="24"/>
            <w:szCs w:val="24"/>
          </w:rPr>
          <w:fldChar w:fldCharType="separate"/>
        </w:r>
        <w:r w:rsidR="009D648C">
          <w:rPr>
            <w:noProof/>
            <w:sz w:val="24"/>
            <w:szCs w:val="24"/>
          </w:rPr>
          <w:t>2</w:t>
        </w:r>
        <w:r w:rsidRPr="003A0407">
          <w:rPr>
            <w:noProof/>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0F6" w:rsidRDefault="00B360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7D3" w:rsidRDefault="00D837D3" w:rsidP="00615ED0">
      <w:r>
        <w:separator/>
      </w:r>
    </w:p>
  </w:footnote>
  <w:footnote w:type="continuationSeparator" w:id="0">
    <w:p w:rsidR="00D837D3" w:rsidRDefault="00D837D3" w:rsidP="00615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0F6" w:rsidRDefault="00B360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E73" w:rsidRDefault="009D6E73">
    <w:pPr>
      <w:pStyle w:val="Header"/>
    </w:pPr>
  </w:p>
  <w:p w:rsidR="00A70291" w:rsidRDefault="00A702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0F6" w:rsidRDefault="00B360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hybridMultilevel"/>
    <w:tmpl w:val="CE785958"/>
    <w:lvl w:ilvl="0" w:tplc="6B785EDE">
      <w:start w:val="1"/>
      <w:numFmt w:val="bullet"/>
      <w:lvlText w:val="•"/>
      <w:lvlJc w:val="left"/>
      <w:pPr>
        <w:ind w:left="720" w:hanging="360"/>
      </w:pPr>
    </w:lvl>
    <w:lvl w:ilvl="1" w:tplc="00341696">
      <w:start w:val="1"/>
      <w:numFmt w:val="decimal"/>
      <w:lvlText w:val=""/>
      <w:lvlJc w:val="left"/>
    </w:lvl>
    <w:lvl w:ilvl="2" w:tplc="BB58CBF8">
      <w:start w:val="1"/>
      <w:numFmt w:val="decimal"/>
      <w:lvlText w:val=""/>
      <w:lvlJc w:val="left"/>
    </w:lvl>
    <w:lvl w:ilvl="3" w:tplc="78F259DE">
      <w:start w:val="1"/>
      <w:numFmt w:val="decimal"/>
      <w:lvlText w:val=""/>
      <w:lvlJc w:val="left"/>
    </w:lvl>
    <w:lvl w:ilvl="4" w:tplc="1D688F56">
      <w:start w:val="1"/>
      <w:numFmt w:val="decimal"/>
      <w:lvlText w:val=""/>
      <w:lvlJc w:val="left"/>
    </w:lvl>
    <w:lvl w:ilvl="5" w:tplc="51BABE82">
      <w:start w:val="1"/>
      <w:numFmt w:val="decimal"/>
      <w:lvlText w:val=""/>
      <w:lvlJc w:val="left"/>
    </w:lvl>
    <w:lvl w:ilvl="6" w:tplc="26BED03C">
      <w:start w:val="1"/>
      <w:numFmt w:val="decimal"/>
      <w:lvlText w:val=""/>
      <w:lvlJc w:val="left"/>
    </w:lvl>
    <w:lvl w:ilvl="7" w:tplc="031ED99C">
      <w:start w:val="1"/>
      <w:numFmt w:val="decimal"/>
      <w:lvlText w:val=""/>
      <w:lvlJc w:val="left"/>
    </w:lvl>
    <w:lvl w:ilvl="8" w:tplc="F60CE25E">
      <w:start w:val="1"/>
      <w:numFmt w:val="decimal"/>
      <w:lvlText w:val=""/>
      <w:lvlJc w:val="left"/>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E3B1032"/>
    <w:multiLevelType w:val="hybridMultilevel"/>
    <w:tmpl w:val="AAE49EDE"/>
    <w:lvl w:ilvl="0" w:tplc="08CA95BC">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11465FAB"/>
    <w:multiLevelType w:val="hybridMultilevel"/>
    <w:tmpl w:val="B5FA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DC1F96"/>
    <w:multiLevelType w:val="hybridMultilevel"/>
    <w:tmpl w:val="03120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511F77"/>
    <w:multiLevelType w:val="hybridMultilevel"/>
    <w:tmpl w:val="4EC407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D14F3C"/>
    <w:multiLevelType w:val="hybridMultilevel"/>
    <w:tmpl w:val="DCEE5B24"/>
    <w:lvl w:ilvl="0" w:tplc="C4B60C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9A3B42"/>
    <w:multiLevelType w:val="hybridMultilevel"/>
    <w:tmpl w:val="2564E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9">
    <w:nsid w:val="248246F3"/>
    <w:multiLevelType w:val="singleLevel"/>
    <w:tmpl w:val="B1F45678"/>
    <w:lvl w:ilvl="0">
      <w:start w:val="1"/>
      <w:numFmt w:val="decimal"/>
      <w:lvlText w:val="%1."/>
      <w:lvlJc w:val="left"/>
      <w:pPr>
        <w:tabs>
          <w:tab w:val="num" w:pos="1080"/>
        </w:tabs>
        <w:ind w:left="0" w:firstLine="720"/>
      </w:pPr>
    </w:lvl>
  </w:abstractNum>
  <w:abstractNum w:abstractNumId="1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4B6B7C6F"/>
    <w:multiLevelType w:val="hybridMultilevel"/>
    <w:tmpl w:val="FCDE6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558762E9"/>
    <w:multiLevelType w:val="hybridMultilevel"/>
    <w:tmpl w:val="C400D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5">
    <w:nsid w:val="6482296F"/>
    <w:multiLevelType w:val="hybridMultilevel"/>
    <w:tmpl w:val="766C97F6"/>
    <w:lvl w:ilvl="0" w:tplc="4A68F47C">
      <w:start w:val="1"/>
      <w:numFmt w:val="decimal"/>
      <w:pStyle w:val="ParaNumFRFA"/>
      <w:lvlText w:val="%1."/>
      <w:lvlJc w:val="left"/>
      <w:pPr>
        <w:ind w:left="135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58125E7"/>
    <w:multiLevelType w:val="hybridMultilevel"/>
    <w:tmpl w:val="94F06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0"/>
  </w:num>
  <w:num w:numId="4">
    <w:abstractNumId w:val="12"/>
  </w:num>
  <w:num w:numId="5">
    <w:abstractNumId w:val="9"/>
  </w:num>
  <w:num w:numId="6">
    <w:abstractNumId w:val="1"/>
  </w:num>
  <w:num w:numId="7">
    <w:abstractNumId w:val="3"/>
  </w:num>
  <w:num w:numId="8">
    <w:abstractNumId w:val="14"/>
    <w:lvlOverride w:ilvl="0">
      <w:startOverride w:val="1"/>
    </w:lvlOverride>
  </w:num>
  <w:num w:numId="9">
    <w:abstractNumId w:val="16"/>
  </w:num>
  <w:num w:numId="10">
    <w:abstractNumId w:val="11"/>
  </w:num>
  <w:num w:numId="11">
    <w:abstractNumId w:val="4"/>
  </w:num>
  <w:num w:numId="12">
    <w:abstractNumId w:val="2"/>
  </w:num>
  <w:num w:numId="13">
    <w:abstractNumId w:val="6"/>
  </w:num>
  <w:num w:numId="14">
    <w:abstractNumId w:val="0"/>
  </w:num>
  <w:num w:numId="15">
    <w:abstractNumId w:val="15"/>
  </w:num>
  <w:num w:numId="16">
    <w:abstractNumId w:val="14"/>
    <w:lvlOverride w:ilvl="0">
      <w:startOverride w:val="1"/>
    </w:lvlOverride>
  </w:num>
  <w:num w:numId="17">
    <w:abstractNumId w:val="14"/>
    <w:lvlOverride w:ilvl="0">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ED0"/>
    <w:rsid w:val="00024703"/>
    <w:rsid w:val="00034D27"/>
    <w:rsid w:val="000D5EB5"/>
    <w:rsid w:val="000E42CF"/>
    <w:rsid w:val="00162E84"/>
    <w:rsid w:val="001E5367"/>
    <w:rsid w:val="002C4A13"/>
    <w:rsid w:val="003235AE"/>
    <w:rsid w:val="003A0407"/>
    <w:rsid w:val="003B3138"/>
    <w:rsid w:val="003B53FD"/>
    <w:rsid w:val="00433F35"/>
    <w:rsid w:val="005400D1"/>
    <w:rsid w:val="00550585"/>
    <w:rsid w:val="00560AC0"/>
    <w:rsid w:val="005A546B"/>
    <w:rsid w:val="005E1108"/>
    <w:rsid w:val="005E7CF4"/>
    <w:rsid w:val="00615ED0"/>
    <w:rsid w:val="0062784C"/>
    <w:rsid w:val="006739D2"/>
    <w:rsid w:val="007E3F7F"/>
    <w:rsid w:val="008403C7"/>
    <w:rsid w:val="00841DE0"/>
    <w:rsid w:val="0084467F"/>
    <w:rsid w:val="00861D2D"/>
    <w:rsid w:val="008A483C"/>
    <w:rsid w:val="008C5E27"/>
    <w:rsid w:val="008F0610"/>
    <w:rsid w:val="008F584E"/>
    <w:rsid w:val="009717B6"/>
    <w:rsid w:val="00997518"/>
    <w:rsid w:val="009D4955"/>
    <w:rsid w:val="009D648C"/>
    <w:rsid w:val="009D6E73"/>
    <w:rsid w:val="00A70291"/>
    <w:rsid w:val="00A73355"/>
    <w:rsid w:val="00AD194D"/>
    <w:rsid w:val="00AF754D"/>
    <w:rsid w:val="00B173B8"/>
    <w:rsid w:val="00B360F6"/>
    <w:rsid w:val="00B9132D"/>
    <w:rsid w:val="00BB776C"/>
    <w:rsid w:val="00C80F88"/>
    <w:rsid w:val="00CF67DE"/>
    <w:rsid w:val="00D47D1C"/>
    <w:rsid w:val="00D837D3"/>
    <w:rsid w:val="00DA4890"/>
    <w:rsid w:val="00E01AC4"/>
    <w:rsid w:val="00E40A61"/>
    <w:rsid w:val="00ED58CA"/>
    <w:rsid w:val="00F72607"/>
    <w:rsid w:val="00F83C8C"/>
    <w:rsid w:val="00FD7130"/>
    <w:rsid w:val="00FF2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F88"/>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link w:val="Heading1Char"/>
    <w:qFormat/>
    <w:rsid w:val="00C80F8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Char"/>
    <w:basedOn w:val="Normal"/>
    <w:next w:val="ParaNum"/>
    <w:link w:val="Heading2Char"/>
    <w:autoRedefine/>
    <w:qFormat/>
    <w:rsid w:val="00C80F88"/>
    <w:pPr>
      <w:keepNext/>
      <w:numPr>
        <w:ilvl w:val="1"/>
        <w:numId w:val="3"/>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Heading 3 Char2 Char1 Char Char,Heading 3 Char Char1 Ch"/>
    <w:basedOn w:val="Normal"/>
    <w:next w:val="ParaNum"/>
    <w:link w:val="Heading3Char"/>
    <w:qFormat/>
    <w:rsid w:val="00C80F88"/>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Heading 4 Char Char1 Char Ch"/>
    <w:basedOn w:val="Normal"/>
    <w:next w:val="ParaNum"/>
    <w:link w:val="Heading4Char"/>
    <w:qFormat/>
    <w:rsid w:val="00C80F88"/>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C80F8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C80F88"/>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C80F88"/>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C80F88"/>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C80F8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80F8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80F88"/>
  </w:style>
  <w:style w:type="paragraph" w:customStyle="1" w:styleId="ParaNum">
    <w:name w:val="ParaNum"/>
    <w:basedOn w:val="Normal"/>
    <w:link w:val="ParaNumChar"/>
    <w:rsid w:val="00C80F88"/>
    <w:pPr>
      <w:numPr>
        <w:numId w:val="2"/>
      </w:numPr>
      <w:tabs>
        <w:tab w:val="clear" w:pos="1080"/>
        <w:tab w:val="num" w:pos="1440"/>
      </w:tabs>
      <w:spacing w:after="120"/>
    </w:pPr>
  </w:style>
  <w:style w:type="character" w:customStyle="1" w:styleId="ParaNumChar">
    <w:name w:val="ParaNum Char"/>
    <w:link w:val="ParaNum"/>
    <w:locked/>
    <w:rsid w:val="00615ED0"/>
    <w:rPr>
      <w:rFonts w:ascii="Times New Roman" w:eastAsia="Times New Roman" w:hAnsi="Times New Roman" w:cs="Times New Roman"/>
      <w:snapToGrid w:val="0"/>
      <w:kern w:val="28"/>
      <w:szCs w:val="20"/>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basedOn w:val="DefaultParagraphFont"/>
    <w:link w:val="Heading1"/>
    <w:rsid w:val="00615ED0"/>
    <w:rPr>
      <w:rFonts w:ascii="Times New Roman Bold" w:eastAsia="Times New Roman" w:hAnsi="Times New Roman Bold" w:cs="Times New Roman"/>
      <w:b/>
      <w:caps/>
      <w:snapToGrid w:val="0"/>
      <w:kern w:val="28"/>
      <w:szCs w:val="20"/>
    </w:rPr>
  </w:style>
  <w:style w:type="character" w:customStyle="1" w:styleId="Heading2Char">
    <w:name w:val="Heading 2 Char"/>
    <w:aliases w:val="h2 Char Char,UNDERRUBRIK 1-2 Char Char,Heading 2 Char1 Char,Heading 2 Char Char1 Char,Heading 2 Char Char Char Char Char,Heading 2 Char1 Char Char1 Char Char Char,Heading 2 Char Char3 Char Char Char Char Char,Char Char"/>
    <w:basedOn w:val="DefaultParagraphFont"/>
    <w:link w:val="Heading2"/>
    <w:rsid w:val="00615ED0"/>
    <w:rPr>
      <w:rFonts w:ascii="Times New Roman" w:eastAsia="Times New Roman" w:hAnsi="Times New Roman" w:cs="Times New Roman"/>
      <w:b/>
      <w:snapToGrid w:val="0"/>
      <w:kern w:val="28"/>
      <w:szCs w:val="20"/>
    </w:rPr>
  </w:style>
  <w:style w:type="character" w:customStyle="1" w:styleId="Heading3Char">
    <w:name w:val="Heading 3 Char"/>
    <w:aliases w:val="3 Char Char,Titre 3 Char Char,1 Char Char,31 Char Char,Titre 31 Char Char,?? 3 Char Char,3 Char1,Titre 3 Char1,1 Char1,31 Char1,Titre 31 Char1,?? 3 Char1,Heading 3 Char1 Char,Heading 3 Char Char Char,Heading 3 Char1 Char Char Char"/>
    <w:basedOn w:val="DefaultParagraphFont"/>
    <w:link w:val="Heading3"/>
    <w:rsid w:val="00615ED0"/>
    <w:rPr>
      <w:rFonts w:ascii="Times New Roman" w:eastAsia="Times New Roman" w:hAnsi="Times New Roman" w:cs="Times New Roman"/>
      <w:b/>
      <w:snapToGrid w:val="0"/>
      <w:kern w:val="28"/>
      <w:szCs w:val="20"/>
    </w:rPr>
  </w:style>
  <w:style w:type="character" w:customStyle="1" w:styleId="Heading4Char">
    <w:name w:val="Heading 4 Char"/>
    <w:aliases w:val="Heading 4 Char2 Char,Heading 4 Char1 Char Char,Heading 4 Char Char Char Char,Heading 4 Char Char1 Char,Heading 4 Char1 Char1,Heading 4 Char Char Char1,Heading 4 Char2 Char Char Char,Heading 4 Char1 Char1 Char Char Char"/>
    <w:basedOn w:val="DefaultParagraphFont"/>
    <w:link w:val="Heading4"/>
    <w:rsid w:val="00615ED0"/>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615ED0"/>
    <w:rPr>
      <w:rFonts w:ascii="Times New Roman" w:eastAsia="Times New Roman" w:hAnsi="Times New Roman" w:cs="Times New Roman"/>
      <w:b/>
      <w:snapToGrid w:val="0"/>
      <w:kern w:val="28"/>
      <w:szCs w:val="20"/>
    </w:rPr>
  </w:style>
  <w:style w:type="character" w:customStyle="1" w:styleId="Heading6Char">
    <w:name w:val="Heading 6 Char"/>
    <w:aliases w:val="h6 Char"/>
    <w:basedOn w:val="DefaultParagraphFont"/>
    <w:link w:val="Heading6"/>
    <w:rsid w:val="00615ED0"/>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615ED0"/>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615ED0"/>
    <w:rPr>
      <w:rFonts w:ascii="Times New Roman" w:eastAsia="Times New Roman" w:hAnsi="Times New Roman" w:cs="Times New Roman"/>
      <w:b/>
      <w:snapToGrid w:val="0"/>
      <w:kern w:val="28"/>
      <w:szCs w:val="20"/>
    </w:rPr>
  </w:style>
  <w:style w:type="character" w:customStyle="1" w:styleId="Heading9Char">
    <w:name w:val="Heading 9 Char"/>
    <w:aliases w:val="Topic Char,table Char,t Char,9 Char,Heading 9.table Char,Titre 9 Char"/>
    <w:basedOn w:val="DefaultParagraphFont"/>
    <w:link w:val="Heading9"/>
    <w:rsid w:val="00615ED0"/>
    <w:rPr>
      <w:rFonts w:ascii="Times New Roman" w:eastAsia="Times New Roman" w:hAnsi="Times New Roman" w:cs="Times New Roman"/>
      <w:b/>
      <w:snapToGrid w:val="0"/>
      <w:kern w:val="28"/>
      <w:szCs w:val="20"/>
    </w:rPr>
  </w:style>
  <w:style w:type="character" w:customStyle="1" w:styleId="EndnoteTextChar">
    <w:name w:val="Endnote Text Char"/>
    <w:basedOn w:val="DefaultParagraphFont"/>
    <w:link w:val="EndnoteText"/>
    <w:semiHidden/>
    <w:rsid w:val="00615ED0"/>
    <w:rPr>
      <w:rFonts w:ascii="Times New Roman" w:eastAsia="Times New Roman" w:hAnsi="Times New Roman" w:cs="Times New Roman"/>
      <w:snapToGrid w:val="0"/>
      <w:kern w:val="28"/>
      <w:sz w:val="20"/>
      <w:szCs w:val="20"/>
    </w:rPr>
  </w:style>
  <w:style w:type="paragraph" w:styleId="EndnoteText">
    <w:name w:val="endnote text"/>
    <w:basedOn w:val="Normal"/>
    <w:link w:val="EndnoteTextChar"/>
    <w:semiHidden/>
    <w:rsid w:val="00C80F88"/>
    <w:rPr>
      <w:sz w:val="20"/>
    </w:rPr>
  </w:style>
  <w:style w:type="paragraph" w:styleId="FootnoteText">
    <w:name w:val="footnote text"/>
    <w:aliases w:val="Footnote Text Char2,Footnote Text Char3 Char1,Footnote Text Char2 Char1 Char1,Footnote Text Char3 Char1 Char Char,Footnote Text Char2 Char1 Char1 Char Char,Footnote Text Char3 Char1 Char Char Char Char,Footnote Text Char1 Char Char Char1,f"/>
    <w:link w:val="FootnoteTextChar"/>
    <w:rsid w:val="00C80F88"/>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3 Char1 Char,Footnote Text Char2 Char1 Char1 Char,Footnote Text Char3 Char1 Char Char Char,Footnote Text Char2 Char1 Char1 Char Char Char,Footnote Text Char3 Char1 Char Char Char Char Char"/>
    <w:basedOn w:val="DefaultParagraphFont"/>
    <w:link w:val="FootnoteText"/>
    <w:rsid w:val="00615ED0"/>
    <w:rPr>
      <w:rFonts w:ascii="Times New Roman" w:eastAsia="Times New Roman" w:hAnsi="Times New Roman" w:cs="Times New Roman"/>
      <w:sz w:val="20"/>
      <w:szCs w:val="20"/>
    </w:rPr>
  </w:style>
  <w:style w:type="character" w:styleId="FootnoteReference">
    <w:name w:val="footnote reference"/>
    <w:aliases w:val="Style 13,Style 12,(NECG) Footnote Reference,Appel note de bas de p,Style 124,o,fr,Style 3,FR,Style 17,Footnote Reference/,Style 6,Style 7,Style 4,Footnote Reference1,Style 34,Style 9,Style 20,callout"/>
    <w:rsid w:val="00C80F88"/>
    <w:rPr>
      <w:rFonts w:ascii="Times New Roman" w:hAnsi="Times New Roman"/>
      <w:dstrike w:val="0"/>
      <w:color w:val="auto"/>
      <w:sz w:val="20"/>
      <w:vertAlign w:val="superscript"/>
    </w:rPr>
  </w:style>
  <w:style w:type="paragraph" w:styleId="TOC1">
    <w:name w:val="toc 1"/>
    <w:basedOn w:val="Normal"/>
    <w:next w:val="Normal"/>
    <w:rsid w:val="00C80F88"/>
    <w:pPr>
      <w:tabs>
        <w:tab w:val="left" w:pos="360"/>
        <w:tab w:val="right" w:leader="dot" w:pos="9360"/>
      </w:tabs>
      <w:suppressAutoHyphens/>
      <w:ind w:left="360" w:right="720" w:hanging="360"/>
    </w:pPr>
    <w:rPr>
      <w:caps/>
      <w:noProof/>
    </w:rPr>
  </w:style>
  <w:style w:type="paragraph" w:styleId="TOC2">
    <w:name w:val="toc 2"/>
    <w:basedOn w:val="Normal"/>
    <w:next w:val="Normal"/>
    <w:rsid w:val="00C80F88"/>
    <w:pPr>
      <w:tabs>
        <w:tab w:val="left" w:pos="720"/>
        <w:tab w:val="right" w:leader="dot" w:pos="9360"/>
      </w:tabs>
      <w:suppressAutoHyphens/>
      <w:ind w:left="720" w:right="720" w:hanging="360"/>
    </w:pPr>
    <w:rPr>
      <w:noProof/>
    </w:rPr>
  </w:style>
  <w:style w:type="paragraph" w:styleId="TOC3">
    <w:name w:val="toc 3"/>
    <w:basedOn w:val="Normal"/>
    <w:next w:val="Normal"/>
    <w:rsid w:val="00C80F88"/>
    <w:pPr>
      <w:tabs>
        <w:tab w:val="left" w:pos="1080"/>
        <w:tab w:val="right" w:leader="dot" w:pos="9360"/>
      </w:tabs>
      <w:suppressAutoHyphens/>
      <w:ind w:left="1080" w:right="720" w:hanging="360"/>
    </w:pPr>
    <w:rPr>
      <w:noProof/>
    </w:rPr>
  </w:style>
  <w:style w:type="paragraph" w:styleId="TOC4">
    <w:name w:val="toc 4"/>
    <w:basedOn w:val="Normal"/>
    <w:next w:val="Normal"/>
    <w:autoRedefine/>
    <w:rsid w:val="00C80F88"/>
    <w:pPr>
      <w:tabs>
        <w:tab w:val="left" w:pos="1440"/>
        <w:tab w:val="right" w:leader="dot" w:pos="9360"/>
      </w:tabs>
      <w:suppressAutoHyphens/>
      <w:ind w:left="1440" w:right="720" w:hanging="360"/>
    </w:pPr>
    <w:rPr>
      <w:noProof/>
    </w:rPr>
  </w:style>
  <w:style w:type="paragraph" w:styleId="TOAHeading">
    <w:name w:val="toa heading"/>
    <w:basedOn w:val="Normal"/>
    <w:next w:val="Normal"/>
    <w:semiHidden/>
    <w:rsid w:val="00C80F88"/>
    <w:pPr>
      <w:tabs>
        <w:tab w:val="right" w:pos="9360"/>
      </w:tabs>
      <w:suppressAutoHyphens/>
    </w:pPr>
  </w:style>
  <w:style w:type="character" w:customStyle="1" w:styleId="EquationCaption">
    <w:name w:val="_Equation Caption"/>
    <w:rsid w:val="00C80F88"/>
  </w:style>
  <w:style w:type="paragraph" w:styleId="Header">
    <w:name w:val="header"/>
    <w:basedOn w:val="Normal"/>
    <w:link w:val="HeaderChar"/>
    <w:autoRedefine/>
    <w:rsid w:val="00C80F88"/>
    <w:pPr>
      <w:tabs>
        <w:tab w:val="center" w:pos="4680"/>
        <w:tab w:val="right" w:pos="9360"/>
      </w:tabs>
    </w:pPr>
    <w:rPr>
      <w:b/>
    </w:rPr>
  </w:style>
  <w:style w:type="character" w:customStyle="1" w:styleId="HeaderChar">
    <w:name w:val="Header Char"/>
    <w:basedOn w:val="DefaultParagraphFont"/>
    <w:link w:val="Header"/>
    <w:rsid w:val="00615ED0"/>
    <w:rPr>
      <w:rFonts w:ascii="Times New Roman" w:eastAsia="Times New Roman" w:hAnsi="Times New Roman" w:cs="Times New Roman"/>
      <w:b/>
      <w:snapToGrid w:val="0"/>
      <w:kern w:val="28"/>
      <w:szCs w:val="20"/>
    </w:rPr>
  </w:style>
  <w:style w:type="paragraph" w:styleId="Footer">
    <w:name w:val="footer"/>
    <w:basedOn w:val="Normal"/>
    <w:link w:val="FooterChar"/>
    <w:rsid w:val="00C80F88"/>
    <w:pPr>
      <w:tabs>
        <w:tab w:val="center" w:pos="4320"/>
        <w:tab w:val="right" w:pos="8640"/>
      </w:tabs>
    </w:pPr>
  </w:style>
  <w:style w:type="character" w:customStyle="1" w:styleId="FooterChar">
    <w:name w:val="Footer Char"/>
    <w:basedOn w:val="DefaultParagraphFont"/>
    <w:link w:val="Footer"/>
    <w:rsid w:val="00615ED0"/>
    <w:rPr>
      <w:rFonts w:ascii="Times New Roman" w:eastAsia="Times New Roman" w:hAnsi="Times New Roman" w:cs="Times New Roman"/>
      <w:snapToGrid w:val="0"/>
      <w:kern w:val="28"/>
      <w:szCs w:val="20"/>
    </w:rPr>
  </w:style>
  <w:style w:type="character" w:styleId="PageNumber">
    <w:name w:val="page number"/>
    <w:basedOn w:val="DefaultParagraphFont"/>
    <w:rsid w:val="00C80F88"/>
  </w:style>
  <w:style w:type="paragraph" w:styleId="BlockText">
    <w:name w:val="Block Text"/>
    <w:basedOn w:val="Normal"/>
    <w:rsid w:val="00C80F88"/>
    <w:pPr>
      <w:spacing w:after="240"/>
      <w:ind w:left="1440" w:right="1440"/>
    </w:pPr>
  </w:style>
  <w:style w:type="paragraph" w:customStyle="1" w:styleId="Paratitle">
    <w:name w:val="Para title"/>
    <w:basedOn w:val="Normal"/>
    <w:rsid w:val="00C80F88"/>
    <w:pPr>
      <w:tabs>
        <w:tab w:val="center" w:pos="9270"/>
      </w:tabs>
      <w:spacing w:after="240"/>
    </w:pPr>
    <w:rPr>
      <w:spacing w:val="-2"/>
    </w:rPr>
  </w:style>
  <w:style w:type="paragraph" w:customStyle="1" w:styleId="Bullet">
    <w:name w:val="Bullet"/>
    <w:basedOn w:val="Normal"/>
    <w:rsid w:val="00C80F88"/>
    <w:pPr>
      <w:tabs>
        <w:tab w:val="left" w:pos="2160"/>
      </w:tabs>
      <w:spacing w:after="220"/>
      <w:ind w:left="2160" w:hanging="720"/>
    </w:pPr>
  </w:style>
  <w:style w:type="paragraph" w:customStyle="1" w:styleId="TableFormat">
    <w:name w:val="TableFormat"/>
    <w:basedOn w:val="Bullet"/>
    <w:rsid w:val="00C80F88"/>
    <w:pPr>
      <w:tabs>
        <w:tab w:val="clear" w:pos="2160"/>
        <w:tab w:val="left" w:pos="5040"/>
      </w:tabs>
      <w:ind w:left="5040" w:hanging="3600"/>
    </w:pPr>
  </w:style>
  <w:style w:type="paragraph" w:customStyle="1" w:styleId="TOCTitle">
    <w:name w:val="TOC Title"/>
    <w:basedOn w:val="Normal"/>
    <w:rsid w:val="00C80F8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80F88"/>
    <w:pPr>
      <w:jc w:val="center"/>
    </w:pPr>
    <w:rPr>
      <w:rFonts w:ascii="Times New Roman Bold" w:hAnsi="Times New Roman Bold"/>
      <w:b/>
      <w:bCs/>
      <w:caps/>
      <w:szCs w:val="22"/>
    </w:rPr>
  </w:style>
  <w:style w:type="character" w:styleId="Hyperlink">
    <w:name w:val="Hyperlink"/>
    <w:rsid w:val="00C80F88"/>
    <w:rPr>
      <w:color w:val="0000FF"/>
      <w:u w:val="single"/>
    </w:rPr>
  </w:style>
  <w:style w:type="character" w:styleId="CommentReference">
    <w:name w:val="annotation reference"/>
    <w:uiPriority w:val="99"/>
    <w:unhideWhenUsed/>
    <w:rsid w:val="00615ED0"/>
    <w:rPr>
      <w:sz w:val="16"/>
      <w:szCs w:val="16"/>
    </w:rPr>
  </w:style>
  <w:style w:type="paragraph" w:styleId="CommentText">
    <w:name w:val="annotation text"/>
    <w:basedOn w:val="Normal"/>
    <w:link w:val="CommentTextChar"/>
    <w:uiPriority w:val="99"/>
    <w:unhideWhenUsed/>
    <w:rsid w:val="00615ED0"/>
    <w:pPr>
      <w:widowControl/>
      <w:spacing w:after="200"/>
    </w:pPr>
    <w:rPr>
      <w:rFonts w:ascii="Calibri" w:eastAsia="Calibri" w:hAnsi="Calibri"/>
      <w:snapToGrid/>
      <w:kern w:val="0"/>
      <w:sz w:val="20"/>
    </w:rPr>
  </w:style>
  <w:style w:type="character" w:customStyle="1" w:styleId="CommentTextChar">
    <w:name w:val="Comment Text Char"/>
    <w:basedOn w:val="DefaultParagraphFont"/>
    <w:link w:val="CommentText"/>
    <w:uiPriority w:val="99"/>
    <w:rsid w:val="00615ED0"/>
    <w:rPr>
      <w:rFonts w:ascii="Calibri" w:eastAsia="Calibri" w:hAnsi="Calibri" w:cs="Times New Roman"/>
      <w:sz w:val="20"/>
      <w:szCs w:val="20"/>
    </w:rPr>
  </w:style>
  <w:style w:type="character" w:styleId="Emphasis">
    <w:name w:val="Emphasis"/>
    <w:uiPriority w:val="20"/>
    <w:qFormat/>
    <w:rsid w:val="00615ED0"/>
    <w:rPr>
      <w:i/>
      <w:iCs/>
    </w:rPr>
  </w:style>
  <w:style w:type="character" w:customStyle="1" w:styleId="cosearchterm">
    <w:name w:val="co_searchterm"/>
    <w:rsid w:val="00615ED0"/>
  </w:style>
  <w:style w:type="table" w:styleId="TableGrid">
    <w:name w:val="Table Grid"/>
    <w:basedOn w:val="TableNormal"/>
    <w:rsid w:val="00615E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15ED0"/>
    <w:rPr>
      <w:rFonts w:ascii="Segoe UI" w:hAnsi="Segoe UI" w:cs="Segoe UI"/>
      <w:sz w:val="18"/>
      <w:szCs w:val="18"/>
    </w:rPr>
  </w:style>
  <w:style w:type="character" w:customStyle="1" w:styleId="BalloonTextChar">
    <w:name w:val="Balloon Text Char"/>
    <w:basedOn w:val="DefaultParagraphFont"/>
    <w:link w:val="BalloonText"/>
    <w:rsid w:val="00615ED0"/>
    <w:rPr>
      <w:rFonts w:ascii="Segoe UI" w:eastAsia="Times New Roman" w:hAnsi="Segoe UI" w:cs="Segoe UI"/>
      <w:snapToGrid w:val="0"/>
      <w:kern w:val="28"/>
      <w:sz w:val="18"/>
      <w:szCs w:val="18"/>
    </w:rPr>
  </w:style>
  <w:style w:type="character" w:customStyle="1" w:styleId="greytext">
    <w:name w:val="grey_text"/>
    <w:rsid w:val="00615ED0"/>
  </w:style>
  <w:style w:type="paragraph" w:styleId="CommentSubject">
    <w:name w:val="annotation subject"/>
    <w:basedOn w:val="CommentText"/>
    <w:next w:val="CommentText"/>
    <w:link w:val="CommentSubjectChar"/>
    <w:rsid w:val="00615ED0"/>
    <w:pPr>
      <w:widowControl w:val="0"/>
      <w:spacing w:after="0"/>
    </w:pPr>
    <w:rPr>
      <w:rFonts w:ascii="Times New Roman" w:eastAsia="Times New Roman" w:hAnsi="Times New Roman"/>
      <w:b/>
      <w:bCs/>
      <w:snapToGrid w:val="0"/>
      <w:kern w:val="28"/>
    </w:rPr>
  </w:style>
  <w:style w:type="character" w:customStyle="1" w:styleId="CommentSubjectChar">
    <w:name w:val="Comment Subject Char"/>
    <w:basedOn w:val="CommentTextChar"/>
    <w:link w:val="CommentSubject"/>
    <w:rsid w:val="00615ED0"/>
    <w:rPr>
      <w:rFonts w:ascii="Times New Roman" w:eastAsia="Times New Roman" w:hAnsi="Times New Roman" w:cs="Times New Roman"/>
      <w:b/>
      <w:bCs/>
      <w:snapToGrid w:val="0"/>
      <w:kern w:val="28"/>
      <w:sz w:val="20"/>
      <w:szCs w:val="20"/>
    </w:rPr>
  </w:style>
  <w:style w:type="paragraph" w:styleId="ListParagraph">
    <w:name w:val="List Paragraph"/>
    <w:basedOn w:val="Normal"/>
    <w:uiPriority w:val="34"/>
    <w:qFormat/>
    <w:rsid w:val="00615ED0"/>
    <w:pPr>
      <w:ind w:left="720"/>
      <w:contextualSpacing/>
    </w:pPr>
  </w:style>
  <w:style w:type="character" w:styleId="HTMLCite">
    <w:name w:val="HTML Cite"/>
    <w:uiPriority w:val="99"/>
    <w:unhideWhenUsed/>
    <w:rsid w:val="00615ED0"/>
    <w:rPr>
      <w:i/>
      <w:iCs/>
    </w:rPr>
  </w:style>
  <w:style w:type="character" w:customStyle="1" w:styleId="apple-converted-space">
    <w:name w:val="apple-converted-space"/>
    <w:rsid w:val="00615ED0"/>
  </w:style>
  <w:style w:type="paragraph" w:styleId="TOCHeading">
    <w:name w:val="TOC Heading"/>
    <w:basedOn w:val="Heading1"/>
    <w:next w:val="Normal"/>
    <w:uiPriority w:val="39"/>
    <w:unhideWhenUsed/>
    <w:qFormat/>
    <w:rsid w:val="00615ED0"/>
    <w:pPr>
      <w:keepLines/>
      <w:widowControl/>
      <w:numPr>
        <w:numId w:val="0"/>
      </w:numPr>
      <w:tabs>
        <w:tab w:val="left" w:pos="720"/>
      </w:tabs>
      <w:suppressAutoHyphens w:val="0"/>
      <w:spacing w:before="240" w:after="0" w:line="259" w:lineRule="auto"/>
      <w:outlineLvl w:val="9"/>
    </w:pPr>
    <w:rPr>
      <w:rFonts w:ascii="Calibri Light" w:hAnsi="Calibri Light"/>
      <w:b w:val="0"/>
      <w:caps w:val="0"/>
      <w:snapToGrid/>
      <w:color w:val="2E74B5"/>
      <w:kern w:val="0"/>
      <w:sz w:val="32"/>
      <w:szCs w:val="32"/>
    </w:rPr>
  </w:style>
  <w:style w:type="character" w:styleId="FollowedHyperlink">
    <w:name w:val="FollowedHyperlink"/>
    <w:rsid w:val="00615ED0"/>
    <w:rPr>
      <w:color w:val="954F72"/>
      <w:u w:val="single"/>
    </w:rPr>
  </w:style>
  <w:style w:type="paragraph" w:styleId="NormalWeb">
    <w:name w:val="Normal (Web)"/>
    <w:basedOn w:val="Normal"/>
    <w:uiPriority w:val="99"/>
    <w:unhideWhenUsed/>
    <w:rsid w:val="00615ED0"/>
    <w:pPr>
      <w:widowControl/>
      <w:spacing w:before="100" w:beforeAutospacing="1" w:after="100" w:afterAutospacing="1"/>
    </w:pPr>
    <w:rPr>
      <w:snapToGrid/>
      <w:kern w:val="0"/>
      <w:sz w:val="24"/>
      <w:szCs w:val="24"/>
    </w:rPr>
  </w:style>
  <w:style w:type="paragraph" w:styleId="Subtitle">
    <w:name w:val="Subtitle"/>
    <w:basedOn w:val="Normal"/>
    <w:next w:val="Normal"/>
    <w:link w:val="SubtitleChar"/>
    <w:qFormat/>
    <w:rsid w:val="00615ED0"/>
    <w:pPr>
      <w:numPr>
        <w:ilvl w:val="1"/>
      </w:numPr>
      <w:spacing w:after="160"/>
    </w:pPr>
    <w:rPr>
      <w:rFonts w:ascii="Calibri" w:hAnsi="Calibri"/>
      <w:color w:val="5A5A5A"/>
      <w:spacing w:val="15"/>
      <w:szCs w:val="22"/>
    </w:rPr>
  </w:style>
  <w:style w:type="character" w:customStyle="1" w:styleId="SubtitleChar">
    <w:name w:val="Subtitle Char"/>
    <w:basedOn w:val="DefaultParagraphFont"/>
    <w:link w:val="Subtitle"/>
    <w:rsid w:val="00615ED0"/>
    <w:rPr>
      <w:rFonts w:ascii="Calibri" w:eastAsia="Times New Roman" w:hAnsi="Calibri" w:cs="Times New Roman"/>
      <w:snapToGrid w:val="0"/>
      <w:color w:val="5A5A5A"/>
      <w:spacing w:val="15"/>
      <w:kern w:val="28"/>
    </w:rPr>
  </w:style>
  <w:style w:type="paragraph" w:styleId="Title">
    <w:name w:val="Title"/>
    <w:basedOn w:val="Normal"/>
    <w:next w:val="Normal"/>
    <w:link w:val="TitleChar"/>
    <w:qFormat/>
    <w:rsid w:val="00615ED0"/>
    <w:pPr>
      <w:contextualSpacing/>
    </w:pPr>
    <w:rPr>
      <w:rFonts w:ascii="Calibri Light" w:hAnsi="Calibri Light"/>
      <w:spacing w:val="-10"/>
      <w:sz w:val="56"/>
      <w:szCs w:val="56"/>
    </w:rPr>
  </w:style>
  <w:style w:type="character" w:customStyle="1" w:styleId="TitleChar">
    <w:name w:val="Title Char"/>
    <w:basedOn w:val="DefaultParagraphFont"/>
    <w:link w:val="Title"/>
    <w:rsid w:val="00615ED0"/>
    <w:rPr>
      <w:rFonts w:ascii="Calibri Light" w:eastAsia="Times New Roman" w:hAnsi="Calibri Light" w:cs="Times New Roman"/>
      <w:snapToGrid w:val="0"/>
      <w:spacing w:val="-10"/>
      <w:kern w:val="28"/>
      <w:sz w:val="56"/>
      <w:szCs w:val="56"/>
    </w:rPr>
  </w:style>
  <w:style w:type="character" w:customStyle="1" w:styleId="Footnote">
    <w:name w:val="Footnote"/>
    <w:rsid w:val="00615ED0"/>
    <w:rPr>
      <w:rFonts w:cs="Times New Roman"/>
    </w:rPr>
  </w:style>
  <w:style w:type="paragraph" w:customStyle="1" w:styleId="ParaNumFRFA">
    <w:name w:val="Para NumFRFA"/>
    <w:basedOn w:val="ParaNum"/>
    <w:link w:val="ParaNumFRFAChar"/>
    <w:qFormat/>
    <w:rsid w:val="00615ED0"/>
    <w:pPr>
      <w:numPr>
        <w:numId w:val="15"/>
      </w:numPr>
      <w:tabs>
        <w:tab w:val="left" w:pos="1440"/>
      </w:tabs>
      <w:ind w:left="0" w:firstLine="720"/>
    </w:pPr>
  </w:style>
  <w:style w:type="character" w:customStyle="1" w:styleId="ParaNumFRFAChar">
    <w:name w:val="Para NumFRFA Char"/>
    <w:link w:val="ParaNumFRFA"/>
    <w:rsid w:val="00615ED0"/>
    <w:rPr>
      <w:rFonts w:ascii="Times New Roman" w:eastAsia="Times New Roman" w:hAnsi="Times New Roman" w:cs="Times New Roman"/>
      <w:snapToGrid w:val="0"/>
      <w:kern w:val="28"/>
      <w:szCs w:val="20"/>
    </w:rPr>
  </w:style>
  <w:style w:type="character" w:customStyle="1" w:styleId="FootnoteTextChar1">
    <w:name w:val="Footnote Text Char1"/>
    <w:aliases w:val="ALTS FOOTNOTE Char1,fn Char1,Footnote Text Char Char,Footnote Text Char1 Char Char,Footnote Text Char Char Char Char,ALTS FOOTNOTE Char Char Char Char,fn Char Char Char Char,Footnote Text Char Char1 Char,ALTS FOOTNOTE Char Char1 Char"/>
    <w:uiPriority w:val="99"/>
    <w:rsid w:val="00615ED0"/>
  </w:style>
  <w:style w:type="character" w:customStyle="1" w:styleId="reference-text">
    <w:name w:val="reference-text"/>
    <w:rsid w:val="00615ED0"/>
  </w:style>
  <w:style w:type="character" w:styleId="EndnoteReference">
    <w:name w:val="endnote reference"/>
    <w:semiHidden/>
    <w:rsid w:val="00C80F88"/>
    <w:rPr>
      <w:vertAlign w:val="superscript"/>
    </w:rPr>
  </w:style>
  <w:style w:type="paragraph" w:styleId="TOC5">
    <w:name w:val="toc 5"/>
    <w:basedOn w:val="Normal"/>
    <w:next w:val="Normal"/>
    <w:autoRedefine/>
    <w:semiHidden/>
    <w:rsid w:val="00C80F8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80F8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80F8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80F8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80F88"/>
    <w:pPr>
      <w:tabs>
        <w:tab w:val="left" w:pos="3240"/>
        <w:tab w:val="right" w:leader="dot" w:pos="9360"/>
      </w:tabs>
      <w:suppressAutoHyphens/>
      <w:ind w:left="3240" w:hanging="360"/>
    </w:pPr>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F88"/>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link w:val="Heading1Char"/>
    <w:qFormat/>
    <w:rsid w:val="00C80F8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Char"/>
    <w:basedOn w:val="Normal"/>
    <w:next w:val="ParaNum"/>
    <w:link w:val="Heading2Char"/>
    <w:autoRedefine/>
    <w:qFormat/>
    <w:rsid w:val="00C80F88"/>
    <w:pPr>
      <w:keepNext/>
      <w:numPr>
        <w:ilvl w:val="1"/>
        <w:numId w:val="3"/>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Heading 3 Char2 Char1 Char Char,Heading 3 Char Char1 Ch"/>
    <w:basedOn w:val="Normal"/>
    <w:next w:val="ParaNum"/>
    <w:link w:val="Heading3Char"/>
    <w:qFormat/>
    <w:rsid w:val="00C80F88"/>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Heading 4 Char Char1 Char Ch"/>
    <w:basedOn w:val="Normal"/>
    <w:next w:val="ParaNum"/>
    <w:link w:val="Heading4Char"/>
    <w:qFormat/>
    <w:rsid w:val="00C80F88"/>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C80F8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C80F88"/>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C80F88"/>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C80F88"/>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C80F8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80F8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80F88"/>
  </w:style>
  <w:style w:type="paragraph" w:customStyle="1" w:styleId="ParaNum">
    <w:name w:val="ParaNum"/>
    <w:basedOn w:val="Normal"/>
    <w:link w:val="ParaNumChar"/>
    <w:rsid w:val="00C80F88"/>
    <w:pPr>
      <w:numPr>
        <w:numId w:val="2"/>
      </w:numPr>
      <w:tabs>
        <w:tab w:val="clear" w:pos="1080"/>
        <w:tab w:val="num" w:pos="1440"/>
      </w:tabs>
      <w:spacing w:after="120"/>
    </w:pPr>
  </w:style>
  <w:style w:type="character" w:customStyle="1" w:styleId="ParaNumChar">
    <w:name w:val="ParaNum Char"/>
    <w:link w:val="ParaNum"/>
    <w:locked/>
    <w:rsid w:val="00615ED0"/>
    <w:rPr>
      <w:rFonts w:ascii="Times New Roman" w:eastAsia="Times New Roman" w:hAnsi="Times New Roman" w:cs="Times New Roman"/>
      <w:snapToGrid w:val="0"/>
      <w:kern w:val="28"/>
      <w:szCs w:val="20"/>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basedOn w:val="DefaultParagraphFont"/>
    <w:link w:val="Heading1"/>
    <w:rsid w:val="00615ED0"/>
    <w:rPr>
      <w:rFonts w:ascii="Times New Roman Bold" w:eastAsia="Times New Roman" w:hAnsi="Times New Roman Bold" w:cs="Times New Roman"/>
      <w:b/>
      <w:caps/>
      <w:snapToGrid w:val="0"/>
      <w:kern w:val="28"/>
      <w:szCs w:val="20"/>
    </w:rPr>
  </w:style>
  <w:style w:type="character" w:customStyle="1" w:styleId="Heading2Char">
    <w:name w:val="Heading 2 Char"/>
    <w:aliases w:val="h2 Char Char,UNDERRUBRIK 1-2 Char Char,Heading 2 Char1 Char,Heading 2 Char Char1 Char,Heading 2 Char Char Char Char Char,Heading 2 Char1 Char Char1 Char Char Char,Heading 2 Char Char3 Char Char Char Char Char,Char Char"/>
    <w:basedOn w:val="DefaultParagraphFont"/>
    <w:link w:val="Heading2"/>
    <w:rsid w:val="00615ED0"/>
    <w:rPr>
      <w:rFonts w:ascii="Times New Roman" w:eastAsia="Times New Roman" w:hAnsi="Times New Roman" w:cs="Times New Roman"/>
      <w:b/>
      <w:snapToGrid w:val="0"/>
      <w:kern w:val="28"/>
      <w:szCs w:val="20"/>
    </w:rPr>
  </w:style>
  <w:style w:type="character" w:customStyle="1" w:styleId="Heading3Char">
    <w:name w:val="Heading 3 Char"/>
    <w:aliases w:val="3 Char Char,Titre 3 Char Char,1 Char Char,31 Char Char,Titre 31 Char Char,?? 3 Char Char,3 Char1,Titre 3 Char1,1 Char1,31 Char1,Titre 31 Char1,?? 3 Char1,Heading 3 Char1 Char,Heading 3 Char Char Char,Heading 3 Char1 Char Char Char"/>
    <w:basedOn w:val="DefaultParagraphFont"/>
    <w:link w:val="Heading3"/>
    <w:rsid w:val="00615ED0"/>
    <w:rPr>
      <w:rFonts w:ascii="Times New Roman" w:eastAsia="Times New Roman" w:hAnsi="Times New Roman" w:cs="Times New Roman"/>
      <w:b/>
      <w:snapToGrid w:val="0"/>
      <w:kern w:val="28"/>
      <w:szCs w:val="20"/>
    </w:rPr>
  </w:style>
  <w:style w:type="character" w:customStyle="1" w:styleId="Heading4Char">
    <w:name w:val="Heading 4 Char"/>
    <w:aliases w:val="Heading 4 Char2 Char,Heading 4 Char1 Char Char,Heading 4 Char Char Char Char,Heading 4 Char Char1 Char,Heading 4 Char1 Char1,Heading 4 Char Char Char1,Heading 4 Char2 Char Char Char,Heading 4 Char1 Char1 Char Char Char"/>
    <w:basedOn w:val="DefaultParagraphFont"/>
    <w:link w:val="Heading4"/>
    <w:rsid w:val="00615ED0"/>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615ED0"/>
    <w:rPr>
      <w:rFonts w:ascii="Times New Roman" w:eastAsia="Times New Roman" w:hAnsi="Times New Roman" w:cs="Times New Roman"/>
      <w:b/>
      <w:snapToGrid w:val="0"/>
      <w:kern w:val="28"/>
      <w:szCs w:val="20"/>
    </w:rPr>
  </w:style>
  <w:style w:type="character" w:customStyle="1" w:styleId="Heading6Char">
    <w:name w:val="Heading 6 Char"/>
    <w:aliases w:val="h6 Char"/>
    <w:basedOn w:val="DefaultParagraphFont"/>
    <w:link w:val="Heading6"/>
    <w:rsid w:val="00615ED0"/>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615ED0"/>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615ED0"/>
    <w:rPr>
      <w:rFonts w:ascii="Times New Roman" w:eastAsia="Times New Roman" w:hAnsi="Times New Roman" w:cs="Times New Roman"/>
      <w:b/>
      <w:snapToGrid w:val="0"/>
      <w:kern w:val="28"/>
      <w:szCs w:val="20"/>
    </w:rPr>
  </w:style>
  <w:style w:type="character" w:customStyle="1" w:styleId="Heading9Char">
    <w:name w:val="Heading 9 Char"/>
    <w:aliases w:val="Topic Char,table Char,t Char,9 Char,Heading 9.table Char,Titre 9 Char"/>
    <w:basedOn w:val="DefaultParagraphFont"/>
    <w:link w:val="Heading9"/>
    <w:rsid w:val="00615ED0"/>
    <w:rPr>
      <w:rFonts w:ascii="Times New Roman" w:eastAsia="Times New Roman" w:hAnsi="Times New Roman" w:cs="Times New Roman"/>
      <w:b/>
      <w:snapToGrid w:val="0"/>
      <w:kern w:val="28"/>
      <w:szCs w:val="20"/>
    </w:rPr>
  </w:style>
  <w:style w:type="character" w:customStyle="1" w:styleId="EndnoteTextChar">
    <w:name w:val="Endnote Text Char"/>
    <w:basedOn w:val="DefaultParagraphFont"/>
    <w:link w:val="EndnoteText"/>
    <w:semiHidden/>
    <w:rsid w:val="00615ED0"/>
    <w:rPr>
      <w:rFonts w:ascii="Times New Roman" w:eastAsia="Times New Roman" w:hAnsi="Times New Roman" w:cs="Times New Roman"/>
      <w:snapToGrid w:val="0"/>
      <w:kern w:val="28"/>
      <w:sz w:val="20"/>
      <w:szCs w:val="20"/>
    </w:rPr>
  </w:style>
  <w:style w:type="paragraph" w:styleId="EndnoteText">
    <w:name w:val="endnote text"/>
    <w:basedOn w:val="Normal"/>
    <w:link w:val="EndnoteTextChar"/>
    <w:semiHidden/>
    <w:rsid w:val="00C80F88"/>
    <w:rPr>
      <w:sz w:val="20"/>
    </w:rPr>
  </w:style>
  <w:style w:type="paragraph" w:styleId="FootnoteText">
    <w:name w:val="footnote text"/>
    <w:aliases w:val="Footnote Text Char2,Footnote Text Char3 Char1,Footnote Text Char2 Char1 Char1,Footnote Text Char3 Char1 Char Char,Footnote Text Char2 Char1 Char1 Char Char,Footnote Text Char3 Char1 Char Char Char Char,Footnote Text Char1 Char Char Char1,f"/>
    <w:link w:val="FootnoteTextChar"/>
    <w:rsid w:val="00C80F88"/>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3 Char1 Char,Footnote Text Char2 Char1 Char1 Char,Footnote Text Char3 Char1 Char Char Char,Footnote Text Char2 Char1 Char1 Char Char Char,Footnote Text Char3 Char1 Char Char Char Char Char"/>
    <w:basedOn w:val="DefaultParagraphFont"/>
    <w:link w:val="FootnoteText"/>
    <w:rsid w:val="00615ED0"/>
    <w:rPr>
      <w:rFonts w:ascii="Times New Roman" w:eastAsia="Times New Roman" w:hAnsi="Times New Roman" w:cs="Times New Roman"/>
      <w:sz w:val="20"/>
      <w:szCs w:val="20"/>
    </w:rPr>
  </w:style>
  <w:style w:type="character" w:styleId="FootnoteReference">
    <w:name w:val="footnote reference"/>
    <w:aliases w:val="Style 13,Style 12,(NECG) Footnote Reference,Appel note de bas de p,Style 124,o,fr,Style 3,FR,Style 17,Footnote Reference/,Style 6,Style 7,Style 4,Footnote Reference1,Style 34,Style 9,Style 20,callout"/>
    <w:rsid w:val="00C80F88"/>
    <w:rPr>
      <w:rFonts w:ascii="Times New Roman" w:hAnsi="Times New Roman"/>
      <w:dstrike w:val="0"/>
      <w:color w:val="auto"/>
      <w:sz w:val="20"/>
      <w:vertAlign w:val="superscript"/>
    </w:rPr>
  </w:style>
  <w:style w:type="paragraph" w:styleId="TOC1">
    <w:name w:val="toc 1"/>
    <w:basedOn w:val="Normal"/>
    <w:next w:val="Normal"/>
    <w:rsid w:val="00C80F88"/>
    <w:pPr>
      <w:tabs>
        <w:tab w:val="left" w:pos="360"/>
        <w:tab w:val="right" w:leader="dot" w:pos="9360"/>
      </w:tabs>
      <w:suppressAutoHyphens/>
      <w:ind w:left="360" w:right="720" w:hanging="360"/>
    </w:pPr>
    <w:rPr>
      <w:caps/>
      <w:noProof/>
    </w:rPr>
  </w:style>
  <w:style w:type="paragraph" w:styleId="TOC2">
    <w:name w:val="toc 2"/>
    <w:basedOn w:val="Normal"/>
    <w:next w:val="Normal"/>
    <w:rsid w:val="00C80F88"/>
    <w:pPr>
      <w:tabs>
        <w:tab w:val="left" w:pos="720"/>
        <w:tab w:val="right" w:leader="dot" w:pos="9360"/>
      </w:tabs>
      <w:suppressAutoHyphens/>
      <w:ind w:left="720" w:right="720" w:hanging="360"/>
    </w:pPr>
    <w:rPr>
      <w:noProof/>
    </w:rPr>
  </w:style>
  <w:style w:type="paragraph" w:styleId="TOC3">
    <w:name w:val="toc 3"/>
    <w:basedOn w:val="Normal"/>
    <w:next w:val="Normal"/>
    <w:rsid w:val="00C80F88"/>
    <w:pPr>
      <w:tabs>
        <w:tab w:val="left" w:pos="1080"/>
        <w:tab w:val="right" w:leader="dot" w:pos="9360"/>
      </w:tabs>
      <w:suppressAutoHyphens/>
      <w:ind w:left="1080" w:right="720" w:hanging="360"/>
    </w:pPr>
    <w:rPr>
      <w:noProof/>
    </w:rPr>
  </w:style>
  <w:style w:type="paragraph" w:styleId="TOC4">
    <w:name w:val="toc 4"/>
    <w:basedOn w:val="Normal"/>
    <w:next w:val="Normal"/>
    <w:autoRedefine/>
    <w:rsid w:val="00C80F88"/>
    <w:pPr>
      <w:tabs>
        <w:tab w:val="left" w:pos="1440"/>
        <w:tab w:val="right" w:leader="dot" w:pos="9360"/>
      </w:tabs>
      <w:suppressAutoHyphens/>
      <w:ind w:left="1440" w:right="720" w:hanging="360"/>
    </w:pPr>
    <w:rPr>
      <w:noProof/>
    </w:rPr>
  </w:style>
  <w:style w:type="paragraph" w:styleId="TOAHeading">
    <w:name w:val="toa heading"/>
    <w:basedOn w:val="Normal"/>
    <w:next w:val="Normal"/>
    <w:semiHidden/>
    <w:rsid w:val="00C80F88"/>
    <w:pPr>
      <w:tabs>
        <w:tab w:val="right" w:pos="9360"/>
      </w:tabs>
      <w:suppressAutoHyphens/>
    </w:pPr>
  </w:style>
  <w:style w:type="character" w:customStyle="1" w:styleId="EquationCaption">
    <w:name w:val="_Equation Caption"/>
    <w:rsid w:val="00C80F88"/>
  </w:style>
  <w:style w:type="paragraph" w:styleId="Header">
    <w:name w:val="header"/>
    <w:basedOn w:val="Normal"/>
    <w:link w:val="HeaderChar"/>
    <w:autoRedefine/>
    <w:rsid w:val="00C80F88"/>
    <w:pPr>
      <w:tabs>
        <w:tab w:val="center" w:pos="4680"/>
        <w:tab w:val="right" w:pos="9360"/>
      </w:tabs>
    </w:pPr>
    <w:rPr>
      <w:b/>
    </w:rPr>
  </w:style>
  <w:style w:type="character" w:customStyle="1" w:styleId="HeaderChar">
    <w:name w:val="Header Char"/>
    <w:basedOn w:val="DefaultParagraphFont"/>
    <w:link w:val="Header"/>
    <w:rsid w:val="00615ED0"/>
    <w:rPr>
      <w:rFonts w:ascii="Times New Roman" w:eastAsia="Times New Roman" w:hAnsi="Times New Roman" w:cs="Times New Roman"/>
      <w:b/>
      <w:snapToGrid w:val="0"/>
      <w:kern w:val="28"/>
      <w:szCs w:val="20"/>
    </w:rPr>
  </w:style>
  <w:style w:type="paragraph" w:styleId="Footer">
    <w:name w:val="footer"/>
    <w:basedOn w:val="Normal"/>
    <w:link w:val="FooterChar"/>
    <w:rsid w:val="00C80F88"/>
    <w:pPr>
      <w:tabs>
        <w:tab w:val="center" w:pos="4320"/>
        <w:tab w:val="right" w:pos="8640"/>
      </w:tabs>
    </w:pPr>
  </w:style>
  <w:style w:type="character" w:customStyle="1" w:styleId="FooterChar">
    <w:name w:val="Footer Char"/>
    <w:basedOn w:val="DefaultParagraphFont"/>
    <w:link w:val="Footer"/>
    <w:rsid w:val="00615ED0"/>
    <w:rPr>
      <w:rFonts w:ascii="Times New Roman" w:eastAsia="Times New Roman" w:hAnsi="Times New Roman" w:cs="Times New Roman"/>
      <w:snapToGrid w:val="0"/>
      <w:kern w:val="28"/>
      <w:szCs w:val="20"/>
    </w:rPr>
  </w:style>
  <w:style w:type="character" w:styleId="PageNumber">
    <w:name w:val="page number"/>
    <w:basedOn w:val="DefaultParagraphFont"/>
    <w:rsid w:val="00C80F88"/>
  </w:style>
  <w:style w:type="paragraph" w:styleId="BlockText">
    <w:name w:val="Block Text"/>
    <w:basedOn w:val="Normal"/>
    <w:rsid w:val="00C80F88"/>
    <w:pPr>
      <w:spacing w:after="240"/>
      <w:ind w:left="1440" w:right="1440"/>
    </w:pPr>
  </w:style>
  <w:style w:type="paragraph" w:customStyle="1" w:styleId="Paratitle">
    <w:name w:val="Para title"/>
    <w:basedOn w:val="Normal"/>
    <w:rsid w:val="00C80F88"/>
    <w:pPr>
      <w:tabs>
        <w:tab w:val="center" w:pos="9270"/>
      </w:tabs>
      <w:spacing w:after="240"/>
    </w:pPr>
    <w:rPr>
      <w:spacing w:val="-2"/>
    </w:rPr>
  </w:style>
  <w:style w:type="paragraph" w:customStyle="1" w:styleId="Bullet">
    <w:name w:val="Bullet"/>
    <w:basedOn w:val="Normal"/>
    <w:rsid w:val="00C80F88"/>
    <w:pPr>
      <w:tabs>
        <w:tab w:val="left" w:pos="2160"/>
      </w:tabs>
      <w:spacing w:after="220"/>
      <w:ind w:left="2160" w:hanging="720"/>
    </w:pPr>
  </w:style>
  <w:style w:type="paragraph" w:customStyle="1" w:styleId="TableFormat">
    <w:name w:val="TableFormat"/>
    <w:basedOn w:val="Bullet"/>
    <w:rsid w:val="00C80F88"/>
    <w:pPr>
      <w:tabs>
        <w:tab w:val="clear" w:pos="2160"/>
        <w:tab w:val="left" w:pos="5040"/>
      </w:tabs>
      <w:ind w:left="5040" w:hanging="3600"/>
    </w:pPr>
  </w:style>
  <w:style w:type="paragraph" w:customStyle="1" w:styleId="TOCTitle">
    <w:name w:val="TOC Title"/>
    <w:basedOn w:val="Normal"/>
    <w:rsid w:val="00C80F8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80F88"/>
    <w:pPr>
      <w:jc w:val="center"/>
    </w:pPr>
    <w:rPr>
      <w:rFonts w:ascii="Times New Roman Bold" w:hAnsi="Times New Roman Bold"/>
      <w:b/>
      <w:bCs/>
      <w:caps/>
      <w:szCs w:val="22"/>
    </w:rPr>
  </w:style>
  <w:style w:type="character" w:styleId="Hyperlink">
    <w:name w:val="Hyperlink"/>
    <w:rsid w:val="00C80F88"/>
    <w:rPr>
      <w:color w:val="0000FF"/>
      <w:u w:val="single"/>
    </w:rPr>
  </w:style>
  <w:style w:type="character" w:styleId="CommentReference">
    <w:name w:val="annotation reference"/>
    <w:uiPriority w:val="99"/>
    <w:unhideWhenUsed/>
    <w:rsid w:val="00615ED0"/>
    <w:rPr>
      <w:sz w:val="16"/>
      <w:szCs w:val="16"/>
    </w:rPr>
  </w:style>
  <w:style w:type="paragraph" w:styleId="CommentText">
    <w:name w:val="annotation text"/>
    <w:basedOn w:val="Normal"/>
    <w:link w:val="CommentTextChar"/>
    <w:uiPriority w:val="99"/>
    <w:unhideWhenUsed/>
    <w:rsid w:val="00615ED0"/>
    <w:pPr>
      <w:widowControl/>
      <w:spacing w:after="200"/>
    </w:pPr>
    <w:rPr>
      <w:rFonts w:ascii="Calibri" w:eastAsia="Calibri" w:hAnsi="Calibri"/>
      <w:snapToGrid/>
      <w:kern w:val="0"/>
      <w:sz w:val="20"/>
    </w:rPr>
  </w:style>
  <w:style w:type="character" w:customStyle="1" w:styleId="CommentTextChar">
    <w:name w:val="Comment Text Char"/>
    <w:basedOn w:val="DefaultParagraphFont"/>
    <w:link w:val="CommentText"/>
    <w:uiPriority w:val="99"/>
    <w:rsid w:val="00615ED0"/>
    <w:rPr>
      <w:rFonts w:ascii="Calibri" w:eastAsia="Calibri" w:hAnsi="Calibri" w:cs="Times New Roman"/>
      <w:sz w:val="20"/>
      <w:szCs w:val="20"/>
    </w:rPr>
  </w:style>
  <w:style w:type="character" w:styleId="Emphasis">
    <w:name w:val="Emphasis"/>
    <w:uiPriority w:val="20"/>
    <w:qFormat/>
    <w:rsid w:val="00615ED0"/>
    <w:rPr>
      <w:i/>
      <w:iCs/>
    </w:rPr>
  </w:style>
  <w:style w:type="character" w:customStyle="1" w:styleId="cosearchterm">
    <w:name w:val="co_searchterm"/>
    <w:rsid w:val="00615ED0"/>
  </w:style>
  <w:style w:type="table" w:styleId="TableGrid">
    <w:name w:val="Table Grid"/>
    <w:basedOn w:val="TableNormal"/>
    <w:rsid w:val="00615E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15ED0"/>
    <w:rPr>
      <w:rFonts w:ascii="Segoe UI" w:hAnsi="Segoe UI" w:cs="Segoe UI"/>
      <w:sz w:val="18"/>
      <w:szCs w:val="18"/>
    </w:rPr>
  </w:style>
  <w:style w:type="character" w:customStyle="1" w:styleId="BalloonTextChar">
    <w:name w:val="Balloon Text Char"/>
    <w:basedOn w:val="DefaultParagraphFont"/>
    <w:link w:val="BalloonText"/>
    <w:rsid w:val="00615ED0"/>
    <w:rPr>
      <w:rFonts w:ascii="Segoe UI" w:eastAsia="Times New Roman" w:hAnsi="Segoe UI" w:cs="Segoe UI"/>
      <w:snapToGrid w:val="0"/>
      <w:kern w:val="28"/>
      <w:sz w:val="18"/>
      <w:szCs w:val="18"/>
    </w:rPr>
  </w:style>
  <w:style w:type="character" w:customStyle="1" w:styleId="greytext">
    <w:name w:val="grey_text"/>
    <w:rsid w:val="00615ED0"/>
  </w:style>
  <w:style w:type="paragraph" w:styleId="CommentSubject">
    <w:name w:val="annotation subject"/>
    <w:basedOn w:val="CommentText"/>
    <w:next w:val="CommentText"/>
    <w:link w:val="CommentSubjectChar"/>
    <w:rsid w:val="00615ED0"/>
    <w:pPr>
      <w:widowControl w:val="0"/>
      <w:spacing w:after="0"/>
    </w:pPr>
    <w:rPr>
      <w:rFonts w:ascii="Times New Roman" w:eastAsia="Times New Roman" w:hAnsi="Times New Roman"/>
      <w:b/>
      <w:bCs/>
      <w:snapToGrid w:val="0"/>
      <w:kern w:val="28"/>
    </w:rPr>
  </w:style>
  <w:style w:type="character" w:customStyle="1" w:styleId="CommentSubjectChar">
    <w:name w:val="Comment Subject Char"/>
    <w:basedOn w:val="CommentTextChar"/>
    <w:link w:val="CommentSubject"/>
    <w:rsid w:val="00615ED0"/>
    <w:rPr>
      <w:rFonts w:ascii="Times New Roman" w:eastAsia="Times New Roman" w:hAnsi="Times New Roman" w:cs="Times New Roman"/>
      <w:b/>
      <w:bCs/>
      <w:snapToGrid w:val="0"/>
      <w:kern w:val="28"/>
      <w:sz w:val="20"/>
      <w:szCs w:val="20"/>
    </w:rPr>
  </w:style>
  <w:style w:type="paragraph" w:styleId="ListParagraph">
    <w:name w:val="List Paragraph"/>
    <w:basedOn w:val="Normal"/>
    <w:uiPriority w:val="34"/>
    <w:qFormat/>
    <w:rsid w:val="00615ED0"/>
    <w:pPr>
      <w:ind w:left="720"/>
      <w:contextualSpacing/>
    </w:pPr>
  </w:style>
  <w:style w:type="character" w:styleId="HTMLCite">
    <w:name w:val="HTML Cite"/>
    <w:uiPriority w:val="99"/>
    <w:unhideWhenUsed/>
    <w:rsid w:val="00615ED0"/>
    <w:rPr>
      <w:i/>
      <w:iCs/>
    </w:rPr>
  </w:style>
  <w:style w:type="character" w:customStyle="1" w:styleId="apple-converted-space">
    <w:name w:val="apple-converted-space"/>
    <w:rsid w:val="00615ED0"/>
  </w:style>
  <w:style w:type="paragraph" w:styleId="TOCHeading">
    <w:name w:val="TOC Heading"/>
    <w:basedOn w:val="Heading1"/>
    <w:next w:val="Normal"/>
    <w:uiPriority w:val="39"/>
    <w:unhideWhenUsed/>
    <w:qFormat/>
    <w:rsid w:val="00615ED0"/>
    <w:pPr>
      <w:keepLines/>
      <w:widowControl/>
      <w:numPr>
        <w:numId w:val="0"/>
      </w:numPr>
      <w:tabs>
        <w:tab w:val="left" w:pos="720"/>
      </w:tabs>
      <w:suppressAutoHyphens w:val="0"/>
      <w:spacing w:before="240" w:after="0" w:line="259" w:lineRule="auto"/>
      <w:outlineLvl w:val="9"/>
    </w:pPr>
    <w:rPr>
      <w:rFonts w:ascii="Calibri Light" w:hAnsi="Calibri Light"/>
      <w:b w:val="0"/>
      <w:caps w:val="0"/>
      <w:snapToGrid/>
      <w:color w:val="2E74B5"/>
      <w:kern w:val="0"/>
      <w:sz w:val="32"/>
      <w:szCs w:val="32"/>
    </w:rPr>
  </w:style>
  <w:style w:type="character" w:styleId="FollowedHyperlink">
    <w:name w:val="FollowedHyperlink"/>
    <w:rsid w:val="00615ED0"/>
    <w:rPr>
      <w:color w:val="954F72"/>
      <w:u w:val="single"/>
    </w:rPr>
  </w:style>
  <w:style w:type="paragraph" w:styleId="NormalWeb">
    <w:name w:val="Normal (Web)"/>
    <w:basedOn w:val="Normal"/>
    <w:uiPriority w:val="99"/>
    <w:unhideWhenUsed/>
    <w:rsid w:val="00615ED0"/>
    <w:pPr>
      <w:widowControl/>
      <w:spacing w:before="100" w:beforeAutospacing="1" w:after="100" w:afterAutospacing="1"/>
    </w:pPr>
    <w:rPr>
      <w:snapToGrid/>
      <w:kern w:val="0"/>
      <w:sz w:val="24"/>
      <w:szCs w:val="24"/>
    </w:rPr>
  </w:style>
  <w:style w:type="paragraph" w:styleId="Subtitle">
    <w:name w:val="Subtitle"/>
    <w:basedOn w:val="Normal"/>
    <w:next w:val="Normal"/>
    <w:link w:val="SubtitleChar"/>
    <w:qFormat/>
    <w:rsid w:val="00615ED0"/>
    <w:pPr>
      <w:numPr>
        <w:ilvl w:val="1"/>
      </w:numPr>
      <w:spacing w:after="160"/>
    </w:pPr>
    <w:rPr>
      <w:rFonts w:ascii="Calibri" w:hAnsi="Calibri"/>
      <w:color w:val="5A5A5A"/>
      <w:spacing w:val="15"/>
      <w:szCs w:val="22"/>
    </w:rPr>
  </w:style>
  <w:style w:type="character" w:customStyle="1" w:styleId="SubtitleChar">
    <w:name w:val="Subtitle Char"/>
    <w:basedOn w:val="DefaultParagraphFont"/>
    <w:link w:val="Subtitle"/>
    <w:rsid w:val="00615ED0"/>
    <w:rPr>
      <w:rFonts w:ascii="Calibri" w:eastAsia="Times New Roman" w:hAnsi="Calibri" w:cs="Times New Roman"/>
      <w:snapToGrid w:val="0"/>
      <w:color w:val="5A5A5A"/>
      <w:spacing w:val="15"/>
      <w:kern w:val="28"/>
    </w:rPr>
  </w:style>
  <w:style w:type="paragraph" w:styleId="Title">
    <w:name w:val="Title"/>
    <w:basedOn w:val="Normal"/>
    <w:next w:val="Normal"/>
    <w:link w:val="TitleChar"/>
    <w:qFormat/>
    <w:rsid w:val="00615ED0"/>
    <w:pPr>
      <w:contextualSpacing/>
    </w:pPr>
    <w:rPr>
      <w:rFonts w:ascii="Calibri Light" w:hAnsi="Calibri Light"/>
      <w:spacing w:val="-10"/>
      <w:sz w:val="56"/>
      <w:szCs w:val="56"/>
    </w:rPr>
  </w:style>
  <w:style w:type="character" w:customStyle="1" w:styleId="TitleChar">
    <w:name w:val="Title Char"/>
    <w:basedOn w:val="DefaultParagraphFont"/>
    <w:link w:val="Title"/>
    <w:rsid w:val="00615ED0"/>
    <w:rPr>
      <w:rFonts w:ascii="Calibri Light" w:eastAsia="Times New Roman" w:hAnsi="Calibri Light" w:cs="Times New Roman"/>
      <w:snapToGrid w:val="0"/>
      <w:spacing w:val="-10"/>
      <w:kern w:val="28"/>
      <w:sz w:val="56"/>
      <w:szCs w:val="56"/>
    </w:rPr>
  </w:style>
  <w:style w:type="character" w:customStyle="1" w:styleId="Footnote">
    <w:name w:val="Footnote"/>
    <w:rsid w:val="00615ED0"/>
    <w:rPr>
      <w:rFonts w:cs="Times New Roman"/>
    </w:rPr>
  </w:style>
  <w:style w:type="paragraph" w:customStyle="1" w:styleId="ParaNumFRFA">
    <w:name w:val="Para NumFRFA"/>
    <w:basedOn w:val="ParaNum"/>
    <w:link w:val="ParaNumFRFAChar"/>
    <w:qFormat/>
    <w:rsid w:val="00615ED0"/>
    <w:pPr>
      <w:numPr>
        <w:numId w:val="15"/>
      </w:numPr>
      <w:tabs>
        <w:tab w:val="left" w:pos="1440"/>
      </w:tabs>
      <w:ind w:left="0" w:firstLine="720"/>
    </w:pPr>
  </w:style>
  <w:style w:type="character" w:customStyle="1" w:styleId="ParaNumFRFAChar">
    <w:name w:val="Para NumFRFA Char"/>
    <w:link w:val="ParaNumFRFA"/>
    <w:rsid w:val="00615ED0"/>
    <w:rPr>
      <w:rFonts w:ascii="Times New Roman" w:eastAsia="Times New Roman" w:hAnsi="Times New Roman" w:cs="Times New Roman"/>
      <w:snapToGrid w:val="0"/>
      <w:kern w:val="28"/>
      <w:szCs w:val="20"/>
    </w:rPr>
  </w:style>
  <w:style w:type="character" w:customStyle="1" w:styleId="FootnoteTextChar1">
    <w:name w:val="Footnote Text Char1"/>
    <w:aliases w:val="ALTS FOOTNOTE Char1,fn Char1,Footnote Text Char Char,Footnote Text Char1 Char Char,Footnote Text Char Char Char Char,ALTS FOOTNOTE Char Char Char Char,fn Char Char Char Char,Footnote Text Char Char1 Char,ALTS FOOTNOTE Char Char1 Char"/>
    <w:uiPriority w:val="99"/>
    <w:rsid w:val="00615ED0"/>
  </w:style>
  <w:style w:type="character" w:customStyle="1" w:styleId="reference-text">
    <w:name w:val="reference-text"/>
    <w:rsid w:val="00615ED0"/>
  </w:style>
  <w:style w:type="character" w:styleId="EndnoteReference">
    <w:name w:val="endnote reference"/>
    <w:semiHidden/>
    <w:rsid w:val="00C80F88"/>
    <w:rPr>
      <w:vertAlign w:val="superscript"/>
    </w:rPr>
  </w:style>
  <w:style w:type="paragraph" w:styleId="TOC5">
    <w:name w:val="toc 5"/>
    <w:basedOn w:val="Normal"/>
    <w:next w:val="Normal"/>
    <w:autoRedefine/>
    <w:semiHidden/>
    <w:rsid w:val="00C80F8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80F8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80F8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80F8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80F88"/>
    <w:pPr>
      <w:tabs>
        <w:tab w:val="left" w:pos="3240"/>
        <w:tab w:val="right" w:leader="dot" w:pos="9360"/>
      </w:tabs>
      <w:suppressAutoHyphens/>
      <w:ind w:left="3240" w:hanging="36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46409">
      <w:bodyDiv w:val="1"/>
      <w:marLeft w:val="0"/>
      <w:marRight w:val="0"/>
      <w:marTop w:val="0"/>
      <w:marBottom w:val="0"/>
      <w:divBdr>
        <w:top w:val="none" w:sz="0" w:space="0" w:color="auto"/>
        <w:left w:val="none" w:sz="0" w:space="0" w:color="auto"/>
        <w:bottom w:val="none" w:sz="0" w:space="0" w:color="auto"/>
        <w:right w:val="none" w:sz="0" w:space="0" w:color="auto"/>
      </w:divBdr>
    </w:div>
    <w:div w:id="100763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1.%20Statement%20-%20Chairman%20Wheel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 Statement - Chairman Wheeler</Template>
  <TotalTime>0</TotalTime>
  <Pages>1</Pages>
  <Words>390</Words>
  <Characters>2092</Characters>
  <Application>Microsoft Office Word</Application>
  <DocSecurity>0</DocSecurity>
  <Lines>36</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2483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2016-07-11T22:24:00Z</cp:lastPrinted>
  <dcterms:created xsi:type="dcterms:W3CDTF">2016-10-27T21:41:00Z</dcterms:created>
  <dcterms:modified xsi:type="dcterms:W3CDTF">2016-10-27T21:41:00Z</dcterms:modified>
  <cp:category> </cp:category>
  <cp:contentStatus> </cp:contentStatus>
</cp:coreProperties>
</file>