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8EFEB" w14:textId="77777777" w:rsidR="009012F2" w:rsidRDefault="009012F2">
      <w:pPr>
        <w:tabs>
          <w:tab w:val="center" w:pos="4770"/>
        </w:tabs>
        <w:spacing w:line="226" w:lineRule="auto"/>
        <w:jc w:val="center"/>
        <w:rPr>
          <w:b/>
          <w:sz w:val="22"/>
        </w:rPr>
      </w:pPr>
      <w:bookmarkStart w:id="0" w:name="_GoBack"/>
      <w:bookmarkEnd w:id="0"/>
      <w:r>
        <w:rPr>
          <w:b/>
          <w:sz w:val="22"/>
        </w:rPr>
        <w:t>Before the</w:t>
      </w:r>
    </w:p>
    <w:p w14:paraId="5C58C929" w14:textId="77777777" w:rsidR="009012F2" w:rsidRDefault="009012F2">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14:paraId="552A0BFA" w14:textId="77777777" w:rsidR="009012F2" w:rsidRDefault="009012F2">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PersonNam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smartTag>
    </w:p>
    <w:p w14:paraId="491A46BE" w14:textId="77777777" w:rsidR="009012F2" w:rsidRDefault="009012F2">
      <w:pPr>
        <w:tabs>
          <w:tab w:val="left" w:pos="4680"/>
        </w:tabs>
        <w:spacing w:line="226" w:lineRule="auto"/>
        <w:jc w:val="center"/>
        <w:rPr>
          <w:sz w:val="22"/>
        </w:rPr>
      </w:pPr>
    </w:p>
    <w:p w14:paraId="1018C776" w14:textId="77777777" w:rsidR="009012F2" w:rsidRDefault="009012F2">
      <w:pPr>
        <w:pStyle w:val="BodyText2"/>
        <w:tabs>
          <w:tab w:val="left" w:pos="4680"/>
        </w:tabs>
        <w:spacing w:line="226" w:lineRule="auto"/>
      </w:pPr>
    </w:p>
    <w:p w14:paraId="21A8A494" w14:textId="77777777" w:rsidR="009012F2" w:rsidRDefault="009012F2">
      <w:pPr>
        <w:pStyle w:val="BodyText"/>
        <w:tabs>
          <w:tab w:val="left" w:pos="4680"/>
          <w:tab w:val="left" w:pos="5760"/>
        </w:tabs>
        <w:rPr>
          <w:szCs w:val="22"/>
        </w:rPr>
      </w:pPr>
      <w:r>
        <w:rPr>
          <w:szCs w:val="22"/>
        </w:rPr>
        <w:t>In the Matter of</w:t>
      </w:r>
      <w:r>
        <w:rPr>
          <w:szCs w:val="22"/>
        </w:rPr>
        <w:tab/>
        <w:t>)</w:t>
      </w:r>
    </w:p>
    <w:p w14:paraId="5DBE89C5" w14:textId="77777777" w:rsidR="008B598D" w:rsidRDefault="009012F2" w:rsidP="007F43C3">
      <w:pPr>
        <w:tabs>
          <w:tab w:val="left" w:pos="4680"/>
          <w:tab w:val="left" w:pos="5760"/>
        </w:tabs>
        <w:spacing w:line="226" w:lineRule="auto"/>
        <w:rPr>
          <w:sz w:val="22"/>
          <w:szCs w:val="22"/>
        </w:rPr>
      </w:pPr>
      <w:r>
        <w:rPr>
          <w:sz w:val="22"/>
          <w:szCs w:val="22"/>
        </w:rPr>
        <w:tab/>
      </w:r>
      <w:r w:rsidR="008B598D">
        <w:rPr>
          <w:sz w:val="22"/>
          <w:szCs w:val="22"/>
        </w:rPr>
        <w:t>)</w:t>
      </w:r>
    </w:p>
    <w:p w14:paraId="71B839C2" w14:textId="77777777" w:rsidR="00B75C92" w:rsidRDefault="00952073" w:rsidP="00BE322B">
      <w:pPr>
        <w:tabs>
          <w:tab w:val="left" w:pos="4680"/>
          <w:tab w:val="left" w:pos="6120"/>
        </w:tabs>
        <w:spacing w:line="226" w:lineRule="auto"/>
        <w:rPr>
          <w:sz w:val="22"/>
          <w:szCs w:val="22"/>
        </w:rPr>
      </w:pPr>
      <w:r w:rsidRPr="00A83438">
        <w:rPr>
          <w:color w:val="242021"/>
          <w:spacing w:val="-1"/>
          <w:sz w:val="22"/>
          <w:szCs w:val="22"/>
        </w:rPr>
        <w:t>Hispanic Target Media</w:t>
      </w:r>
      <w:r>
        <w:rPr>
          <w:color w:val="242021"/>
          <w:spacing w:val="-1"/>
          <w:sz w:val="22"/>
          <w:szCs w:val="22"/>
        </w:rPr>
        <w:t>,</w:t>
      </w:r>
      <w:r w:rsidRPr="00A83438">
        <w:rPr>
          <w:color w:val="242021"/>
          <w:spacing w:val="-1"/>
          <w:sz w:val="22"/>
          <w:szCs w:val="22"/>
        </w:rPr>
        <w:t xml:space="preserve"> Inc.</w:t>
      </w:r>
      <w:r>
        <w:rPr>
          <w:color w:val="242021"/>
          <w:spacing w:val="-1"/>
          <w:sz w:val="22"/>
          <w:szCs w:val="22"/>
        </w:rPr>
        <w:tab/>
      </w:r>
      <w:r w:rsidR="00DF24C6" w:rsidRPr="00720714">
        <w:rPr>
          <w:sz w:val="22"/>
          <w:szCs w:val="22"/>
        </w:rPr>
        <w:t xml:space="preserve">) </w:t>
      </w:r>
      <w:r w:rsidR="00B75C92">
        <w:rPr>
          <w:sz w:val="22"/>
          <w:szCs w:val="22"/>
        </w:rPr>
        <w:t xml:space="preserve">    FILE NO. </w:t>
      </w:r>
      <w:r w:rsidRPr="00A83438">
        <w:rPr>
          <w:color w:val="242021"/>
          <w:spacing w:val="-1"/>
          <w:sz w:val="22"/>
          <w:szCs w:val="22"/>
        </w:rPr>
        <w:t>EB-FIELDSCR-16-00021796</w:t>
      </w:r>
    </w:p>
    <w:p w14:paraId="438CB698" w14:textId="0298015D" w:rsidR="00B75C92" w:rsidRDefault="00C42D7A" w:rsidP="00BE322B">
      <w:pPr>
        <w:tabs>
          <w:tab w:val="left" w:pos="4680"/>
          <w:tab w:val="left" w:pos="6120"/>
        </w:tabs>
        <w:spacing w:line="226" w:lineRule="auto"/>
        <w:rPr>
          <w:sz w:val="22"/>
          <w:szCs w:val="22"/>
        </w:rPr>
      </w:pPr>
      <w:r>
        <w:rPr>
          <w:sz w:val="22"/>
          <w:szCs w:val="22"/>
        </w:rPr>
        <w:t xml:space="preserve">Owner of </w:t>
      </w:r>
      <w:r w:rsidR="0066360A">
        <w:rPr>
          <w:sz w:val="22"/>
          <w:szCs w:val="22"/>
        </w:rPr>
        <w:t>A</w:t>
      </w:r>
      <w:r w:rsidRPr="00791EB9">
        <w:rPr>
          <w:sz w:val="22"/>
          <w:szCs w:val="22"/>
        </w:rPr>
        <w:t xml:space="preserve">ntenna Structure </w:t>
      </w:r>
      <w:r w:rsidR="008B598D">
        <w:rPr>
          <w:sz w:val="22"/>
          <w:szCs w:val="22"/>
        </w:rPr>
        <w:t>No</w:t>
      </w:r>
      <w:r w:rsidR="0030752F">
        <w:rPr>
          <w:sz w:val="22"/>
          <w:szCs w:val="22"/>
        </w:rPr>
        <w:t xml:space="preserve">. </w:t>
      </w:r>
      <w:r w:rsidR="00B75C92">
        <w:rPr>
          <w:sz w:val="22"/>
          <w:szCs w:val="22"/>
        </w:rPr>
        <w:t xml:space="preserve">             </w:t>
      </w:r>
      <w:r w:rsidR="0066360A">
        <w:rPr>
          <w:sz w:val="22"/>
          <w:szCs w:val="22"/>
        </w:rPr>
        <w:tab/>
      </w:r>
      <w:r w:rsidR="00B75C92">
        <w:rPr>
          <w:sz w:val="22"/>
          <w:szCs w:val="22"/>
        </w:rPr>
        <w:t>)</w:t>
      </w:r>
    </w:p>
    <w:p w14:paraId="0845CD73" w14:textId="77777777" w:rsidR="009012F2" w:rsidRPr="00720714" w:rsidRDefault="00952073" w:rsidP="00BE322B">
      <w:pPr>
        <w:tabs>
          <w:tab w:val="left" w:pos="4680"/>
          <w:tab w:val="left" w:pos="6120"/>
        </w:tabs>
        <w:spacing w:line="226" w:lineRule="auto"/>
        <w:rPr>
          <w:sz w:val="22"/>
          <w:szCs w:val="22"/>
        </w:rPr>
      </w:pPr>
      <w:r w:rsidRPr="00952073">
        <w:rPr>
          <w:sz w:val="22"/>
          <w:szCs w:val="22"/>
        </w:rPr>
        <w:t>1285128</w:t>
      </w:r>
      <w:r w:rsidR="009012F2" w:rsidRPr="00720714">
        <w:rPr>
          <w:sz w:val="22"/>
          <w:szCs w:val="22"/>
        </w:rPr>
        <w:tab/>
        <w:t>)</w:t>
      </w:r>
      <w:r w:rsidR="00D71544">
        <w:rPr>
          <w:sz w:val="22"/>
          <w:szCs w:val="22"/>
        </w:rPr>
        <w:t xml:space="preserve">    </w:t>
      </w:r>
      <w:r w:rsidR="00D71544" w:rsidRPr="00720714">
        <w:rPr>
          <w:szCs w:val="22"/>
        </w:rPr>
        <w:t>NOV No.</w:t>
      </w:r>
      <w:r w:rsidR="008048E4" w:rsidRPr="008048E4">
        <w:t xml:space="preserve"> </w:t>
      </w:r>
      <w:r w:rsidR="00B75C92" w:rsidRPr="002A7A03">
        <w:t xml:space="preserve"> </w:t>
      </w:r>
      <w:r w:rsidR="00B75C92">
        <w:t xml:space="preserve"> </w:t>
      </w:r>
      <w:r w:rsidR="000320BE" w:rsidRPr="000320BE">
        <w:t>V201632500007</w:t>
      </w:r>
    </w:p>
    <w:p w14:paraId="78E75B4A" w14:textId="77777777" w:rsidR="009012F2" w:rsidRPr="00720714" w:rsidRDefault="0030752F">
      <w:pPr>
        <w:pStyle w:val="BodyText2"/>
        <w:tabs>
          <w:tab w:val="left" w:pos="4680"/>
          <w:tab w:val="left" w:pos="6120"/>
        </w:tabs>
        <w:spacing w:line="226" w:lineRule="auto"/>
        <w:rPr>
          <w:szCs w:val="22"/>
        </w:rPr>
      </w:pPr>
      <w:r>
        <w:rPr>
          <w:szCs w:val="22"/>
        </w:rPr>
        <w:tab/>
      </w:r>
      <w:r w:rsidR="00DF24C6" w:rsidRPr="00720714">
        <w:rPr>
          <w:szCs w:val="22"/>
        </w:rPr>
        <w:t xml:space="preserve">)       </w:t>
      </w:r>
    </w:p>
    <w:p w14:paraId="5EA60DA8" w14:textId="77777777" w:rsidR="009012F2" w:rsidRDefault="00952073">
      <w:pPr>
        <w:pStyle w:val="BodyText2"/>
        <w:tabs>
          <w:tab w:val="left" w:pos="4680"/>
          <w:tab w:val="left" w:pos="5760"/>
        </w:tabs>
        <w:spacing w:line="226" w:lineRule="auto"/>
        <w:rPr>
          <w:szCs w:val="22"/>
        </w:rPr>
      </w:pPr>
      <w:r>
        <w:rPr>
          <w:szCs w:val="22"/>
        </w:rPr>
        <w:t>Panhandle</w:t>
      </w:r>
      <w:r w:rsidR="00B75C92">
        <w:rPr>
          <w:szCs w:val="22"/>
        </w:rPr>
        <w:t>, Texas</w:t>
      </w:r>
      <w:r w:rsidR="0030752F" w:rsidRPr="00720714">
        <w:rPr>
          <w:szCs w:val="22"/>
        </w:rPr>
        <w:tab/>
      </w:r>
      <w:r w:rsidR="009012F2">
        <w:rPr>
          <w:szCs w:val="22"/>
        </w:rPr>
        <w:t>)</w:t>
      </w:r>
    </w:p>
    <w:p w14:paraId="2366D5E7" w14:textId="77777777" w:rsidR="009012F2" w:rsidRDefault="009012F2">
      <w:pPr>
        <w:pStyle w:val="BodyText2"/>
        <w:tabs>
          <w:tab w:val="left" w:pos="4680"/>
          <w:tab w:val="left" w:pos="5760"/>
        </w:tabs>
        <w:spacing w:line="226" w:lineRule="auto"/>
        <w:rPr>
          <w:szCs w:val="22"/>
        </w:rPr>
      </w:pPr>
      <w:r>
        <w:rPr>
          <w:color w:val="FF0000"/>
          <w:szCs w:val="22"/>
        </w:rPr>
        <w:tab/>
      </w:r>
    </w:p>
    <w:p w14:paraId="3B28B9AA" w14:textId="77777777" w:rsidR="009012F2" w:rsidRDefault="009012F2">
      <w:pPr>
        <w:pStyle w:val="Title"/>
        <w:tabs>
          <w:tab w:val="left" w:pos="5760"/>
        </w:tabs>
        <w:rPr>
          <w:sz w:val="22"/>
          <w:szCs w:val="22"/>
        </w:rPr>
      </w:pPr>
      <w:r>
        <w:rPr>
          <w:sz w:val="22"/>
          <w:szCs w:val="22"/>
        </w:rPr>
        <w:t>NOTICE OF VIOLATION</w:t>
      </w:r>
    </w:p>
    <w:p w14:paraId="246771D2" w14:textId="77777777" w:rsidR="009012F2" w:rsidRDefault="009012F2">
      <w:pPr>
        <w:tabs>
          <w:tab w:val="left" w:pos="6480"/>
        </w:tabs>
        <w:rPr>
          <w:b/>
          <w:sz w:val="22"/>
          <w:szCs w:val="22"/>
        </w:rPr>
      </w:pPr>
    </w:p>
    <w:p w14:paraId="2F864E92" w14:textId="77777777" w:rsidR="009012F2" w:rsidRDefault="009012F2">
      <w:pPr>
        <w:pStyle w:val="Subtitle"/>
        <w:jc w:val="left"/>
        <w:rPr>
          <w:szCs w:val="22"/>
        </w:rPr>
      </w:pPr>
      <w:r>
        <w:rPr>
          <w:szCs w:val="22"/>
        </w:rPr>
        <w:tab/>
      </w:r>
    </w:p>
    <w:p w14:paraId="4E81033E" w14:textId="29BA4482" w:rsidR="009012F2" w:rsidRDefault="00F2311A">
      <w:pPr>
        <w:pStyle w:val="Subtitle"/>
        <w:jc w:val="left"/>
        <w:rPr>
          <w:szCs w:val="22"/>
        </w:rPr>
      </w:pPr>
      <w:r>
        <w:rPr>
          <w:szCs w:val="22"/>
        </w:rPr>
        <w:t xml:space="preserve">                                                                                                          </w:t>
      </w:r>
      <w:r w:rsidR="000B268E">
        <w:rPr>
          <w:szCs w:val="22"/>
        </w:rPr>
        <w:t xml:space="preserve">Released: </w:t>
      </w:r>
      <w:r w:rsidR="00D41D3F">
        <w:rPr>
          <w:szCs w:val="22"/>
        </w:rPr>
        <w:t>August 23</w:t>
      </w:r>
      <w:r w:rsidR="00BE328C">
        <w:rPr>
          <w:szCs w:val="22"/>
        </w:rPr>
        <w:t>,</w:t>
      </w:r>
      <w:r w:rsidR="00465FF1">
        <w:rPr>
          <w:szCs w:val="22"/>
        </w:rPr>
        <w:t xml:space="preserve"> </w:t>
      </w:r>
      <w:r w:rsidR="00BE328C">
        <w:rPr>
          <w:szCs w:val="22"/>
        </w:rPr>
        <w:t>201</w:t>
      </w:r>
      <w:r w:rsidR="00952073">
        <w:rPr>
          <w:szCs w:val="22"/>
        </w:rPr>
        <w:t>6</w:t>
      </w:r>
      <w:r w:rsidR="007215E2">
        <w:rPr>
          <w:szCs w:val="22"/>
        </w:rPr>
        <w:t xml:space="preserve"> </w:t>
      </w:r>
      <w:r w:rsidR="00E6664C">
        <w:rPr>
          <w:szCs w:val="22"/>
        </w:rPr>
        <w:t xml:space="preserve"> </w:t>
      </w:r>
      <w:r w:rsidR="009012F2">
        <w:rPr>
          <w:szCs w:val="22"/>
        </w:rPr>
        <w:t xml:space="preserve">  </w:t>
      </w:r>
      <w:r w:rsidR="009871BD">
        <w:rPr>
          <w:szCs w:val="22"/>
        </w:rPr>
        <w:t xml:space="preserve"> </w:t>
      </w:r>
    </w:p>
    <w:p w14:paraId="466630F3" w14:textId="77777777" w:rsidR="009012F2" w:rsidRPr="00720714" w:rsidRDefault="009012F2">
      <w:pPr>
        <w:tabs>
          <w:tab w:val="left" w:pos="5760"/>
        </w:tabs>
        <w:rPr>
          <w:sz w:val="22"/>
          <w:szCs w:val="22"/>
        </w:rPr>
      </w:pPr>
    </w:p>
    <w:p w14:paraId="5970A26F" w14:textId="77777777" w:rsidR="009012F2" w:rsidRPr="00720714" w:rsidRDefault="009012F2">
      <w:pPr>
        <w:rPr>
          <w:sz w:val="22"/>
          <w:szCs w:val="22"/>
        </w:rPr>
      </w:pPr>
      <w:r w:rsidRPr="00720714">
        <w:rPr>
          <w:sz w:val="22"/>
          <w:szCs w:val="22"/>
        </w:rPr>
        <w:t xml:space="preserve">By the </w:t>
      </w:r>
      <w:r w:rsidR="00DF24C6" w:rsidRPr="00720714">
        <w:rPr>
          <w:sz w:val="22"/>
          <w:szCs w:val="22"/>
        </w:rPr>
        <w:t>District Director,</w:t>
      </w:r>
      <w:r w:rsidRPr="00720714">
        <w:rPr>
          <w:sz w:val="22"/>
          <w:szCs w:val="22"/>
        </w:rPr>
        <w:t xml:space="preserve"> </w:t>
      </w:r>
      <w:r w:rsidR="00DF24C6" w:rsidRPr="00720714">
        <w:rPr>
          <w:sz w:val="22"/>
          <w:szCs w:val="22"/>
        </w:rPr>
        <w:t>Dallas</w:t>
      </w:r>
      <w:r w:rsidRPr="00720714">
        <w:rPr>
          <w:sz w:val="22"/>
          <w:szCs w:val="22"/>
        </w:rPr>
        <w:t xml:space="preserve"> Office, </w:t>
      </w:r>
      <w:r w:rsidR="00DF24C6" w:rsidRPr="00720714">
        <w:rPr>
          <w:sz w:val="22"/>
          <w:szCs w:val="22"/>
        </w:rPr>
        <w:t>Region</w:t>
      </w:r>
      <w:r w:rsidR="00952073">
        <w:rPr>
          <w:sz w:val="22"/>
          <w:szCs w:val="22"/>
        </w:rPr>
        <w:t xml:space="preserve"> Two</w:t>
      </w:r>
      <w:r w:rsidRPr="00720714">
        <w:rPr>
          <w:sz w:val="22"/>
          <w:szCs w:val="22"/>
        </w:rPr>
        <w:t>, Enforcement Bureau:</w:t>
      </w:r>
    </w:p>
    <w:p w14:paraId="51145317" w14:textId="77777777" w:rsidR="009012F2" w:rsidRPr="00720714" w:rsidRDefault="009012F2">
      <w:pPr>
        <w:rPr>
          <w:sz w:val="22"/>
          <w:szCs w:val="22"/>
        </w:rPr>
      </w:pPr>
    </w:p>
    <w:p w14:paraId="13C4803C" w14:textId="77777777" w:rsidR="009012F2" w:rsidRPr="005F3213" w:rsidRDefault="005F3213" w:rsidP="005F3213">
      <w:pPr>
        <w:pStyle w:val="BodyTextIndent3"/>
        <w:numPr>
          <w:ilvl w:val="0"/>
          <w:numId w:val="1"/>
        </w:numPr>
        <w:tabs>
          <w:tab w:val="clear" w:pos="720"/>
          <w:tab w:val="left" w:pos="1440"/>
        </w:tabs>
        <w:ind w:left="0" w:firstLine="720"/>
        <w:jc w:val="left"/>
        <w:rPr>
          <w:szCs w:val="22"/>
        </w:rPr>
      </w:pPr>
      <w:r>
        <w:rPr>
          <w:szCs w:val="22"/>
        </w:rPr>
        <w:t>This is a Notice of Violation (Notice</w:t>
      </w:r>
      <w:r w:rsidR="00956C9D" w:rsidRPr="00720714">
        <w:rPr>
          <w:szCs w:val="22"/>
        </w:rPr>
        <w:t xml:space="preserve">) issued pursuant to Section 1.89 of the Commission’s </w:t>
      </w:r>
      <w:r w:rsidR="007E46C8">
        <w:rPr>
          <w:szCs w:val="22"/>
        </w:rPr>
        <w:t>r</w:t>
      </w:r>
      <w:r w:rsidR="00956C9D" w:rsidRPr="00720714">
        <w:rPr>
          <w:szCs w:val="22"/>
        </w:rPr>
        <w:t>ules</w:t>
      </w:r>
      <w:r>
        <w:rPr>
          <w:szCs w:val="22"/>
        </w:rPr>
        <w:t xml:space="preserve"> (Rules)</w:t>
      </w:r>
      <w:r w:rsidR="00956C9D" w:rsidRPr="00720714">
        <w:rPr>
          <w:rStyle w:val="FootnoteReference"/>
          <w:sz w:val="22"/>
          <w:szCs w:val="22"/>
        </w:rPr>
        <w:footnoteReference w:id="1"/>
      </w:r>
      <w:r w:rsidR="00956C9D" w:rsidRPr="00720714">
        <w:rPr>
          <w:szCs w:val="22"/>
        </w:rPr>
        <w:t xml:space="preserve"> to </w:t>
      </w:r>
      <w:r w:rsidR="00296168" w:rsidRPr="00A83438">
        <w:rPr>
          <w:color w:val="242021"/>
          <w:spacing w:val="-1"/>
          <w:szCs w:val="22"/>
        </w:rPr>
        <w:t>Hispanic Target Media</w:t>
      </w:r>
      <w:r w:rsidR="00296168">
        <w:rPr>
          <w:color w:val="242021"/>
          <w:spacing w:val="-1"/>
          <w:szCs w:val="22"/>
        </w:rPr>
        <w:t>,</w:t>
      </w:r>
      <w:r w:rsidR="00296168" w:rsidRPr="00A83438">
        <w:rPr>
          <w:color w:val="242021"/>
          <w:spacing w:val="-1"/>
          <w:szCs w:val="22"/>
        </w:rPr>
        <w:t xml:space="preserve"> Inc.</w:t>
      </w:r>
      <w:r w:rsidR="0030752F">
        <w:t>,</w:t>
      </w:r>
      <w:r w:rsidR="00BE322B">
        <w:t xml:space="preserve"> </w:t>
      </w:r>
      <w:r w:rsidR="00956C9D" w:rsidRPr="00720714">
        <w:rPr>
          <w:szCs w:val="22"/>
        </w:rPr>
        <w:t xml:space="preserve">owner of </w:t>
      </w:r>
      <w:r w:rsidR="00066462">
        <w:rPr>
          <w:szCs w:val="22"/>
        </w:rPr>
        <w:t xml:space="preserve">proposed </w:t>
      </w:r>
      <w:r w:rsidR="00956C9D" w:rsidRPr="00720714">
        <w:rPr>
          <w:szCs w:val="22"/>
        </w:rPr>
        <w:t>a</w:t>
      </w:r>
      <w:r>
        <w:rPr>
          <w:szCs w:val="22"/>
        </w:rPr>
        <w:t>ntenna structure number</w:t>
      </w:r>
      <w:r w:rsidR="00956C9D" w:rsidRPr="00720714">
        <w:rPr>
          <w:szCs w:val="22"/>
        </w:rPr>
        <w:t xml:space="preserve"> </w:t>
      </w:r>
      <w:r w:rsidR="00952073" w:rsidRPr="00952073">
        <w:rPr>
          <w:szCs w:val="22"/>
        </w:rPr>
        <w:t>1285128</w:t>
      </w:r>
      <w:r w:rsidR="00952073">
        <w:rPr>
          <w:szCs w:val="22"/>
        </w:rPr>
        <w:t xml:space="preserve"> </w:t>
      </w:r>
      <w:r w:rsidR="00956C9D" w:rsidRPr="00720714">
        <w:rPr>
          <w:szCs w:val="22"/>
        </w:rPr>
        <w:t xml:space="preserve">in </w:t>
      </w:r>
      <w:r w:rsidR="00952073">
        <w:rPr>
          <w:szCs w:val="22"/>
        </w:rPr>
        <w:t>Panhandle</w:t>
      </w:r>
      <w:r w:rsidR="0030752F">
        <w:rPr>
          <w:szCs w:val="22"/>
        </w:rPr>
        <w:t>, Texas</w:t>
      </w:r>
      <w:r w:rsidR="00956C9D">
        <w:rPr>
          <w:szCs w:val="22"/>
        </w:rPr>
        <w:t>.</w:t>
      </w:r>
      <w:r w:rsidR="008B598D">
        <w:rPr>
          <w:szCs w:val="22"/>
        </w:rPr>
        <w:t xml:space="preserve"> </w:t>
      </w:r>
      <w:r>
        <w:rPr>
          <w:szCs w:val="22"/>
        </w:rPr>
        <w:t xml:space="preserve"> </w:t>
      </w:r>
      <w:r w:rsidR="00A735FB" w:rsidRPr="00B722C8">
        <w:rPr>
          <w:szCs w:val="22"/>
        </w:rPr>
        <w:t>Pursuant to Section 1.89(a) of the Rules, issuance of this NOV does not preclude the Enforcement Bureau from</w:t>
      </w:r>
      <w:r w:rsidR="00A735FB" w:rsidRPr="003D6B43">
        <w:rPr>
          <w:szCs w:val="22"/>
        </w:rPr>
        <w:t xml:space="preserve"> </w:t>
      </w:r>
      <w:r w:rsidR="00A735FB">
        <w:rPr>
          <w:szCs w:val="22"/>
        </w:rPr>
        <w:t xml:space="preserve">further action if warranted, including </w:t>
      </w:r>
      <w:r w:rsidR="00A735FB" w:rsidRPr="003D6B43">
        <w:rPr>
          <w:szCs w:val="22"/>
        </w:rPr>
        <w:t>issuing a Notice of Apparent Liability for Forfeiture for the violation(s</w:t>
      </w:r>
      <w:r w:rsidR="00A735FB" w:rsidRPr="005F3213">
        <w:rPr>
          <w:szCs w:val="22"/>
        </w:rPr>
        <w:t>) noted herein.</w:t>
      </w:r>
      <w:r w:rsidR="00A735FB" w:rsidRPr="005F3213">
        <w:rPr>
          <w:rStyle w:val="FootnoteReference"/>
          <w:sz w:val="22"/>
          <w:szCs w:val="22"/>
        </w:rPr>
        <w:footnoteReference w:id="2"/>
      </w:r>
    </w:p>
    <w:p w14:paraId="74784055" w14:textId="77777777" w:rsidR="009012F2" w:rsidRPr="005F3213" w:rsidRDefault="009012F2">
      <w:pPr>
        <w:rPr>
          <w:sz w:val="22"/>
          <w:szCs w:val="22"/>
        </w:rPr>
      </w:pPr>
    </w:p>
    <w:p w14:paraId="4448E21B" w14:textId="164D254B" w:rsidR="008551A4" w:rsidRDefault="00956C9D" w:rsidP="000E36EB">
      <w:pPr>
        <w:pStyle w:val="BodyTextIndent3"/>
        <w:numPr>
          <w:ilvl w:val="0"/>
          <w:numId w:val="1"/>
        </w:numPr>
        <w:tabs>
          <w:tab w:val="clear" w:pos="720"/>
          <w:tab w:val="left" w:pos="1440"/>
        </w:tabs>
        <w:ind w:left="0" w:firstLine="720"/>
        <w:jc w:val="left"/>
      </w:pPr>
      <w:r w:rsidRPr="005F3213">
        <w:rPr>
          <w:szCs w:val="22"/>
        </w:rPr>
        <w:t xml:space="preserve">On </w:t>
      </w:r>
      <w:r w:rsidR="00296168">
        <w:rPr>
          <w:szCs w:val="22"/>
        </w:rPr>
        <w:t>June 20</w:t>
      </w:r>
      <w:r w:rsidRPr="005F3213">
        <w:rPr>
          <w:szCs w:val="22"/>
        </w:rPr>
        <w:t>,</w:t>
      </w:r>
      <w:r w:rsidR="00296168">
        <w:rPr>
          <w:szCs w:val="22"/>
        </w:rPr>
        <w:t>2016</w:t>
      </w:r>
      <w:r w:rsidR="00DE5E1E">
        <w:rPr>
          <w:szCs w:val="22"/>
        </w:rPr>
        <w:t>,</w:t>
      </w:r>
      <w:r w:rsidRPr="005F3213">
        <w:rPr>
          <w:szCs w:val="22"/>
        </w:rPr>
        <w:t xml:space="preserve"> </w:t>
      </w:r>
      <w:r w:rsidR="00B109E2">
        <w:rPr>
          <w:szCs w:val="22"/>
        </w:rPr>
        <w:t xml:space="preserve">an </w:t>
      </w:r>
      <w:r w:rsidRPr="005F3213">
        <w:rPr>
          <w:szCs w:val="22"/>
        </w:rPr>
        <w:t>agent of the Commission’s Dallas Offi</w:t>
      </w:r>
      <w:r w:rsidR="005F3213" w:rsidRPr="005F3213">
        <w:rPr>
          <w:szCs w:val="22"/>
        </w:rPr>
        <w:t>ce inspected</w:t>
      </w:r>
      <w:r w:rsidR="003639EC">
        <w:rPr>
          <w:szCs w:val="22"/>
        </w:rPr>
        <w:t xml:space="preserve"> the locations registered to</w:t>
      </w:r>
      <w:r w:rsidR="005F3213" w:rsidRPr="005F3213">
        <w:rPr>
          <w:szCs w:val="22"/>
        </w:rPr>
        <w:t xml:space="preserve"> </w:t>
      </w:r>
      <w:r w:rsidR="00DE5E1E">
        <w:rPr>
          <w:szCs w:val="22"/>
        </w:rPr>
        <w:t>A</w:t>
      </w:r>
      <w:r w:rsidR="005F3213" w:rsidRPr="005F3213">
        <w:rPr>
          <w:szCs w:val="22"/>
        </w:rPr>
        <w:t xml:space="preserve">ntenna </w:t>
      </w:r>
      <w:r w:rsidR="00DE5E1E">
        <w:rPr>
          <w:szCs w:val="22"/>
        </w:rPr>
        <w:t>S</w:t>
      </w:r>
      <w:r w:rsidR="005F3213" w:rsidRPr="005F3213">
        <w:rPr>
          <w:szCs w:val="22"/>
        </w:rPr>
        <w:t>tructure</w:t>
      </w:r>
      <w:r w:rsidR="00DE5E1E">
        <w:rPr>
          <w:szCs w:val="22"/>
        </w:rPr>
        <w:t xml:space="preserve"> Registration (ASR)</w:t>
      </w:r>
      <w:r w:rsidR="005F3213" w:rsidRPr="005F3213">
        <w:rPr>
          <w:szCs w:val="22"/>
        </w:rPr>
        <w:t xml:space="preserve"> numbe</w:t>
      </w:r>
      <w:r w:rsidR="00B75C92">
        <w:rPr>
          <w:szCs w:val="22"/>
        </w:rPr>
        <w:t>r</w:t>
      </w:r>
      <w:r w:rsidRPr="005F3213">
        <w:rPr>
          <w:szCs w:val="22"/>
        </w:rPr>
        <w:t xml:space="preserve"> </w:t>
      </w:r>
      <w:r w:rsidR="00296168" w:rsidRPr="00952073">
        <w:rPr>
          <w:szCs w:val="22"/>
        </w:rPr>
        <w:t>1285128</w:t>
      </w:r>
      <w:r w:rsidR="00FF1829">
        <w:rPr>
          <w:szCs w:val="22"/>
        </w:rPr>
        <w:t>,</w:t>
      </w:r>
      <w:r w:rsidRPr="005F3213">
        <w:rPr>
          <w:szCs w:val="22"/>
        </w:rPr>
        <w:t xml:space="preserve"> </w:t>
      </w:r>
      <w:r w:rsidR="00CE4A2E" w:rsidRPr="005F3213">
        <w:rPr>
          <w:szCs w:val="22"/>
        </w:rPr>
        <w:t>in</w:t>
      </w:r>
      <w:r w:rsidRPr="005F3213">
        <w:rPr>
          <w:szCs w:val="22"/>
        </w:rPr>
        <w:t xml:space="preserve"> </w:t>
      </w:r>
      <w:r w:rsidR="00296168">
        <w:rPr>
          <w:szCs w:val="22"/>
        </w:rPr>
        <w:t>Panhandle</w:t>
      </w:r>
      <w:r w:rsidR="0030752F">
        <w:rPr>
          <w:szCs w:val="22"/>
        </w:rPr>
        <w:t>, Texas</w:t>
      </w:r>
      <w:r w:rsidRPr="005F3213">
        <w:rPr>
          <w:szCs w:val="22"/>
        </w:rPr>
        <w:t>, and observed the following violation(s):</w:t>
      </w:r>
      <w:r w:rsidR="008551A4">
        <w:t>.</w:t>
      </w:r>
    </w:p>
    <w:p w14:paraId="3B170EEF" w14:textId="77777777" w:rsidR="00634781" w:rsidRDefault="00634781" w:rsidP="00634781">
      <w:pPr>
        <w:ind w:left="1080" w:right="720"/>
        <w:rPr>
          <w:sz w:val="22"/>
          <w:szCs w:val="22"/>
        </w:rPr>
      </w:pPr>
    </w:p>
    <w:p w14:paraId="7EA4BA97" w14:textId="55977959" w:rsidR="00634781" w:rsidRDefault="00634781" w:rsidP="008551A4">
      <w:pPr>
        <w:numPr>
          <w:ilvl w:val="1"/>
          <w:numId w:val="1"/>
        </w:numPr>
        <w:tabs>
          <w:tab w:val="clear" w:pos="2520"/>
          <w:tab w:val="num" w:pos="1800"/>
        </w:tabs>
        <w:ind w:left="1800" w:right="720" w:hanging="720"/>
        <w:rPr>
          <w:rStyle w:val="ptext-0"/>
          <w:sz w:val="22"/>
          <w:szCs w:val="22"/>
        </w:rPr>
      </w:pPr>
      <w:r w:rsidRPr="00EC1DF6">
        <w:rPr>
          <w:sz w:val="22"/>
          <w:szCs w:val="22"/>
        </w:rPr>
        <w:t xml:space="preserve">47 C.F.R. § 17.57:” The owner </w:t>
      </w:r>
      <w:r w:rsidRPr="00EC1DF6">
        <w:rPr>
          <w:rStyle w:val="ptext-0"/>
          <w:sz w:val="22"/>
          <w:szCs w:val="22"/>
        </w:rPr>
        <w:t>of an antenna structure for which an Antenna Structure Registration Number has been obtained must notify the Commission within 24 hours of completion of construction (FCC Form 854-R) and/or dismantlement (FCC Form 854). The owner must also immediately notify the Commission using FCC Form 854 upon any change in structure height or change in ownership information</w:t>
      </w:r>
      <w:r w:rsidR="001A43CF" w:rsidRPr="00EC1DF6">
        <w:rPr>
          <w:rStyle w:val="ptext-0"/>
          <w:sz w:val="22"/>
          <w:szCs w:val="22"/>
        </w:rPr>
        <w:t>.</w:t>
      </w:r>
      <w:r w:rsidR="005E1AC0" w:rsidRPr="00EC1DF6">
        <w:rPr>
          <w:rStyle w:val="ptext-0"/>
          <w:sz w:val="22"/>
          <w:szCs w:val="22"/>
        </w:rPr>
        <w:t xml:space="preserve">”  </w:t>
      </w:r>
      <w:r w:rsidR="00EB6D0F">
        <w:rPr>
          <w:rStyle w:val="ptext-0"/>
          <w:sz w:val="22"/>
          <w:szCs w:val="22"/>
        </w:rPr>
        <w:t xml:space="preserve">During the inspection, </w:t>
      </w:r>
      <w:r w:rsidR="0022295F">
        <w:rPr>
          <w:rStyle w:val="ptext-0"/>
          <w:sz w:val="22"/>
          <w:szCs w:val="22"/>
        </w:rPr>
        <w:t xml:space="preserve">it was determined that the </w:t>
      </w:r>
      <w:r w:rsidR="00066462">
        <w:rPr>
          <w:rStyle w:val="ptext-0"/>
          <w:sz w:val="22"/>
          <w:szCs w:val="22"/>
        </w:rPr>
        <w:t>structure</w:t>
      </w:r>
      <w:r w:rsidR="0022295F">
        <w:rPr>
          <w:rStyle w:val="ptext-0"/>
          <w:sz w:val="22"/>
          <w:szCs w:val="22"/>
        </w:rPr>
        <w:t xml:space="preserve"> </w:t>
      </w:r>
      <w:r w:rsidR="00296168">
        <w:rPr>
          <w:rStyle w:val="ptext-0"/>
          <w:sz w:val="22"/>
          <w:szCs w:val="22"/>
        </w:rPr>
        <w:t xml:space="preserve">was about 50 feet </w:t>
      </w:r>
      <w:r w:rsidR="00DE5E1E">
        <w:rPr>
          <w:rStyle w:val="ptext-0"/>
          <w:sz w:val="22"/>
          <w:szCs w:val="22"/>
        </w:rPr>
        <w:t>in</w:t>
      </w:r>
      <w:r w:rsidR="00296168">
        <w:rPr>
          <w:rStyle w:val="ptext-0"/>
          <w:sz w:val="22"/>
          <w:szCs w:val="22"/>
        </w:rPr>
        <w:t xml:space="preserve"> height</w:t>
      </w:r>
      <w:r w:rsidR="00EB6D0F">
        <w:rPr>
          <w:rStyle w:val="ptext-0"/>
          <w:sz w:val="22"/>
          <w:szCs w:val="22"/>
        </w:rPr>
        <w:t xml:space="preserve">.  </w:t>
      </w:r>
      <w:r w:rsidR="00087948">
        <w:rPr>
          <w:rStyle w:val="ptext-0"/>
          <w:sz w:val="22"/>
          <w:szCs w:val="22"/>
        </w:rPr>
        <w:t xml:space="preserve">As of </w:t>
      </w:r>
      <w:r w:rsidR="00296168">
        <w:rPr>
          <w:rStyle w:val="ptext-0"/>
          <w:sz w:val="22"/>
          <w:szCs w:val="22"/>
        </w:rPr>
        <w:t>August 17</w:t>
      </w:r>
      <w:r w:rsidR="00087948">
        <w:rPr>
          <w:rStyle w:val="ptext-0"/>
          <w:sz w:val="22"/>
          <w:szCs w:val="22"/>
        </w:rPr>
        <w:t>, 201</w:t>
      </w:r>
      <w:r w:rsidR="00296168">
        <w:rPr>
          <w:rStyle w:val="ptext-0"/>
          <w:sz w:val="22"/>
          <w:szCs w:val="22"/>
        </w:rPr>
        <w:t>6</w:t>
      </w:r>
      <w:r w:rsidR="00087948">
        <w:rPr>
          <w:rStyle w:val="ptext-0"/>
          <w:sz w:val="22"/>
          <w:szCs w:val="22"/>
        </w:rPr>
        <w:t xml:space="preserve">, the </w:t>
      </w:r>
      <w:r w:rsidR="008E371C">
        <w:rPr>
          <w:rStyle w:val="ptext-0"/>
          <w:sz w:val="22"/>
          <w:szCs w:val="22"/>
        </w:rPr>
        <w:t xml:space="preserve">ASR database listed the antenna structure as </w:t>
      </w:r>
      <w:r w:rsidR="00DE5E1E">
        <w:rPr>
          <w:rStyle w:val="ptext-0"/>
          <w:sz w:val="22"/>
          <w:szCs w:val="22"/>
        </w:rPr>
        <w:t>“</w:t>
      </w:r>
      <w:r w:rsidR="00296168">
        <w:rPr>
          <w:rStyle w:val="ptext-0"/>
          <w:sz w:val="22"/>
          <w:szCs w:val="22"/>
        </w:rPr>
        <w:t>Granted</w:t>
      </w:r>
      <w:r w:rsidR="00DE5E1E">
        <w:rPr>
          <w:rStyle w:val="ptext-0"/>
          <w:sz w:val="22"/>
          <w:szCs w:val="22"/>
        </w:rPr>
        <w:t>”</w:t>
      </w:r>
      <w:r w:rsidR="00296168">
        <w:rPr>
          <w:rStyle w:val="ptext-0"/>
          <w:sz w:val="22"/>
          <w:szCs w:val="22"/>
        </w:rPr>
        <w:t xml:space="preserve"> </w:t>
      </w:r>
      <w:r w:rsidR="00DE5E1E">
        <w:rPr>
          <w:rStyle w:val="ptext-0"/>
          <w:sz w:val="22"/>
          <w:szCs w:val="22"/>
        </w:rPr>
        <w:t xml:space="preserve">at a height of </w:t>
      </w:r>
      <w:r w:rsidR="00296168">
        <w:rPr>
          <w:rStyle w:val="ptext-0"/>
          <w:sz w:val="22"/>
          <w:szCs w:val="22"/>
        </w:rPr>
        <w:t>343.83 feet height.</w:t>
      </w:r>
      <w:r w:rsidR="008E371C">
        <w:rPr>
          <w:rStyle w:val="ptext-0"/>
          <w:sz w:val="22"/>
          <w:szCs w:val="22"/>
        </w:rPr>
        <w:t xml:space="preserve">  </w:t>
      </w:r>
    </w:p>
    <w:p w14:paraId="109735E9" w14:textId="77777777" w:rsidR="00701957" w:rsidRDefault="00701957" w:rsidP="00465FF1">
      <w:pPr>
        <w:ind w:left="1800" w:right="720"/>
        <w:rPr>
          <w:rStyle w:val="ptext-0"/>
          <w:sz w:val="22"/>
          <w:szCs w:val="22"/>
        </w:rPr>
      </w:pPr>
    </w:p>
    <w:p w14:paraId="13FBD349" w14:textId="77777777" w:rsidR="00A735FB" w:rsidRPr="005F3213" w:rsidRDefault="00A735FB" w:rsidP="00A735FB">
      <w:pPr>
        <w:numPr>
          <w:ilvl w:val="0"/>
          <w:numId w:val="1"/>
        </w:numPr>
        <w:tabs>
          <w:tab w:val="clear" w:pos="720"/>
        </w:tabs>
        <w:ind w:left="0" w:firstLine="720"/>
        <w:rPr>
          <w:color w:val="000000"/>
          <w:sz w:val="22"/>
          <w:szCs w:val="22"/>
        </w:rPr>
      </w:pPr>
      <w:r w:rsidRPr="005F3213">
        <w:rPr>
          <w:sz w:val="22"/>
          <w:szCs w:val="22"/>
        </w:rPr>
        <w:t>Pursuant to Section 403 of the Communications Act of 1934, as amended,</w:t>
      </w:r>
      <w:r w:rsidRPr="005F3213">
        <w:rPr>
          <w:rStyle w:val="FootnoteReference"/>
          <w:sz w:val="22"/>
          <w:szCs w:val="22"/>
        </w:rPr>
        <w:footnoteReference w:id="3"/>
      </w:r>
      <w:r w:rsidRPr="005F3213">
        <w:rPr>
          <w:sz w:val="22"/>
          <w:szCs w:val="22"/>
        </w:rPr>
        <w:t xml:space="preserve"> and Section 1.89 of the Rules, we seek additional information concerning the violations and any remedial actions taken.  Therefore</w:t>
      </w:r>
      <w:r w:rsidR="009F4FF7">
        <w:rPr>
          <w:sz w:val="22"/>
          <w:szCs w:val="22"/>
        </w:rPr>
        <w:t xml:space="preserve"> </w:t>
      </w:r>
      <w:r w:rsidR="00296168" w:rsidRPr="00A83438">
        <w:rPr>
          <w:color w:val="242021"/>
          <w:spacing w:val="-1"/>
          <w:sz w:val="22"/>
          <w:szCs w:val="22"/>
        </w:rPr>
        <w:t>Hispanic Target Media</w:t>
      </w:r>
      <w:r w:rsidR="00296168">
        <w:rPr>
          <w:color w:val="242021"/>
          <w:spacing w:val="-1"/>
          <w:sz w:val="22"/>
          <w:szCs w:val="22"/>
        </w:rPr>
        <w:t>,</w:t>
      </w:r>
      <w:r w:rsidR="00296168" w:rsidRPr="00A83438">
        <w:rPr>
          <w:color w:val="242021"/>
          <w:spacing w:val="-1"/>
          <w:sz w:val="22"/>
          <w:szCs w:val="22"/>
        </w:rPr>
        <w:t xml:space="preserve"> Inc.</w:t>
      </w:r>
      <w:r w:rsidR="008551A4">
        <w:t xml:space="preserve"> must</w:t>
      </w:r>
      <w:r w:rsidRPr="005F3213">
        <w:rPr>
          <w:sz w:val="22"/>
          <w:szCs w:val="22"/>
        </w:rPr>
        <w:t xml:space="preserve"> submit a written statement concerning this matter within twenty (20) days of release of this Notice.  The response (i) must </w:t>
      </w:r>
      <w:r w:rsidRPr="005F3213">
        <w:rPr>
          <w:sz w:val="22"/>
          <w:szCs w:val="22"/>
        </w:rPr>
        <w:lastRenderedPageBreak/>
        <w:t>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w:t>
      </w:r>
      <w:r w:rsidRPr="005F3213">
        <w:rPr>
          <w:color w:val="800080"/>
          <w:sz w:val="22"/>
          <w:szCs w:val="22"/>
        </w:rPr>
        <w:t xml:space="preserve"> </w:t>
      </w:r>
      <w:r w:rsidRPr="005F3213">
        <w:rPr>
          <w:sz w:val="22"/>
          <w:szCs w:val="22"/>
        </w:rPr>
        <w:t>and must not be abbreviated by reference to other communications or answers to other notices.</w:t>
      </w:r>
      <w:r w:rsidRPr="005F3213">
        <w:rPr>
          <w:rStyle w:val="FootnoteReference"/>
          <w:sz w:val="22"/>
          <w:szCs w:val="22"/>
        </w:rPr>
        <w:footnoteReference w:id="4"/>
      </w:r>
      <w:r w:rsidRPr="005F3213">
        <w:rPr>
          <w:sz w:val="22"/>
          <w:szCs w:val="22"/>
        </w:rPr>
        <w:t xml:space="preserve">  </w:t>
      </w:r>
    </w:p>
    <w:p w14:paraId="3EE54E5E" w14:textId="77777777" w:rsidR="00A735FB" w:rsidRPr="005F3213" w:rsidRDefault="00A735FB" w:rsidP="00A735FB">
      <w:pPr>
        <w:pStyle w:val="BodyTextIndent3"/>
        <w:ind w:firstLine="0"/>
        <w:jc w:val="left"/>
        <w:rPr>
          <w:szCs w:val="22"/>
        </w:rPr>
      </w:pPr>
    </w:p>
    <w:p w14:paraId="7DFC447C" w14:textId="77777777" w:rsidR="00A735FB" w:rsidRPr="005F3213" w:rsidRDefault="00A735FB" w:rsidP="00A735FB">
      <w:pPr>
        <w:pStyle w:val="BodyTextIndent3"/>
        <w:numPr>
          <w:ilvl w:val="0"/>
          <w:numId w:val="1"/>
        </w:numPr>
        <w:tabs>
          <w:tab w:val="clear" w:pos="720"/>
          <w:tab w:val="num" w:pos="0"/>
        </w:tabs>
        <w:ind w:left="0" w:firstLine="720"/>
        <w:jc w:val="left"/>
        <w:rPr>
          <w:szCs w:val="22"/>
        </w:rPr>
      </w:pPr>
      <w:r w:rsidRPr="005F3213">
        <w:rPr>
          <w:szCs w:val="22"/>
        </w:rPr>
        <w:t xml:space="preserve">In accordance with Section 1.16 of the Rules, we direct </w:t>
      </w:r>
      <w:r w:rsidR="00296168" w:rsidRPr="00A83438">
        <w:rPr>
          <w:color w:val="242021"/>
          <w:spacing w:val="-1"/>
          <w:szCs w:val="22"/>
        </w:rPr>
        <w:t>Hispanic Target Media</w:t>
      </w:r>
      <w:r w:rsidR="00296168">
        <w:rPr>
          <w:color w:val="242021"/>
          <w:spacing w:val="-1"/>
          <w:szCs w:val="22"/>
        </w:rPr>
        <w:t>,</w:t>
      </w:r>
      <w:r w:rsidR="00296168" w:rsidRPr="00A83438">
        <w:rPr>
          <w:color w:val="242021"/>
          <w:spacing w:val="-1"/>
          <w:szCs w:val="22"/>
        </w:rPr>
        <w:t xml:space="preserve"> Inc.</w:t>
      </w:r>
      <w:r w:rsidR="009F4FF7">
        <w:rPr>
          <w:szCs w:val="22"/>
        </w:rPr>
        <w:t xml:space="preserve"> </w:t>
      </w:r>
      <w:r w:rsidRPr="005F3213">
        <w:rPr>
          <w:szCs w:val="22"/>
        </w:rPr>
        <w:t xml:space="preserve">to support its response to this Notice with an affidavit or declaration under penalty of perjury, signed and dated by an authorized officer of </w:t>
      </w:r>
      <w:r w:rsidR="00296168" w:rsidRPr="00A83438">
        <w:rPr>
          <w:color w:val="242021"/>
          <w:spacing w:val="-1"/>
          <w:szCs w:val="22"/>
        </w:rPr>
        <w:t>Hispanic Target Media</w:t>
      </w:r>
      <w:r w:rsidR="00296168">
        <w:rPr>
          <w:color w:val="242021"/>
          <w:spacing w:val="-1"/>
          <w:szCs w:val="22"/>
        </w:rPr>
        <w:t>,</w:t>
      </w:r>
      <w:r w:rsidR="00296168" w:rsidRPr="00A83438">
        <w:rPr>
          <w:color w:val="242021"/>
          <w:spacing w:val="-1"/>
          <w:szCs w:val="22"/>
        </w:rPr>
        <w:t xml:space="preserve"> Inc.</w:t>
      </w:r>
      <w:r w:rsidR="009F4FF7">
        <w:rPr>
          <w:szCs w:val="22"/>
        </w:rPr>
        <w:t xml:space="preserve"> </w:t>
      </w:r>
      <w:r w:rsidRPr="005F3213">
        <w:rPr>
          <w:szCs w:val="22"/>
        </w:rPr>
        <w:t xml:space="preserve">with personal knowledge of the representations provided in </w:t>
      </w:r>
      <w:r w:rsidR="00296168">
        <w:rPr>
          <w:szCs w:val="22"/>
        </w:rPr>
        <w:t>licensee</w:t>
      </w:r>
      <w:r w:rsidR="007F43C3">
        <w:rPr>
          <w:szCs w:val="22"/>
        </w:rPr>
        <w:t xml:space="preserve">‘s </w:t>
      </w:r>
      <w:r w:rsidRPr="005F3213">
        <w:rPr>
          <w:szCs w:val="22"/>
        </w:rPr>
        <w:t>response, verifying the truth and accuracy of the information therein,</w:t>
      </w:r>
      <w:r w:rsidRPr="005F3213">
        <w:rPr>
          <w:rStyle w:val="FootnoteReference"/>
          <w:sz w:val="22"/>
          <w:szCs w:val="22"/>
        </w:rPr>
        <w:footnoteReference w:id="5"/>
      </w:r>
      <w:r w:rsidRPr="005F3213">
        <w:rPr>
          <w:szCs w:val="22"/>
        </w:rPr>
        <w:t xml:space="preserve"> and confirming that all of the information requested by this Notice which is in the </w:t>
      </w:r>
      <w:r w:rsidR="00677D87">
        <w:rPr>
          <w:szCs w:val="22"/>
        </w:rPr>
        <w:t>company</w:t>
      </w:r>
      <w:r w:rsidRPr="005F3213">
        <w:rPr>
          <w:szCs w:val="22"/>
        </w:rPr>
        <w:t>’s possession, custody, control, or knowledge has been produced.  To knowingly and willfully make any false statement or conceal any material fact in reply to this Notice is punishable by fine or imprisonment under Title 18 of the U.S. Code.</w:t>
      </w:r>
      <w:r w:rsidRPr="005F3213">
        <w:rPr>
          <w:rStyle w:val="FootnoteReference"/>
          <w:sz w:val="22"/>
          <w:szCs w:val="22"/>
        </w:rPr>
        <w:footnoteReference w:id="6"/>
      </w:r>
      <w:r w:rsidRPr="005F3213">
        <w:rPr>
          <w:szCs w:val="22"/>
        </w:rPr>
        <w:t xml:space="preserve"> </w:t>
      </w:r>
      <w:r w:rsidRPr="005F3213">
        <w:rPr>
          <w:color w:val="800080"/>
          <w:szCs w:val="22"/>
        </w:rPr>
        <w:t xml:space="preserve"> </w:t>
      </w:r>
    </w:p>
    <w:p w14:paraId="51DC4F2B" w14:textId="77777777" w:rsidR="00A735FB" w:rsidRPr="005F3213" w:rsidRDefault="00A735FB" w:rsidP="00A735FB">
      <w:pPr>
        <w:pStyle w:val="BodyTextIndent3"/>
        <w:ind w:firstLine="0"/>
        <w:jc w:val="left"/>
        <w:rPr>
          <w:szCs w:val="22"/>
        </w:rPr>
      </w:pPr>
    </w:p>
    <w:p w14:paraId="0BD603DC" w14:textId="77777777" w:rsidR="00A735FB" w:rsidRPr="005F3213" w:rsidRDefault="00A735FB" w:rsidP="00A735FB">
      <w:pPr>
        <w:pStyle w:val="BodyTextIndent3"/>
        <w:numPr>
          <w:ilvl w:val="0"/>
          <w:numId w:val="1"/>
        </w:numPr>
        <w:tabs>
          <w:tab w:val="clear" w:pos="720"/>
          <w:tab w:val="num" w:pos="0"/>
        </w:tabs>
        <w:ind w:left="0" w:firstLine="720"/>
        <w:jc w:val="left"/>
        <w:rPr>
          <w:szCs w:val="22"/>
        </w:rPr>
      </w:pPr>
      <w:r w:rsidRPr="005F3213">
        <w:rPr>
          <w:szCs w:val="22"/>
        </w:rPr>
        <w:t>All replies and documentation sent in response to this Notice should be marked with the File No. and NOV No. specified above, and mailed to the following address:</w:t>
      </w:r>
    </w:p>
    <w:p w14:paraId="2C5EBD3B" w14:textId="77777777" w:rsidR="00A735FB" w:rsidRPr="005F3213" w:rsidRDefault="00A735FB" w:rsidP="00A735FB">
      <w:pPr>
        <w:rPr>
          <w:color w:val="000000"/>
          <w:sz w:val="22"/>
          <w:szCs w:val="22"/>
        </w:rPr>
      </w:pPr>
    </w:p>
    <w:p w14:paraId="498E3DA6" w14:textId="77777777" w:rsidR="00A735FB" w:rsidRPr="005F3213" w:rsidRDefault="00A735FB" w:rsidP="00A735FB">
      <w:pPr>
        <w:keepNext/>
        <w:keepLines/>
        <w:ind w:left="2520"/>
        <w:rPr>
          <w:sz w:val="22"/>
          <w:szCs w:val="22"/>
        </w:rPr>
      </w:pPr>
      <w:r w:rsidRPr="005F3213">
        <w:rPr>
          <w:sz w:val="22"/>
          <w:szCs w:val="22"/>
        </w:rPr>
        <w:t>Federal Communications Commission</w:t>
      </w:r>
    </w:p>
    <w:p w14:paraId="70DFF280" w14:textId="77777777" w:rsidR="00A735FB" w:rsidRPr="005F3213" w:rsidRDefault="00A735FB" w:rsidP="00A735FB">
      <w:pPr>
        <w:keepNext/>
        <w:keepLines/>
        <w:ind w:left="2520"/>
        <w:rPr>
          <w:sz w:val="22"/>
          <w:szCs w:val="22"/>
        </w:rPr>
      </w:pPr>
      <w:smartTag w:uri="urn:schemas-microsoft-com:office:smarttags" w:element="place">
        <w:smartTag w:uri="urn:schemas-microsoft-com:office:smarttags" w:element="PersonName">
          <w:smartTag w:uri="urn:schemas-microsoft-com:office:smarttags" w:element="City">
            <w:r w:rsidRPr="005F3213">
              <w:rPr>
                <w:sz w:val="22"/>
                <w:szCs w:val="22"/>
              </w:rPr>
              <w:t>Dallas</w:t>
            </w:r>
          </w:smartTag>
        </w:smartTag>
      </w:smartTag>
      <w:r w:rsidRPr="005F3213">
        <w:rPr>
          <w:sz w:val="22"/>
          <w:szCs w:val="22"/>
        </w:rPr>
        <w:t xml:space="preserve"> Office</w:t>
      </w:r>
    </w:p>
    <w:p w14:paraId="5A67199A" w14:textId="77777777" w:rsidR="00A735FB" w:rsidRPr="005F3213" w:rsidRDefault="00A735FB" w:rsidP="00A735FB">
      <w:pPr>
        <w:keepNext/>
        <w:keepLines/>
        <w:ind w:left="2520"/>
        <w:rPr>
          <w:sz w:val="22"/>
          <w:szCs w:val="22"/>
        </w:rPr>
      </w:pPr>
      <w:r w:rsidRPr="005F3213">
        <w:rPr>
          <w:sz w:val="22"/>
          <w:szCs w:val="22"/>
        </w:rPr>
        <w:t xml:space="preserve">9330 LBJ Freeway, </w:t>
      </w:r>
      <w:smartTag w:uri="urn:schemas-microsoft-com:office:smarttags" w:element="address">
        <w:smartTag w:uri="urn:schemas-microsoft-com:office:smarttags" w:element="Street">
          <w:r w:rsidRPr="005F3213">
            <w:rPr>
              <w:sz w:val="22"/>
              <w:szCs w:val="22"/>
            </w:rPr>
            <w:t>Suite</w:t>
          </w:r>
        </w:smartTag>
        <w:r w:rsidRPr="005F3213">
          <w:rPr>
            <w:sz w:val="22"/>
            <w:szCs w:val="22"/>
          </w:rPr>
          <w:t xml:space="preserve"> 1170</w:t>
        </w:r>
      </w:smartTag>
    </w:p>
    <w:p w14:paraId="404E0196" w14:textId="77777777" w:rsidR="00A735FB" w:rsidRPr="005F3213" w:rsidRDefault="00A735FB" w:rsidP="00A735FB">
      <w:pPr>
        <w:keepNext/>
        <w:keepLines/>
        <w:ind w:left="2520"/>
        <w:rPr>
          <w:sz w:val="22"/>
          <w:szCs w:val="22"/>
        </w:rPr>
      </w:pPr>
      <w:smartTag w:uri="urn:schemas-microsoft-com:office:smarttags" w:element="place">
        <w:smartTag w:uri="urn:schemas-microsoft-com:office:smarttags" w:element="PersonName">
          <w:smartTag w:uri="urn:schemas-microsoft-com:office:smarttags" w:element="City">
            <w:r w:rsidRPr="005F3213">
              <w:rPr>
                <w:sz w:val="22"/>
                <w:szCs w:val="22"/>
              </w:rPr>
              <w:t>Dallas</w:t>
            </w:r>
          </w:smartTag>
          <w:r w:rsidRPr="005F3213">
            <w:rPr>
              <w:sz w:val="22"/>
              <w:szCs w:val="22"/>
            </w:rPr>
            <w:t xml:space="preserve">, </w:t>
          </w:r>
          <w:smartTag w:uri="urn:schemas-microsoft-com:office:smarttags" w:element="State">
            <w:r w:rsidRPr="005F3213">
              <w:rPr>
                <w:sz w:val="22"/>
                <w:szCs w:val="22"/>
              </w:rPr>
              <w:t>Texas</w:t>
            </w:r>
          </w:smartTag>
          <w:r w:rsidRPr="005F3213">
            <w:rPr>
              <w:sz w:val="22"/>
              <w:szCs w:val="22"/>
            </w:rPr>
            <w:t xml:space="preserve">, </w:t>
          </w:r>
          <w:smartTag w:uri="urn:schemas-microsoft-com:office:smarttags" w:element="PostalCode">
            <w:r w:rsidRPr="005F3213">
              <w:rPr>
                <w:sz w:val="22"/>
                <w:szCs w:val="22"/>
              </w:rPr>
              <w:t>75243</w:t>
            </w:r>
          </w:smartTag>
        </w:smartTag>
      </w:smartTag>
    </w:p>
    <w:p w14:paraId="0B9FACC4" w14:textId="77777777" w:rsidR="00A735FB" w:rsidRPr="005F3213" w:rsidRDefault="00A735FB" w:rsidP="00A735FB">
      <w:pPr>
        <w:tabs>
          <w:tab w:val="left" w:pos="-1440"/>
        </w:tabs>
        <w:rPr>
          <w:color w:val="000000"/>
          <w:sz w:val="22"/>
          <w:szCs w:val="22"/>
        </w:rPr>
      </w:pPr>
    </w:p>
    <w:p w14:paraId="07B38372" w14:textId="77777777" w:rsidR="003E29E4" w:rsidRDefault="00A735FB" w:rsidP="002A7A03">
      <w:pPr>
        <w:numPr>
          <w:ilvl w:val="0"/>
          <w:numId w:val="1"/>
        </w:numPr>
        <w:tabs>
          <w:tab w:val="clear" w:pos="720"/>
          <w:tab w:val="left" w:pos="-1440"/>
        </w:tabs>
        <w:ind w:left="0" w:firstLine="720"/>
        <w:rPr>
          <w:color w:val="000000"/>
          <w:sz w:val="22"/>
          <w:szCs w:val="22"/>
        </w:rPr>
      </w:pPr>
      <w:r w:rsidRPr="005F3213">
        <w:rPr>
          <w:color w:val="000000"/>
          <w:sz w:val="22"/>
          <w:szCs w:val="22"/>
        </w:rPr>
        <w:t xml:space="preserve">This Notice shall be sent </w:t>
      </w:r>
      <w:r w:rsidR="0022295F">
        <w:rPr>
          <w:color w:val="000000"/>
          <w:sz w:val="22"/>
          <w:szCs w:val="22"/>
        </w:rPr>
        <w:t xml:space="preserve">to </w:t>
      </w:r>
      <w:r w:rsidR="00296168" w:rsidRPr="00A83438">
        <w:rPr>
          <w:color w:val="242021"/>
          <w:spacing w:val="-1"/>
          <w:sz w:val="22"/>
          <w:szCs w:val="22"/>
        </w:rPr>
        <w:t>Hispanic Target Media</w:t>
      </w:r>
      <w:r w:rsidR="00296168">
        <w:rPr>
          <w:color w:val="242021"/>
          <w:spacing w:val="-1"/>
          <w:sz w:val="22"/>
          <w:szCs w:val="22"/>
        </w:rPr>
        <w:t>,</w:t>
      </w:r>
      <w:r w:rsidR="00296168" w:rsidRPr="00A83438">
        <w:rPr>
          <w:color w:val="242021"/>
          <w:spacing w:val="-1"/>
          <w:sz w:val="22"/>
          <w:szCs w:val="22"/>
        </w:rPr>
        <w:t xml:space="preserve"> Inc.</w:t>
      </w:r>
      <w:r w:rsidR="009F4FF7">
        <w:rPr>
          <w:sz w:val="22"/>
          <w:szCs w:val="22"/>
        </w:rPr>
        <w:t xml:space="preserve"> </w:t>
      </w:r>
      <w:r w:rsidR="009D13E7">
        <w:t>at</w:t>
      </w:r>
      <w:r w:rsidRPr="005F3213">
        <w:rPr>
          <w:sz w:val="22"/>
          <w:szCs w:val="22"/>
        </w:rPr>
        <w:t xml:space="preserve"> its address</w:t>
      </w:r>
      <w:r w:rsidRPr="005F3213">
        <w:rPr>
          <w:color w:val="000000"/>
          <w:sz w:val="22"/>
          <w:szCs w:val="22"/>
        </w:rPr>
        <w:t xml:space="preserve"> of record.  </w:t>
      </w:r>
    </w:p>
    <w:p w14:paraId="0CC64E49" w14:textId="77777777" w:rsidR="00A735FB" w:rsidRPr="005F3213" w:rsidRDefault="00A735FB" w:rsidP="00A735FB">
      <w:pPr>
        <w:tabs>
          <w:tab w:val="left" w:pos="-1440"/>
        </w:tabs>
        <w:ind w:left="720"/>
        <w:rPr>
          <w:color w:val="000000"/>
          <w:sz w:val="22"/>
          <w:szCs w:val="22"/>
        </w:rPr>
      </w:pPr>
    </w:p>
    <w:p w14:paraId="2EB5FDE5" w14:textId="77777777" w:rsidR="00B109E2" w:rsidRDefault="00A735FB" w:rsidP="002C75DC">
      <w:pPr>
        <w:numPr>
          <w:ilvl w:val="0"/>
          <w:numId w:val="1"/>
        </w:numPr>
        <w:tabs>
          <w:tab w:val="clear" w:pos="720"/>
          <w:tab w:val="left" w:pos="-1440"/>
        </w:tabs>
        <w:ind w:left="0" w:firstLine="720"/>
        <w:rPr>
          <w:sz w:val="22"/>
          <w:szCs w:val="22"/>
        </w:rPr>
      </w:pPr>
      <w:r w:rsidRPr="005F3213">
        <w:rPr>
          <w:sz w:val="22"/>
          <w:szCs w:val="22"/>
        </w:rPr>
        <w:t>The Privacy Act of 1974</w:t>
      </w:r>
      <w:r w:rsidRPr="005F3213">
        <w:rPr>
          <w:rStyle w:val="FootnoteReference"/>
          <w:sz w:val="22"/>
          <w:szCs w:val="22"/>
        </w:rPr>
        <w:footnoteReference w:id="7"/>
      </w:r>
      <w:r w:rsidRPr="005F3213">
        <w:rPr>
          <w:sz w:val="22"/>
          <w:szCs w:val="22"/>
        </w:rPr>
        <w:t xml:space="preserve"> requires that we advise you that the Commission will use all relevant material information before it, including</w:t>
      </w:r>
      <w:r w:rsidRPr="00A735FB">
        <w:rPr>
          <w:sz w:val="22"/>
          <w:szCs w:val="22"/>
        </w:rPr>
        <w:t xml:space="preserve"> any information disclosed in your reply, to determine what, if any, enforcement action is required to ensure compliance.</w:t>
      </w:r>
    </w:p>
    <w:p w14:paraId="16D9F696" w14:textId="77777777" w:rsidR="00465FF1" w:rsidRPr="00EB55C8" w:rsidRDefault="00465FF1" w:rsidP="00465FF1">
      <w:pPr>
        <w:tabs>
          <w:tab w:val="left" w:pos="-1440"/>
          <w:tab w:val="left" w:pos="1440"/>
        </w:tabs>
        <w:rPr>
          <w:b/>
          <w:sz w:val="22"/>
          <w:szCs w:val="22"/>
        </w:rPr>
      </w:pPr>
      <w:r>
        <w:rPr>
          <w:sz w:val="22"/>
          <w:szCs w:val="22"/>
        </w:rPr>
        <w:tab/>
      </w:r>
      <w:r>
        <w:rPr>
          <w:sz w:val="22"/>
          <w:szCs w:val="22"/>
        </w:rPr>
        <w:tab/>
      </w:r>
      <w:r>
        <w:rPr>
          <w:sz w:val="22"/>
          <w:szCs w:val="22"/>
        </w:rPr>
        <w:tab/>
      </w:r>
      <w:r>
        <w:rPr>
          <w:sz w:val="22"/>
          <w:szCs w:val="22"/>
        </w:rPr>
        <w:tab/>
      </w:r>
    </w:p>
    <w:p w14:paraId="42D59B67" w14:textId="77777777" w:rsidR="00465FF1" w:rsidRPr="00EB55C8" w:rsidRDefault="00465FF1" w:rsidP="00465FF1">
      <w:pPr>
        <w:rPr>
          <w:sz w:val="22"/>
          <w:szCs w:val="22"/>
        </w:rPr>
      </w:pPr>
      <w:r>
        <w:rPr>
          <w:sz w:val="22"/>
          <w:szCs w:val="22"/>
        </w:rPr>
        <w:t xml:space="preserve">                                                                          </w:t>
      </w:r>
      <w:r w:rsidRPr="00EB55C8">
        <w:rPr>
          <w:sz w:val="22"/>
          <w:szCs w:val="22"/>
        </w:rPr>
        <w:t>FEDERAL COMMUNICATIONS COMMISSION</w:t>
      </w:r>
    </w:p>
    <w:p w14:paraId="17B7A021" w14:textId="77777777" w:rsidR="00465FF1" w:rsidRPr="00EB55C8" w:rsidRDefault="00465FF1" w:rsidP="00465FF1">
      <w:pPr>
        <w:rPr>
          <w:sz w:val="22"/>
          <w:szCs w:val="22"/>
        </w:rPr>
      </w:pPr>
    </w:p>
    <w:p w14:paraId="7A86C011" w14:textId="77777777" w:rsidR="00465FF1" w:rsidRDefault="00465FF1" w:rsidP="00465FF1">
      <w:pPr>
        <w:rPr>
          <w:sz w:val="22"/>
          <w:szCs w:val="22"/>
        </w:rPr>
      </w:pPr>
    </w:p>
    <w:p w14:paraId="1E834137" w14:textId="77777777" w:rsidR="00465FF1" w:rsidRDefault="00465FF1" w:rsidP="00465FF1">
      <w:pPr>
        <w:ind w:firstLine="4680"/>
        <w:rPr>
          <w:sz w:val="22"/>
          <w:szCs w:val="22"/>
        </w:rPr>
      </w:pPr>
    </w:p>
    <w:p w14:paraId="2C69AA55" w14:textId="77777777" w:rsidR="00465FF1" w:rsidRPr="008542D2" w:rsidRDefault="00465FF1" w:rsidP="00465FF1">
      <w:pPr>
        <w:rPr>
          <w:sz w:val="22"/>
          <w:szCs w:val="22"/>
        </w:rPr>
      </w:pPr>
      <w:r>
        <w:rPr>
          <w:sz w:val="22"/>
          <w:szCs w:val="22"/>
        </w:rPr>
        <w:t xml:space="preserve">                                                                         </w:t>
      </w:r>
      <w:r w:rsidR="00296168">
        <w:rPr>
          <w:sz w:val="22"/>
          <w:szCs w:val="22"/>
        </w:rPr>
        <w:t>Ronald D. Ramage</w:t>
      </w:r>
    </w:p>
    <w:p w14:paraId="6CB84010" w14:textId="77777777" w:rsidR="00465FF1" w:rsidRPr="008542D2" w:rsidRDefault="00465FF1" w:rsidP="00465FF1">
      <w:pPr>
        <w:rPr>
          <w:sz w:val="22"/>
          <w:szCs w:val="22"/>
        </w:rPr>
      </w:pPr>
      <w:r>
        <w:rPr>
          <w:sz w:val="22"/>
          <w:szCs w:val="22"/>
        </w:rPr>
        <w:t xml:space="preserve">                                                                         </w:t>
      </w:r>
      <w:r w:rsidR="00296168">
        <w:rPr>
          <w:sz w:val="22"/>
          <w:szCs w:val="22"/>
        </w:rPr>
        <w:t>Regional</w:t>
      </w:r>
      <w:r w:rsidRPr="008542D2">
        <w:rPr>
          <w:sz w:val="22"/>
          <w:szCs w:val="22"/>
        </w:rPr>
        <w:t xml:space="preserve"> Director</w:t>
      </w:r>
    </w:p>
    <w:p w14:paraId="737EA710" w14:textId="77777777" w:rsidR="00465FF1" w:rsidRPr="008542D2" w:rsidRDefault="00465FF1" w:rsidP="00465FF1">
      <w:pPr>
        <w:pStyle w:val="Header"/>
        <w:tabs>
          <w:tab w:val="clear" w:pos="4320"/>
          <w:tab w:val="clear" w:pos="8640"/>
        </w:tabs>
        <w:ind w:left="3600"/>
        <w:rPr>
          <w:sz w:val="22"/>
          <w:szCs w:val="22"/>
        </w:rPr>
      </w:pPr>
      <w:r>
        <w:rPr>
          <w:sz w:val="22"/>
          <w:szCs w:val="22"/>
        </w:rPr>
        <w:t xml:space="preserve">        </w:t>
      </w:r>
      <w:r w:rsidR="00296168">
        <w:rPr>
          <w:sz w:val="22"/>
          <w:szCs w:val="22"/>
        </w:rPr>
        <w:t>Region Two</w:t>
      </w:r>
    </w:p>
    <w:p w14:paraId="5CDBF763" w14:textId="77777777" w:rsidR="00465FF1" w:rsidRPr="00EB55C8" w:rsidRDefault="00465FF1" w:rsidP="00465FF1">
      <w:pPr>
        <w:pStyle w:val="Header"/>
        <w:tabs>
          <w:tab w:val="clear" w:pos="4320"/>
          <w:tab w:val="clear" w:pos="8640"/>
        </w:tabs>
        <w:ind w:left="2880" w:firstLine="720"/>
        <w:rPr>
          <w:sz w:val="22"/>
          <w:szCs w:val="22"/>
        </w:rPr>
      </w:pPr>
      <w:r>
        <w:t xml:space="preserve">       </w:t>
      </w:r>
      <w:r w:rsidRPr="008542D2">
        <w:t>South Central Region</w:t>
      </w:r>
      <w:r>
        <w:t xml:space="preserve"> </w:t>
      </w:r>
    </w:p>
    <w:p w14:paraId="7DAE846D" w14:textId="77777777" w:rsidR="009012F2" w:rsidRDefault="009012F2" w:rsidP="00465FF1">
      <w:pPr>
        <w:ind w:left="3600"/>
      </w:pPr>
    </w:p>
    <w:sectPr w:rsidR="009012F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E506D" w14:textId="77777777" w:rsidR="00BE0031" w:rsidRDefault="00BE0031">
      <w:r>
        <w:separator/>
      </w:r>
    </w:p>
  </w:endnote>
  <w:endnote w:type="continuationSeparator" w:id="0">
    <w:p w14:paraId="22EC0511" w14:textId="77777777" w:rsidR="00BE0031" w:rsidRDefault="00BE0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2E575" w14:textId="77777777" w:rsidR="007567DA" w:rsidRDefault="007567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599EE1" w14:textId="77777777" w:rsidR="007567DA" w:rsidRDefault="007567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7C801" w14:textId="77777777" w:rsidR="007567DA" w:rsidRDefault="007567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54BF">
      <w:rPr>
        <w:rStyle w:val="PageNumber"/>
        <w:noProof/>
      </w:rPr>
      <w:t>2</w:t>
    </w:r>
    <w:r>
      <w:rPr>
        <w:rStyle w:val="PageNumber"/>
      </w:rPr>
      <w:fldChar w:fldCharType="end"/>
    </w:r>
  </w:p>
  <w:p w14:paraId="2EC08570" w14:textId="77777777" w:rsidR="007567DA" w:rsidRDefault="007567DA">
    <w:pPr>
      <w:pStyle w:val="Footer"/>
    </w:pPr>
    <w: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E17C4" w14:textId="77777777" w:rsidR="003F4F5A" w:rsidRDefault="003F4F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1B104" w14:textId="77777777" w:rsidR="00BE0031" w:rsidRDefault="00BE0031">
      <w:r>
        <w:separator/>
      </w:r>
    </w:p>
  </w:footnote>
  <w:footnote w:type="continuationSeparator" w:id="0">
    <w:p w14:paraId="34296B71" w14:textId="77777777" w:rsidR="00BE0031" w:rsidRDefault="00BE0031">
      <w:r>
        <w:continuationSeparator/>
      </w:r>
    </w:p>
  </w:footnote>
  <w:footnote w:id="1">
    <w:p w14:paraId="02B56DA9" w14:textId="77777777" w:rsidR="007567DA" w:rsidRDefault="007567DA" w:rsidP="005F3213">
      <w:pPr>
        <w:pStyle w:val="FootnoteText"/>
        <w:spacing w:after="200"/>
        <w:rPr>
          <w:sz w:val="20"/>
        </w:rPr>
      </w:pPr>
      <w:r>
        <w:rPr>
          <w:rStyle w:val="FootnoteReference"/>
        </w:rPr>
        <w:footnoteRef/>
      </w:r>
      <w:r>
        <w:rPr>
          <w:sz w:val="20"/>
        </w:rPr>
        <w:t xml:space="preserve"> 47 C.F.R. § 1.89.</w:t>
      </w:r>
    </w:p>
  </w:footnote>
  <w:footnote w:id="2">
    <w:p w14:paraId="053C996E" w14:textId="77777777" w:rsidR="007567DA" w:rsidRPr="00A735FB" w:rsidRDefault="007567DA" w:rsidP="005F3213">
      <w:pPr>
        <w:tabs>
          <w:tab w:val="left" w:pos="-1440"/>
        </w:tabs>
        <w:spacing w:after="200"/>
        <w:rPr>
          <w:b/>
          <w:sz w:val="20"/>
          <w:szCs w:val="20"/>
        </w:rPr>
      </w:pPr>
      <w:r w:rsidRPr="00A735FB">
        <w:rPr>
          <w:rStyle w:val="FootnoteReference"/>
          <w:szCs w:val="20"/>
        </w:rPr>
        <w:footnoteRef/>
      </w:r>
      <w:r w:rsidRPr="00A735FB">
        <w:rPr>
          <w:sz w:val="20"/>
          <w:szCs w:val="20"/>
        </w:rPr>
        <w:t xml:space="preserve"> 47 C.F.R. § 1.89(a).  </w:t>
      </w:r>
    </w:p>
  </w:footnote>
  <w:footnote w:id="3">
    <w:p w14:paraId="00D6CAD0" w14:textId="77777777" w:rsidR="007567DA" w:rsidRDefault="007567DA" w:rsidP="005F3213">
      <w:pPr>
        <w:pStyle w:val="FootnoteText"/>
        <w:spacing w:after="200"/>
        <w:rPr>
          <w:sz w:val="20"/>
        </w:rPr>
      </w:pPr>
      <w:r>
        <w:rPr>
          <w:rStyle w:val="FootnoteReference"/>
        </w:rPr>
        <w:footnoteRef/>
      </w:r>
      <w:r>
        <w:rPr>
          <w:sz w:val="20"/>
        </w:rPr>
        <w:t xml:space="preserve"> 47 U.S.C. § </w:t>
      </w:r>
      <w:r w:rsidRPr="009009E4">
        <w:rPr>
          <w:sz w:val="20"/>
        </w:rPr>
        <w:t>403.</w:t>
      </w:r>
    </w:p>
  </w:footnote>
  <w:footnote w:id="4">
    <w:p w14:paraId="4B2F3A5C" w14:textId="77777777" w:rsidR="007567DA" w:rsidRPr="00A735FB" w:rsidRDefault="007567DA" w:rsidP="00A735FB">
      <w:pPr>
        <w:pStyle w:val="FootnoteText"/>
        <w:spacing w:after="120"/>
        <w:rPr>
          <w:sz w:val="20"/>
        </w:rPr>
      </w:pPr>
      <w:r w:rsidRPr="00A735FB">
        <w:rPr>
          <w:rStyle w:val="FootnoteReference"/>
        </w:rPr>
        <w:footnoteRef/>
      </w:r>
      <w:r w:rsidRPr="00A735FB">
        <w:rPr>
          <w:sz w:val="20"/>
        </w:rPr>
        <w:t xml:space="preserve"> 47 C.F.R. § 1.89(c).</w:t>
      </w:r>
    </w:p>
  </w:footnote>
  <w:footnote w:id="5">
    <w:p w14:paraId="6DDEBDD4" w14:textId="77777777" w:rsidR="007567DA" w:rsidRDefault="007567DA" w:rsidP="00A735FB">
      <w:pPr>
        <w:widowControl w:val="0"/>
        <w:autoSpaceDE w:val="0"/>
        <w:autoSpaceDN w:val="0"/>
        <w:adjustRightInd w:val="0"/>
        <w:spacing w:after="120"/>
      </w:pPr>
      <w:r w:rsidRPr="00A735FB">
        <w:rPr>
          <w:rStyle w:val="FootnoteReference"/>
          <w:szCs w:val="20"/>
        </w:rPr>
        <w:footnoteRef/>
      </w:r>
      <w:r>
        <w:rPr>
          <w:sz w:val="20"/>
          <w:szCs w:val="20"/>
        </w:rPr>
        <w:t xml:space="preserve"> Section 1.16 of the </w:t>
      </w:r>
      <w:r w:rsidRPr="00A735FB">
        <w:rPr>
          <w:sz w:val="20"/>
          <w:szCs w:val="20"/>
        </w:rPr>
        <w:t>Rules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6">
    <w:p w14:paraId="15256DB2" w14:textId="77777777" w:rsidR="007567DA" w:rsidRPr="0072561F" w:rsidRDefault="007567DA" w:rsidP="00A735FB">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14:paraId="57EE0CEB" w14:textId="77777777" w:rsidR="007567DA" w:rsidRPr="00545132" w:rsidRDefault="007567DA" w:rsidP="00A735FB">
      <w:pPr>
        <w:pStyle w:val="FootnoteText"/>
        <w:rPr>
          <w:sz w:val="20"/>
          <w:lang w:val="it-IT"/>
        </w:rPr>
      </w:pPr>
      <w:r w:rsidRPr="00C64968">
        <w:rPr>
          <w:rStyle w:val="FootnoteReference"/>
        </w:rPr>
        <w:footnoteRef/>
      </w:r>
      <w:r w:rsidRPr="00545132">
        <w:rPr>
          <w:sz w:val="20"/>
          <w:lang w:val="it-IT"/>
        </w:rPr>
        <w:t xml:space="preserve"> P.L.</w:t>
      </w:r>
      <w:r>
        <w:rPr>
          <w:sz w:val="20"/>
          <w:lang w:val="it-IT"/>
        </w:rPr>
        <w:t xml:space="preserve"> 93-579, 5 U.S.C. § 552a(e)(3).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8D0B8" w14:textId="77777777" w:rsidR="003F4F5A" w:rsidRDefault="003F4F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C857A" w14:textId="77777777" w:rsidR="007567DA" w:rsidRDefault="007567DA">
    <w:pPr>
      <w:pStyle w:val="Header"/>
      <w:pBdr>
        <w:bottom w:val="single" w:sz="6" w:space="1" w:color="auto"/>
      </w:pBdr>
      <w:jc w:val="center"/>
      <w:rPr>
        <w:b/>
        <w:bCs/>
        <w:sz w:val="22"/>
      </w:rPr>
    </w:pPr>
    <w:r>
      <w:rPr>
        <w:b/>
        <w:bCs/>
        <w:sz w:val="22"/>
      </w:rPr>
      <w:t>Federal Communications Commission</w:t>
    </w:r>
  </w:p>
  <w:p w14:paraId="17E96CAE" w14:textId="77777777" w:rsidR="007567DA" w:rsidRDefault="007567DA">
    <w:pPr>
      <w:pStyle w:val="Header"/>
      <w:jc w:val="center"/>
      <w:rPr>
        <w:b/>
        <w:bCs/>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3146F" w14:textId="77777777" w:rsidR="007567DA" w:rsidRDefault="007567DA">
    <w:pPr>
      <w:pStyle w:val="Header"/>
      <w:pBdr>
        <w:bottom w:val="single" w:sz="6" w:space="1" w:color="auto"/>
      </w:pBdr>
      <w:jc w:val="center"/>
      <w:rPr>
        <w:b/>
        <w:bCs/>
        <w:sz w:val="22"/>
      </w:rPr>
    </w:pPr>
    <w:r>
      <w:rPr>
        <w:b/>
        <w:bCs/>
        <w:sz w:val="22"/>
      </w:rPr>
      <w:t>Federal Communications Commission</w:t>
    </w:r>
  </w:p>
  <w:p w14:paraId="5BE3C688" w14:textId="77777777" w:rsidR="007567DA" w:rsidRDefault="007567D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2FE"/>
    <w:rsid w:val="00013EDE"/>
    <w:rsid w:val="000320BE"/>
    <w:rsid w:val="00066462"/>
    <w:rsid w:val="00074E27"/>
    <w:rsid w:val="00075A32"/>
    <w:rsid w:val="00087948"/>
    <w:rsid w:val="000B268E"/>
    <w:rsid w:val="000E0533"/>
    <w:rsid w:val="000E36EB"/>
    <w:rsid w:val="000F5DBF"/>
    <w:rsid w:val="00112CB0"/>
    <w:rsid w:val="00116E53"/>
    <w:rsid w:val="00156E95"/>
    <w:rsid w:val="0016102C"/>
    <w:rsid w:val="00166A94"/>
    <w:rsid w:val="001A09F3"/>
    <w:rsid w:val="001A43CF"/>
    <w:rsid w:val="001D4A6A"/>
    <w:rsid w:val="001D5E31"/>
    <w:rsid w:val="0022295F"/>
    <w:rsid w:val="00226401"/>
    <w:rsid w:val="00270012"/>
    <w:rsid w:val="00296168"/>
    <w:rsid w:val="002A7A03"/>
    <w:rsid w:val="002C160B"/>
    <w:rsid w:val="002C75DC"/>
    <w:rsid w:val="002D06B1"/>
    <w:rsid w:val="00304DDE"/>
    <w:rsid w:val="0030752F"/>
    <w:rsid w:val="00311B2A"/>
    <w:rsid w:val="00314F71"/>
    <w:rsid w:val="00324375"/>
    <w:rsid w:val="00350FB7"/>
    <w:rsid w:val="00355C1B"/>
    <w:rsid w:val="003639EC"/>
    <w:rsid w:val="00386135"/>
    <w:rsid w:val="003B7774"/>
    <w:rsid w:val="003D414B"/>
    <w:rsid w:val="003E29E4"/>
    <w:rsid w:val="003F4F5A"/>
    <w:rsid w:val="004354BF"/>
    <w:rsid w:val="00443D88"/>
    <w:rsid w:val="00465FF1"/>
    <w:rsid w:val="004A3E15"/>
    <w:rsid w:val="004B0AB8"/>
    <w:rsid w:val="004B5777"/>
    <w:rsid w:val="004E2078"/>
    <w:rsid w:val="004F2E44"/>
    <w:rsid w:val="00502189"/>
    <w:rsid w:val="00517880"/>
    <w:rsid w:val="00531120"/>
    <w:rsid w:val="00545FF5"/>
    <w:rsid w:val="00564D3F"/>
    <w:rsid w:val="00567495"/>
    <w:rsid w:val="005B79E6"/>
    <w:rsid w:val="005C4386"/>
    <w:rsid w:val="005E1AC0"/>
    <w:rsid w:val="005F1CFB"/>
    <w:rsid w:val="005F3213"/>
    <w:rsid w:val="00613214"/>
    <w:rsid w:val="00634781"/>
    <w:rsid w:val="006368DC"/>
    <w:rsid w:val="00643B2A"/>
    <w:rsid w:val="006612F0"/>
    <w:rsid w:val="0066360A"/>
    <w:rsid w:val="00673FF8"/>
    <w:rsid w:val="00677569"/>
    <w:rsid w:val="00677D87"/>
    <w:rsid w:val="00690C6E"/>
    <w:rsid w:val="006A2356"/>
    <w:rsid w:val="006B06E2"/>
    <w:rsid w:val="006D563E"/>
    <w:rsid w:val="006D6D8F"/>
    <w:rsid w:val="006F177A"/>
    <w:rsid w:val="00701957"/>
    <w:rsid w:val="00704757"/>
    <w:rsid w:val="00707E51"/>
    <w:rsid w:val="00720714"/>
    <w:rsid w:val="007215E2"/>
    <w:rsid w:val="00723456"/>
    <w:rsid w:val="00734D90"/>
    <w:rsid w:val="007567DA"/>
    <w:rsid w:val="00756CB3"/>
    <w:rsid w:val="007D3E87"/>
    <w:rsid w:val="007E46C8"/>
    <w:rsid w:val="007F43C3"/>
    <w:rsid w:val="007F724A"/>
    <w:rsid w:val="008048E4"/>
    <w:rsid w:val="00827401"/>
    <w:rsid w:val="0083448D"/>
    <w:rsid w:val="008361AC"/>
    <w:rsid w:val="00852473"/>
    <w:rsid w:val="008551A4"/>
    <w:rsid w:val="008B598D"/>
    <w:rsid w:val="008D16AB"/>
    <w:rsid w:val="008E371C"/>
    <w:rsid w:val="009012F2"/>
    <w:rsid w:val="009066D4"/>
    <w:rsid w:val="009151C1"/>
    <w:rsid w:val="00937C1B"/>
    <w:rsid w:val="0094343A"/>
    <w:rsid w:val="00943A7F"/>
    <w:rsid w:val="00952073"/>
    <w:rsid w:val="00956C9D"/>
    <w:rsid w:val="0098145C"/>
    <w:rsid w:val="009871BD"/>
    <w:rsid w:val="009A7829"/>
    <w:rsid w:val="009A7996"/>
    <w:rsid w:val="009D13E7"/>
    <w:rsid w:val="009D57EB"/>
    <w:rsid w:val="009E55AD"/>
    <w:rsid w:val="009F4FF7"/>
    <w:rsid w:val="00A63736"/>
    <w:rsid w:val="00A735FB"/>
    <w:rsid w:val="00A872B8"/>
    <w:rsid w:val="00AF733C"/>
    <w:rsid w:val="00B109E2"/>
    <w:rsid w:val="00B13A53"/>
    <w:rsid w:val="00B424B0"/>
    <w:rsid w:val="00B54687"/>
    <w:rsid w:val="00B666D1"/>
    <w:rsid w:val="00B75C92"/>
    <w:rsid w:val="00B819B0"/>
    <w:rsid w:val="00B85105"/>
    <w:rsid w:val="00BA7E48"/>
    <w:rsid w:val="00BB3288"/>
    <w:rsid w:val="00BC6E7C"/>
    <w:rsid w:val="00BD10D5"/>
    <w:rsid w:val="00BE0031"/>
    <w:rsid w:val="00BE322B"/>
    <w:rsid w:val="00BE328C"/>
    <w:rsid w:val="00BF7212"/>
    <w:rsid w:val="00C036C6"/>
    <w:rsid w:val="00C2198B"/>
    <w:rsid w:val="00C42D7A"/>
    <w:rsid w:val="00C97378"/>
    <w:rsid w:val="00CC5676"/>
    <w:rsid w:val="00CC61AA"/>
    <w:rsid w:val="00CE15DB"/>
    <w:rsid w:val="00CE4A2E"/>
    <w:rsid w:val="00CF162E"/>
    <w:rsid w:val="00CF47A6"/>
    <w:rsid w:val="00D41D3F"/>
    <w:rsid w:val="00D67E1D"/>
    <w:rsid w:val="00D71544"/>
    <w:rsid w:val="00DB50B5"/>
    <w:rsid w:val="00DB75AA"/>
    <w:rsid w:val="00DD5DAF"/>
    <w:rsid w:val="00DE5E1E"/>
    <w:rsid w:val="00DF24C6"/>
    <w:rsid w:val="00E460CD"/>
    <w:rsid w:val="00E46CC4"/>
    <w:rsid w:val="00E60087"/>
    <w:rsid w:val="00E6664C"/>
    <w:rsid w:val="00E707D8"/>
    <w:rsid w:val="00E92CBA"/>
    <w:rsid w:val="00EB6D0F"/>
    <w:rsid w:val="00EC0BB9"/>
    <w:rsid w:val="00EC1DF6"/>
    <w:rsid w:val="00F2311A"/>
    <w:rsid w:val="00F3295D"/>
    <w:rsid w:val="00F802FE"/>
    <w:rsid w:val="00F93AD5"/>
    <w:rsid w:val="00FA24CD"/>
    <w:rsid w:val="00FD553F"/>
    <w:rsid w:val="00FF1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7D5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szCs w:val="20"/>
    </w:rPr>
  </w:style>
  <w:style w:type="paragraph" w:styleId="Header">
    <w:name w:val="header"/>
    <w:basedOn w:val="Normal"/>
    <w:pPr>
      <w:widowControl w:val="0"/>
      <w:tabs>
        <w:tab w:val="center" w:pos="4320"/>
        <w:tab w:val="right" w:pos="8640"/>
      </w:tabs>
    </w:pPr>
    <w:rPr>
      <w:snapToGrid w:val="0"/>
      <w:szCs w:val="20"/>
    </w:rPr>
  </w:style>
  <w:style w:type="paragraph" w:styleId="Title">
    <w:name w:val="Title"/>
    <w:basedOn w:val="Normal"/>
    <w:qFormat/>
    <w:pPr>
      <w:jc w:val="center"/>
    </w:pPr>
    <w:rPr>
      <w:b/>
      <w:szCs w:val="20"/>
    </w:rPr>
  </w:style>
  <w:style w:type="paragraph" w:styleId="BodyText">
    <w:name w:val="Body Text"/>
    <w:basedOn w:val="Normal"/>
    <w:pPr>
      <w:widowControl w:val="0"/>
    </w:pPr>
    <w:rPr>
      <w:snapToGrid w:val="0"/>
      <w:sz w:val="22"/>
      <w:szCs w:val="20"/>
    </w:rPr>
  </w:style>
  <w:style w:type="paragraph" w:styleId="BodyText2">
    <w:name w:val="Body Text 2"/>
    <w:basedOn w:val="Normal"/>
    <w:pPr>
      <w:widowControl w:val="0"/>
      <w:jc w:val="both"/>
    </w:pPr>
    <w:rPr>
      <w:snapToGrid w:val="0"/>
      <w:sz w:val="22"/>
      <w:szCs w:val="20"/>
    </w:rPr>
  </w:style>
  <w:style w:type="paragraph" w:styleId="BodyTextIndent">
    <w:name w:val="Body Text Indent"/>
    <w:basedOn w:val="Normal"/>
    <w:pPr>
      <w:widowControl w:val="0"/>
      <w:ind w:firstLine="720"/>
    </w:pPr>
    <w:rPr>
      <w:rFonts w:ascii="CG Times" w:hAnsi="CG Times"/>
      <w:snapToGrid w:val="0"/>
      <w:szCs w:val="20"/>
    </w:rPr>
  </w:style>
  <w:style w:type="paragraph" w:styleId="BodyTextIndent3">
    <w:name w:val="Body Text Indent 3"/>
    <w:basedOn w:val="Normal"/>
    <w:pPr>
      <w:widowControl w:val="0"/>
      <w:ind w:firstLine="720"/>
      <w:jc w:val="both"/>
    </w:pPr>
    <w:rPr>
      <w:snapToGrid w:val="0"/>
      <w:sz w:val="22"/>
      <w:szCs w:val="20"/>
    </w:rPr>
  </w:style>
  <w:style w:type="paragraph" w:styleId="Subtitle">
    <w:name w:val="Subtitle"/>
    <w:basedOn w:val="Normal"/>
    <w:qFormat/>
    <w:pPr>
      <w:tabs>
        <w:tab w:val="left" w:pos="6480"/>
      </w:tabs>
      <w:jc w:val="right"/>
    </w:pPr>
    <w:rPr>
      <w:b/>
      <w:sz w:val="22"/>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F93AD5"/>
    <w:rPr>
      <w:rFonts w:ascii="Tahoma" w:hAnsi="Tahoma" w:cs="Tahoma"/>
      <w:sz w:val="16"/>
      <w:szCs w:val="16"/>
    </w:rPr>
  </w:style>
  <w:style w:type="character" w:customStyle="1" w:styleId="FootnoteTextChar">
    <w:name w:val="Footnote Text Char"/>
    <w:link w:val="FootnoteText"/>
    <w:semiHidden/>
    <w:locked/>
    <w:rsid w:val="00A735FB"/>
    <w:rPr>
      <w:snapToGrid w:val="0"/>
      <w:sz w:val="18"/>
    </w:rPr>
  </w:style>
  <w:style w:type="character" w:customStyle="1" w:styleId="ptext-0">
    <w:name w:val="ptext-0"/>
    <w:basedOn w:val="DefaultParagraphFont"/>
    <w:rsid w:val="00634781"/>
  </w:style>
  <w:style w:type="paragraph" w:styleId="ListParagraph">
    <w:name w:val="List Paragraph"/>
    <w:basedOn w:val="Normal"/>
    <w:uiPriority w:val="34"/>
    <w:qFormat/>
    <w:rsid w:val="009F4FF7"/>
    <w:pPr>
      <w:ind w:left="720"/>
    </w:pPr>
  </w:style>
  <w:style w:type="character" w:styleId="CommentReference">
    <w:name w:val="annotation reference"/>
    <w:basedOn w:val="DefaultParagraphFont"/>
    <w:rsid w:val="00C2198B"/>
    <w:rPr>
      <w:sz w:val="16"/>
      <w:szCs w:val="16"/>
    </w:rPr>
  </w:style>
  <w:style w:type="paragraph" w:styleId="CommentText">
    <w:name w:val="annotation text"/>
    <w:basedOn w:val="Normal"/>
    <w:link w:val="CommentTextChar"/>
    <w:rsid w:val="00C2198B"/>
    <w:rPr>
      <w:sz w:val="20"/>
      <w:szCs w:val="20"/>
    </w:rPr>
  </w:style>
  <w:style w:type="character" w:customStyle="1" w:styleId="CommentTextChar">
    <w:name w:val="Comment Text Char"/>
    <w:basedOn w:val="DefaultParagraphFont"/>
    <w:link w:val="CommentText"/>
    <w:rsid w:val="00C2198B"/>
  </w:style>
  <w:style w:type="paragraph" w:styleId="CommentSubject">
    <w:name w:val="annotation subject"/>
    <w:basedOn w:val="CommentText"/>
    <w:next w:val="CommentText"/>
    <w:link w:val="CommentSubjectChar"/>
    <w:rsid w:val="00C2198B"/>
    <w:rPr>
      <w:b/>
      <w:bCs/>
    </w:rPr>
  </w:style>
  <w:style w:type="character" w:customStyle="1" w:styleId="CommentSubjectChar">
    <w:name w:val="Comment Subject Char"/>
    <w:basedOn w:val="CommentTextChar"/>
    <w:link w:val="CommentSubject"/>
    <w:rsid w:val="00C219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szCs w:val="20"/>
    </w:rPr>
  </w:style>
  <w:style w:type="paragraph" w:styleId="Header">
    <w:name w:val="header"/>
    <w:basedOn w:val="Normal"/>
    <w:pPr>
      <w:widowControl w:val="0"/>
      <w:tabs>
        <w:tab w:val="center" w:pos="4320"/>
        <w:tab w:val="right" w:pos="8640"/>
      </w:tabs>
    </w:pPr>
    <w:rPr>
      <w:snapToGrid w:val="0"/>
      <w:szCs w:val="20"/>
    </w:rPr>
  </w:style>
  <w:style w:type="paragraph" w:styleId="Title">
    <w:name w:val="Title"/>
    <w:basedOn w:val="Normal"/>
    <w:qFormat/>
    <w:pPr>
      <w:jc w:val="center"/>
    </w:pPr>
    <w:rPr>
      <w:b/>
      <w:szCs w:val="20"/>
    </w:rPr>
  </w:style>
  <w:style w:type="paragraph" w:styleId="BodyText">
    <w:name w:val="Body Text"/>
    <w:basedOn w:val="Normal"/>
    <w:pPr>
      <w:widowControl w:val="0"/>
    </w:pPr>
    <w:rPr>
      <w:snapToGrid w:val="0"/>
      <w:sz w:val="22"/>
      <w:szCs w:val="20"/>
    </w:rPr>
  </w:style>
  <w:style w:type="paragraph" w:styleId="BodyText2">
    <w:name w:val="Body Text 2"/>
    <w:basedOn w:val="Normal"/>
    <w:pPr>
      <w:widowControl w:val="0"/>
      <w:jc w:val="both"/>
    </w:pPr>
    <w:rPr>
      <w:snapToGrid w:val="0"/>
      <w:sz w:val="22"/>
      <w:szCs w:val="20"/>
    </w:rPr>
  </w:style>
  <w:style w:type="paragraph" w:styleId="BodyTextIndent">
    <w:name w:val="Body Text Indent"/>
    <w:basedOn w:val="Normal"/>
    <w:pPr>
      <w:widowControl w:val="0"/>
      <w:ind w:firstLine="720"/>
    </w:pPr>
    <w:rPr>
      <w:rFonts w:ascii="CG Times" w:hAnsi="CG Times"/>
      <w:snapToGrid w:val="0"/>
      <w:szCs w:val="20"/>
    </w:rPr>
  </w:style>
  <w:style w:type="paragraph" w:styleId="BodyTextIndent3">
    <w:name w:val="Body Text Indent 3"/>
    <w:basedOn w:val="Normal"/>
    <w:pPr>
      <w:widowControl w:val="0"/>
      <w:ind w:firstLine="720"/>
      <w:jc w:val="both"/>
    </w:pPr>
    <w:rPr>
      <w:snapToGrid w:val="0"/>
      <w:sz w:val="22"/>
      <w:szCs w:val="20"/>
    </w:rPr>
  </w:style>
  <w:style w:type="paragraph" w:styleId="Subtitle">
    <w:name w:val="Subtitle"/>
    <w:basedOn w:val="Normal"/>
    <w:qFormat/>
    <w:pPr>
      <w:tabs>
        <w:tab w:val="left" w:pos="6480"/>
      </w:tabs>
      <w:jc w:val="right"/>
    </w:pPr>
    <w:rPr>
      <w:b/>
      <w:sz w:val="22"/>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F93AD5"/>
    <w:rPr>
      <w:rFonts w:ascii="Tahoma" w:hAnsi="Tahoma" w:cs="Tahoma"/>
      <w:sz w:val="16"/>
      <w:szCs w:val="16"/>
    </w:rPr>
  </w:style>
  <w:style w:type="character" w:customStyle="1" w:styleId="FootnoteTextChar">
    <w:name w:val="Footnote Text Char"/>
    <w:link w:val="FootnoteText"/>
    <w:semiHidden/>
    <w:locked/>
    <w:rsid w:val="00A735FB"/>
    <w:rPr>
      <w:snapToGrid w:val="0"/>
      <w:sz w:val="18"/>
    </w:rPr>
  </w:style>
  <w:style w:type="character" w:customStyle="1" w:styleId="ptext-0">
    <w:name w:val="ptext-0"/>
    <w:basedOn w:val="DefaultParagraphFont"/>
    <w:rsid w:val="00634781"/>
  </w:style>
  <w:style w:type="paragraph" w:styleId="ListParagraph">
    <w:name w:val="List Paragraph"/>
    <w:basedOn w:val="Normal"/>
    <w:uiPriority w:val="34"/>
    <w:qFormat/>
    <w:rsid w:val="009F4FF7"/>
    <w:pPr>
      <w:ind w:left="720"/>
    </w:pPr>
  </w:style>
  <w:style w:type="character" w:styleId="CommentReference">
    <w:name w:val="annotation reference"/>
    <w:basedOn w:val="DefaultParagraphFont"/>
    <w:rsid w:val="00C2198B"/>
    <w:rPr>
      <w:sz w:val="16"/>
      <w:szCs w:val="16"/>
    </w:rPr>
  </w:style>
  <w:style w:type="paragraph" w:styleId="CommentText">
    <w:name w:val="annotation text"/>
    <w:basedOn w:val="Normal"/>
    <w:link w:val="CommentTextChar"/>
    <w:rsid w:val="00C2198B"/>
    <w:rPr>
      <w:sz w:val="20"/>
      <w:szCs w:val="20"/>
    </w:rPr>
  </w:style>
  <w:style w:type="character" w:customStyle="1" w:styleId="CommentTextChar">
    <w:name w:val="Comment Text Char"/>
    <w:basedOn w:val="DefaultParagraphFont"/>
    <w:link w:val="CommentText"/>
    <w:rsid w:val="00C2198B"/>
  </w:style>
  <w:style w:type="paragraph" w:styleId="CommentSubject">
    <w:name w:val="annotation subject"/>
    <w:basedOn w:val="CommentText"/>
    <w:next w:val="CommentText"/>
    <w:link w:val="CommentSubjectChar"/>
    <w:rsid w:val="00C2198B"/>
    <w:rPr>
      <w:b/>
      <w:bCs/>
    </w:rPr>
  </w:style>
  <w:style w:type="character" w:customStyle="1" w:styleId="CommentSubjectChar">
    <w:name w:val="Comment Subject Char"/>
    <w:basedOn w:val="CommentTextChar"/>
    <w:link w:val="CommentSubject"/>
    <w:rsid w:val="00C219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13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ohnny.le\LOCALS~1\Temp\NO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NOV</Template>
  <TotalTime>0</TotalTime>
  <Pages>2</Pages>
  <Words>602</Words>
  <Characters>3259</Characters>
  <Application>Microsoft Office Word</Application>
  <DocSecurity>0</DocSecurity>
  <Lines>82</Lines>
  <Paragraphs>30</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4231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2013-07-18T13:36:00Z</cp:lastPrinted>
  <dcterms:created xsi:type="dcterms:W3CDTF">2016-08-30T15:12:00Z</dcterms:created>
  <dcterms:modified xsi:type="dcterms:W3CDTF">2016-08-30T15:12:00Z</dcterms:modified>
  <cp:category> </cp:category>
  <cp:contentStatus> </cp:contentStatus>
</cp:coreProperties>
</file>