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A41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0CB7669" wp14:editId="088A7AA8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:rsidR="007A44F8" w:rsidRDefault="00A418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767BA3" w:rsidRPr="00767BA3">
              <w:rPr>
                <w:bCs/>
                <w:sz w:val="22"/>
                <w:szCs w:val="22"/>
              </w:rPr>
              <w:t xml:space="preserve">@fcc.gov </w:t>
            </w:r>
          </w:p>
          <w:p w:rsidR="00767BA3" w:rsidRPr="008A3940" w:rsidRDefault="00767BA3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34E3F" w:rsidRDefault="00E34E3F" w:rsidP="00A4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2"/>
                <w:u w:val="single"/>
              </w:rPr>
            </w:pPr>
            <w:r w:rsidRPr="00E34E3F">
              <w:rPr>
                <w:b/>
                <w:bCs/>
                <w:caps/>
                <w:szCs w:val="22"/>
                <w:u w:val="single"/>
              </w:rPr>
              <w:t xml:space="preserve">FCC 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ANNOUNCES TENTATIVE AGENDA FOR </w:t>
            </w:r>
            <w:r w:rsidR="00A41840" w:rsidRPr="00774D2C">
              <w:rPr>
                <w:b/>
                <w:bCs/>
                <w:caps/>
                <w:szCs w:val="22"/>
                <w:u w:val="single"/>
              </w:rPr>
              <w:t>JULY</w:t>
            </w:r>
            <w:r w:rsidR="00A41840">
              <w:rPr>
                <w:b/>
                <w:bCs/>
                <w:caps/>
                <w:szCs w:val="22"/>
                <w:u w:val="single"/>
              </w:rPr>
              <w:t xml:space="preserve"> OPEN MEETING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1840" w:rsidRPr="00A41840" w:rsidRDefault="00FF1C0B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</w:t>
            </w:r>
            <w:r w:rsidRPr="00774D2C">
              <w:rPr>
                <w:sz w:val="22"/>
                <w:szCs w:val="22"/>
              </w:rPr>
              <w:t xml:space="preserve">N, </w:t>
            </w:r>
            <w:r w:rsidR="00A41840" w:rsidRPr="00774D2C">
              <w:rPr>
                <w:sz w:val="22"/>
                <w:szCs w:val="22"/>
              </w:rPr>
              <w:t>June 2</w:t>
            </w:r>
            <w:r w:rsidR="00774D2C" w:rsidRPr="00774D2C">
              <w:rPr>
                <w:sz w:val="22"/>
                <w:szCs w:val="22"/>
              </w:rPr>
              <w:t>3</w:t>
            </w:r>
            <w:r w:rsidR="00D148D6" w:rsidRPr="00774D2C">
              <w:rPr>
                <w:sz w:val="22"/>
                <w:szCs w:val="22"/>
              </w:rPr>
              <w:t>, 2016</w:t>
            </w:r>
            <w:r w:rsidR="002B1013" w:rsidRPr="00774D2C">
              <w:rPr>
                <w:sz w:val="22"/>
                <w:szCs w:val="22"/>
              </w:rPr>
              <w:t xml:space="preserve"> –</w:t>
            </w:r>
            <w:r w:rsidR="00E34E3F" w:rsidRPr="00774D2C">
              <w:rPr>
                <w:sz w:val="22"/>
                <w:szCs w:val="22"/>
              </w:rPr>
              <w:t xml:space="preserve"> </w:t>
            </w:r>
            <w:r w:rsidR="00A41840" w:rsidRPr="00774D2C">
              <w:rPr>
                <w:sz w:val="22"/>
                <w:szCs w:val="22"/>
              </w:rPr>
              <w:t xml:space="preserve">Federal Communications Commission Chairman Tom Wheeler announced that the following items are tentatively on the agenda for the July Open Commission Meeting scheduled for </w:t>
            </w:r>
            <w:r w:rsidR="00D148D6" w:rsidRPr="00774D2C">
              <w:rPr>
                <w:sz w:val="22"/>
                <w:szCs w:val="22"/>
              </w:rPr>
              <w:t>Thursday, July 1</w:t>
            </w:r>
            <w:r w:rsidR="00774D2C" w:rsidRPr="00774D2C">
              <w:rPr>
                <w:sz w:val="22"/>
                <w:szCs w:val="22"/>
              </w:rPr>
              <w:t>4</w:t>
            </w:r>
            <w:r w:rsidR="00D148D6" w:rsidRPr="00774D2C">
              <w:rPr>
                <w:sz w:val="22"/>
                <w:szCs w:val="22"/>
              </w:rPr>
              <w:t>, 2016</w:t>
            </w:r>
            <w:r w:rsidR="00A41840" w:rsidRPr="00774D2C">
              <w:rPr>
                <w:sz w:val="22"/>
                <w:szCs w:val="22"/>
              </w:rPr>
              <w:t>:</w:t>
            </w:r>
          </w:p>
          <w:p w:rsidR="00A41840" w:rsidRPr="00A41840" w:rsidRDefault="00A41840" w:rsidP="00A4184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74D2C" w:rsidRPr="00774D2C" w:rsidRDefault="00774D2C" w:rsidP="00774D2C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Spectrum Frontiers –</w:t>
            </w:r>
            <w:r w:rsidRPr="00774D2C">
              <w:rPr>
                <w:b/>
                <w:bCs/>
                <w:sz w:val="22"/>
                <w:szCs w:val="22"/>
              </w:rPr>
              <w:t xml:space="preserve"> </w:t>
            </w:r>
            <w:r w:rsidRPr="00774D2C">
              <w:rPr>
                <w:bCs/>
                <w:sz w:val="22"/>
                <w:szCs w:val="22"/>
              </w:rPr>
              <w:t>The Commission will consider a Report and Order and Further Notice of Proposed Rulemaking that would make spectrum in bands above 24 GHz available for flexible use wireless services, including for next-generation, or 5G, networks and technologies. (GN Docket No. 14-177; IB Docket No. 15-256; RM-11664; WT Docket No. 10-112; IB Docket No. 97-95).</w:t>
            </w:r>
          </w:p>
          <w:p w:rsidR="00774D2C" w:rsidRPr="00774D2C" w:rsidRDefault="00774D2C" w:rsidP="00774D2C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 w:rsidRPr="00774D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41840" w:rsidRDefault="00774D2C" w:rsidP="00774D2C">
            <w:pPr>
              <w:tabs>
                <w:tab w:val="left" w:pos="8640"/>
              </w:tabs>
              <w:rPr>
                <w:b/>
                <w:bCs/>
                <w:sz w:val="22"/>
                <w:szCs w:val="22"/>
              </w:rPr>
            </w:pPr>
            <w:r w:rsidRPr="00774D2C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dvancing Technology Transitions – </w:t>
            </w:r>
            <w:r w:rsidRPr="00774D2C">
              <w:rPr>
                <w:bCs/>
                <w:sz w:val="22"/>
                <w:szCs w:val="22"/>
              </w:rPr>
              <w:t>The Commission will consider a Declaratory Ruling, Report and Order, and Order on Reconsideration that adopts a framework to guide transitions to next-generation communications technologies while protecting the interests of consumers and competition. (WC Docket No. 13-5; WC Docket No. 13-3; RM-11358).</w:t>
            </w:r>
          </w:p>
          <w:p w:rsidR="00774D2C" w:rsidRPr="00A41840" w:rsidRDefault="00774D2C" w:rsidP="00774D2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604211" w:rsidRDefault="00A41840" w:rsidP="008C225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41840">
              <w:rPr>
                <w:sz w:val="22"/>
                <w:szCs w:val="22"/>
              </w:rPr>
              <w:t xml:space="preserve">The Open Meeting is scheduled to commence at 10:30 a.m. in Room TW-C305 of the Federal Communications Commission, 445 12th Street, S.W., Washington, D.C. </w:t>
            </w:r>
          </w:p>
          <w:p w:rsidR="00BD19E8" w:rsidRPr="008A3940" w:rsidRDefault="00BD19E8" w:rsidP="00E349AA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Office of Media Relations: 202.418.0500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6E4A76" w:rsidRPr="006E4A76">
              <w:rPr>
                <w:b/>
                <w:bCs/>
                <w:sz w:val="18"/>
                <w:szCs w:val="18"/>
              </w:rPr>
              <w:t>888-835-5322</w:t>
            </w:r>
          </w:p>
          <w:p w:rsidR="00CC5E08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E34E3F" w:rsidRPr="006B0A70" w:rsidRDefault="00E34E3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9"/>
              </w:rPr>
              <w:t>ftp.fcc.gov</w:t>
            </w:r>
          </w:p>
          <w:p w:rsidR="00CC5E08" w:rsidRPr="00EE0E90" w:rsidRDefault="00DF2459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2E" w:rsidRDefault="0098482E" w:rsidP="008C225C">
      <w:r>
        <w:separator/>
      </w:r>
    </w:p>
  </w:endnote>
  <w:endnote w:type="continuationSeparator" w:id="0">
    <w:p w:rsidR="0098482E" w:rsidRDefault="0098482E" w:rsidP="008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2E" w:rsidRDefault="0098482E" w:rsidP="008C225C">
      <w:r>
        <w:separator/>
      </w:r>
    </w:p>
  </w:footnote>
  <w:footnote w:type="continuationSeparator" w:id="0">
    <w:p w:rsidR="0098482E" w:rsidRDefault="0098482E" w:rsidP="008C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BA" w:rsidRDefault="0092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2E"/>
    <w:rsid w:val="0002500C"/>
    <w:rsid w:val="000311FC"/>
    <w:rsid w:val="00081232"/>
    <w:rsid w:val="00091E65"/>
    <w:rsid w:val="00096D4A"/>
    <w:rsid w:val="000A38EA"/>
    <w:rsid w:val="000A56AE"/>
    <w:rsid w:val="000C1E47"/>
    <w:rsid w:val="000C26F3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85A93"/>
    <w:rsid w:val="003910F1"/>
    <w:rsid w:val="003E42FC"/>
    <w:rsid w:val="003E5991"/>
    <w:rsid w:val="003F344A"/>
    <w:rsid w:val="00403FF0"/>
    <w:rsid w:val="0042046D"/>
    <w:rsid w:val="00421EA8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407"/>
    <w:rsid w:val="005A7972"/>
    <w:rsid w:val="005B17E7"/>
    <w:rsid w:val="005B2643"/>
    <w:rsid w:val="005B578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94685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7BA3"/>
    <w:rsid w:val="007732CC"/>
    <w:rsid w:val="00774079"/>
    <w:rsid w:val="00774D2C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728F5"/>
    <w:rsid w:val="008824C2"/>
    <w:rsid w:val="008960E4"/>
    <w:rsid w:val="008A3940"/>
    <w:rsid w:val="008B13C9"/>
    <w:rsid w:val="008C225C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2D85"/>
    <w:rsid w:val="009253BA"/>
    <w:rsid w:val="00961620"/>
    <w:rsid w:val="009734B6"/>
    <w:rsid w:val="0098096F"/>
    <w:rsid w:val="0098437A"/>
    <w:rsid w:val="0098482E"/>
    <w:rsid w:val="00986C92"/>
    <w:rsid w:val="00993C47"/>
    <w:rsid w:val="009A5E3A"/>
    <w:rsid w:val="009B4B16"/>
    <w:rsid w:val="009E54A1"/>
    <w:rsid w:val="009F4E25"/>
    <w:rsid w:val="009F5B1F"/>
    <w:rsid w:val="00A35DFD"/>
    <w:rsid w:val="00A4088C"/>
    <w:rsid w:val="00A41840"/>
    <w:rsid w:val="00A702DF"/>
    <w:rsid w:val="00A775A3"/>
    <w:rsid w:val="00A81B5B"/>
    <w:rsid w:val="00A82FAD"/>
    <w:rsid w:val="00A9673A"/>
    <w:rsid w:val="00A96EF2"/>
    <w:rsid w:val="00AA3AB9"/>
    <w:rsid w:val="00AA5C35"/>
    <w:rsid w:val="00AA5ED9"/>
    <w:rsid w:val="00AC4E0E"/>
    <w:rsid w:val="00AC517B"/>
    <w:rsid w:val="00AE4A3A"/>
    <w:rsid w:val="00AF051B"/>
    <w:rsid w:val="00B037A2"/>
    <w:rsid w:val="00B31870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48D6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2459"/>
    <w:rsid w:val="00E349AA"/>
    <w:rsid w:val="00E34E3F"/>
    <w:rsid w:val="00E41390"/>
    <w:rsid w:val="00E41CA0"/>
    <w:rsid w:val="00E4366B"/>
    <w:rsid w:val="00E50A4A"/>
    <w:rsid w:val="00E606DE"/>
    <w:rsid w:val="00E644FE"/>
    <w:rsid w:val="00E72733"/>
    <w:rsid w:val="00E742FA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4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2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3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3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40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2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3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2016-06-23T21:17:00Z</cp:lastPrinted>
  <dcterms:created xsi:type="dcterms:W3CDTF">2016-06-23T21:24:00Z</dcterms:created>
  <dcterms:modified xsi:type="dcterms:W3CDTF">2016-06-23T21:24:00Z</dcterms:modified>
  <cp:category> </cp:category>
  <cp:contentStatus> </cp:contentStatus>
</cp:coreProperties>
</file>