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20" w:rsidRPr="00D07153" w:rsidRDefault="004343D1" w:rsidP="00D07153">
      <w:pPr>
        <w:jc w:val="center"/>
        <w:rPr>
          <w:rFonts w:cs="Arial"/>
          <w:b/>
          <w:szCs w:val="28"/>
        </w:rPr>
      </w:pPr>
      <w:bookmarkStart w:id="0" w:name="_GoBack"/>
      <w:bookmarkEnd w:id="0"/>
      <w:r w:rsidRPr="00D07153">
        <w:rPr>
          <w:rFonts w:cs="Arial"/>
          <w:b/>
          <w:szCs w:val="28"/>
        </w:rPr>
        <w:t xml:space="preserve">STATEMENT OF </w:t>
      </w:r>
    </w:p>
    <w:p w:rsidR="004343D1" w:rsidRPr="00D07153" w:rsidRDefault="00450F7F" w:rsidP="00D07153">
      <w:pPr>
        <w:jc w:val="center"/>
        <w:rPr>
          <w:rFonts w:cs="Arial"/>
          <w:b/>
          <w:szCs w:val="28"/>
        </w:rPr>
      </w:pPr>
      <w:r>
        <w:rPr>
          <w:rFonts w:cs="Arial"/>
          <w:b/>
          <w:szCs w:val="28"/>
        </w:rPr>
        <w:t>COMMISSIONER</w:t>
      </w:r>
      <w:r w:rsidR="00025E76">
        <w:rPr>
          <w:rFonts w:cs="Arial"/>
          <w:b/>
          <w:szCs w:val="28"/>
        </w:rPr>
        <w:t xml:space="preserve"> MIGNON</w:t>
      </w:r>
      <w:r w:rsidR="004343D1" w:rsidRPr="00D07153">
        <w:rPr>
          <w:rFonts w:cs="Arial"/>
          <w:b/>
          <w:szCs w:val="28"/>
        </w:rPr>
        <w:t xml:space="preserve"> L</w:t>
      </w:r>
      <w:r w:rsidR="00025E76">
        <w:rPr>
          <w:rFonts w:cs="Arial"/>
          <w:b/>
          <w:szCs w:val="28"/>
        </w:rPr>
        <w:t>.</w:t>
      </w:r>
      <w:r w:rsidR="004343D1" w:rsidRPr="00D07153">
        <w:rPr>
          <w:rFonts w:cs="Arial"/>
          <w:b/>
          <w:szCs w:val="28"/>
        </w:rPr>
        <w:t xml:space="preserve"> CLYBURN</w:t>
      </w:r>
    </w:p>
    <w:p w:rsidR="004343D1" w:rsidRPr="00D07153" w:rsidRDefault="004343D1" w:rsidP="00D07153">
      <w:pPr>
        <w:jc w:val="center"/>
        <w:rPr>
          <w:rFonts w:cs="Arial"/>
          <w:b/>
          <w:szCs w:val="28"/>
        </w:rPr>
      </w:pPr>
    </w:p>
    <w:p w:rsidR="004343D1" w:rsidRPr="00B80C85" w:rsidRDefault="004343D1" w:rsidP="00E0545F">
      <w:pPr>
        <w:ind w:left="720" w:hanging="720"/>
        <w:rPr>
          <w:rFonts w:cs="Arial"/>
          <w:i/>
          <w:spacing w:val="-2"/>
          <w:szCs w:val="28"/>
        </w:rPr>
      </w:pPr>
      <w:r w:rsidRPr="006E7A0E">
        <w:rPr>
          <w:rFonts w:cs="Arial"/>
          <w:szCs w:val="28"/>
        </w:rPr>
        <w:t>Re:</w:t>
      </w:r>
      <w:r w:rsidRPr="00B80C85">
        <w:rPr>
          <w:rFonts w:cs="Arial"/>
          <w:szCs w:val="28"/>
        </w:rPr>
        <w:t xml:space="preserve">  </w:t>
      </w:r>
      <w:r w:rsidR="00E0545F" w:rsidRPr="00B80C85">
        <w:rPr>
          <w:rFonts w:cs="Arial"/>
          <w:szCs w:val="28"/>
        </w:rPr>
        <w:tab/>
      </w:r>
      <w:r w:rsidR="00923AA0" w:rsidRPr="00B80C85">
        <w:rPr>
          <w:rFonts w:cs="Arial"/>
          <w:i/>
          <w:spacing w:val="-2"/>
          <w:szCs w:val="28"/>
        </w:rPr>
        <w:t xml:space="preserve">Improving Outage Reporting for Submarine Cables and Enhancing Submarine Cable Outage Data, </w:t>
      </w:r>
      <w:r w:rsidR="00923AA0" w:rsidRPr="00B80C85">
        <w:rPr>
          <w:rFonts w:cs="Arial"/>
          <w:spacing w:val="-2"/>
          <w:szCs w:val="28"/>
        </w:rPr>
        <w:t>GN Docket No. 15-206</w:t>
      </w:r>
    </w:p>
    <w:p w:rsidR="004343D1" w:rsidRDefault="004343D1" w:rsidP="00D07153">
      <w:pPr>
        <w:rPr>
          <w:rFonts w:cs="Arial"/>
          <w:b/>
          <w:i/>
          <w:spacing w:val="-2"/>
          <w:szCs w:val="28"/>
        </w:rPr>
      </w:pPr>
    </w:p>
    <w:p w:rsidR="00CC12D4" w:rsidRPr="00B00C3D" w:rsidRDefault="002C1A6E" w:rsidP="00B00C3D">
      <w:pPr>
        <w:ind w:firstLine="720"/>
        <w:rPr>
          <w:rFonts w:cs="Arial"/>
          <w:spacing w:val="-2"/>
          <w:szCs w:val="28"/>
        </w:rPr>
      </w:pPr>
      <w:r w:rsidRPr="00B00C3D">
        <w:rPr>
          <w:rFonts w:cs="Arial"/>
          <w:spacing w:val="-2"/>
          <w:szCs w:val="28"/>
        </w:rPr>
        <w:t>Imagine being on an island in the South Pacific</w:t>
      </w:r>
      <w:r w:rsidR="00EF6D42" w:rsidRPr="00B00C3D">
        <w:rPr>
          <w:rFonts w:cs="Arial"/>
          <w:spacing w:val="-2"/>
          <w:szCs w:val="28"/>
        </w:rPr>
        <w:t>, surrounded by two other inhabited islands</w:t>
      </w:r>
      <w:r w:rsidR="00297E17" w:rsidRPr="00B00C3D">
        <w:rPr>
          <w:rFonts w:cs="Arial"/>
          <w:spacing w:val="-2"/>
          <w:szCs w:val="28"/>
        </w:rPr>
        <w:t>,</w:t>
      </w:r>
      <w:r w:rsidR="00EF6D42" w:rsidRPr="00B00C3D">
        <w:rPr>
          <w:rFonts w:cs="Arial"/>
          <w:spacing w:val="-2"/>
          <w:szCs w:val="28"/>
        </w:rPr>
        <w:t xml:space="preserve"> </w:t>
      </w:r>
      <w:r w:rsidR="00297E17" w:rsidRPr="00B00C3D">
        <w:rPr>
          <w:rFonts w:cs="Arial"/>
          <w:spacing w:val="-2"/>
          <w:szCs w:val="28"/>
        </w:rPr>
        <w:t>with just over</w:t>
      </w:r>
      <w:r w:rsidR="00EF6D42" w:rsidRPr="00B00C3D">
        <w:rPr>
          <w:rFonts w:cs="Arial"/>
          <w:spacing w:val="-2"/>
          <w:szCs w:val="28"/>
        </w:rPr>
        <w:t xml:space="preserve"> </w:t>
      </w:r>
      <w:r w:rsidRPr="00B00C3D">
        <w:rPr>
          <w:rFonts w:cs="Arial"/>
          <w:spacing w:val="-2"/>
          <w:szCs w:val="28"/>
        </w:rPr>
        <w:t xml:space="preserve">52,000 </w:t>
      </w:r>
      <w:r w:rsidR="00EF6D42" w:rsidRPr="00B00C3D">
        <w:rPr>
          <w:rFonts w:cs="Arial"/>
          <w:spacing w:val="-2"/>
          <w:szCs w:val="28"/>
        </w:rPr>
        <w:t>family, friends and neighbors</w:t>
      </w:r>
      <w:r w:rsidR="00CC12D4" w:rsidRPr="00B00C3D">
        <w:rPr>
          <w:rFonts w:cs="Arial"/>
          <w:spacing w:val="-2"/>
          <w:szCs w:val="28"/>
        </w:rPr>
        <w:t xml:space="preserve"> during the week following </w:t>
      </w:r>
      <w:r w:rsidR="00EF6D42" w:rsidRPr="00B00C3D">
        <w:rPr>
          <w:rFonts w:cs="Arial"/>
          <w:spacing w:val="-2"/>
          <w:szCs w:val="28"/>
        </w:rPr>
        <w:t>July 4</w:t>
      </w:r>
      <w:r w:rsidR="00EF6D42" w:rsidRPr="00B00C3D">
        <w:rPr>
          <w:rFonts w:cs="Arial"/>
          <w:spacing w:val="-2"/>
          <w:szCs w:val="28"/>
          <w:vertAlign w:val="superscript"/>
        </w:rPr>
        <w:t>th</w:t>
      </w:r>
      <w:r w:rsidR="00EF6D42" w:rsidRPr="00B00C3D">
        <w:rPr>
          <w:rFonts w:cs="Arial"/>
          <w:spacing w:val="-2"/>
          <w:szCs w:val="28"/>
        </w:rPr>
        <w:t>.  Sounds almost tranquil</w:t>
      </w:r>
      <w:r w:rsidR="00297E17" w:rsidRPr="00B00C3D">
        <w:rPr>
          <w:rFonts w:cs="Arial"/>
          <w:spacing w:val="-2"/>
          <w:szCs w:val="28"/>
        </w:rPr>
        <w:t>,</w:t>
      </w:r>
      <w:r w:rsidR="00EF6D42" w:rsidRPr="00B00C3D">
        <w:rPr>
          <w:rFonts w:cs="Arial"/>
          <w:spacing w:val="-2"/>
          <w:szCs w:val="28"/>
        </w:rPr>
        <w:t xml:space="preserve"> until</w:t>
      </w:r>
      <w:r w:rsidR="00CC12D4" w:rsidRPr="00B00C3D">
        <w:rPr>
          <w:rFonts w:cs="Arial"/>
          <w:spacing w:val="-2"/>
          <w:szCs w:val="28"/>
        </w:rPr>
        <w:t xml:space="preserve"> you learn that </w:t>
      </w:r>
      <w:r w:rsidR="00EF6D42" w:rsidRPr="00B00C3D">
        <w:rPr>
          <w:rFonts w:cs="Arial"/>
          <w:spacing w:val="-2"/>
          <w:szCs w:val="28"/>
        </w:rPr>
        <w:t>tropical</w:t>
      </w:r>
      <w:r w:rsidR="00CC12D4" w:rsidRPr="00B00C3D">
        <w:rPr>
          <w:rFonts w:cs="Arial"/>
          <w:spacing w:val="-2"/>
          <w:szCs w:val="28"/>
        </w:rPr>
        <w:t xml:space="preserve"> storm damage and a severed cable</w:t>
      </w:r>
      <w:r w:rsidR="00EF6D42" w:rsidRPr="00B00C3D">
        <w:rPr>
          <w:rFonts w:cs="Arial"/>
          <w:spacing w:val="-2"/>
          <w:szCs w:val="28"/>
        </w:rPr>
        <w:t xml:space="preserve"> </w:t>
      </w:r>
      <w:r w:rsidR="00CC12D4" w:rsidRPr="00B00C3D">
        <w:rPr>
          <w:rFonts w:cs="Arial"/>
          <w:spacing w:val="-2"/>
          <w:szCs w:val="28"/>
        </w:rPr>
        <w:t xml:space="preserve">would, for </w:t>
      </w:r>
      <w:r w:rsidR="00633ECA" w:rsidRPr="00B00C3D">
        <w:rPr>
          <w:rFonts w:cs="Arial"/>
          <w:spacing w:val="-2"/>
          <w:szCs w:val="28"/>
        </w:rPr>
        <w:t xml:space="preserve">nearly </w:t>
      </w:r>
      <w:r w:rsidR="00CC12D4" w:rsidRPr="00B00C3D">
        <w:rPr>
          <w:rFonts w:cs="Arial"/>
          <w:spacing w:val="-2"/>
          <w:szCs w:val="28"/>
        </w:rPr>
        <w:t xml:space="preserve">three weeks, leave </w:t>
      </w:r>
      <w:r w:rsidR="00297E17" w:rsidRPr="00B00C3D">
        <w:rPr>
          <w:rFonts w:cs="Arial"/>
          <w:spacing w:val="-2"/>
          <w:szCs w:val="28"/>
        </w:rPr>
        <w:t xml:space="preserve">residents </w:t>
      </w:r>
      <w:r w:rsidR="00CC12D4" w:rsidRPr="00B00C3D">
        <w:rPr>
          <w:rFonts w:cs="Arial"/>
          <w:spacing w:val="-2"/>
          <w:szCs w:val="28"/>
        </w:rPr>
        <w:t xml:space="preserve">with no or limited off-island wireless, wireline, voice and data </w:t>
      </w:r>
      <w:r w:rsidR="00633ECA" w:rsidRPr="00B00C3D">
        <w:rPr>
          <w:rFonts w:cs="Arial"/>
          <w:spacing w:val="-2"/>
          <w:szCs w:val="28"/>
        </w:rPr>
        <w:t>communications</w:t>
      </w:r>
      <w:r w:rsidR="00C55ED8">
        <w:rPr>
          <w:rFonts w:cs="Arial"/>
          <w:spacing w:val="-2"/>
          <w:szCs w:val="28"/>
        </w:rPr>
        <w:t>,</w:t>
      </w:r>
      <w:r w:rsidR="00633ECA" w:rsidRPr="00B00C3D">
        <w:rPr>
          <w:rFonts w:cs="Arial"/>
          <w:spacing w:val="-2"/>
          <w:szCs w:val="28"/>
        </w:rPr>
        <w:t xml:space="preserve"> and commercial </w:t>
      </w:r>
      <w:r w:rsidR="00CC12D4" w:rsidRPr="00B00C3D">
        <w:rPr>
          <w:rFonts w:cs="Arial"/>
          <w:spacing w:val="-2"/>
          <w:szCs w:val="28"/>
        </w:rPr>
        <w:t>services.</w:t>
      </w:r>
    </w:p>
    <w:p w:rsidR="00083E55" w:rsidRPr="00B00C3D" w:rsidRDefault="00083E55" w:rsidP="00B00C3D">
      <w:pPr>
        <w:ind w:firstLine="720"/>
        <w:rPr>
          <w:rFonts w:cs="Arial"/>
          <w:spacing w:val="-2"/>
          <w:szCs w:val="28"/>
        </w:rPr>
      </w:pPr>
    </w:p>
    <w:p w:rsidR="00CC12D4" w:rsidRPr="00B00C3D" w:rsidRDefault="00CC12D4" w:rsidP="00B00C3D">
      <w:pPr>
        <w:ind w:firstLine="720"/>
        <w:rPr>
          <w:rFonts w:cs="Arial"/>
          <w:spacing w:val="-2"/>
          <w:szCs w:val="28"/>
        </w:rPr>
      </w:pPr>
      <w:r w:rsidRPr="00B00C3D">
        <w:rPr>
          <w:rFonts w:cs="Arial"/>
          <w:spacing w:val="-2"/>
          <w:szCs w:val="28"/>
        </w:rPr>
        <w:t>To add insult to injury</w:t>
      </w:r>
      <w:r w:rsidR="00B16163" w:rsidRPr="00B00C3D">
        <w:rPr>
          <w:rFonts w:cs="Arial"/>
          <w:spacing w:val="-2"/>
          <w:szCs w:val="28"/>
        </w:rPr>
        <w:t>,</w:t>
      </w:r>
      <w:r w:rsidRPr="00B00C3D">
        <w:rPr>
          <w:rFonts w:cs="Arial"/>
          <w:spacing w:val="-2"/>
          <w:szCs w:val="28"/>
        </w:rPr>
        <w:t xml:space="preserve"> </w:t>
      </w:r>
      <w:r w:rsidR="00297E17" w:rsidRPr="00B00C3D">
        <w:rPr>
          <w:rFonts w:cs="Arial"/>
          <w:spacing w:val="-2"/>
          <w:szCs w:val="28"/>
        </w:rPr>
        <w:t xml:space="preserve">for those of the Commonwealth of Northern Mariana Islands, </w:t>
      </w:r>
      <w:r w:rsidRPr="00B00C3D">
        <w:rPr>
          <w:rFonts w:cs="Arial"/>
          <w:spacing w:val="-2"/>
          <w:szCs w:val="28"/>
        </w:rPr>
        <w:t xml:space="preserve">is the fact that the agency responsible for </w:t>
      </w:r>
      <w:r w:rsidR="00B16163" w:rsidRPr="00B00C3D">
        <w:rPr>
          <w:rFonts w:cs="Arial"/>
          <w:spacing w:val="-2"/>
          <w:szCs w:val="28"/>
        </w:rPr>
        <w:t xml:space="preserve">“ensuring continuous communications operations”… the agency mandated to “ensure the resiliency and reliability of the nation’s commercial and public communications infrastructure…” </w:t>
      </w:r>
      <w:r w:rsidR="00297E17" w:rsidRPr="00B00C3D">
        <w:rPr>
          <w:rFonts w:cs="Arial"/>
          <w:spacing w:val="-2"/>
          <w:szCs w:val="28"/>
        </w:rPr>
        <w:t xml:space="preserve">only </w:t>
      </w:r>
      <w:r w:rsidR="00B16163" w:rsidRPr="00B00C3D">
        <w:rPr>
          <w:rFonts w:cs="Arial"/>
          <w:spacing w:val="-2"/>
          <w:szCs w:val="28"/>
        </w:rPr>
        <w:t xml:space="preserve">learned of </w:t>
      </w:r>
      <w:r w:rsidR="00297E17" w:rsidRPr="00B00C3D">
        <w:rPr>
          <w:rFonts w:cs="Arial"/>
          <w:spacing w:val="-2"/>
          <w:szCs w:val="28"/>
        </w:rPr>
        <w:t>their</w:t>
      </w:r>
      <w:r w:rsidR="00B16163" w:rsidRPr="00B00C3D">
        <w:rPr>
          <w:rFonts w:cs="Arial"/>
          <w:spacing w:val="-2"/>
          <w:szCs w:val="28"/>
        </w:rPr>
        <w:t xml:space="preserve"> plight</w:t>
      </w:r>
      <w:r w:rsidR="00297E17" w:rsidRPr="00B00C3D">
        <w:rPr>
          <w:rFonts w:cs="Arial"/>
          <w:spacing w:val="-2"/>
          <w:szCs w:val="28"/>
        </w:rPr>
        <w:t xml:space="preserve"> through</w:t>
      </w:r>
      <w:r w:rsidR="00B16163" w:rsidRPr="00B00C3D">
        <w:rPr>
          <w:rFonts w:cs="Arial"/>
          <w:spacing w:val="-2"/>
          <w:szCs w:val="28"/>
        </w:rPr>
        <w:t xml:space="preserve"> </w:t>
      </w:r>
      <w:r w:rsidR="00297E17" w:rsidRPr="00B00C3D">
        <w:rPr>
          <w:rFonts w:cs="Arial"/>
          <w:spacing w:val="-2"/>
          <w:szCs w:val="28"/>
        </w:rPr>
        <w:t>indirect channels</w:t>
      </w:r>
      <w:r w:rsidR="00B16163" w:rsidRPr="00B00C3D">
        <w:rPr>
          <w:rFonts w:cs="Arial"/>
          <w:spacing w:val="-2"/>
          <w:szCs w:val="28"/>
        </w:rPr>
        <w:t>.</w:t>
      </w:r>
    </w:p>
    <w:p w:rsidR="00A1221E" w:rsidRPr="00B00C3D" w:rsidRDefault="00A1221E" w:rsidP="00B00C3D">
      <w:pPr>
        <w:ind w:firstLine="720"/>
        <w:rPr>
          <w:rFonts w:cs="Arial"/>
          <w:spacing w:val="-2"/>
          <w:szCs w:val="28"/>
        </w:rPr>
      </w:pPr>
    </w:p>
    <w:p w:rsidR="00083E55" w:rsidRPr="00B00C3D" w:rsidRDefault="00083E55" w:rsidP="00B00C3D">
      <w:pPr>
        <w:ind w:firstLine="720"/>
        <w:rPr>
          <w:rFonts w:cs="Arial"/>
          <w:spacing w:val="-2"/>
          <w:szCs w:val="28"/>
        </w:rPr>
      </w:pPr>
      <w:r w:rsidRPr="00B00C3D">
        <w:rPr>
          <w:rFonts w:cs="Arial"/>
          <w:spacing w:val="-2"/>
          <w:szCs w:val="28"/>
        </w:rPr>
        <w:t xml:space="preserve">Even if we had directly learned about the outage, the Commission soon realized that it faced </w:t>
      </w:r>
      <w:r w:rsidR="00112FCA">
        <w:rPr>
          <w:rFonts w:cs="Arial"/>
          <w:spacing w:val="-2"/>
          <w:szCs w:val="28"/>
        </w:rPr>
        <w:t>another stumbling block.</w:t>
      </w:r>
      <w:r w:rsidRPr="00B00C3D">
        <w:rPr>
          <w:rFonts w:cs="Arial"/>
          <w:spacing w:val="-2"/>
          <w:szCs w:val="28"/>
        </w:rPr>
        <w:t xml:space="preserve">  It had no reliable owner and operator contact numbers, no information about the outage impact or restoration developments, leaving staff at a severe disadvantage in any effort to help restore critical services.</w:t>
      </w:r>
    </w:p>
    <w:p w:rsidR="00083E55" w:rsidRPr="00B00C3D" w:rsidRDefault="00083E55" w:rsidP="00B00C3D">
      <w:pPr>
        <w:ind w:firstLine="720"/>
        <w:rPr>
          <w:rFonts w:cs="Arial"/>
          <w:spacing w:val="-2"/>
          <w:szCs w:val="28"/>
        </w:rPr>
      </w:pPr>
    </w:p>
    <w:p w:rsidR="005A3E3D" w:rsidRPr="00B00C3D" w:rsidRDefault="00923AA0" w:rsidP="00B00C3D">
      <w:pPr>
        <w:ind w:firstLine="720"/>
        <w:rPr>
          <w:rFonts w:cs="Arial"/>
          <w:spacing w:val="-2"/>
          <w:szCs w:val="28"/>
        </w:rPr>
      </w:pPr>
      <w:r w:rsidRPr="00B00C3D">
        <w:rPr>
          <w:rFonts w:cs="Arial"/>
          <w:spacing w:val="-2"/>
          <w:szCs w:val="28"/>
        </w:rPr>
        <w:t>Mo</w:t>
      </w:r>
      <w:r w:rsidR="00B16163" w:rsidRPr="00B00C3D">
        <w:rPr>
          <w:rFonts w:cs="Arial"/>
          <w:spacing w:val="-2"/>
          <w:szCs w:val="28"/>
        </w:rPr>
        <w:t>st Americans are unaware that mo</w:t>
      </w:r>
      <w:r w:rsidRPr="00B00C3D">
        <w:rPr>
          <w:rFonts w:cs="Arial"/>
          <w:spacing w:val="-2"/>
          <w:szCs w:val="28"/>
        </w:rPr>
        <w:t>re than 95 percent of all U.S. international voice, data, and Internet traffic</w:t>
      </w:r>
      <w:r w:rsidR="00B16163" w:rsidRPr="00B00C3D">
        <w:rPr>
          <w:rFonts w:cs="Arial"/>
          <w:spacing w:val="-2"/>
          <w:szCs w:val="28"/>
        </w:rPr>
        <w:t>,</w:t>
      </w:r>
      <w:r w:rsidRPr="00B00C3D">
        <w:rPr>
          <w:rFonts w:cs="Arial"/>
          <w:spacing w:val="-2"/>
          <w:szCs w:val="28"/>
        </w:rPr>
        <w:t xml:space="preserve"> travels </w:t>
      </w:r>
      <w:r w:rsidR="00B16163" w:rsidRPr="00B00C3D">
        <w:rPr>
          <w:rFonts w:cs="Arial"/>
          <w:spacing w:val="-2"/>
          <w:szCs w:val="28"/>
        </w:rPr>
        <w:t xml:space="preserve">over </w:t>
      </w:r>
      <w:r w:rsidR="00A1221E" w:rsidRPr="00B00C3D">
        <w:rPr>
          <w:rFonts w:cs="Arial"/>
          <w:spacing w:val="-2"/>
          <w:szCs w:val="28"/>
        </w:rPr>
        <w:t>s</w:t>
      </w:r>
      <w:r w:rsidR="00B16163" w:rsidRPr="00B00C3D">
        <w:rPr>
          <w:rFonts w:cs="Arial"/>
          <w:spacing w:val="-2"/>
          <w:szCs w:val="28"/>
        </w:rPr>
        <w:t xml:space="preserve">ubmarine cables. </w:t>
      </w:r>
      <w:r w:rsidR="00B00C3D">
        <w:rPr>
          <w:rFonts w:cs="Arial"/>
          <w:spacing w:val="-2"/>
          <w:szCs w:val="28"/>
        </w:rPr>
        <w:t xml:space="preserve"> </w:t>
      </w:r>
      <w:r w:rsidR="00B16163" w:rsidRPr="00B00C3D">
        <w:rPr>
          <w:rFonts w:cs="Arial"/>
          <w:spacing w:val="-2"/>
          <w:szCs w:val="28"/>
        </w:rPr>
        <w:t>Not only do they provide critical communications services,</w:t>
      </w:r>
      <w:r w:rsidRPr="00B00C3D">
        <w:rPr>
          <w:rFonts w:cs="Arial"/>
          <w:spacing w:val="-2"/>
          <w:szCs w:val="28"/>
        </w:rPr>
        <w:t xml:space="preserve"> </w:t>
      </w:r>
      <w:r w:rsidR="00653EA0" w:rsidRPr="00B00C3D">
        <w:rPr>
          <w:rFonts w:cs="Arial"/>
          <w:spacing w:val="-2"/>
          <w:szCs w:val="28"/>
        </w:rPr>
        <w:t xml:space="preserve">these </w:t>
      </w:r>
      <w:r w:rsidRPr="00B00C3D">
        <w:rPr>
          <w:rFonts w:cs="Arial"/>
          <w:spacing w:val="-2"/>
          <w:szCs w:val="28"/>
        </w:rPr>
        <w:t>cable</w:t>
      </w:r>
      <w:r w:rsidR="00653EA0" w:rsidRPr="00B00C3D">
        <w:rPr>
          <w:rFonts w:cs="Arial"/>
          <w:spacing w:val="-2"/>
          <w:szCs w:val="28"/>
        </w:rPr>
        <w:t>s</w:t>
      </w:r>
      <w:r w:rsidR="00B54529" w:rsidRPr="00B00C3D">
        <w:rPr>
          <w:rFonts w:cs="Arial"/>
          <w:spacing w:val="-2"/>
          <w:szCs w:val="28"/>
        </w:rPr>
        <w:t xml:space="preserve"> </w:t>
      </w:r>
      <w:r w:rsidR="005A3E3D" w:rsidRPr="00B00C3D">
        <w:rPr>
          <w:rFonts w:cs="Arial"/>
          <w:spacing w:val="-2"/>
          <w:szCs w:val="28"/>
        </w:rPr>
        <w:t>also carry the vast majority of U.S. Government traffic</w:t>
      </w:r>
      <w:r w:rsidR="001C4D84" w:rsidRPr="00B00C3D">
        <w:rPr>
          <w:rFonts w:cs="Arial"/>
          <w:spacing w:val="-2"/>
          <w:szCs w:val="28"/>
        </w:rPr>
        <w:t xml:space="preserve"> from civilian and military personnel stationed overseas</w:t>
      </w:r>
      <w:r w:rsidR="00367992" w:rsidRPr="00B00C3D">
        <w:rPr>
          <w:rFonts w:cs="Arial"/>
          <w:spacing w:val="-2"/>
          <w:szCs w:val="28"/>
        </w:rPr>
        <w:t xml:space="preserve">, because </w:t>
      </w:r>
      <w:r w:rsidR="00297E17" w:rsidRPr="00B00C3D">
        <w:rPr>
          <w:rFonts w:cs="Arial"/>
          <w:spacing w:val="-2"/>
          <w:szCs w:val="28"/>
        </w:rPr>
        <w:t>our government</w:t>
      </w:r>
      <w:r w:rsidR="005A3E3D" w:rsidRPr="00B00C3D">
        <w:rPr>
          <w:rFonts w:cs="Arial"/>
          <w:spacing w:val="-2"/>
          <w:szCs w:val="28"/>
        </w:rPr>
        <w:t xml:space="preserve"> does not own and operate its own submarine cables.  </w:t>
      </w:r>
    </w:p>
    <w:p w:rsidR="00083E55" w:rsidRPr="00B00C3D" w:rsidRDefault="00083E55" w:rsidP="00B00C3D">
      <w:pPr>
        <w:ind w:firstLine="720"/>
        <w:rPr>
          <w:rFonts w:cs="Arial"/>
          <w:spacing w:val="-2"/>
          <w:szCs w:val="28"/>
        </w:rPr>
      </w:pPr>
    </w:p>
    <w:p w:rsidR="00297E17" w:rsidRPr="00B00C3D" w:rsidRDefault="005A3E3D" w:rsidP="00B00C3D">
      <w:pPr>
        <w:ind w:firstLine="720"/>
        <w:rPr>
          <w:rFonts w:cs="Arial"/>
          <w:spacing w:val="-2"/>
          <w:szCs w:val="28"/>
        </w:rPr>
      </w:pPr>
      <w:r w:rsidRPr="00B00C3D">
        <w:rPr>
          <w:rFonts w:cs="Arial"/>
          <w:spacing w:val="-2"/>
          <w:szCs w:val="28"/>
        </w:rPr>
        <w:t>Given the</w:t>
      </w:r>
      <w:r w:rsidR="00297E17" w:rsidRPr="00B00C3D">
        <w:rPr>
          <w:rFonts w:cs="Arial"/>
          <w:spacing w:val="-2"/>
          <w:szCs w:val="28"/>
        </w:rPr>
        <w:t>ir</w:t>
      </w:r>
      <w:r w:rsidRPr="00B00C3D">
        <w:rPr>
          <w:rFonts w:cs="Arial"/>
          <w:spacing w:val="-2"/>
          <w:szCs w:val="28"/>
        </w:rPr>
        <w:t xml:space="preserve"> importance </w:t>
      </w:r>
      <w:r w:rsidR="00F646D4" w:rsidRPr="00B00C3D">
        <w:rPr>
          <w:rFonts w:cs="Arial"/>
          <w:spacing w:val="-2"/>
          <w:szCs w:val="28"/>
        </w:rPr>
        <w:t>to international communications</w:t>
      </w:r>
      <w:r w:rsidR="008340C6" w:rsidRPr="00B00C3D">
        <w:rPr>
          <w:rFonts w:cs="Arial"/>
          <w:spacing w:val="-2"/>
          <w:szCs w:val="28"/>
        </w:rPr>
        <w:t xml:space="preserve">, </w:t>
      </w:r>
      <w:r w:rsidR="00297E17" w:rsidRPr="00B00C3D">
        <w:rPr>
          <w:rFonts w:cs="Arial"/>
          <w:spacing w:val="-2"/>
          <w:szCs w:val="28"/>
        </w:rPr>
        <w:t>one</w:t>
      </w:r>
      <w:r w:rsidR="008340C6" w:rsidRPr="00B00C3D">
        <w:rPr>
          <w:rFonts w:cs="Arial"/>
          <w:spacing w:val="-2"/>
          <w:szCs w:val="28"/>
        </w:rPr>
        <w:t xml:space="preserve"> might expect that </w:t>
      </w:r>
      <w:r w:rsidR="00653EA0" w:rsidRPr="00B00C3D">
        <w:rPr>
          <w:rFonts w:cs="Arial"/>
          <w:spacing w:val="-2"/>
          <w:szCs w:val="28"/>
        </w:rPr>
        <w:t xml:space="preserve">our rules require licensees </w:t>
      </w:r>
      <w:r w:rsidR="00743089" w:rsidRPr="00B00C3D">
        <w:rPr>
          <w:rFonts w:cs="Arial"/>
          <w:spacing w:val="-2"/>
          <w:szCs w:val="28"/>
        </w:rPr>
        <w:t xml:space="preserve">to report when outages occur.  </w:t>
      </w:r>
      <w:r w:rsidR="00297E17" w:rsidRPr="00B00C3D">
        <w:rPr>
          <w:rFonts w:cs="Arial"/>
          <w:spacing w:val="-2"/>
          <w:szCs w:val="28"/>
        </w:rPr>
        <w:t>T</w:t>
      </w:r>
      <w:r w:rsidRPr="00B00C3D">
        <w:rPr>
          <w:rFonts w:cs="Arial"/>
          <w:spacing w:val="-2"/>
          <w:szCs w:val="28"/>
        </w:rPr>
        <w:t xml:space="preserve">hey </w:t>
      </w:r>
      <w:r w:rsidR="00F646D4" w:rsidRPr="00B00C3D">
        <w:rPr>
          <w:rFonts w:cs="Arial"/>
          <w:spacing w:val="-2"/>
          <w:szCs w:val="28"/>
        </w:rPr>
        <w:t>do not</w:t>
      </w:r>
      <w:r w:rsidRPr="00B00C3D">
        <w:rPr>
          <w:rFonts w:cs="Arial"/>
          <w:spacing w:val="-2"/>
          <w:szCs w:val="28"/>
        </w:rPr>
        <w:t xml:space="preserve">.  </w:t>
      </w:r>
      <w:r w:rsidR="00F646D4" w:rsidRPr="00B00C3D">
        <w:rPr>
          <w:rFonts w:cs="Arial"/>
          <w:spacing w:val="-2"/>
          <w:szCs w:val="28"/>
        </w:rPr>
        <w:t>Since 2008, licensees have only provided operational information on a voluntary</w:t>
      </w:r>
      <w:r w:rsidR="00367992" w:rsidRPr="00B00C3D">
        <w:rPr>
          <w:rFonts w:cs="Arial"/>
          <w:spacing w:val="-2"/>
          <w:szCs w:val="28"/>
        </w:rPr>
        <w:t>,</w:t>
      </w:r>
      <w:r w:rsidR="00F646D4" w:rsidRPr="00B00C3D">
        <w:rPr>
          <w:rFonts w:cs="Arial"/>
          <w:spacing w:val="-2"/>
          <w:szCs w:val="28"/>
        </w:rPr>
        <w:t xml:space="preserve"> ad hoc basis</w:t>
      </w:r>
      <w:r w:rsidR="00B00C3D">
        <w:rPr>
          <w:rFonts w:cs="Arial"/>
          <w:spacing w:val="-2"/>
          <w:szCs w:val="28"/>
        </w:rPr>
        <w:t>,</w:t>
      </w:r>
      <w:r w:rsidR="00F646D4" w:rsidRPr="00B00C3D">
        <w:rPr>
          <w:rFonts w:cs="Arial"/>
          <w:spacing w:val="-2"/>
          <w:szCs w:val="28"/>
        </w:rPr>
        <w:t xml:space="preserve"> through </w:t>
      </w:r>
      <w:r w:rsidR="00297E17" w:rsidRPr="00B00C3D">
        <w:rPr>
          <w:rFonts w:cs="Arial"/>
          <w:spacing w:val="-2"/>
          <w:szCs w:val="28"/>
        </w:rPr>
        <w:t xml:space="preserve">something called </w:t>
      </w:r>
      <w:r w:rsidR="00F646D4" w:rsidRPr="00B00C3D">
        <w:rPr>
          <w:rFonts w:cs="Arial"/>
          <w:spacing w:val="-2"/>
          <w:szCs w:val="28"/>
        </w:rPr>
        <w:t>the Undersea Cable Information System.</w:t>
      </w:r>
      <w:r w:rsidR="002F33A1" w:rsidRPr="00B00C3D">
        <w:rPr>
          <w:rFonts w:cs="Arial"/>
          <w:spacing w:val="-2"/>
          <w:szCs w:val="28"/>
        </w:rPr>
        <w:t xml:space="preserve">  </w:t>
      </w:r>
    </w:p>
    <w:p w:rsidR="00083E55" w:rsidRPr="00B00C3D" w:rsidRDefault="00083E55" w:rsidP="00B00C3D">
      <w:pPr>
        <w:ind w:firstLine="720"/>
        <w:rPr>
          <w:rFonts w:cs="Arial"/>
          <w:spacing w:val="-2"/>
          <w:szCs w:val="28"/>
        </w:rPr>
      </w:pPr>
    </w:p>
    <w:p w:rsidR="00743089" w:rsidRPr="00B00C3D" w:rsidRDefault="00297E17" w:rsidP="00B00C3D">
      <w:pPr>
        <w:ind w:firstLine="720"/>
        <w:rPr>
          <w:rFonts w:cs="Arial"/>
          <w:spacing w:val="-2"/>
          <w:szCs w:val="28"/>
        </w:rPr>
      </w:pPr>
      <w:r w:rsidRPr="00B00C3D">
        <w:rPr>
          <w:rFonts w:cs="Arial"/>
          <w:spacing w:val="-2"/>
          <w:szCs w:val="28"/>
        </w:rPr>
        <w:t>Now I will be among the first to push for l</w:t>
      </w:r>
      <w:r w:rsidR="002F33A1" w:rsidRPr="00B00C3D">
        <w:rPr>
          <w:rFonts w:cs="Arial"/>
          <w:spacing w:val="-2"/>
          <w:szCs w:val="28"/>
        </w:rPr>
        <w:t>ight touch</w:t>
      </w:r>
      <w:r w:rsidRPr="00B00C3D">
        <w:rPr>
          <w:rFonts w:cs="Arial"/>
          <w:spacing w:val="-2"/>
          <w:szCs w:val="28"/>
        </w:rPr>
        <w:t>,</w:t>
      </w:r>
      <w:r w:rsidR="002F33A1" w:rsidRPr="00B00C3D">
        <w:rPr>
          <w:rFonts w:cs="Arial"/>
          <w:spacing w:val="-2"/>
          <w:szCs w:val="28"/>
        </w:rPr>
        <w:t xml:space="preserve"> regulatory approaches </w:t>
      </w:r>
      <w:r w:rsidRPr="00B00C3D">
        <w:rPr>
          <w:rFonts w:cs="Arial"/>
          <w:spacing w:val="-2"/>
          <w:szCs w:val="28"/>
        </w:rPr>
        <w:t xml:space="preserve">when they </w:t>
      </w:r>
      <w:r w:rsidR="002F33A1" w:rsidRPr="00B00C3D">
        <w:rPr>
          <w:rFonts w:cs="Arial"/>
          <w:spacing w:val="-2"/>
          <w:szCs w:val="28"/>
        </w:rPr>
        <w:t xml:space="preserve">work </w:t>
      </w:r>
      <w:r w:rsidRPr="00B00C3D">
        <w:rPr>
          <w:rFonts w:cs="Arial"/>
          <w:spacing w:val="-2"/>
          <w:szCs w:val="28"/>
        </w:rPr>
        <w:t xml:space="preserve">well and </w:t>
      </w:r>
      <w:r w:rsidR="002F33A1" w:rsidRPr="00B00C3D">
        <w:rPr>
          <w:rFonts w:cs="Arial"/>
          <w:spacing w:val="-2"/>
          <w:szCs w:val="28"/>
        </w:rPr>
        <w:t>whe</w:t>
      </w:r>
      <w:r w:rsidRPr="00B00C3D">
        <w:rPr>
          <w:rFonts w:cs="Arial"/>
          <w:spacing w:val="-2"/>
          <w:szCs w:val="28"/>
        </w:rPr>
        <w:t>re</w:t>
      </w:r>
      <w:r w:rsidR="002F33A1" w:rsidRPr="00B00C3D">
        <w:rPr>
          <w:rFonts w:cs="Arial"/>
          <w:spacing w:val="-2"/>
          <w:szCs w:val="28"/>
        </w:rPr>
        <w:t xml:space="preserve"> licensees act responsibly.  </w:t>
      </w:r>
      <w:r w:rsidRPr="00B00C3D">
        <w:rPr>
          <w:rFonts w:cs="Arial"/>
          <w:spacing w:val="-2"/>
          <w:szCs w:val="28"/>
        </w:rPr>
        <w:t>But what happened on Northern Mariana show</w:t>
      </w:r>
      <w:r w:rsidR="00083E55" w:rsidRPr="00B00C3D">
        <w:rPr>
          <w:rFonts w:cs="Arial"/>
          <w:spacing w:val="-2"/>
          <w:szCs w:val="28"/>
        </w:rPr>
        <w:t>s</w:t>
      </w:r>
      <w:r w:rsidR="002F33A1" w:rsidRPr="00B00C3D">
        <w:rPr>
          <w:rFonts w:cs="Arial"/>
          <w:spacing w:val="-2"/>
          <w:szCs w:val="28"/>
        </w:rPr>
        <w:t xml:space="preserve">, </w:t>
      </w:r>
      <w:r w:rsidR="00367992" w:rsidRPr="00B00C3D">
        <w:rPr>
          <w:rFonts w:cs="Arial"/>
          <w:spacing w:val="-2"/>
          <w:szCs w:val="28"/>
        </w:rPr>
        <w:t>th</w:t>
      </w:r>
      <w:r w:rsidR="002F33A1" w:rsidRPr="00B00C3D">
        <w:rPr>
          <w:rFonts w:cs="Arial"/>
          <w:spacing w:val="-2"/>
          <w:szCs w:val="28"/>
        </w:rPr>
        <w:t xml:space="preserve">e </w:t>
      </w:r>
      <w:r w:rsidRPr="00B00C3D">
        <w:rPr>
          <w:rFonts w:cs="Arial"/>
          <w:spacing w:val="-2"/>
          <w:szCs w:val="28"/>
        </w:rPr>
        <w:t xml:space="preserve">current </w:t>
      </w:r>
      <w:r w:rsidR="00367992" w:rsidRPr="00B00C3D">
        <w:rPr>
          <w:rFonts w:cs="Arial"/>
          <w:spacing w:val="-2"/>
          <w:szCs w:val="28"/>
        </w:rPr>
        <w:t>voluntary</w:t>
      </w:r>
      <w:r w:rsidRPr="00B00C3D">
        <w:rPr>
          <w:rFonts w:cs="Arial"/>
          <w:spacing w:val="-2"/>
          <w:szCs w:val="28"/>
        </w:rPr>
        <w:t>, ad hoc framework,</w:t>
      </w:r>
      <w:r w:rsidR="00367992" w:rsidRPr="00B00C3D">
        <w:rPr>
          <w:rFonts w:cs="Arial"/>
          <w:spacing w:val="-2"/>
          <w:szCs w:val="28"/>
        </w:rPr>
        <w:t xml:space="preserve"> has not served the public interest well</w:t>
      </w:r>
      <w:r w:rsidR="00857DE2" w:rsidRPr="00B00C3D">
        <w:rPr>
          <w:rFonts w:cs="Arial"/>
          <w:spacing w:val="-2"/>
          <w:szCs w:val="28"/>
        </w:rPr>
        <w:t xml:space="preserve">. </w:t>
      </w:r>
      <w:r w:rsidR="00083E55" w:rsidRPr="00B00C3D">
        <w:rPr>
          <w:rFonts w:cs="Arial"/>
          <w:spacing w:val="-2"/>
          <w:szCs w:val="28"/>
        </w:rPr>
        <w:t xml:space="preserve"> </w:t>
      </w:r>
      <w:r w:rsidR="00857DE2" w:rsidRPr="00B00C3D">
        <w:rPr>
          <w:rFonts w:cs="Arial"/>
          <w:spacing w:val="-2"/>
          <w:szCs w:val="28"/>
        </w:rPr>
        <w:t>The majority of the u</w:t>
      </w:r>
      <w:r w:rsidR="00367992" w:rsidRPr="00B00C3D">
        <w:rPr>
          <w:rFonts w:cs="Arial"/>
          <w:spacing w:val="-2"/>
          <w:szCs w:val="28"/>
        </w:rPr>
        <w:t>ndersea cable licensees</w:t>
      </w:r>
      <w:r w:rsidR="00857DE2" w:rsidRPr="00B00C3D">
        <w:rPr>
          <w:rFonts w:cs="Arial"/>
          <w:spacing w:val="-2"/>
          <w:szCs w:val="28"/>
        </w:rPr>
        <w:t>, that is 62,</w:t>
      </w:r>
      <w:r w:rsidR="00367992" w:rsidRPr="00B00C3D">
        <w:rPr>
          <w:rFonts w:cs="Arial"/>
          <w:spacing w:val="-2"/>
          <w:szCs w:val="28"/>
        </w:rPr>
        <w:t xml:space="preserve"> have not cooperated</w:t>
      </w:r>
      <w:r w:rsidR="00857DE2" w:rsidRPr="00B00C3D">
        <w:rPr>
          <w:rFonts w:cs="Arial"/>
          <w:spacing w:val="-2"/>
          <w:szCs w:val="28"/>
        </w:rPr>
        <w:t xml:space="preserve"> by providing useful information. </w:t>
      </w:r>
      <w:r w:rsidR="00083E55" w:rsidRPr="00B00C3D">
        <w:rPr>
          <w:rFonts w:cs="Arial"/>
          <w:spacing w:val="-2"/>
          <w:szCs w:val="28"/>
        </w:rPr>
        <w:t xml:space="preserve"> </w:t>
      </w:r>
      <w:r w:rsidR="00857DE2" w:rsidRPr="00B00C3D">
        <w:rPr>
          <w:rFonts w:cs="Arial"/>
          <w:spacing w:val="-2"/>
          <w:szCs w:val="28"/>
        </w:rPr>
        <w:t>And s</w:t>
      </w:r>
      <w:r w:rsidR="00F646D4" w:rsidRPr="00B00C3D">
        <w:rPr>
          <w:rFonts w:cs="Arial"/>
          <w:spacing w:val="-2"/>
          <w:szCs w:val="28"/>
        </w:rPr>
        <w:t xml:space="preserve">ince 2010, the FCC has received information on only 14 of them.  </w:t>
      </w:r>
      <w:r w:rsidR="00857DE2" w:rsidRPr="00B00C3D">
        <w:rPr>
          <w:rFonts w:cs="Arial"/>
          <w:spacing w:val="-2"/>
          <w:szCs w:val="28"/>
        </w:rPr>
        <w:t>Informally, s</w:t>
      </w:r>
      <w:r w:rsidR="00367992" w:rsidRPr="00B00C3D">
        <w:rPr>
          <w:rFonts w:cs="Arial"/>
          <w:spacing w:val="-2"/>
          <w:szCs w:val="28"/>
        </w:rPr>
        <w:t xml:space="preserve">everal licensees have </w:t>
      </w:r>
      <w:r w:rsidR="00857DE2" w:rsidRPr="00B00C3D">
        <w:rPr>
          <w:rFonts w:cs="Arial"/>
          <w:spacing w:val="-2"/>
          <w:szCs w:val="28"/>
        </w:rPr>
        <w:t>made it clear</w:t>
      </w:r>
      <w:r w:rsidR="00367992" w:rsidRPr="00B00C3D">
        <w:rPr>
          <w:rFonts w:cs="Arial"/>
          <w:spacing w:val="-2"/>
          <w:szCs w:val="28"/>
        </w:rPr>
        <w:t xml:space="preserve"> to </w:t>
      </w:r>
      <w:r w:rsidR="00532724" w:rsidRPr="00B00C3D">
        <w:rPr>
          <w:rFonts w:cs="Arial"/>
          <w:spacing w:val="-2"/>
          <w:szCs w:val="28"/>
        </w:rPr>
        <w:t xml:space="preserve">staff </w:t>
      </w:r>
      <w:r w:rsidR="00367992" w:rsidRPr="00B00C3D">
        <w:rPr>
          <w:rFonts w:cs="Arial"/>
          <w:spacing w:val="-2"/>
          <w:szCs w:val="28"/>
        </w:rPr>
        <w:t xml:space="preserve">that they will not participate in the voluntary UCIS </w:t>
      </w:r>
      <w:r w:rsidR="00A60E79" w:rsidRPr="00B00C3D">
        <w:rPr>
          <w:rFonts w:cs="Arial"/>
          <w:spacing w:val="-2"/>
          <w:szCs w:val="28"/>
        </w:rPr>
        <w:t>system</w:t>
      </w:r>
      <w:r w:rsidR="00857DE2" w:rsidRPr="00B00C3D">
        <w:rPr>
          <w:rFonts w:cs="Arial"/>
          <w:spacing w:val="-2"/>
          <w:szCs w:val="28"/>
        </w:rPr>
        <w:t xml:space="preserve"> and a</w:t>
      </w:r>
      <w:r w:rsidR="002F33A1" w:rsidRPr="00B00C3D">
        <w:rPr>
          <w:rFonts w:cs="Arial"/>
          <w:spacing w:val="-2"/>
          <w:szCs w:val="28"/>
        </w:rPr>
        <w:t xml:space="preserve">fter filing initial test messages when </w:t>
      </w:r>
      <w:r w:rsidR="00A60E79" w:rsidRPr="00B00C3D">
        <w:rPr>
          <w:rFonts w:cs="Arial"/>
          <w:spacing w:val="-2"/>
          <w:szCs w:val="28"/>
        </w:rPr>
        <w:t xml:space="preserve">it was first </w:t>
      </w:r>
      <w:r w:rsidR="002F33A1" w:rsidRPr="00B00C3D">
        <w:rPr>
          <w:rFonts w:cs="Arial"/>
          <w:spacing w:val="-2"/>
          <w:szCs w:val="28"/>
        </w:rPr>
        <w:t xml:space="preserve">introduced, the majority of licensees have </w:t>
      </w:r>
      <w:r w:rsidR="00532724" w:rsidRPr="00B00C3D">
        <w:rPr>
          <w:rFonts w:cs="Arial"/>
          <w:spacing w:val="-2"/>
          <w:szCs w:val="28"/>
        </w:rPr>
        <w:t xml:space="preserve">stopped </w:t>
      </w:r>
      <w:r w:rsidR="002F33A1" w:rsidRPr="00B00C3D">
        <w:rPr>
          <w:rFonts w:cs="Arial"/>
          <w:spacing w:val="-2"/>
          <w:szCs w:val="28"/>
        </w:rPr>
        <w:t>report</w:t>
      </w:r>
      <w:r w:rsidR="00532724" w:rsidRPr="00B00C3D">
        <w:rPr>
          <w:rFonts w:cs="Arial"/>
          <w:spacing w:val="-2"/>
          <w:szCs w:val="28"/>
        </w:rPr>
        <w:t>ing into the system</w:t>
      </w:r>
      <w:r w:rsidR="002F33A1" w:rsidRPr="00B00C3D">
        <w:rPr>
          <w:rFonts w:cs="Arial"/>
          <w:spacing w:val="-2"/>
          <w:szCs w:val="28"/>
        </w:rPr>
        <w:t>.</w:t>
      </w:r>
    </w:p>
    <w:p w:rsidR="00743089" w:rsidRPr="00B00C3D" w:rsidRDefault="00743089" w:rsidP="00B00C3D">
      <w:pPr>
        <w:ind w:firstLine="720"/>
        <w:rPr>
          <w:rFonts w:cs="Arial"/>
          <w:spacing w:val="-2"/>
          <w:szCs w:val="28"/>
        </w:rPr>
      </w:pPr>
    </w:p>
    <w:p w:rsidR="00857DE2" w:rsidRPr="00B00C3D" w:rsidRDefault="002F33A1" w:rsidP="00B00C3D">
      <w:pPr>
        <w:ind w:firstLine="720"/>
        <w:rPr>
          <w:rFonts w:cs="Arial"/>
          <w:spacing w:val="-2"/>
          <w:szCs w:val="28"/>
        </w:rPr>
      </w:pPr>
      <w:r w:rsidRPr="00B00C3D">
        <w:rPr>
          <w:rFonts w:cs="Arial"/>
          <w:spacing w:val="-2"/>
          <w:szCs w:val="28"/>
        </w:rPr>
        <w:t>So I commend Chairman Wheeler</w:t>
      </w:r>
      <w:r w:rsidR="00633ECA" w:rsidRPr="00B00C3D">
        <w:rPr>
          <w:rFonts w:cs="Arial"/>
          <w:spacing w:val="-2"/>
          <w:szCs w:val="28"/>
        </w:rPr>
        <w:t xml:space="preserve">, Admiral Simpson, the Public Safety and Homeland Security Bureau and the International Bureau </w:t>
      </w:r>
      <w:r w:rsidRPr="00B00C3D">
        <w:rPr>
          <w:rFonts w:cs="Arial"/>
          <w:spacing w:val="-2"/>
          <w:szCs w:val="28"/>
        </w:rPr>
        <w:t xml:space="preserve">for </w:t>
      </w:r>
      <w:r w:rsidR="00857DE2" w:rsidRPr="00B00C3D">
        <w:rPr>
          <w:rFonts w:cs="Arial"/>
          <w:spacing w:val="-2"/>
          <w:szCs w:val="28"/>
        </w:rPr>
        <w:t>their</w:t>
      </w:r>
      <w:r w:rsidRPr="00B00C3D">
        <w:rPr>
          <w:rFonts w:cs="Arial"/>
          <w:spacing w:val="-2"/>
          <w:szCs w:val="28"/>
        </w:rPr>
        <w:t xml:space="preserve"> leadership on this issue</w:t>
      </w:r>
      <w:r w:rsidR="00857DE2" w:rsidRPr="00B00C3D">
        <w:rPr>
          <w:rFonts w:cs="Arial"/>
          <w:spacing w:val="-2"/>
          <w:szCs w:val="28"/>
        </w:rPr>
        <w:t xml:space="preserve"> and </w:t>
      </w:r>
      <w:r w:rsidR="00633ECA" w:rsidRPr="00B00C3D">
        <w:rPr>
          <w:rFonts w:cs="Arial"/>
          <w:spacing w:val="-2"/>
          <w:szCs w:val="28"/>
        </w:rPr>
        <w:t xml:space="preserve">specially </w:t>
      </w:r>
      <w:r w:rsidR="00857DE2" w:rsidRPr="00B00C3D">
        <w:rPr>
          <w:rFonts w:cs="Arial"/>
          <w:spacing w:val="-2"/>
          <w:szCs w:val="28"/>
        </w:rPr>
        <w:t>thank Theo Marcus and Mike Sapers</w:t>
      </w:r>
      <w:r w:rsidR="00633ECA" w:rsidRPr="00B00C3D">
        <w:rPr>
          <w:rFonts w:cs="Arial"/>
          <w:spacing w:val="-2"/>
          <w:szCs w:val="28"/>
        </w:rPr>
        <w:t>tein for this excellent presentation</w:t>
      </w:r>
      <w:r w:rsidR="00857DE2" w:rsidRPr="00B00C3D">
        <w:rPr>
          <w:rFonts w:cs="Arial"/>
          <w:spacing w:val="-2"/>
          <w:szCs w:val="28"/>
        </w:rPr>
        <w:t>.</w:t>
      </w:r>
    </w:p>
    <w:p w:rsidR="00083E55" w:rsidRPr="00B00C3D" w:rsidRDefault="00083E55" w:rsidP="00B00C3D">
      <w:pPr>
        <w:ind w:firstLine="720"/>
        <w:rPr>
          <w:rFonts w:cs="Arial"/>
          <w:spacing w:val="-2"/>
          <w:szCs w:val="28"/>
        </w:rPr>
      </w:pPr>
    </w:p>
    <w:p w:rsidR="002F33A1" w:rsidRPr="00B00C3D" w:rsidRDefault="00532724" w:rsidP="00B00C3D">
      <w:pPr>
        <w:ind w:firstLine="720"/>
        <w:rPr>
          <w:rFonts w:cs="Arial"/>
          <w:spacing w:val="-2"/>
          <w:szCs w:val="28"/>
        </w:rPr>
      </w:pPr>
      <w:r w:rsidRPr="00B00C3D">
        <w:rPr>
          <w:rFonts w:cs="Arial"/>
          <w:spacing w:val="-2"/>
          <w:szCs w:val="28"/>
        </w:rPr>
        <w:t>The Commission needs timely</w:t>
      </w:r>
      <w:r w:rsidR="00CF4048">
        <w:rPr>
          <w:rFonts w:cs="Arial"/>
          <w:spacing w:val="-2"/>
          <w:szCs w:val="28"/>
        </w:rPr>
        <w:t xml:space="preserve"> and </w:t>
      </w:r>
      <w:r w:rsidRPr="00B00C3D">
        <w:rPr>
          <w:rFonts w:cs="Arial"/>
          <w:spacing w:val="-2"/>
          <w:szCs w:val="28"/>
        </w:rPr>
        <w:t>consistent reporting of outages of submarine cables</w:t>
      </w:r>
      <w:r w:rsidR="00222AF3" w:rsidRPr="00B00C3D">
        <w:rPr>
          <w:rFonts w:cs="Arial"/>
          <w:spacing w:val="-2"/>
          <w:szCs w:val="28"/>
        </w:rPr>
        <w:t xml:space="preserve"> </w:t>
      </w:r>
      <w:r w:rsidR="00A60E79" w:rsidRPr="00B00C3D">
        <w:rPr>
          <w:rFonts w:cs="Arial"/>
          <w:spacing w:val="-2"/>
          <w:szCs w:val="28"/>
        </w:rPr>
        <w:t xml:space="preserve">to address systemic issues and ensure </w:t>
      </w:r>
      <w:r w:rsidR="007E12E6" w:rsidRPr="00B00C3D">
        <w:rPr>
          <w:rFonts w:cs="Arial"/>
          <w:spacing w:val="-2"/>
          <w:szCs w:val="28"/>
        </w:rPr>
        <w:t xml:space="preserve">that </w:t>
      </w:r>
      <w:r w:rsidR="00222AF3" w:rsidRPr="00B00C3D">
        <w:rPr>
          <w:rFonts w:cs="Arial"/>
          <w:spacing w:val="-2"/>
          <w:szCs w:val="28"/>
        </w:rPr>
        <w:t xml:space="preserve">consumers </w:t>
      </w:r>
      <w:r w:rsidR="00A60E79" w:rsidRPr="00B00C3D">
        <w:rPr>
          <w:rFonts w:cs="Arial"/>
          <w:spacing w:val="-2"/>
          <w:szCs w:val="28"/>
        </w:rPr>
        <w:t xml:space="preserve">get </w:t>
      </w:r>
      <w:r w:rsidR="00222AF3" w:rsidRPr="00B00C3D">
        <w:rPr>
          <w:rFonts w:cs="Arial"/>
          <w:spacing w:val="-2"/>
          <w:szCs w:val="28"/>
        </w:rPr>
        <w:t>the services they need</w:t>
      </w:r>
      <w:r w:rsidR="007E12E6" w:rsidRPr="00B00C3D">
        <w:rPr>
          <w:rFonts w:cs="Arial"/>
          <w:spacing w:val="-2"/>
          <w:szCs w:val="28"/>
        </w:rPr>
        <w:t xml:space="preserve">. </w:t>
      </w:r>
      <w:r w:rsidR="00083E55" w:rsidRPr="00B00C3D">
        <w:rPr>
          <w:rFonts w:cs="Arial"/>
          <w:spacing w:val="-2"/>
          <w:szCs w:val="28"/>
        </w:rPr>
        <w:t xml:space="preserve"> </w:t>
      </w:r>
      <w:r w:rsidR="007E12E6" w:rsidRPr="00B00C3D">
        <w:rPr>
          <w:rFonts w:cs="Arial"/>
          <w:spacing w:val="-2"/>
          <w:szCs w:val="28"/>
        </w:rPr>
        <w:t>This item</w:t>
      </w:r>
      <w:r w:rsidR="00A60E79" w:rsidRPr="00B00C3D">
        <w:rPr>
          <w:rFonts w:cs="Arial"/>
          <w:spacing w:val="-2"/>
          <w:szCs w:val="28"/>
        </w:rPr>
        <w:t xml:space="preserve"> </w:t>
      </w:r>
      <w:r w:rsidR="007E12E6" w:rsidRPr="00B00C3D">
        <w:rPr>
          <w:rFonts w:cs="Arial"/>
          <w:spacing w:val="-2"/>
          <w:szCs w:val="28"/>
        </w:rPr>
        <w:t xml:space="preserve">promises to get us closer in realizing this important objective. </w:t>
      </w:r>
    </w:p>
    <w:p w:rsidR="006F0E4C" w:rsidRPr="00B00C3D" w:rsidRDefault="006F0E4C" w:rsidP="00B00C3D">
      <w:pPr>
        <w:ind w:firstLine="720"/>
        <w:rPr>
          <w:rFonts w:cs="Arial"/>
          <w:spacing w:val="-2"/>
          <w:szCs w:val="28"/>
        </w:rPr>
      </w:pPr>
    </w:p>
    <w:sectPr w:rsidR="006F0E4C" w:rsidRPr="00B00C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09B" w:rsidRDefault="00A8009B" w:rsidP="00FE1E9D">
      <w:r>
        <w:separator/>
      </w:r>
    </w:p>
  </w:endnote>
  <w:endnote w:type="continuationSeparator" w:id="0">
    <w:p w:rsidR="00A8009B" w:rsidRDefault="00A8009B" w:rsidP="00FE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FE" w:rsidRDefault="00BD6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8B" w:rsidRDefault="002D7B8B">
    <w:pPr>
      <w:pStyle w:val="Footer"/>
      <w:jc w:val="center"/>
    </w:pPr>
  </w:p>
  <w:p w:rsidR="00DF5578" w:rsidRDefault="00DF5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FE" w:rsidRDefault="00BD6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09B" w:rsidRDefault="00A8009B" w:rsidP="00FE1E9D">
      <w:r>
        <w:separator/>
      </w:r>
    </w:p>
  </w:footnote>
  <w:footnote w:type="continuationSeparator" w:id="0">
    <w:p w:rsidR="00A8009B" w:rsidRDefault="00A8009B" w:rsidP="00FE1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FE" w:rsidRDefault="00BD6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FE" w:rsidRDefault="00BD6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FE" w:rsidRDefault="00BD6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D180CED0"/>
    <w:lvl w:ilvl="0">
      <w:start w:val="1"/>
      <w:numFmt w:val="decimal"/>
      <w:pStyle w:val="ParaNum"/>
      <w:lvlText w:val="%1."/>
      <w:lvlJc w:val="left"/>
      <w:pPr>
        <w:tabs>
          <w:tab w:val="num" w:pos="1260"/>
        </w:tabs>
        <w:ind w:left="18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D1"/>
    <w:rsid w:val="00025E76"/>
    <w:rsid w:val="00035E3F"/>
    <w:rsid w:val="00063DA2"/>
    <w:rsid w:val="000762D1"/>
    <w:rsid w:val="00083E55"/>
    <w:rsid w:val="0008462B"/>
    <w:rsid w:val="000D2BA1"/>
    <w:rsid w:val="000E513D"/>
    <w:rsid w:val="00112FCA"/>
    <w:rsid w:val="00121983"/>
    <w:rsid w:val="001410A3"/>
    <w:rsid w:val="00156CB0"/>
    <w:rsid w:val="001635E8"/>
    <w:rsid w:val="00184B11"/>
    <w:rsid w:val="001944D2"/>
    <w:rsid w:val="001B1D20"/>
    <w:rsid w:val="001C4D84"/>
    <w:rsid w:val="001D2ABF"/>
    <w:rsid w:val="0022255E"/>
    <w:rsid w:val="00222AF3"/>
    <w:rsid w:val="00255289"/>
    <w:rsid w:val="0027105A"/>
    <w:rsid w:val="00297E17"/>
    <w:rsid w:val="002C1A6E"/>
    <w:rsid w:val="002D7B8B"/>
    <w:rsid w:val="002F280C"/>
    <w:rsid w:val="002F33A1"/>
    <w:rsid w:val="003210A2"/>
    <w:rsid w:val="003623CE"/>
    <w:rsid w:val="00367992"/>
    <w:rsid w:val="003757D0"/>
    <w:rsid w:val="004343D1"/>
    <w:rsid w:val="00450F7F"/>
    <w:rsid w:val="004711F2"/>
    <w:rsid w:val="00484D29"/>
    <w:rsid w:val="004C4C37"/>
    <w:rsid w:val="004C5909"/>
    <w:rsid w:val="004D1178"/>
    <w:rsid w:val="004D4ADD"/>
    <w:rsid w:val="0051584F"/>
    <w:rsid w:val="00516595"/>
    <w:rsid w:val="00532724"/>
    <w:rsid w:val="00544727"/>
    <w:rsid w:val="005825C7"/>
    <w:rsid w:val="005868DB"/>
    <w:rsid w:val="00593B27"/>
    <w:rsid w:val="005A3E3D"/>
    <w:rsid w:val="005A5813"/>
    <w:rsid w:val="005C646D"/>
    <w:rsid w:val="005E0D87"/>
    <w:rsid w:val="006047D7"/>
    <w:rsid w:val="00633ECA"/>
    <w:rsid w:val="00653EA0"/>
    <w:rsid w:val="006A0084"/>
    <w:rsid w:val="006B4386"/>
    <w:rsid w:val="006C12DB"/>
    <w:rsid w:val="006E7A0E"/>
    <w:rsid w:val="006F0E4C"/>
    <w:rsid w:val="00743089"/>
    <w:rsid w:val="00745CC3"/>
    <w:rsid w:val="007535AA"/>
    <w:rsid w:val="00787F9D"/>
    <w:rsid w:val="0079120D"/>
    <w:rsid w:val="007A49EF"/>
    <w:rsid w:val="007D1E80"/>
    <w:rsid w:val="007D1FE7"/>
    <w:rsid w:val="007D4253"/>
    <w:rsid w:val="007E12E6"/>
    <w:rsid w:val="007E2429"/>
    <w:rsid w:val="00812EC1"/>
    <w:rsid w:val="008135F6"/>
    <w:rsid w:val="00817058"/>
    <w:rsid w:val="00830A08"/>
    <w:rsid w:val="00833FD9"/>
    <w:rsid w:val="008340C6"/>
    <w:rsid w:val="00840EE7"/>
    <w:rsid w:val="00844030"/>
    <w:rsid w:val="00857DE2"/>
    <w:rsid w:val="00891CAB"/>
    <w:rsid w:val="00892830"/>
    <w:rsid w:val="008A4D7C"/>
    <w:rsid w:val="008E3633"/>
    <w:rsid w:val="00923AA0"/>
    <w:rsid w:val="009341AD"/>
    <w:rsid w:val="00940EC9"/>
    <w:rsid w:val="0095170A"/>
    <w:rsid w:val="00997BDA"/>
    <w:rsid w:val="009C03DB"/>
    <w:rsid w:val="009C33B7"/>
    <w:rsid w:val="009F44B4"/>
    <w:rsid w:val="00A112E1"/>
    <w:rsid w:val="00A1221E"/>
    <w:rsid w:val="00A303F2"/>
    <w:rsid w:val="00A33B44"/>
    <w:rsid w:val="00A60E79"/>
    <w:rsid w:val="00A65422"/>
    <w:rsid w:val="00A8009B"/>
    <w:rsid w:val="00A849A9"/>
    <w:rsid w:val="00AB6F39"/>
    <w:rsid w:val="00B00C3D"/>
    <w:rsid w:val="00B131C6"/>
    <w:rsid w:val="00B16163"/>
    <w:rsid w:val="00B36DB6"/>
    <w:rsid w:val="00B5311B"/>
    <w:rsid w:val="00B54529"/>
    <w:rsid w:val="00B80C85"/>
    <w:rsid w:val="00B91790"/>
    <w:rsid w:val="00B943C3"/>
    <w:rsid w:val="00BA22B2"/>
    <w:rsid w:val="00BB00BA"/>
    <w:rsid w:val="00BB4778"/>
    <w:rsid w:val="00BD6DFE"/>
    <w:rsid w:val="00C55ED8"/>
    <w:rsid w:val="00C64350"/>
    <w:rsid w:val="00CA2CF5"/>
    <w:rsid w:val="00CC12D4"/>
    <w:rsid w:val="00CD3885"/>
    <w:rsid w:val="00CF4048"/>
    <w:rsid w:val="00D07153"/>
    <w:rsid w:val="00D52ADA"/>
    <w:rsid w:val="00D637CF"/>
    <w:rsid w:val="00D848A0"/>
    <w:rsid w:val="00DD598F"/>
    <w:rsid w:val="00DF5578"/>
    <w:rsid w:val="00E0545F"/>
    <w:rsid w:val="00E24C63"/>
    <w:rsid w:val="00E3786F"/>
    <w:rsid w:val="00E927C1"/>
    <w:rsid w:val="00EA7621"/>
    <w:rsid w:val="00EC1364"/>
    <w:rsid w:val="00EC6CB8"/>
    <w:rsid w:val="00EF6D42"/>
    <w:rsid w:val="00F22754"/>
    <w:rsid w:val="00F646D4"/>
    <w:rsid w:val="00F8323C"/>
    <w:rsid w:val="00F94B98"/>
    <w:rsid w:val="00FA3DAC"/>
    <w:rsid w:val="00FC02A2"/>
    <w:rsid w:val="00FC39CB"/>
    <w:rsid w:val="00FE1E9D"/>
    <w:rsid w:val="00FE454F"/>
    <w:rsid w:val="00FE7831"/>
    <w:rsid w:val="00FF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2685</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2013-09-20T21:14:00Z</cp:lastPrinted>
  <dcterms:created xsi:type="dcterms:W3CDTF">2015-09-17T19:02:00Z</dcterms:created>
  <dcterms:modified xsi:type="dcterms:W3CDTF">2015-09-17T19:02:00Z</dcterms:modified>
  <cp:category> </cp:category>
  <cp:contentStatus> </cp:contentStatus>
</cp:coreProperties>
</file>