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E7E" w:rsidRDefault="005E7E3D" w:rsidP="00D25E7E">
      <w:pPr>
        <w:pStyle w:val="TOAHeading"/>
        <w:spacing w:line="240" w:lineRule="auto"/>
        <w:rPr>
          <w:rFonts w:ascii="Times New Roman" w:hAnsi="Times New Roman"/>
        </w:rPr>
      </w:pPr>
      <w:bookmarkStart w:id="0" w:name="_GoBack"/>
      <w:bookmarkEnd w:id="0"/>
      <w:r>
        <w:rPr>
          <w:rFonts w:ascii="Times New Roman" w:hAnsi="Times New Roman"/>
        </w:rPr>
        <w:tab/>
      </w:r>
      <w:r w:rsidR="00AB25B0">
        <w:rPr>
          <w:rFonts w:ascii="Times New Roman" w:hAnsi="Times New Roman"/>
        </w:rPr>
        <w:t xml:space="preserve">July </w:t>
      </w:r>
      <w:r w:rsidR="00060711">
        <w:rPr>
          <w:rFonts w:ascii="Times New Roman" w:hAnsi="Times New Roman"/>
        </w:rPr>
        <w:t>30</w:t>
      </w:r>
      <w:r w:rsidR="00D25E7E">
        <w:rPr>
          <w:rFonts w:ascii="Times New Roman" w:hAnsi="Times New Roman"/>
        </w:rPr>
        <w:t>, 20</w:t>
      </w:r>
      <w:r w:rsidR="00B35ED7">
        <w:rPr>
          <w:rFonts w:ascii="Times New Roman" w:hAnsi="Times New Roman"/>
        </w:rPr>
        <w:t>15</w:t>
      </w:r>
    </w:p>
    <w:p w:rsidR="00D25E7E" w:rsidRDefault="00D25E7E" w:rsidP="00D25E7E">
      <w:pPr>
        <w:tabs>
          <w:tab w:val="left" w:pos="-720"/>
        </w:tabs>
        <w:suppressAutoHyphens/>
        <w:rPr>
          <w:rFonts w:ascii="Times New Roman" w:hAnsi="Times New Roman"/>
        </w:rPr>
      </w:pPr>
    </w:p>
    <w:p w:rsidR="00D25E7E" w:rsidRDefault="00D25E7E" w:rsidP="00D25E7E">
      <w:pPr>
        <w:pStyle w:val="NewHeading"/>
        <w:spacing w:line="240" w:lineRule="auto"/>
        <w:rPr>
          <w:rFonts w:ascii="Times New Roman" w:hAnsi="Times New Roman"/>
        </w:rPr>
      </w:pPr>
      <w:r>
        <w:rPr>
          <w:rFonts w:ascii="Times New Roman" w:hAnsi="Times New Roman"/>
        </w:rPr>
        <w:t>FCC TO HOLD OPEN COMMISSION MEETING</w:t>
      </w:r>
    </w:p>
    <w:p w:rsidR="00D25E7E" w:rsidRDefault="00060711" w:rsidP="00D25E7E">
      <w:pPr>
        <w:pStyle w:val="NewHeading"/>
        <w:spacing w:line="240" w:lineRule="auto"/>
        <w:rPr>
          <w:rFonts w:ascii="Times New Roman" w:hAnsi="Times New Roman"/>
        </w:rPr>
      </w:pPr>
      <w:r>
        <w:rPr>
          <w:rFonts w:ascii="Times New Roman" w:hAnsi="Times New Roman"/>
        </w:rPr>
        <w:t>THURSDAY, A</w:t>
      </w:r>
      <w:r w:rsidR="00B35ED7">
        <w:rPr>
          <w:rFonts w:ascii="Times New Roman" w:hAnsi="Times New Roman"/>
        </w:rPr>
        <w:t>U</w:t>
      </w:r>
      <w:r>
        <w:rPr>
          <w:rFonts w:ascii="Times New Roman" w:hAnsi="Times New Roman"/>
        </w:rPr>
        <w:t>GUST</w:t>
      </w:r>
      <w:r w:rsidR="00AB25B0">
        <w:rPr>
          <w:rFonts w:ascii="Times New Roman" w:hAnsi="Times New Roman"/>
        </w:rPr>
        <w:t xml:space="preserve"> 6</w:t>
      </w:r>
      <w:r w:rsidR="00B35ED7">
        <w:rPr>
          <w:rFonts w:ascii="Times New Roman" w:hAnsi="Times New Roman"/>
        </w:rPr>
        <w:t>, 2015</w:t>
      </w:r>
    </w:p>
    <w:p w:rsidR="00D25E7E" w:rsidRDefault="00D25E7E" w:rsidP="00D25E7E">
      <w:pPr>
        <w:tabs>
          <w:tab w:val="left" w:pos="-720"/>
        </w:tabs>
        <w:suppressAutoHyphens/>
        <w:rPr>
          <w:rFonts w:ascii="Times New Roman" w:hAnsi="Times New Roman"/>
        </w:rPr>
      </w:pPr>
    </w:p>
    <w:p w:rsidR="00D25E7E" w:rsidRDefault="00D25E7E" w:rsidP="00D25E7E">
      <w:pPr>
        <w:pStyle w:val="BodyText"/>
        <w:spacing w:line="240" w:lineRule="auto"/>
      </w:pPr>
      <w:r>
        <w:t>The Federal Communications Commission will hold</w:t>
      </w:r>
      <w:r w:rsidR="00F21B0C">
        <w:t xml:space="preserve"> an Open Meeting on the subject</w:t>
      </w:r>
      <w:r w:rsidR="005207E9">
        <w:t>s</w:t>
      </w:r>
      <w:r>
        <w:t xml:space="preserve"> listed below on </w:t>
      </w:r>
      <w:r w:rsidR="00B35ED7">
        <w:t xml:space="preserve">Thursday, </w:t>
      </w:r>
      <w:r w:rsidR="00060711">
        <w:t>A</w:t>
      </w:r>
      <w:r w:rsidR="005E7E3D">
        <w:t>u</w:t>
      </w:r>
      <w:r w:rsidR="00060711">
        <w:t>gust</w:t>
      </w:r>
      <w:r w:rsidR="005E7E3D">
        <w:t xml:space="preserve"> 6</w:t>
      </w:r>
      <w:r w:rsidR="00B35ED7">
        <w:t>, 2015</w:t>
      </w:r>
      <w:r>
        <w:t xml:space="preserve">, which is scheduled to commence at </w:t>
      </w:r>
      <w:r w:rsidR="00014492">
        <w:fldChar w:fldCharType="begin"/>
      </w:r>
      <w:r w:rsidR="00014492">
        <w:instrText xml:space="preserve"> FILLIN "Type the meeting time and click OK" \* MERGEFORMAT </w:instrText>
      </w:r>
      <w:r w:rsidR="00014492">
        <w:fldChar w:fldCharType="separate"/>
      </w:r>
      <w:r w:rsidR="00273161">
        <w:t>10</w:t>
      </w:r>
      <w:r>
        <w:t>:30 a.m.</w:t>
      </w:r>
      <w:r w:rsidR="00014492">
        <w:fldChar w:fldCharType="end"/>
      </w:r>
      <w:r>
        <w:t xml:space="preserve"> in Room TW-C305, at 445 12th Street, S.W., Washington, D.C.</w:t>
      </w:r>
    </w:p>
    <w:p w:rsidR="00D25E7E" w:rsidRDefault="00D25E7E" w:rsidP="00D25E7E">
      <w:pPr>
        <w:pStyle w:val="BodyText"/>
        <w:spacing w:line="240" w:lineRule="auto"/>
      </w:pP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D25E7E" w:rsidTr="00E2144A">
        <w:tc>
          <w:tcPr>
            <w:tcW w:w="1440" w:type="dxa"/>
          </w:tcPr>
          <w:p w:rsidR="00D25E7E" w:rsidRPr="00986C70" w:rsidRDefault="00D25E7E" w:rsidP="00D25E7E">
            <w:pPr>
              <w:tabs>
                <w:tab w:val="left" w:pos="-720"/>
              </w:tabs>
              <w:suppressAutoHyphens/>
              <w:spacing w:before="90" w:after="54"/>
              <w:jc w:val="center"/>
              <w:rPr>
                <w:rFonts w:ascii="Times New Roman" w:hAnsi="Times New Roman"/>
                <w:b/>
                <w:u w:val="single"/>
              </w:rPr>
            </w:pPr>
            <w:r w:rsidRPr="00986C70">
              <w:rPr>
                <w:rFonts w:ascii="Times New Roman" w:hAnsi="Times New Roman"/>
                <w:b/>
                <w:u w:val="single"/>
              </w:rPr>
              <w:t>ITEM NO.</w:t>
            </w:r>
          </w:p>
        </w:tc>
        <w:tc>
          <w:tcPr>
            <w:tcW w:w="2880" w:type="dxa"/>
          </w:tcPr>
          <w:p w:rsidR="00D25E7E" w:rsidRPr="00986C70" w:rsidRDefault="00D25E7E" w:rsidP="00D25E7E">
            <w:pPr>
              <w:tabs>
                <w:tab w:val="left" w:pos="-720"/>
              </w:tabs>
              <w:suppressAutoHyphens/>
              <w:spacing w:before="90" w:after="54"/>
              <w:jc w:val="center"/>
              <w:rPr>
                <w:rFonts w:ascii="Times New Roman" w:hAnsi="Times New Roman"/>
                <w:b/>
                <w:u w:val="single"/>
              </w:rPr>
            </w:pPr>
            <w:r w:rsidRPr="00986C70">
              <w:rPr>
                <w:rFonts w:ascii="Times New Roman" w:hAnsi="Times New Roman"/>
                <w:b/>
                <w:u w:val="single"/>
              </w:rPr>
              <w:t>BUREAU</w:t>
            </w:r>
          </w:p>
        </w:tc>
        <w:tc>
          <w:tcPr>
            <w:tcW w:w="5220" w:type="dxa"/>
          </w:tcPr>
          <w:p w:rsidR="00D25E7E" w:rsidRDefault="00D25E7E" w:rsidP="00D25E7E">
            <w:pPr>
              <w:tabs>
                <w:tab w:val="left" w:pos="-720"/>
              </w:tabs>
              <w:suppressAutoHyphens/>
              <w:spacing w:before="90" w:after="54"/>
              <w:jc w:val="center"/>
              <w:rPr>
                <w:rFonts w:ascii="Times New Roman" w:hAnsi="Times New Roman"/>
                <w:b/>
                <w:u w:val="single"/>
              </w:rPr>
            </w:pPr>
            <w:r w:rsidRPr="00986C70">
              <w:rPr>
                <w:rFonts w:ascii="Times New Roman" w:hAnsi="Times New Roman"/>
                <w:b/>
                <w:u w:val="single"/>
              </w:rPr>
              <w:t>SUBJECT</w:t>
            </w:r>
          </w:p>
          <w:p w:rsidR="00853367" w:rsidRPr="00986C70" w:rsidRDefault="00853367" w:rsidP="00D25E7E">
            <w:pPr>
              <w:tabs>
                <w:tab w:val="left" w:pos="-720"/>
              </w:tabs>
              <w:suppressAutoHyphens/>
              <w:spacing w:before="90" w:after="54"/>
              <w:jc w:val="center"/>
              <w:rPr>
                <w:rFonts w:ascii="Times New Roman" w:hAnsi="Times New Roman"/>
                <w:b/>
                <w:u w:val="single"/>
              </w:rPr>
            </w:pPr>
          </w:p>
        </w:tc>
      </w:tr>
      <w:tr w:rsidR="0014738F" w:rsidTr="00E2144A">
        <w:tc>
          <w:tcPr>
            <w:tcW w:w="1440" w:type="dxa"/>
          </w:tcPr>
          <w:p w:rsidR="0014738F" w:rsidRDefault="0014738F" w:rsidP="00087E02">
            <w:pPr>
              <w:tabs>
                <w:tab w:val="left" w:pos="-720"/>
              </w:tabs>
              <w:suppressAutoHyphens/>
              <w:spacing w:before="90" w:after="54"/>
              <w:jc w:val="center"/>
              <w:rPr>
                <w:rFonts w:ascii="Times New Roman" w:hAnsi="Times New Roman"/>
                <w:b/>
              </w:rPr>
            </w:pPr>
            <w:bookmarkStart w:id="1" w:name="_Hlk97018823"/>
            <w:bookmarkStart w:id="2" w:name="_Hlk126120298"/>
            <w:r>
              <w:rPr>
                <w:rFonts w:ascii="Times New Roman" w:hAnsi="Times New Roman"/>
                <w:b/>
              </w:rPr>
              <w:t>1</w:t>
            </w:r>
          </w:p>
        </w:tc>
        <w:tc>
          <w:tcPr>
            <w:tcW w:w="2880" w:type="dxa"/>
          </w:tcPr>
          <w:p w:rsidR="0014738F" w:rsidRDefault="00B35ED7" w:rsidP="00060711">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W</w:t>
            </w:r>
            <w:r w:rsidR="00603FCC">
              <w:rPr>
                <w:rFonts w:ascii="Times New Roman" w:hAnsi="Times New Roman"/>
                <w:b/>
              </w:rPr>
              <w:t>IREL</w:t>
            </w:r>
            <w:r w:rsidR="00060711">
              <w:rPr>
                <w:rFonts w:ascii="Times New Roman" w:hAnsi="Times New Roman"/>
                <w:b/>
              </w:rPr>
              <w:t>IN</w:t>
            </w:r>
            <w:r w:rsidR="00603FCC">
              <w:rPr>
                <w:rFonts w:ascii="Times New Roman" w:hAnsi="Times New Roman"/>
                <w:b/>
              </w:rPr>
              <w:t>E</w:t>
            </w:r>
            <w:r w:rsidR="00060711">
              <w:rPr>
                <w:rFonts w:ascii="Times New Roman" w:hAnsi="Times New Roman"/>
                <w:b/>
              </w:rPr>
              <w:t xml:space="preserve"> </w:t>
            </w:r>
            <w:r w:rsidR="005207E9">
              <w:rPr>
                <w:rFonts w:ascii="Times New Roman" w:hAnsi="Times New Roman"/>
                <w:b/>
              </w:rPr>
              <w:t>COM</w:t>
            </w:r>
            <w:r w:rsidR="00060711">
              <w:rPr>
                <w:rFonts w:ascii="Times New Roman" w:hAnsi="Times New Roman"/>
                <w:b/>
              </w:rPr>
              <w:t>PETIT</w:t>
            </w:r>
            <w:r w:rsidR="005207E9">
              <w:rPr>
                <w:rFonts w:ascii="Times New Roman" w:hAnsi="Times New Roman"/>
                <w:b/>
              </w:rPr>
              <w:t>ION</w:t>
            </w:r>
          </w:p>
          <w:p w:rsidR="00865579" w:rsidRDefault="00865579" w:rsidP="00060711">
            <w:pPr>
              <w:widowControl/>
              <w:tabs>
                <w:tab w:val="left" w:pos="-720"/>
              </w:tabs>
              <w:suppressAutoHyphens/>
              <w:autoSpaceDE/>
              <w:autoSpaceDN/>
              <w:adjustRightInd/>
              <w:spacing w:before="90" w:after="54"/>
              <w:jc w:val="center"/>
              <w:rPr>
                <w:rFonts w:ascii="Times New Roman" w:hAnsi="Times New Roman"/>
                <w:b/>
              </w:rPr>
            </w:pPr>
          </w:p>
        </w:tc>
        <w:tc>
          <w:tcPr>
            <w:tcW w:w="5220" w:type="dxa"/>
          </w:tcPr>
          <w:p w:rsidR="00D52FF2" w:rsidRPr="004D362A" w:rsidRDefault="0014738F" w:rsidP="00C4583B">
            <w:pPr>
              <w:tabs>
                <w:tab w:val="center" w:pos="4680"/>
              </w:tabs>
              <w:suppressAutoHyphens/>
              <w:rPr>
                <w:rFonts w:ascii="Times New Roman" w:hAnsi="Times New Roman"/>
              </w:rPr>
            </w:pPr>
            <w:bookmarkStart w:id="3" w:name="OLE_LINK3"/>
            <w:r>
              <w:rPr>
                <w:rFonts w:ascii="Times New Roman" w:hAnsi="Times New Roman"/>
                <w:b/>
              </w:rPr>
              <w:t>TITL</w:t>
            </w:r>
            <w:bookmarkStart w:id="4" w:name="OLE_LINK2"/>
            <w:r>
              <w:rPr>
                <w:rFonts w:ascii="Times New Roman" w:hAnsi="Times New Roman"/>
                <w:b/>
              </w:rPr>
              <w:t>E:</w:t>
            </w:r>
            <w:bookmarkEnd w:id="4"/>
            <w:r w:rsidR="00B35ED7">
              <w:rPr>
                <w:rFonts w:ascii="Times New Roman" w:hAnsi="Times New Roman"/>
                <w:b/>
              </w:rPr>
              <w:t xml:space="preserve"> </w:t>
            </w:r>
            <w:r w:rsidR="00060711">
              <w:rPr>
                <w:rFonts w:ascii="Times New Roman" w:hAnsi="Times New Roman"/>
              </w:rPr>
              <w:t>Technology Transitions (GN Docket No. 13-5); Policies and Rules Governing Retirement of Copper Loops by Incumbent Local Exchange Carriers</w:t>
            </w:r>
            <w:r w:rsidR="00865579">
              <w:rPr>
                <w:rFonts w:ascii="Times New Roman" w:hAnsi="Times New Roman"/>
              </w:rPr>
              <w:t xml:space="preserve"> (RM-11358); Special Access for Price Cap Local Exchange Carriers (WC Docket No. 05-25); and AT&amp;T Corporation Petition for Rulemaking to Reform Regulation of Incumbent Local Exchange Carrier Rates for Interstate Spe</w:t>
            </w:r>
            <w:r w:rsidR="009B14C7">
              <w:rPr>
                <w:rFonts w:ascii="Times New Roman" w:hAnsi="Times New Roman"/>
              </w:rPr>
              <w:t>cial Access Services (RM-10593)</w:t>
            </w:r>
          </w:p>
          <w:p w:rsidR="0014738F" w:rsidRDefault="0014738F" w:rsidP="00603FCC">
            <w:pPr>
              <w:widowControl/>
              <w:tabs>
                <w:tab w:val="left" w:pos="-720"/>
              </w:tabs>
              <w:suppressAutoHyphens/>
              <w:autoSpaceDE/>
              <w:adjustRightInd/>
              <w:spacing w:before="90" w:after="54"/>
              <w:rPr>
                <w:rFonts w:ascii="Times New Roman" w:hAnsi="Times New Roman"/>
                <w:lang w:val="en"/>
              </w:rPr>
            </w:pPr>
            <w:r>
              <w:rPr>
                <w:rFonts w:ascii="Times New Roman" w:hAnsi="Times New Roman"/>
                <w:b/>
              </w:rPr>
              <w:t>SUMMARY:</w:t>
            </w:r>
            <w:r w:rsidR="00603FCC">
              <w:rPr>
                <w:rFonts w:ascii="Times New Roman" w:hAnsi="Times New Roman"/>
                <w:b/>
              </w:rPr>
              <w:t xml:space="preserve">  </w:t>
            </w:r>
            <w:bookmarkEnd w:id="3"/>
            <w:r w:rsidR="00603FCC" w:rsidRPr="00853367">
              <w:rPr>
                <w:rFonts w:ascii="Times New Roman" w:hAnsi="Times New Roman"/>
                <w:lang w:val="en"/>
              </w:rPr>
              <w:t xml:space="preserve">The Commission will </w:t>
            </w:r>
            <w:r w:rsidR="00865579" w:rsidRPr="00853367">
              <w:rPr>
                <w:rFonts w:ascii="Times New Roman" w:hAnsi="Times New Roman"/>
                <w:lang w:val="en"/>
              </w:rPr>
              <w:t>consider a Report and Order, Order on Reconsideration, and Further Notice of Proposed Rulemaking</w:t>
            </w:r>
            <w:r w:rsidR="00426C04" w:rsidRPr="00853367">
              <w:rPr>
                <w:rFonts w:ascii="Times New Roman" w:hAnsi="Times New Roman"/>
                <w:lang w:val="en"/>
              </w:rPr>
              <w:t xml:space="preserve"> </w:t>
            </w:r>
            <w:r w:rsidR="00426C04" w:rsidRPr="00853367">
              <w:rPr>
                <w:rFonts w:ascii="Times New Roman" w:hAnsi="Times New Roman"/>
              </w:rPr>
              <w:t>that will advance longstanding competition and consumer protection policies on a technologically-neutral basis, and further the technology transitions underway in our Nation’s fixed communications networks that offer the prospect of innovative and improved services to consumers and businesses alike.</w:t>
            </w:r>
          </w:p>
          <w:p w:rsidR="00C4583B" w:rsidRPr="00144038" w:rsidRDefault="00C4583B" w:rsidP="00603FCC">
            <w:pPr>
              <w:widowControl/>
              <w:tabs>
                <w:tab w:val="left" w:pos="-720"/>
              </w:tabs>
              <w:suppressAutoHyphens/>
              <w:autoSpaceDE/>
              <w:adjustRightInd/>
              <w:spacing w:before="90" w:after="54"/>
              <w:rPr>
                <w:rFonts w:ascii="Times New Roman" w:hAnsi="Times New Roman"/>
              </w:rPr>
            </w:pPr>
          </w:p>
        </w:tc>
      </w:tr>
      <w:tr w:rsidR="00D52FF2" w:rsidTr="00E2144A">
        <w:tc>
          <w:tcPr>
            <w:tcW w:w="1440" w:type="dxa"/>
          </w:tcPr>
          <w:p w:rsidR="001610F9" w:rsidRDefault="00D52FF2" w:rsidP="00865579">
            <w:pPr>
              <w:tabs>
                <w:tab w:val="left" w:pos="-720"/>
              </w:tabs>
              <w:suppressAutoHyphens/>
              <w:spacing w:before="90" w:after="54"/>
              <w:jc w:val="center"/>
              <w:rPr>
                <w:rFonts w:ascii="Times New Roman" w:hAnsi="Times New Roman"/>
                <w:b/>
              </w:rPr>
            </w:pPr>
            <w:r>
              <w:rPr>
                <w:rFonts w:ascii="Times New Roman" w:hAnsi="Times New Roman"/>
                <w:b/>
              </w:rPr>
              <w:t>2</w:t>
            </w:r>
          </w:p>
          <w:p w:rsidR="001610F9" w:rsidRDefault="001610F9" w:rsidP="001610F9">
            <w:pPr>
              <w:tabs>
                <w:tab w:val="left" w:pos="-720"/>
              </w:tabs>
              <w:suppressAutoHyphens/>
              <w:spacing w:before="90" w:after="54"/>
              <w:rPr>
                <w:rFonts w:ascii="Times New Roman" w:hAnsi="Times New Roman"/>
                <w:b/>
              </w:rPr>
            </w:pPr>
          </w:p>
        </w:tc>
        <w:tc>
          <w:tcPr>
            <w:tcW w:w="2880" w:type="dxa"/>
          </w:tcPr>
          <w:p w:rsidR="00D52FF2" w:rsidRDefault="00865579" w:rsidP="00865579">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PUBLIC SAFETY    AND            HOMELAND SECURITY</w:t>
            </w:r>
          </w:p>
          <w:p w:rsidR="00E2144A" w:rsidRDefault="00E2144A" w:rsidP="00865579">
            <w:pPr>
              <w:widowControl/>
              <w:tabs>
                <w:tab w:val="left" w:pos="-720"/>
              </w:tabs>
              <w:suppressAutoHyphens/>
              <w:autoSpaceDE/>
              <w:autoSpaceDN/>
              <w:adjustRightInd/>
              <w:spacing w:before="90" w:after="54"/>
              <w:jc w:val="center"/>
              <w:rPr>
                <w:rFonts w:ascii="Times New Roman" w:hAnsi="Times New Roman"/>
                <w:b/>
              </w:rPr>
            </w:pPr>
          </w:p>
        </w:tc>
        <w:tc>
          <w:tcPr>
            <w:tcW w:w="5220" w:type="dxa"/>
          </w:tcPr>
          <w:p w:rsidR="00D52FF2" w:rsidRPr="00865579" w:rsidRDefault="00D52FF2" w:rsidP="00C4583B">
            <w:pPr>
              <w:tabs>
                <w:tab w:val="center" w:pos="4680"/>
              </w:tabs>
              <w:suppressAutoHyphens/>
              <w:rPr>
                <w:rFonts w:ascii="Times New Roman" w:hAnsi="Times New Roman"/>
              </w:rPr>
            </w:pPr>
            <w:r>
              <w:rPr>
                <w:rFonts w:ascii="Times New Roman" w:hAnsi="Times New Roman"/>
                <w:b/>
              </w:rPr>
              <w:t>TITLE:</w:t>
            </w:r>
            <w:r w:rsidR="00865579">
              <w:rPr>
                <w:rFonts w:ascii="Times New Roman" w:hAnsi="Times New Roman"/>
              </w:rPr>
              <w:t xml:space="preserve">  Ensuring Continuity of 911 Communication (PS Docket No. 14-174)</w:t>
            </w:r>
          </w:p>
          <w:p w:rsidR="00E94400" w:rsidRDefault="00D52FF2" w:rsidP="001610F9">
            <w:pPr>
              <w:widowControl/>
              <w:tabs>
                <w:tab w:val="left" w:pos="-720"/>
              </w:tabs>
              <w:suppressAutoHyphens/>
              <w:autoSpaceDE/>
              <w:adjustRightInd/>
              <w:spacing w:before="90" w:after="54"/>
              <w:rPr>
                <w:rFonts w:ascii="Times New Roman" w:hAnsi="Times New Roman"/>
                <w:b/>
              </w:rPr>
            </w:pPr>
            <w:r>
              <w:rPr>
                <w:rFonts w:ascii="Times New Roman" w:hAnsi="Times New Roman"/>
                <w:b/>
              </w:rPr>
              <w:t xml:space="preserve">SUMMARY: </w:t>
            </w:r>
            <w:r w:rsidR="00603FCC" w:rsidRPr="00853367">
              <w:rPr>
                <w:rFonts w:ascii="Times New Roman" w:hAnsi="Times New Roman"/>
                <w:lang w:val="en"/>
              </w:rPr>
              <w:t xml:space="preserve">The Commission will consider a </w:t>
            </w:r>
            <w:r w:rsidR="00865579" w:rsidRPr="00853367">
              <w:rPr>
                <w:rFonts w:ascii="Times New Roman" w:hAnsi="Times New Roman"/>
                <w:lang w:val="en"/>
              </w:rPr>
              <w:t xml:space="preserve">Report and </w:t>
            </w:r>
            <w:r w:rsidR="00603FCC" w:rsidRPr="00853367">
              <w:rPr>
                <w:rFonts w:ascii="Times New Roman" w:hAnsi="Times New Roman"/>
                <w:lang w:val="en"/>
              </w:rPr>
              <w:t xml:space="preserve">Order </w:t>
            </w:r>
            <w:r w:rsidR="00426C04" w:rsidRPr="00853367">
              <w:rPr>
                <w:rFonts w:ascii="Times New Roman" w:hAnsi="Times New Roman"/>
              </w:rPr>
              <w:t xml:space="preserve">that </w:t>
            </w:r>
            <w:r w:rsidR="00EE53C0">
              <w:rPr>
                <w:rFonts w:ascii="Times New Roman" w:hAnsi="Times New Roman"/>
              </w:rPr>
              <w:t>will</w:t>
            </w:r>
            <w:r w:rsidR="00426C04" w:rsidRPr="00853367">
              <w:rPr>
                <w:rFonts w:ascii="Times New Roman" w:hAnsi="Times New Roman"/>
              </w:rPr>
              <w:t xml:space="preserve"> protect consumers through the transitions from legacy copper networks to modern networks by adopting rules to ensure that consumers have options, and sufficient </w:t>
            </w:r>
            <w:r w:rsidR="00426C04" w:rsidRPr="00853367">
              <w:rPr>
                <w:rFonts w:ascii="Times New Roman" w:hAnsi="Times New Roman"/>
              </w:rPr>
              <w:lastRenderedPageBreak/>
              <w:t>information about those options, to maintain 911 communications at home during power outages.</w:t>
            </w:r>
            <w:r w:rsidR="00603FCC" w:rsidRPr="00853367">
              <w:rPr>
                <w:rFonts w:ascii="Times New Roman" w:hAnsi="Times New Roman"/>
                <w:b/>
                <w:lang w:val="en"/>
              </w:rPr>
              <w:t xml:space="preserve"> </w:t>
            </w:r>
            <w:r w:rsidRPr="00853367">
              <w:rPr>
                <w:rFonts w:ascii="Times New Roman" w:hAnsi="Times New Roman"/>
                <w:b/>
              </w:rPr>
              <w:t xml:space="preserve"> </w:t>
            </w:r>
          </w:p>
          <w:p w:rsidR="00E2144A" w:rsidRDefault="00E2144A" w:rsidP="001610F9">
            <w:pPr>
              <w:widowControl/>
              <w:tabs>
                <w:tab w:val="left" w:pos="-720"/>
              </w:tabs>
              <w:suppressAutoHyphens/>
              <w:autoSpaceDE/>
              <w:adjustRightInd/>
              <w:spacing w:before="90" w:after="54"/>
              <w:rPr>
                <w:rFonts w:ascii="Times New Roman" w:hAnsi="Times New Roman"/>
                <w:b/>
              </w:rPr>
            </w:pPr>
          </w:p>
        </w:tc>
      </w:tr>
      <w:tr w:rsidR="00E2144A" w:rsidTr="00E2144A">
        <w:tc>
          <w:tcPr>
            <w:tcW w:w="1440" w:type="dxa"/>
          </w:tcPr>
          <w:p w:rsidR="00E2144A" w:rsidRDefault="00E2144A" w:rsidP="00E2144A">
            <w:pPr>
              <w:tabs>
                <w:tab w:val="left" w:pos="-720"/>
              </w:tabs>
              <w:suppressAutoHyphens/>
              <w:spacing w:before="90" w:after="54"/>
              <w:jc w:val="center"/>
              <w:rPr>
                <w:rFonts w:ascii="Times New Roman" w:hAnsi="Times New Roman"/>
                <w:b/>
              </w:rPr>
            </w:pPr>
            <w:r>
              <w:rPr>
                <w:rFonts w:ascii="Times New Roman" w:hAnsi="Times New Roman"/>
                <w:b/>
              </w:rPr>
              <w:lastRenderedPageBreak/>
              <w:t>3</w:t>
            </w:r>
          </w:p>
          <w:p w:rsidR="00E2144A" w:rsidRDefault="00E2144A" w:rsidP="00E2144A">
            <w:pPr>
              <w:tabs>
                <w:tab w:val="left" w:pos="-720"/>
              </w:tabs>
              <w:suppressAutoHyphens/>
              <w:spacing w:before="90" w:after="54"/>
              <w:rPr>
                <w:rFonts w:ascii="Times New Roman" w:hAnsi="Times New Roman"/>
                <w:b/>
              </w:rPr>
            </w:pPr>
          </w:p>
        </w:tc>
        <w:tc>
          <w:tcPr>
            <w:tcW w:w="2880" w:type="dxa"/>
          </w:tcPr>
          <w:p w:rsidR="00E2144A" w:rsidRDefault="00853367" w:rsidP="00E2144A">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WIRELESS TELE-COMMUNICATIONS</w:t>
            </w:r>
          </w:p>
          <w:p w:rsidR="00E2144A" w:rsidRDefault="00E2144A" w:rsidP="00E2144A">
            <w:pPr>
              <w:widowControl/>
              <w:tabs>
                <w:tab w:val="left" w:pos="-720"/>
              </w:tabs>
              <w:suppressAutoHyphens/>
              <w:autoSpaceDE/>
              <w:autoSpaceDN/>
              <w:adjustRightInd/>
              <w:spacing w:before="90" w:after="54"/>
              <w:jc w:val="center"/>
              <w:rPr>
                <w:rFonts w:ascii="Times New Roman" w:hAnsi="Times New Roman"/>
                <w:b/>
              </w:rPr>
            </w:pPr>
          </w:p>
        </w:tc>
        <w:tc>
          <w:tcPr>
            <w:tcW w:w="5220" w:type="dxa"/>
          </w:tcPr>
          <w:p w:rsidR="00E2144A" w:rsidRPr="00865579" w:rsidRDefault="00E2144A" w:rsidP="00250D37">
            <w:pPr>
              <w:tabs>
                <w:tab w:val="center" w:pos="4680"/>
              </w:tabs>
              <w:suppressAutoHyphens/>
              <w:rPr>
                <w:rFonts w:ascii="Times New Roman" w:hAnsi="Times New Roman"/>
              </w:rPr>
            </w:pPr>
            <w:r>
              <w:rPr>
                <w:rFonts w:ascii="Times New Roman" w:hAnsi="Times New Roman"/>
                <w:b/>
              </w:rPr>
              <w:t>TITLE:</w:t>
            </w:r>
            <w:r>
              <w:rPr>
                <w:rFonts w:ascii="Times New Roman" w:hAnsi="Times New Roman"/>
              </w:rPr>
              <w:t xml:space="preserve">  </w:t>
            </w:r>
            <w:r w:rsidR="00250D37" w:rsidRPr="00C4583B">
              <w:rPr>
                <w:rFonts w:ascii="Times New Roman" w:hAnsi="Times New Roman"/>
                <w:iCs/>
              </w:rPr>
              <w:t>Policies</w:t>
            </w:r>
            <w:r w:rsidR="00250D37">
              <w:rPr>
                <w:rFonts w:ascii="Times New Roman" w:hAnsi="Times New Roman"/>
              </w:rPr>
              <w:t xml:space="preserve"> Regarding Mobile Spectrum Holdings (WT Docket No. 12-269); Expanding the Economic and Innovation Opportunities of Spectrum Through Incentive Auctions  (GN Docket No. 12-268) </w:t>
            </w:r>
          </w:p>
          <w:p w:rsidR="00E2144A" w:rsidRDefault="00E2144A" w:rsidP="00E2144A">
            <w:pPr>
              <w:widowControl/>
              <w:tabs>
                <w:tab w:val="left" w:pos="-720"/>
              </w:tabs>
              <w:suppressAutoHyphens/>
              <w:autoSpaceDE/>
              <w:adjustRightInd/>
              <w:spacing w:before="90" w:after="54"/>
              <w:rPr>
                <w:rFonts w:ascii="Times New Roman" w:hAnsi="Times New Roman"/>
                <w:b/>
              </w:rPr>
            </w:pPr>
            <w:r>
              <w:rPr>
                <w:rFonts w:ascii="Times New Roman" w:hAnsi="Times New Roman"/>
                <w:b/>
              </w:rPr>
              <w:t xml:space="preserve">SUMMARY: </w:t>
            </w:r>
            <w:r w:rsidR="00250D37" w:rsidRPr="00250D37">
              <w:rPr>
                <w:rFonts w:ascii="Times New Roman" w:hAnsi="Times New Roman"/>
              </w:rPr>
              <w:t>The Commission will consider an Order on Reconsideration addressing petitions for reconsideration of certain aspects of the Mobile Spectrum Holdings Report and Order.</w:t>
            </w:r>
            <w:r>
              <w:rPr>
                <w:rFonts w:ascii="Times New Roman" w:hAnsi="Times New Roman"/>
                <w:b/>
              </w:rPr>
              <w:t xml:space="preserve"> </w:t>
            </w:r>
          </w:p>
          <w:p w:rsidR="00E2144A" w:rsidRDefault="00E2144A" w:rsidP="00E2144A">
            <w:pPr>
              <w:widowControl/>
              <w:tabs>
                <w:tab w:val="left" w:pos="-720"/>
              </w:tabs>
              <w:suppressAutoHyphens/>
              <w:autoSpaceDE/>
              <w:adjustRightInd/>
              <w:spacing w:before="90" w:after="54"/>
              <w:rPr>
                <w:rFonts w:ascii="Times New Roman" w:hAnsi="Times New Roman"/>
                <w:b/>
              </w:rPr>
            </w:pPr>
          </w:p>
        </w:tc>
      </w:tr>
      <w:tr w:rsidR="00E2144A" w:rsidTr="00E2144A">
        <w:tc>
          <w:tcPr>
            <w:tcW w:w="1440" w:type="dxa"/>
          </w:tcPr>
          <w:p w:rsidR="00E2144A" w:rsidRDefault="00F52E45" w:rsidP="00E2144A">
            <w:pPr>
              <w:tabs>
                <w:tab w:val="left" w:pos="-720"/>
              </w:tabs>
              <w:suppressAutoHyphens/>
              <w:spacing w:before="90" w:after="54"/>
              <w:jc w:val="center"/>
              <w:rPr>
                <w:rFonts w:ascii="Times New Roman" w:hAnsi="Times New Roman"/>
                <w:b/>
              </w:rPr>
            </w:pPr>
            <w:r>
              <w:rPr>
                <w:rFonts w:ascii="Times New Roman" w:hAnsi="Times New Roman"/>
                <w:b/>
              </w:rPr>
              <w:t>4</w:t>
            </w:r>
          </w:p>
        </w:tc>
        <w:tc>
          <w:tcPr>
            <w:tcW w:w="2880" w:type="dxa"/>
          </w:tcPr>
          <w:p w:rsidR="00853367" w:rsidRDefault="00853367" w:rsidP="00E2144A">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INCENTIVE AUCTION TASK FORCE</w:t>
            </w:r>
          </w:p>
          <w:p w:rsidR="00853367" w:rsidRDefault="00853367" w:rsidP="00E2144A">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AND</w:t>
            </w:r>
          </w:p>
          <w:p w:rsidR="00E2144A" w:rsidRDefault="00E2144A" w:rsidP="00E2144A">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WIRELESS TELE-COMMUNICATIONS</w:t>
            </w:r>
          </w:p>
          <w:p w:rsidR="00824C32" w:rsidRDefault="00824C32" w:rsidP="00824C32">
            <w:pPr>
              <w:widowControl/>
              <w:tabs>
                <w:tab w:val="left" w:pos="-720"/>
              </w:tabs>
              <w:suppressAutoHyphens/>
              <w:autoSpaceDE/>
              <w:autoSpaceDN/>
              <w:adjustRightInd/>
              <w:spacing w:before="90" w:after="54"/>
              <w:jc w:val="center"/>
              <w:rPr>
                <w:rFonts w:ascii="Times New Roman" w:hAnsi="Times New Roman"/>
                <w:b/>
              </w:rPr>
            </w:pPr>
          </w:p>
        </w:tc>
        <w:tc>
          <w:tcPr>
            <w:tcW w:w="5220" w:type="dxa"/>
          </w:tcPr>
          <w:p w:rsidR="00E2144A" w:rsidRDefault="00E2144A" w:rsidP="00765DB7">
            <w:pPr>
              <w:tabs>
                <w:tab w:val="center" w:pos="4680"/>
              </w:tabs>
              <w:suppressAutoHyphens/>
              <w:rPr>
                <w:rFonts w:ascii="Times New Roman" w:hAnsi="Times New Roman"/>
              </w:rPr>
            </w:pPr>
            <w:r>
              <w:rPr>
                <w:rFonts w:ascii="Times New Roman" w:hAnsi="Times New Roman"/>
                <w:b/>
              </w:rPr>
              <w:t>TITLE:</w:t>
            </w:r>
            <w:r>
              <w:rPr>
                <w:rFonts w:ascii="Times New Roman" w:hAnsi="Times New Roman"/>
              </w:rPr>
              <w:t xml:space="preserve">  </w:t>
            </w:r>
            <w:r w:rsidR="00250D37">
              <w:rPr>
                <w:rFonts w:ascii="Times New Roman" w:hAnsi="Times New Roman"/>
              </w:rPr>
              <w:t>Procedures for Competitive Bidding in Auction 1000. Including Initial Clearing Target Determination, Qualifying to Bid, and Bidding in Auctions 1001 (Reverse) and 1002 (Forward)</w:t>
            </w:r>
          </w:p>
          <w:p w:rsidR="00AB4F71" w:rsidRPr="00865579" w:rsidRDefault="00AB4F71" w:rsidP="00765DB7">
            <w:pPr>
              <w:tabs>
                <w:tab w:val="center" w:pos="4680"/>
              </w:tabs>
              <w:suppressAutoHyphens/>
              <w:rPr>
                <w:rFonts w:ascii="Times New Roman" w:hAnsi="Times New Roman"/>
              </w:rPr>
            </w:pPr>
          </w:p>
          <w:p w:rsidR="004F0510" w:rsidRPr="00416AEB" w:rsidRDefault="00E2144A" w:rsidP="004F0510">
            <w:pPr>
              <w:rPr>
                <w:rFonts w:asciiTheme="minorHAnsi" w:hAnsiTheme="minorHAnsi" w:cstheme="minorHAnsi"/>
                <w:b/>
                <w:bCs/>
              </w:rPr>
            </w:pPr>
            <w:r>
              <w:rPr>
                <w:rFonts w:ascii="Times New Roman" w:hAnsi="Times New Roman"/>
                <w:b/>
              </w:rPr>
              <w:t xml:space="preserve">SUMMARY: </w:t>
            </w:r>
            <w:r w:rsidRPr="00F52E45">
              <w:rPr>
                <w:rFonts w:ascii="Times New Roman" w:hAnsi="Times New Roman"/>
                <w:lang w:val="en"/>
              </w:rPr>
              <w:t xml:space="preserve">The Commission will </w:t>
            </w:r>
            <w:r w:rsidR="004F0510" w:rsidRPr="00F52E45">
              <w:rPr>
                <w:rFonts w:ascii="Times New Roman" w:hAnsi="Times New Roman"/>
              </w:rPr>
              <w:t>take the next step to commencing the incentive auction in the first quarter of 2016 by considering the Procedures Public Notice, which adopts a balanced set of auction procedures that will ensure an effective, efficient, and timely auction. The Public Notice establishes and provides information on final procedures for setting the initial spectrum clearing target, qualifying to bid, and bidding in the reverse and forward auctions.</w:t>
            </w:r>
          </w:p>
          <w:p w:rsidR="00E2144A" w:rsidRDefault="00E2144A" w:rsidP="004F0510">
            <w:pPr>
              <w:widowControl/>
              <w:tabs>
                <w:tab w:val="left" w:pos="-720"/>
              </w:tabs>
              <w:suppressAutoHyphens/>
              <w:autoSpaceDE/>
              <w:adjustRightInd/>
              <w:spacing w:before="90" w:after="54"/>
              <w:rPr>
                <w:rFonts w:ascii="Times New Roman" w:hAnsi="Times New Roman"/>
                <w:b/>
              </w:rPr>
            </w:pPr>
          </w:p>
        </w:tc>
      </w:tr>
      <w:tr w:rsidR="00250D37" w:rsidTr="007B1808">
        <w:tc>
          <w:tcPr>
            <w:tcW w:w="1440" w:type="dxa"/>
          </w:tcPr>
          <w:p w:rsidR="00250D37" w:rsidRDefault="00F52E45" w:rsidP="00250D37">
            <w:pPr>
              <w:tabs>
                <w:tab w:val="left" w:pos="-720"/>
              </w:tabs>
              <w:suppressAutoHyphens/>
              <w:spacing w:before="90" w:after="54"/>
              <w:jc w:val="center"/>
              <w:rPr>
                <w:rFonts w:ascii="Times New Roman" w:hAnsi="Times New Roman"/>
                <w:b/>
              </w:rPr>
            </w:pPr>
            <w:r>
              <w:rPr>
                <w:rFonts w:ascii="Times New Roman" w:hAnsi="Times New Roman"/>
                <w:b/>
              </w:rPr>
              <w:t>5</w:t>
            </w:r>
          </w:p>
        </w:tc>
        <w:tc>
          <w:tcPr>
            <w:tcW w:w="2880" w:type="dxa"/>
          </w:tcPr>
          <w:p w:rsidR="00250D37" w:rsidRDefault="00250D37" w:rsidP="00250D37">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OFFICE OF ENGINEERING AND       TECHNOLOGY</w:t>
            </w:r>
          </w:p>
          <w:p w:rsidR="00250D37" w:rsidRDefault="00250D37" w:rsidP="00853367">
            <w:pPr>
              <w:widowControl/>
              <w:tabs>
                <w:tab w:val="left" w:pos="-720"/>
              </w:tabs>
              <w:suppressAutoHyphens/>
              <w:autoSpaceDE/>
              <w:autoSpaceDN/>
              <w:adjustRightInd/>
              <w:spacing w:before="90" w:after="54"/>
              <w:jc w:val="center"/>
              <w:rPr>
                <w:rFonts w:ascii="Times New Roman" w:hAnsi="Times New Roman"/>
                <w:b/>
              </w:rPr>
            </w:pPr>
          </w:p>
        </w:tc>
        <w:tc>
          <w:tcPr>
            <w:tcW w:w="5220" w:type="dxa"/>
          </w:tcPr>
          <w:p w:rsidR="006A78BF" w:rsidRPr="00E2144A" w:rsidRDefault="00250D37" w:rsidP="006A78BF">
            <w:pPr>
              <w:tabs>
                <w:tab w:val="center" w:pos="4680"/>
              </w:tabs>
              <w:suppressAutoHyphens/>
              <w:rPr>
                <w:rFonts w:ascii="Times New Roman" w:hAnsi="Times New Roman"/>
              </w:rPr>
            </w:pPr>
            <w:r>
              <w:rPr>
                <w:rFonts w:ascii="Times New Roman" w:hAnsi="Times New Roman"/>
                <w:b/>
              </w:rPr>
              <w:t>TITLE:</w:t>
            </w:r>
            <w:r>
              <w:rPr>
                <w:rFonts w:ascii="Times New Roman" w:hAnsi="Times New Roman"/>
              </w:rPr>
              <w:t xml:space="preserve">  </w:t>
            </w:r>
            <w:r w:rsidR="006A78BF" w:rsidRPr="00E2144A">
              <w:rPr>
                <w:rFonts w:ascii="Times New Roman" w:hAnsi="Times New Roman"/>
              </w:rPr>
              <w:t>Amendment of Part 15 of the Commission’s Rules for Unlicensed Operations in the Television Bands, Repurposed 600 MHz Band, 600 MHz Guard Bands and Duplex Gap, and Channel 37</w:t>
            </w:r>
            <w:r w:rsidR="006A78BF">
              <w:rPr>
                <w:rFonts w:ascii="Times New Roman" w:hAnsi="Times New Roman"/>
              </w:rPr>
              <w:t xml:space="preserve"> </w:t>
            </w:r>
            <w:r w:rsidR="006A78BF">
              <w:rPr>
                <w:rFonts w:ascii="Times New Roman" w:hAnsi="Times New Roman"/>
                <w:spacing w:val="-2"/>
                <w:kern w:val="28"/>
                <w:sz w:val="22"/>
                <w:szCs w:val="20"/>
              </w:rPr>
              <w:t>(</w:t>
            </w:r>
            <w:r w:rsidR="006A78BF" w:rsidRPr="00E2144A">
              <w:rPr>
                <w:rFonts w:ascii="Times New Roman" w:hAnsi="Times New Roman"/>
              </w:rPr>
              <w:t>ET Docket No. 14-165</w:t>
            </w:r>
            <w:r w:rsidR="006A78BF">
              <w:rPr>
                <w:rFonts w:ascii="Times New Roman" w:hAnsi="Times New Roman"/>
              </w:rPr>
              <w:t xml:space="preserve">); </w:t>
            </w:r>
            <w:r w:rsidR="006A78BF" w:rsidRPr="00E2144A">
              <w:rPr>
                <w:rFonts w:ascii="Times New Roman" w:hAnsi="Times New Roman"/>
              </w:rPr>
              <w:t>Amendment of Part 74 of the Commission’s Rules for Low Power Auxiliary Stations in the Repurposed 600 MHz Band and 600 MHz Duplex Gap</w:t>
            </w:r>
            <w:r w:rsidR="006A78BF">
              <w:rPr>
                <w:rFonts w:ascii="Times New Roman" w:hAnsi="Times New Roman"/>
              </w:rPr>
              <w:t>; and</w:t>
            </w:r>
          </w:p>
          <w:p w:rsidR="006A78BF" w:rsidRPr="00865579" w:rsidRDefault="006A78BF" w:rsidP="006A78BF">
            <w:pPr>
              <w:tabs>
                <w:tab w:val="center" w:pos="4680"/>
              </w:tabs>
              <w:suppressAutoHyphens/>
              <w:rPr>
                <w:rFonts w:ascii="Times New Roman" w:hAnsi="Times New Roman"/>
              </w:rPr>
            </w:pPr>
            <w:r w:rsidRPr="00E2144A">
              <w:rPr>
                <w:rFonts w:ascii="Times New Roman" w:hAnsi="Times New Roman"/>
              </w:rPr>
              <w:t>Expanding the Economic and Innovation Opportunities of Spectrum Through Incentive Auctions</w:t>
            </w:r>
            <w:r w:rsidRPr="00E2144A">
              <w:rPr>
                <w:rFonts w:ascii="Times New Roman" w:hAnsi="Times New Roman"/>
                <w:color w:val="000000"/>
                <w:spacing w:val="-2"/>
                <w:kern w:val="28"/>
                <w:sz w:val="22"/>
                <w:szCs w:val="20"/>
              </w:rPr>
              <w:t xml:space="preserve"> </w:t>
            </w:r>
            <w:r>
              <w:rPr>
                <w:rFonts w:ascii="Times New Roman" w:hAnsi="Times New Roman"/>
                <w:color w:val="000000"/>
                <w:spacing w:val="-2"/>
                <w:kern w:val="28"/>
                <w:sz w:val="22"/>
                <w:szCs w:val="20"/>
              </w:rPr>
              <w:t>(</w:t>
            </w:r>
            <w:r w:rsidRPr="00E2144A">
              <w:rPr>
                <w:rFonts w:ascii="Times New Roman" w:hAnsi="Times New Roman"/>
              </w:rPr>
              <w:t>GN Docket No. 12-268</w:t>
            </w:r>
            <w:r>
              <w:rPr>
                <w:rFonts w:ascii="Times New Roman" w:hAnsi="Times New Roman"/>
              </w:rPr>
              <w:t>)</w:t>
            </w:r>
          </w:p>
          <w:p w:rsidR="00250D37" w:rsidRPr="00865579" w:rsidRDefault="00250D37" w:rsidP="00250D37">
            <w:pPr>
              <w:tabs>
                <w:tab w:val="center" w:pos="4680"/>
              </w:tabs>
              <w:suppressAutoHyphens/>
              <w:rPr>
                <w:rFonts w:ascii="Times New Roman" w:hAnsi="Times New Roman"/>
              </w:rPr>
            </w:pPr>
          </w:p>
          <w:p w:rsidR="00250D37" w:rsidRPr="00416AEB" w:rsidRDefault="00250D37" w:rsidP="00250D37">
            <w:pPr>
              <w:rPr>
                <w:rFonts w:asciiTheme="minorHAnsi" w:hAnsiTheme="minorHAnsi" w:cstheme="minorHAnsi"/>
                <w:b/>
                <w:bCs/>
              </w:rPr>
            </w:pPr>
            <w:r>
              <w:rPr>
                <w:rFonts w:ascii="Times New Roman" w:hAnsi="Times New Roman"/>
                <w:b/>
              </w:rPr>
              <w:t xml:space="preserve">SUMMARY: </w:t>
            </w:r>
            <w:r w:rsidR="006A78BF" w:rsidRPr="00853367">
              <w:rPr>
                <w:rFonts w:ascii="Times New Roman" w:hAnsi="Times New Roman"/>
                <w:lang w:val="en"/>
              </w:rPr>
              <w:t xml:space="preserve">The Commission will consider a Report and Order </w:t>
            </w:r>
            <w:r w:rsidR="006A78BF" w:rsidRPr="00853367">
              <w:rPr>
                <w:rFonts w:ascii="Times New Roman" w:hAnsi="Times New Roman"/>
              </w:rPr>
              <w:t xml:space="preserve">that adopts technical and operational rules for unlicensed services, including wireless microphone operations, in the broadcast television bands and in the post-incentive auction 600 MHz band.  The rules are intended to </w:t>
            </w:r>
            <w:r w:rsidR="006A78BF" w:rsidRPr="00853367">
              <w:rPr>
                <w:rFonts w:ascii="Times New Roman" w:hAnsi="Times New Roman"/>
              </w:rPr>
              <w:lastRenderedPageBreak/>
              <w:t>maximize unlicensed access to spectrum while ensuring that licensed services are protected from harmful interference.</w:t>
            </w:r>
            <w:r w:rsidR="006A78BF" w:rsidRPr="00D16A39">
              <w:rPr>
                <w:rFonts w:asciiTheme="minorHAnsi" w:hAnsiTheme="minorHAnsi" w:cstheme="minorHAnsi"/>
              </w:rPr>
              <w:t xml:space="preserve"> </w:t>
            </w:r>
            <w:r w:rsidR="006A78BF" w:rsidRPr="00603FCC">
              <w:rPr>
                <w:rFonts w:ascii="Times New Roman" w:hAnsi="Times New Roman"/>
                <w:b/>
                <w:lang w:val="en"/>
              </w:rPr>
              <w:t xml:space="preserve"> </w:t>
            </w:r>
            <w:r w:rsidR="006A78BF">
              <w:rPr>
                <w:rFonts w:ascii="Times New Roman" w:hAnsi="Times New Roman"/>
                <w:b/>
              </w:rPr>
              <w:t xml:space="preserve"> </w:t>
            </w:r>
          </w:p>
          <w:p w:rsidR="00250D37" w:rsidRDefault="00250D37" w:rsidP="00250D37">
            <w:pPr>
              <w:widowControl/>
              <w:tabs>
                <w:tab w:val="left" w:pos="-720"/>
              </w:tabs>
              <w:suppressAutoHyphens/>
              <w:autoSpaceDE/>
              <w:adjustRightInd/>
              <w:spacing w:before="90" w:after="54"/>
              <w:rPr>
                <w:rFonts w:ascii="Times New Roman" w:hAnsi="Times New Roman"/>
                <w:b/>
              </w:rPr>
            </w:pPr>
          </w:p>
        </w:tc>
      </w:tr>
      <w:tr w:rsidR="006A78BF" w:rsidTr="00696710">
        <w:tc>
          <w:tcPr>
            <w:tcW w:w="1440" w:type="dxa"/>
          </w:tcPr>
          <w:p w:rsidR="006A78BF" w:rsidRDefault="006A78BF" w:rsidP="006A78BF">
            <w:pPr>
              <w:tabs>
                <w:tab w:val="left" w:pos="-720"/>
              </w:tabs>
              <w:suppressAutoHyphens/>
              <w:spacing w:before="90" w:after="54"/>
              <w:jc w:val="center"/>
              <w:rPr>
                <w:rFonts w:ascii="Times New Roman" w:hAnsi="Times New Roman"/>
                <w:b/>
              </w:rPr>
            </w:pPr>
            <w:r>
              <w:rPr>
                <w:rFonts w:ascii="Times New Roman" w:hAnsi="Times New Roman"/>
                <w:b/>
              </w:rPr>
              <w:lastRenderedPageBreak/>
              <w:t>6</w:t>
            </w:r>
          </w:p>
        </w:tc>
        <w:tc>
          <w:tcPr>
            <w:tcW w:w="2880" w:type="dxa"/>
          </w:tcPr>
          <w:p w:rsidR="00853367" w:rsidRDefault="00853367" w:rsidP="006A78BF">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OFFICE OF ENGINEERING AND TECHNOLOGY</w:t>
            </w:r>
          </w:p>
          <w:p w:rsidR="00853367" w:rsidRDefault="00853367" w:rsidP="006A78BF">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AND</w:t>
            </w:r>
          </w:p>
          <w:p w:rsidR="006A78BF" w:rsidRDefault="006A78BF" w:rsidP="006A78BF">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WIRELESS TELE-COMMUNICATIONS</w:t>
            </w:r>
          </w:p>
          <w:p w:rsidR="006A78BF" w:rsidRDefault="006A78BF" w:rsidP="006A78BF">
            <w:pPr>
              <w:widowControl/>
              <w:tabs>
                <w:tab w:val="left" w:pos="-720"/>
              </w:tabs>
              <w:suppressAutoHyphens/>
              <w:autoSpaceDE/>
              <w:autoSpaceDN/>
              <w:adjustRightInd/>
              <w:spacing w:before="90" w:after="54"/>
              <w:jc w:val="center"/>
              <w:rPr>
                <w:rFonts w:ascii="Times New Roman" w:hAnsi="Times New Roman"/>
                <w:b/>
              </w:rPr>
            </w:pPr>
          </w:p>
        </w:tc>
        <w:tc>
          <w:tcPr>
            <w:tcW w:w="5220" w:type="dxa"/>
          </w:tcPr>
          <w:p w:rsidR="006A78BF" w:rsidRDefault="006A78BF" w:rsidP="006A78BF">
            <w:pPr>
              <w:tabs>
                <w:tab w:val="center" w:pos="4680"/>
              </w:tabs>
              <w:suppressAutoHyphens/>
              <w:rPr>
                <w:rFonts w:ascii="Times New Roman" w:hAnsi="Times New Roman"/>
              </w:rPr>
            </w:pPr>
            <w:r>
              <w:rPr>
                <w:rFonts w:ascii="Times New Roman" w:hAnsi="Times New Roman"/>
                <w:b/>
              </w:rPr>
              <w:t>TITLE:</w:t>
            </w:r>
            <w:r>
              <w:rPr>
                <w:rFonts w:ascii="Times New Roman" w:hAnsi="Times New Roman"/>
              </w:rPr>
              <w:t xml:space="preserve"> Promoting Spectrum Access for Wireless Microphone Operations (GN Docket No. 14-166) and Expanding the Economic and Innovation Opportunities of Spectrum Through Incentive </w:t>
            </w:r>
            <w:r w:rsidR="009B14C7">
              <w:rPr>
                <w:rFonts w:ascii="Times New Roman" w:hAnsi="Times New Roman"/>
              </w:rPr>
              <w:t>Auctions (GN Docket No. 12-268)</w:t>
            </w:r>
          </w:p>
          <w:p w:rsidR="006A78BF" w:rsidRPr="00865579" w:rsidRDefault="006A78BF" w:rsidP="006A78BF">
            <w:pPr>
              <w:tabs>
                <w:tab w:val="center" w:pos="4680"/>
              </w:tabs>
              <w:suppressAutoHyphens/>
              <w:rPr>
                <w:rFonts w:ascii="Times New Roman" w:hAnsi="Times New Roman"/>
              </w:rPr>
            </w:pPr>
          </w:p>
          <w:p w:rsidR="00EE53C0" w:rsidRPr="00416AEB" w:rsidRDefault="006A78BF" w:rsidP="006A78BF">
            <w:pPr>
              <w:rPr>
                <w:rFonts w:asciiTheme="minorHAnsi" w:hAnsiTheme="minorHAnsi" w:cstheme="minorHAnsi"/>
                <w:b/>
                <w:bCs/>
              </w:rPr>
            </w:pPr>
            <w:r>
              <w:rPr>
                <w:rFonts w:ascii="Times New Roman" w:hAnsi="Times New Roman"/>
                <w:b/>
              </w:rPr>
              <w:t xml:space="preserve">SUMMARY: </w:t>
            </w:r>
            <w:r w:rsidRPr="00F52E45">
              <w:rPr>
                <w:rFonts w:ascii="Times New Roman" w:hAnsi="Times New Roman"/>
                <w:lang w:val="en"/>
              </w:rPr>
              <w:t xml:space="preserve">The Commission will </w:t>
            </w:r>
            <w:r w:rsidR="00853367">
              <w:rPr>
                <w:rFonts w:ascii="Times New Roman" w:hAnsi="Times New Roman"/>
              </w:rPr>
              <w:t>consider a Report and Order that adopts a plan to accommodate the long-term needs of wireless microphone users by providing new opportunities for their use in the broadcast television bands and in several other frequency bands.</w:t>
            </w:r>
          </w:p>
          <w:p w:rsidR="006A78BF" w:rsidRDefault="006A78BF" w:rsidP="006A78BF">
            <w:pPr>
              <w:widowControl/>
              <w:tabs>
                <w:tab w:val="left" w:pos="-720"/>
              </w:tabs>
              <w:suppressAutoHyphens/>
              <w:autoSpaceDE/>
              <w:adjustRightInd/>
              <w:spacing w:before="90" w:after="54"/>
              <w:rPr>
                <w:rFonts w:ascii="Times New Roman" w:hAnsi="Times New Roman"/>
                <w:b/>
              </w:rPr>
            </w:pPr>
          </w:p>
        </w:tc>
      </w:tr>
      <w:bookmarkEnd w:id="1"/>
      <w:bookmarkEnd w:id="2"/>
      <w:tr w:rsidR="00EE53C0" w:rsidTr="00355818">
        <w:tc>
          <w:tcPr>
            <w:tcW w:w="1440" w:type="dxa"/>
          </w:tcPr>
          <w:p w:rsidR="00EE53C0" w:rsidRDefault="00EE53C0" w:rsidP="00355818">
            <w:pPr>
              <w:tabs>
                <w:tab w:val="left" w:pos="-720"/>
              </w:tabs>
              <w:suppressAutoHyphens/>
              <w:spacing w:before="90" w:after="54"/>
              <w:jc w:val="center"/>
              <w:rPr>
                <w:rFonts w:ascii="Times New Roman" w:hAnsi="Times New Roman"/>
                <w:b/>
              </w:rPr>
            </w:pPr>
            <w:r>
              <w:rPr>
                <w:rFonts w:ascii="Times New Roman" w:hAnsi="Times New Roman"/>
                <w:b/>
              </w:rPr>
              <w:t>7</w:t>
            </w:r>
          </w:p>
        </w:tc>
        <w:tc>
          <w:tcPr>
            <w:tcW w:w="2880" w:type="dxa"/>
          </w:tcPr>
          <w:p w:rsidR="00EE53C0" w:rsidRPr="00EE53C0" w:rsidRDefault="00EE53C0" w:rsidP="00EE53C0">
            <w:pPr>
              <w:widowControl/>
              <w:tabs>
                <w:tab w:val="left" w:pos="-720"/>
              </w:tabs>
              <w:suppressAutoHyphens/>
              <w:autoSpaceDE/>
              <w:autoSpaceDN/>
              <w:adjustRightInd/>
              <w:spacing w:before="90" w:after="54"/>
              <w:jc w:val="center"/>
              <w:rPr>
                <w:rFonts w:ascii="Times New Roman" w:hAnsi="Times New Roman"/>
                <w:b/>
              </w:rPr>
            </w:pPr>
            <w:r w:rsidRPr="00EE53C0">
              <w:rPr>
                <w:rFonts w:ascii="Times New Roman" w:hAnsi="Times New Roman"/>
                <w:b/>
              </w:rPr>
              <w:t>WIRELINE COMPETITION</w:t>
            </w:r>
          </w:p>
          <w:p w:rsidR="00EE53C0" w:rsidRDefault="00EE53C0" w:rsidP="00355818">
            <w:pPr>
              <w:widowControl/>
              <w:tabs>
                <w:tab w:val="left" w:pos="-720"/>
              </w:tabs>
              <w:suppressAutoHyphens/>
              <w:autoSpaceDE/>
              <w:autoSpaceDN/>
              <w:adjustRightInd/>
              <w:spacing w:before="90" w:after="54"/>
              <w:jc w:val="center"/>
              <w:rPr>
                <w:rFonts w:ascii="Times New Roman" w:hAnsi="Times New Roman"/>
                <w:b/>
              </w:rPr>
            </w:pPr>
          </w:p>
        </w:tc>
        <w:tc>
          <w:tcPr>
            <w:tcW w:w="5220" w:type="dxa"/>
          </w:tcPr>
          <w:p w:rsidR="00EE53C0" w:rsidRDefault="00EE53C0" w:rsidP="00355818">
            <w:pPr>
              <w:tabs>
                <w:tab w:val="center" w:pos="4680"/>
              </w:tabs>
              <w:suppressAutoHyphens/>
              <w:rPr>
                <w:rFonts w:ascii="Times New Roman" w:hAnsi="Times New Roman"/>
              </w:rPr>
            </w:pPr>
            <w:r>
              <w:rPr>
                <w:rFonts w:ascii="Times New Roman" w:hAnsi="Times New Roman"/>
                <w:b/>
              </w:rPr>
              <w:t>TITLE:</w:t>
            </w:r>
            <w:r>
              <w:rPr>
                <w:rFonts w:ascii="Times New Roman" w:hAnsi="Times New Roman"/>
              </w:rPr>
              <w:t xml:space="preserve"> 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 </w:t>
            </w:r>
          </w:p>
          <w:p w:rsidR="00EE53C0" w:rsidRPr="00865579" w:rsidRDefault="00EE53C0" w:rsidP="00355818">
            <w:pPr>
              <w:tabs>
                <w:tab w:val="center" w:pos="4680"/>
              </w:tabs>
              <w:suppressAutoHyphens/>
              <w:rPr>
                <w:rFonts w:ascii="Times New Roman" w:hAnsi="Times New Roman"/>
              </w:rPr>
            </w:pPr>
          </w:p>
          <w:p w:rsidR="00EE53C0" w:rsidRPr="00302E9B" w:rsidRDefault="00EE53C0" w:rsidP="00355818">
            <w:pPr>
              <w:rPr>
                <w:rFonts w:ascii="Times New Roman" w:hAnsi="Times New Roman"/>
              </w:rPr>
            </w:pPr>
            <w:r>
              <w:rPr>
                <w:rFonts w:ascii="Times New Roman" w:hAnsi="Times New Roman"/>
                <w:b/>
              </w:rPr>
              <w:t xml:space="preserve">SUMMARY: </w:t>
            </w:r>
            <w:r w:rsidRPr="00EE53C0">
              <w:rPr>
                <w:rFonts w:ascii="Times New Roman" w:hAnsi="Times New Roman"/>
                <w:lang w:val="en"/>
              </w:rPr>
              <w:t>The Commission will consider an Eleventh Notice of Inquiry on whether advanced telecommunications capability is being deployed and is available to all Americans, including, in particular, elementary and secondary schools and classrooms, in a reasonable and timely fashion.</w:t>
            </w:r>
          </w:p>
          <w:p w:rsidR="00EE53C0" w:rsidRDefault="00EE53C0" w:rsidP="00355818">
            <w:pPr>
              <w:widowControl/>
              <w:tabs>
                <w:tab w:val="left" w:pos="-720"/>
              </w:tabs>
              <w:suppressAutoHyphens/>
              <w:autoSpaceDE/>
              <w:adjustRightInd/>
              <w:spacing w:before="90" w:after="54"/>
              <w:rPr>
                <w:rFonts w:ascii="Times New Roman" w:hAnsi="Times New Roman"/>
                <w:b/>
              </w:rPr>
            </w:pPr>
          </w:p>
        </w:tc>
      </w:tr>
    </w:tbl>
    <w:p w:rsidR="003E004F" w:rsidRDefault="003E004F" w:rsidP="003E004F"/>
    <w:p w:rsidR="003E004F" w:rsidRPr="001F071D" w:rsidRDefault="003E004F" w:rsidP="003E004F">
      <w:pPr>
        <w:widowControl/>
        <w:spacing w:line="270" w:lineRule="exact"/>
        <w:rPr>
          <w:rFonts w:ascii="Times New Roman" w:hAnsi="Times New Roman"/>
        </w:rPr>
      </w:pPr>
      <w:r w:rsidRPr="001F071D">
        <w:rPr>
          <w:rFonts w:ascii="Times New Roman" w:hAnsi="Times New Roman"/>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7" w:tooltip="mailto:fcc504@fcc.gov" w:history="1">
        <w:r w:rsidRPr="001F071D">
          <w:rPr>
            <w:rFonts w:ascii="Times New Roman" w:hAnsi="Times New Roman"/>
            <w:color w:val="0000FF"/>
            <w:u w:val="single"/>
          </w:rPr>
          <w:t>fcc504@fcc.gov</w:t>
        </w:r>
      </w:hyperlink>
      <w:r w:rsidRPr="001F071D">
        <w:rPr>
          <w:rFonts w:ascii="Times New Roman" w:hAnsi="Times New Roman"/>
        </w:rPr>
        <w:t xml:space="preserve"> or call the Consumer &amp; Governmental A</w:t>
      </w:r>
      <w:r>
        <w:rPr>
          <w:rFonts w:ascii="Times New Roman" w:hAnsi="Times New Roman"/>
        </w:rPr>
        <w:t>ffairs Bureau at 202-418-0530 (voice), 202-418-0432 (TTY</w:t>
      </w:r>
      <w:r w:rsidRPr="001F071D">
        <w:rPr>
          <w:rFonts w:ascii="Times New Roman" w:hAnsi="Times New Roman"/>
        </w:rPr>
        <w:t>).</w:t>
      </w:r>
    </w:p>
    <w:p w:rsidR="003E004F" w:rsidRPr="001F071D" w:rsidRDefault="003E004F" w:rsidP="003E004F">
      <w:pPr>
        <w:rPr>
          <w:rFonts w:ascii="Times New Roman" w:hAnsi="Times New Roman"/>
        </w:rPr>
      </w:pPr>
    </w:p>
    <w:p w:rsidR="003E004F" w:rsidRPr="001F071D" w:rsidRDefault="003E004F" w:rsidP="003E004F">
      <w:pPr>
        <w:widowControl/>
        <w:suppressAutoHyphens/>
        <w:rPr>
          <w:rFonts w:ascii="Times New Roman" w:hAnsi="Times New Roman"/>
        </w:rPr>
      </w:pPr>
      <w:r w:rsidRPr="001F071D">
        <w:rPr>
          <w:rFonts w:ascii="Times New Roman" w:hAnsi="Times New Roman"/>
        </w:rPr>
        <w:t>Additional information concerning th</w:t>
      </w:r>
      <w:r w:rsidR="00D3594A">
        <w:rPr>
          <w:rFonts w:ascii="Times New Roman" w:hAnsi="Times New Roman"/>
        </w:rPr>
        <w:t xml:space="preserve">is meeting may be obtained from Will Wiquist, </w:t>
      </w:r>
      <w:r w:rsidR="00CD4AC2">
        <w:rPr>
          <w:rFonts w:ascii="Times New Roman" w:hAnsi="Times New Roman"/>
        </w:rPr>
        <w:t>Office</w:t>
      </w:r>
      <w:r w:rsidRPr="001F071D">
        <w:rPr>
          <w:rFonts w:ascii="Times New Roman" w:hAnsi="Times New Roman"/>
        </w:rPr>
        <w:t xml:space="preserve"> of Media Relations, (202) 418-0500; TTY 1-888-835-5322.  Audio/Video coverage of the meeting will be broadcast live with open captioning over the Internet from the FCC Live web page at </w:t>
      </w:r>
      <w:hyperlink r:id="rId8" w:history="1">
        <w:r w:rsidRPr="001F071D">
          <w:rPr>
            <w:rFonts w:ascii="Times New Roman" w:hAnsi="Times New Roman"/>
            <w:color w:val="0000FF"/>
            <w:u w:val="single"/>
          </w:rPr>
          <w:t>www.fcc.gov/live</w:t>
        </w:r>
      </w:hyperlink>
      <w:r w:rsidRPr="001F071D">
        <w:rPr>
          <w:rFonts w:ascii="Times New Roman" w:hAnsi="Times New Roman"/>
        </w:rPr>
        <w:t>.</w:t>
      </w:r>
    </w:p>
    <w:p w:rsidR="003E004F" w:rsidRPr="001F071D" w:rsidRDefault="003E004F" w:rsidP="003E004F">
      <w:pPr>
        <w:tabs>
          <w:tab w:val="left" w:pos="-720"/>
        </w:tabs>
        <w:suppressAutoHyphens/>
        <w:rPr>
          <w:rFonts w:ascii="Times New Roman" w:hAnsi="Times New Roman"/>
        </w:rPr>
      </w:pPr>
    </w:p>
    <w:p w:rsidR="003E004F" w:rsidRDefault="003E004F" w:rsidP="00302E9B">
      <w:pPr>
        <w:widowControl/>
        <w:suppressAutoHyphens/>
        <w:rPr>
          <w:rFonts w:ascii="Times New Roman" w:hAnsi="Times New Roman"/>
        </w:rPr>
      </w:pPr>
      <w:r w:rsidRPr="001F071D">
        <w:rPr>
          <w:rFonts w:ascii="Times New Roman" w:hAnsi="Times New Roman"/>
        </w:rPr>
        <w:t xml:space="preserve">For a fee this meeting can be viewed live over George Mason University's Capitol Connection.  The Capitol Connection also will carry the meeting live via the Internet. To purchase these services, call (703) 993-3100 or go to </w:t>
      </w:r>
      <w:hyperlink r:id="rId9" w:history="1">
        <w:r w:rsidRPr="001F071D">
          <w:rPr>
            <w:rFonts w:ascii="Times New Roman" w:hAnsi="Times New Roman"/>
            <w:color w:val="0000FF"/>
            <w:u w:val="single"/>
          </w:rPr>
          <w:t>www.capitolconnection.gmu.edu</w:t>
        </w:r>
      </w:hyperlink>
      <w:r w:rsidRPr="001F071D">
        <w:rPr>
          <w:rFonts w:ascii="Times New Roman" w:hAnsi="Times New Roman"/>
        </w:rPr>
        <w:t>.</w:t>
      </w:r>
    </w:p>
    <w:p w:rsidR="003E004F" w:rsidRDefault="003E004F" w:rsidP="00C81842">
      <w:pPr>
        <w:keepNext/>
        <w:keepLines/>
        <w:tabs>
          <w:tab w:val="center" w:pos="4680"/>
        </w:tabs>
        <w:suppressAutoHyphens/>
        <w:rPr>
          <w:rFonts w:ascii="Times New Roman" w:hAnsi="Times New Roman"/>
        </w:rPr>
      </w:pPr>
    </w:p>
    <w:p w:rsidR="003E004F" w:rsidRDefault="003E004F" w:rsidP="00C81842">
      <w:pPr>
        <w:keepNext/>
        <w:keepLines/>
        <w:tabs>
          <w:tab w:val="center" w:pos="4680"/>
        </w:tabs>
        <w:suppressAutoHyphens/>
        <w:rPr>
          <w:rFonts w:ascii="Times New Roman" w:hAnsi="Times New Roman"/>
        </w:rPr>
      </w:pPr>
    </w:p>
    <w:p w:rsidR="00865579" w:rsidRDefault="00865579" w:rsidP="00C81842">
      <w:pPr>
        <w:keepNext/>
        <w:keepLines/>
        <w:tabs>
          <w:tab w:val="center" w:pos="4680"/>
        </w:tabs>
        <w:suppressAutoHyphens/>
        <w:rPr>
          <w:rFonts w:ascii="Times New Roman" w:hAnsi="Times New Roman"/>
        </w:rPr>
      </w:pPr>
    </w:p>
    <w:p w:rsidR="00701A97" w:rsidRPr="008566EE" w:rsidRDefault="00D25E7E" w:rsidP="00C81842">
      <w:pPr>
        <w:keepNext/>
        <w:keepLines/>
        <w:tabs>
          <w:tab w:val="center" w:pos="4680"/>
        </w:tabs>
        <w:suppressAutoHyphens/>
        <w:rPr>
          <w:rFonts w:ascii="Times New Roman" w:hAnsi="Times New Roman"/>
          <w:b/>
        </w:rPr>
      </w:pPr>
      <w:r>
        <w:rPr>
          <w:rFonts w:ascii="Times New Roman" w:hAnsi="Times New Roman"/>
        </w:rPr>
        <w:tab/>
      </w:r>
      <w:r w:rsidRPr="008566EE">
        <w:rPr>
          <w:rFonts w:ascii="Times New Roman" w:hAnsi="Times New Roman"/>
          <w:b/>
        </w:rPr>
        <w:t>-</w:t>
      </w:r>
      <w:r w:rsidR="00865579">
        <w:rPr>
          <w:rFonts w:ascii="Times New Roman" w:hAnsi="Times New Roman"/>
          <w:b/>
        </w:rPr>
        <w:t xml:space="preserve"> </w:t>
      </w:r>
      <w:r w:rsidRPr="008566EE">
        <w:rPr>
          <w:rFonts w:ascii="Times New Roman" w:hAnsi="Times New Roman"/>
          <w:b/>
        </w:rPr>
        <w:t>FCC</w:t>
      </w:r>
      <w:r w:rsidR="00865579">
        <w:rPr>
          <w:rFonts w:ascii="Times New Roman" w:hAnsi="Times New Roman"/>
          <w:b/>
        </w:rPr>
        <w:t xml:space="preserve"> </w:t>
      </w:r>
      <w:r w:rsidRPr="008566EE">
        <w:rPr>
          <w:rFonts w:ascii="Times New Roman" w:hAnsi="Times New Roman"/>
          <w:b/>
        </w:rPr>
        <w:t>-</w:t>
      </w:r>
    </w:p>
    <w:sectPr w:rsidR="00701A97" w:rsidRPr="008566EE" w:rsidSect="00380207">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720" w:left="1440" w:header="864" w:footer="576"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752" w:rsidRDefault="00A22752">
      <w:r>
        <w:separator/>
      </w:r>
    </w:p>
  </w:endnote>
  <w:endnote w:type="continuationSeparator" w:id="0">
    <w:p w:rsidR="00A22752" w:rsidRDefault="00A2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6AA1">
      <w:rPr>
        <w:rStyle w:val="PageNumber"/>
        <w:noProof/>
      </w:rPr>
      <w:t>3</w:t>
    </w:r>
    <w:r>
      <w:rPr>
        <w:rStyle w:val="PageNumber"/>
      </w:rPr>
      <w:fldChar w:fldCharType="end"/>
    </w:r>
  </w:p>
  <w:p w:rsidR="00026C05" w:rsidRDefault="00026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Pr="00765DB7" w:rsidRDefault="00026C05">
    <w:pPr>
      <w:pStyle w:val="Footer"/>
      <w:framePr w:wrap="around" w:vAnchor="text" w:hAnchor="margin" w:xAlign="center" w:y="1"/>
      <w:rPr>
        <w:rStyle w:val="PageNumber"/>
        <w:rFonts w:ascii="Times New Roman" w:hAnsi="Times New Roman"/>
      </w:rPr>
    </w:pPr>
    <w:r w:rsidRPr="00765DB7">
      <w:rPr>
        <w:rStyle w:val="PageNumber"/>
        <w:rFonts w:ascii="Times New Roman" w:hAnsi="Times New Roman"/>
      </w:rPr>
      <w:fldChar w:fldCharType="begin"/>
    </w:r>
    <w:r w:rsidRPr="00765DB7">
      <w:rPr>
        <w:rStyle w:val="PageNumber"/>
        <w:rFonts w:ascii="Times New Roman" w:hAnsi="Times New Roman"/>
      </w:rPr>
      <w:instrText xml:space="preserve">PAGE  </w:instrText>
    </w:r>
    <w:r w:rsidRPr="00765DB7">
      <w:rPr>
        <w:rStyle w:val="PageNumber"/>
        <w:rFonts w:ascii="Times New Roman" w:hAnsi="Times New Roman"/>
      </w:rPr>
      <w:fldChar w:fldCharType="separate"/>
    </w:r>
    <w:r w:rsidR="00014492">
      <w:rPr>
        <w:rStyle w:val="PageNumber"/>
        <w:rFonts w:ascii="Times New Roman" w:hAnsi="Times New Roman"/>
        <w:noProof/>
      </w:rPr>
      <w:t>2</w:t>
    </w:r>
    <w:r w:rsidRPr="00765DB7">
      <w:rPr>
        <w:rStyle w:val="PageNumber"/>
        <w:rFonts w:ascii="Times New Roman" w:hAnsi="Times New Roman"/>
      </w:rPr>
      <w:fldChar w:fldCharType="end"/>
    </w:r>
  </w:p>
  <w:p w:rsidR="00026C05" w:rsidRDefault="00026C05">
    <w:pPr>
      <w:spacing w:before="140" w:line="100" w:lineRule="exact"/>
      <w:rPr>
        <w:sz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4320"/>
      </w:tabs>
      <w:suppressAutoHyphens/>
      <w:spacing w:line="160" w:lineRule="exact"/>
      <w:ind w:left="4320" w:hanging="4320"/>
      <w:rPr>
        <w:sz w:val="14"/>
      </w:rPr>
    </w:pPr>
  </w:p>
  <w:p w:rsidR="00026C05" w:rsidRDefault="00026C05">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752" w:rsidRDefault="00A22752">
      <w:r>
        <w:separator/>
      </w:r>
    </w:p>
  </w:footnote>
  <w:footnote w:type="continuationSeparator" w:id="0">
    <w:p w:rsidR="00A22752" w:rsidRDefault="00A22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A1" w:rsidRDefault="00286A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720"/>
      </w:tabs>
      <w:suppressAutoHyphens/>
      <w:spacing w:line="240" w:lineRule="atLeast"/>
      <w:rPr>
        <w:b/>
        <w:sz w:val="19"/>
      </w:rPr>
    </w:pPr>
  </w:p>
  <w:p w:rsidR="00026C05" w:rsidRDefault="00026C05">
    <w:pPr>
      <w:spacing w:after="140"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3C3A78" w:rsidP="00284B1D">
    <w:pPr>
      <w:tabs>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7728" behindDoc="1" locked="0" layoutInCell="0" allowOverlap="1" wp14:anchorId="6413BF8B" wp14:editId="64A82304">
              <wp:simplePos x="0" y="0"/>
              <wp:positionH relativeFrom="margin">
                <wp:posOffset>91440</wp:posOffset>
              </wp:positionH>
              <wp:positionV relativeFrom="page">
                <wp:posOffset>731520</wp:posOffset>
              </wp:positionV>
              <wp:extent cx="766445" cy="7353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6C05" w:rsidRDefault="00026C05">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2pt;margin-top:57.6pt;width:60.35pt;height:57.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" o:allowincell="f" filled="f" stroked="f" strokeweight="0">
              <v:textbox inset="0,0,0,0">
                <w:txbxContent>
                  <w:p w:rsidR="00026C05" w:rsidRDefault="00026C05">
                    <w:pPr>
                      <w:tabs>
                        <w:tab w:val="left" w:pos="-720"/>
                      </w:tabs>
                      <w:suppressAutoHyphens/>
                      <w:spacing w:line="240" w:lineRule="atLeast"/>
                      <w:rPr>
                        <w:sz w:val="2"/>
                      </w:rPr>
                    </w:pPr>
                  </w:p>
                </w:txbxContent>
              </v:textbox>
              <w10:wrap anchorx="margin" anchory="page"/>
            </v:rect>
          </w:pict>
        </mc:Fallback>
      </mc:AlternateContent>
    </w:r>
    <w:r w:rsidR="00026C05">
      <w:rPr>
        <w:rFonts w:ascii="Times New Roman" w:hAnsi="Times New Roman"/>
      </w:rPr>
      <w:tab/>
    </w:r>
    <w:r w:rsidR="00026C05">
      <w:rPr>
        <w:rFonts w:ascii="Times New Roman" w:hAnsi="Times New Roman"/>
        <w:b/>
        <w:sz w:val="48"/>
      </w:rPr>
      <w:t>Commission</w:t>
    </w:r>
  </w:p>
  <w:p w:rsidR="00026C05" w:rsidRDefault="00026C05" w:rsidP="00284B1D">
    <w:pPr>
      <w:tabs>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026C05" w:rsidRDefault="00026C05" w:rsidP="00284B1D">
    <w:pPr>
      <w:tabs>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284B1D" w:rsidRPr="00284B1D">
      <w:rPr>
        <w:rFonts w:ascii="Times New Roman" w:hAnsi="Times New Roman"/>
        <w:b/>
        <w:sz w:val="19"/>
      </w:rPr>
      <w:t xml:space="preserve"> </w:t>
    </w:r>
    <w:r w:rsidR="00284B1D">
      <w:rPr>
        <w:rFonts w:ascii="Times New Roman" w:hAnsi="Times New Roman"/>
        <w:b/>
        <w:sz w:val="19"/>
      </w:rPr>
      <w:t>Commission</w:t>
    </w:r>
  </w:p>
  <w:p w:rsidR="00026C05" w:rsidRDefault="00026C05">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284B1D">
      <w:rPr>
        <w:rFonts w:ascii="Times New Roman" w:hAnsi="Times New Roman"/>
        <w:b/>
        <w:sz w:val="19"/>
      </w:rPr>
      <w:t>News Media Information (202) 418-0500</w:t>
    </w:r>
  </w:p>
  <w:p w:rsidR="00026C05" w:rsidRDefault="00026C05" w:rsidP="00B65243">
    <w:pPr>
      <w:tabs>
        <w:tab w:val="left" w:pos="4140"/>
      </w:tabs>
      <w:suppressAutoHyphens/>
      <w:spacing w:line="240" w:lineRule="atLeast"/>
      <w:rPr>
        <w:rFonts w:ascii="Times New Roman" w:hAnsi="Times New Roman"/>
      </w:rPr>
    </w:pPr>
    <w:r>
      <w:rPr>
        <w:rFonts w:ascii="Times New Roman" w:hAnsi="Times New Roman"/>
        <w:b/>
        <w:sz w:val="19"/>
      </w:rPr>
      <w:t>445 12th Street, S.W.</w:t>
    </w:r>
    <w:r>
      <w:rPr>
        <w:rFonts w:ascii="Times New Roman" w:hAnsi="Times New Roman"/>
      </w:rPr>
      <w:tab/>
    </w:r>
  </w:p>
  <w:p w:rsidR="00026C05" w:rsidRDefault="00026C05" w:rsidP="00B65243">
    <w:pPr>
      <w:tabs>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Pr>
        <w:rFonts w:ascii="Times New Roman" w:hAnsi="Times New Roman"/>
        <w:b/>
        <w:sz w:val="19"/>
      </w:rPr>
      <w:t>Internet:</w:t>
    </w:r>
    <w:r>
      <w:rPr>
        <w:rFonts w:ascii="Times New Roman" w:hAnsi="Times New Roman"/>
        <w:b/>
        <w:sz w:val="19"/>
      </w:rPr>
      <w:tab/>
      <w:t>http</w:t>
    </w:r>
    <w:r w:rsidR="00B65243">
      <w:rPr>
        <w:rFonts w:ascii="Times New Roman" w:hAnsi="Times New Roman"/>
        <w:b/>
        <w:sz w:val="19"/>
      </w:rPr>
      <w:t>s</w:t>
    </w:r>
    <w:r>
      <w:rPr>
        <w:rFonts w:ascii="Times New Roman" w:hAnsi="Times New Roman"/>
        <w:b/>
        <w:sz w:val="19"/>
      </w:rPr>
      <w:t>://www.fcc.gov</w:t>
    </w:r>
  </w:p>
  <w:p w:rsidR="00026C05" w:rsidRDefault="00026C05" w:rsidP="00B65243">
    <w:pPr>
      <w:pStyle w:val="Header"/>
      <w:tabs>
        <w:tab w:val="clear" w:pos="4320"/>
        <w:tab w:val="clear"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4C"/>
    <w:rsid w:val="000009A7"/>
    <w:rsid w:val="00001ACA"/>
    <w:rsid w:val="00004844"/>
    <w:rsid w:val="000075EB"/>
    <w:rsid w:val="00014492"/>
    <w:rsid w:val="00026C05"/>
    <w:rsid w:val="00035BD5"/>
    <w:rsid w:val="00035C3C"/>
    <w:rsid w:val="000363F7"/>
    <w:rsid w:val="00055ECC"/>
    <w:rsid w:val="00060711"/>
    <w:rsid w:val="00070020"/>
    <w:rsid w:val="000760CC"/>
    <w:rsid w:val="00080198"/>
    <w:rsid w:val="00085903"/>
    <w:rsid w:val="00085FC2"/>
    <w:rsid w:val="00087282"/>
    <w:rsid w:val="00087E02"/>
    <w:rsid w:val="0009391C"/>
    <w:rsid w:val="0009448F"/>
    <w:rsid w:val="000A3A8D"/>
    <w:rsid w:val="000A7C80"/>
    <w:rsid w:val="000B19B2"/>
    <w:rsid w:val="000C7253"/>
    <w:rsid w:val="001136F8"/>
    <w:rsid w:val="001154B4"/>
    <w:rsid w:val="00125B73"/>
    <w:rsid w:val="001311E1"/>
    <w:rsid w:val="00144038"/>
    <w:rsid w:val="0014738F"/>
    <w:rsid w:val="00150577"/>
    <w:rsid w:val="001541CB"/>
    <w:rsid w:val="00155A15"/>
    <w:rsid w:val="001610F9"/>
    <w:rsid w:val="001763A8"/>
    <w:rsid w:val="001819E2"/>
    <w:rsid w:val="0018264C"/>
    <w:rsid w:val="00196417"/>
    <w:rsid w:val="00197998"/>
    <w:rsid w:val="001A08DF"/>
    <w:rsid w:val="001A279A"/>
    <w:rsid w:val="001A43F5"/>
    <w:rsid w:val="001B06E4"/>
    <w:rsid w:val="001B38F2"/>
    <w:rsid w:val="001B454F"/>
    <w:rsid w:val="001C1436"/>
    <w:rsid w:val="001D0A3C"/>
    <w:rsid w:val="001D4C73"/>
    <w:rsid w:val="001D6B4B"/>
    <w:rsid w:val="001E1976"/>
    <w:rsid w:val="001E5B7B"/>
    <w:rsid w:val="001F1244"/>
    <w:rsid w:val="001F60E7"/>
    <w:rsid w:val="002066A9"/>
    <w:rsid w:val="0021086F"/>
    <w:rsid w:val="00213FDD"/>
    <w:rsid w:val="002312CE"/>
    <w:rsid w:val="00241CA3"/>
    <w:rsid w:val="00244FFE"/>
    <w:rsid w:val="00250D37"/>
    <w:rsid w:val="002533F3"/>
    <w:rsid w:val="00256871"/>
    <w:rsid w:val="00273161"/>
    <w:rsid w:val="00284B1D"/>
    <w:rsid w:val="0028591E"/>
    <w:rsid w:val="00286AA1"/>
    <w:rsid w:val="00286E96"/>
    <w:rsid w:val="0028733B"/>
    <w:rsid w:val="002C2689"/>
    <w:rsid w:val="002C6860"/>
    <w:rsid w:val="002D76C1"/>
    <w:rsid w:val="002E1918"/>
    <w:rsid w:val="002E7347"/>
    <w:rsid w:val="002F4951"/>
    <w:rsid w:val="00302E9B"/>
    <w:rsid w:val="0031260F"/>
    <w:rsid w:val="003161A3"/>
    <w:rsid w:val="003224D0"/>
    <w:rsid w:val="00322B14"/>
    <w:rsid w:val="00330FEB"/>
    <w:rsid w:val="00332619"/>
    <w:rsid w:val="003451C3"/>
    <w:rsid w:val="0035252B"/>
    <w:rsid w:val="00355D5F"/>
    <w:rsid w:val="00372C85"/>
    <w:rsid w:val="00377E19"/>
    <w:rsid w:val="00380207"/>
    <w:rsid w:val="003821D5"/>
    <w:rsid w:val="00390D8D"/>
    <w:rsid w:val="003B00EE"/>
    <w:rsid w:val="003B37BF"/>
    <w:rsid w:val="003B3E5C"/>
    <w:rsid w:val="003B4774"/>
    <w:rsid w:val="003C3A78"/>
    <w:rsid w:val="003E004F"/>
    <w:rsid w:val="003E2C0D"/>
    <w:rsid w:val="003E5B9B"/>
    <w:rsid w:val="00426C04"/>
    <w:rsid w:val="00432969"/>
    <w:rsid w:val="00435C95"/>
    <w:rsid w:val="00455DF4"/>
    <w:rsid w:val="00460014"/>
    <w:rsid w:val="004633E4"/>
    <w:rsid w:val="00464013"/>
    <w:rsid w:val="0047165B"/>
    <w:rsid w:val="00471B2B"/>
    <w:rsid w:val="00482B5A"/>
    <w:rsid w:val="00484249"/>
    <w:rsid w:val="004B7608"/>
    <w:rsid w:val="004C5DE8"/>
    <w:rsid w:val="004C6684"/>
    <w:rsid w:val="004D181E"/>
    <w:rsid w:val="004D362A"/>
    <w:rsid w:val="004D6E35"/>
    <w:rsid w:val="004E1B18"/>
    <w:rsid w:val="004E724C"/>
    <w:rsid w:val="004F0510"/>
    <w:rsid w:val="004F163F"/>
    <w:rsid w:val="00503760"/>
    <w:rsid w:val="00503DF8"/>
    <w:rsid w:val="005207E9"/>
    <w:rsid w:val="00522FA9"/>
    <w:rsid w:val="00564380"/>
    <w:rsid w:val="0057172B"/>
    <w:rsid w:val="00580593"/>
    <w:rsid w:val="005966F3"/>
    <w:rsid w:val="005A4DA0"/>
    <w:rsid w:val="005B5053"/>
    <w:rsid w:val="005C0999"/>
    <w:rsid w:val="005C1299"/>
    <w:rsid w:val="005C2067"/>
    <w:rsid w:val="005C2C5F"/>
    <w:rsid w:val="005D69D5"/>
    <w:rsid w:val="005E50DD"/>
    <w:rsid w:val="005E65F5"/>
    <w:rsid w:val="005E7E3D"/>
    <w:rsid w:val="005F4C1C"/>
    <w:rsid w:val="00603FCC"/>
    <w:rsid w:val="00620716"/>
    <w:rsid w:val="00620CE4"/>
    <w:rsid w:val="006277D5"/>
    <w:rsid w:val="00627C1D"/>
    <w:rsid w:val="00633B49"/>
    <w:rsid w:val="0063462A"/>
    <w:rsid w:val="0064081A"/>
    <w:rsid w:val="006425B9"/>
    <w:rsid w:val="00652A17"/>
    <w:rsid w:val="00663147"/>
    <w:rsid w:val="00664D7E"/>
    <w:rsid w:val="00680F10"/>
    <w:rsid w:val="00693821"/>
    <w:rsid w:val="006A78BF"/>
    <w:rsid w:val="006B2906"/>
    <w:rsid w:val="006B553E"/>
    <w:rsid w:val="006C0BBD"/>
    <w:rsid w:val="006D159C"/>
    <w:rsid w:val="006D15EB"/>
    <w:rsid w:val="006E49E9"/>
    <w:rsid w:val="006E54C9"/>
    <w:rsid w:val="006F4123"/>
    <w:rsid w:val="007011C4"/>
    <w:rsid w:val="00701A97"/>
    <w:rsid w:val="007051C8"/>
    <w:rsid w:val="007216EA"/>
    <w:rsid w:val="0073260A"/>
    <w:rsid w:val="00751F6C"/>
    <w:rsid w:val="00755B0D"/>
    <w:rsid w:val="0076004D"/>
    <w:rsid w:val="00760F7D"/>
    <w:rsid w:val="00762802"/>
    <w:rsid w:val="007632ED"/>
    <w:rsid w:val="00765DB7"/>
    <w:rsid w:val="00765FCF"/>
    <w:rsid w:val="0078615A"/>
    <w:rsid w:val="007A1C2E"/>
    <w:rsid w:val="007B39E2"/>
    <w:rsid w:val="007C171A"/>
    <w:rsid w:val="007C4214"/>
    <w:rsid w:val="007C43D2"/>
    <w:rsid w:val="007C6657"/>
    <w:rsid w:val="007C780C"/>
    <w:rsid w:val="007D052B"/>
    <w:rsid w:val="007D6B7A"/>
    <w:rsid w:val="007E1503"/>
    <w:rsid w:val="007F29A7"/>
    <w:rsid w:val="007F510A"/>
    <w:rsid w:val="007F6641"/>
    <w:rsid w:val="007F70A3"/>
    <w:rsid w:val="0081019A"/>
    <w:rsid w:val="00815876"/>
    <w:rsid w:val="00824C32"/>
    <w:rsid w:val="00827CAF"/>
    <w:rsid w:val="008465E5"/>
    <w:rsid w:val="00853367"/>
    <w:rsid w:val="00854ABC"/>
    <w:rsid w:val="00854C1A"/>
    <w:rsid w:val="008566EE"/>
    <w:rsid w:val="00865579"/>
    <w:rsid w:val="00886F35"/>
    <w:rsid w:val="0089273B"/>
    <w:rsid w:val="008B5C71"/>
    <w:rsid w:val="008C0C03"/>
    <w:rsid w:val="008C3480"/>
    <w:rsid w:val="008C793E"/>
    <w:rsid w:val="008D41C9"/>
    <w:rsid w:val="008E32B1"/>
    <w:rsid w:val="008E435A"/>
    <w:rsid w:val="008E4A3A"/>
    <w:rsid w:val="008E68D2"/>
    <w:rsid w:val="008F102E"/>
    <w:rsid w:val="008F5C95"/>
    <w:rsid w:val="009023E7"/>
    <w:rsid w:val="009237F7"/>
    <w:rsid w:val="009249E8"/>
    <w:rsid w:val="0094256A"/>
    <w:rsid w:val="0094479B"/>
    <w:rsid w:val="00950210"/>
    <w:rsid w:val="00950594"/>
    <w:rsid w:val="00952E00"/>
    <w:rsid w:val="009541DA"/>
    <w:rsid w:val="00966DAF"/>
    <w:rsid w:val="00970791"/>
    <w:rsid w:val="0098597C"/>
    <w:rsid w:val="00985991"/>
    <w:rsid w:val="009926F0"/>
    <w:rsid w:val="009B14C7"/>
    <w:rsid w:val="009B4033"/>
    <w:rsid w:val="009D159C"/>
    <w:rsid w:val="009D66A9"/>
    <w:rsid w:val="009E33C1"/>
    <w:rsid w:val="009F4F6A"/>
    <w:rsid w:val="009F5856"/>
    <w:rsid w:val="00A00D34"/>
    <w:rsid w:val="00A012F2"/>
    <w:rsid w:val="00A03BE3"/>
    <w:rsid w:val="00A05E26"/>
    <w:rsid w:val="00A17F44"/>
    <w:rsid w:val="00A207A8"/>
    <w:rsid w:val="00A22752"/>
    <w:rsid w:val="00A338CA"/>
    <w:rsid w:val="00A406F9"/>
    <w:rsid w:val="00A40853"/>
    <w:rsid w:val="00A46EFA"/>
    <w:rsid w:val="00A4718E"/>
    <w:rsid w:val="00A71C4F"/>
    <w:rsid w:val="00A76494"/>
    <w:rsid w:val="00A84C98"/>
    <w:rsid w:val="00A90B7F"/>
    <w:rsid w:val="00A92A08"/>
    <w:rsid w:val="00A9722F"/>
    <w:rsid w:val="00AB25B0"/>
    <w:rsid w:val="00AB3B47"/>
    <w:rsid w:val="00AB4F71"/>
    <w:rsid w:val="00AB6035"/>
    <w:rsid w:val="00AB6E2F"/>
    <w:rsid w:val="00AC1230"/>
    <w:rsid w:val="00AC6368"/>
    <w:rsid w:val="00AD273E"/>
    <w:rsid w:val="00AD689C"/>
    <w:rsid w:val="00AE0BFE"/>
    <w:rsid w:val="00AE156C"/>
    <w:rsid w:val="00AE7F72"/>
    <w:rsid w:val="00AF548E"/>
    <w:rsid w:val="00AF6886"/>
    <w:rsid w:val="00B136F2"/>
    <w:rsid w:val="00B17D9E"/>
    <w:rsid w:val="00B214EA"/>
    <w:rsid w:val="00B27FE5"/>
    <w:rsid w:val="00B35ED7"/>
    <w:rsid w:val="00B46A8A"/>
    <w:rsid w:val="00B5446E"/>
    <w:rsid w:val="00B55D9C"/>
    <w:rsid w:val="00B56726"/>
    <w:rsid w:val="00B65243"/>
    <w:rsid w:val="00B76743"/>
    <w:rsid w:val="00B815D5"/>
    <w:rsid w:val="00B841ED"/>
    <w:rsid w:val="00B94187"/>
    <w:rsid w:val="00BA42D2"/>
    <w:rsid w:val="00BB3F86"/>
    <w:rsid w:val="00BB752F"/>
    <w:rsid w:val="00BD192A"/>
    <w:rsid w:val="00BE1FC1"/>
    <w:rsid w:val="00C03CE1"/>
    <w:rsid w:val="00C07B64"/>
    <w:rsid w:val="00C138C7"/>
    <w:rsid w:val="00C22C65"/>
    <w:rsid w:val="00C31C39"/>
    <w:rsid w:val="00C331FB"/>
    <w:rsid w:val="00C4583B"/>
    <w:rsid w:val="00C46AAA"/>
    <w:rsid w:val="00C502F7"/>
    <w:rsid w:val="00C81444"/>
    <w:rsid w:val="00C81842"/>
    <w:rsid w:val="00C82E4D"/>
    <w:rsid w:val="00C86F68"/>
    <w:rsid w:val="00C94344"/>
    <w:rsid w:val="00C975CB"/>
    <w:rsid w:val="00CA5879"/>
    <w:rsid w:val="00CB2499"/>
    <w:rsid w:val="00CB5679"/>
    <w:rsid w:val="00CB5FBB"/>
    <w:rsid w:val="00CB6897"/>
    <w:rsid w:val="00CB7173"/>
    <w:rsid w:val="00CB76A2"/>
    <w:rsid w:val="00CD46DF"/>
    <w:rsid w:val="00CD4AC2"/>
    <w:rsid w:val="00CE0120"/>
    <w:rsid w:val="00CE1286"/>
    <w:rsid w:val="00CE5836"/>
    <w:rsid w:val="00CE64B8"/>
    <w:rsid w:val="00CF17A2"/>
    <w:rsid w:val="00D01B36"/>
    <w:rsid w:val="00D1242B"/>
    <w:rsid w:val="00D21AA7"/>
    <w:rsid w:val="00D25E7E"/>
    <w:rsid w:val="00D315A6"/>
    <w:rsid w:val="00D347BA"/>
    <w:rsid w:val="00D34E69"/>
    <w:rsid w:val="00D3594A"/>
    <w:rsid w:val="00D46505"/>
    <w:rsid w:val="00D50C5F"/>
    <w:rsid w:val="00D52FF2"/>
    <w:rsid w:val="00D604FC"/>
    <w:rsid w:val="00D670E8"/>
    <w:rsid w:val="00D84BF2"/>
    <w:rsid w:val="00D85C06"/>
    <w:rsid w:val="00D91590"/>
    <w:rsid w:val="00D9679B"/>
    <w:rsid w:val="00DC518C"/>
    <w:rsid w:val="00DC53BC"/>
    <w:rsid w:val="00DD1359"/>
    <w:rsid w:val="00DD217B"/>
    <w:rsid w:val="00DD66DA"/>
    <w:rsid w:val="00DF0610"/>
    <w:rsid w:val="00DF40E5"/>
    <w:rsid w:val="00DF6E3F"/>
    <w:rsid w:val="00E11B44"/>
    <w:rsid w:val="00E2144A"/>
    <w:rsid w:val="00E22527"/>
    <w:rsid w:val="00E26373"/>
    <w:rsid w:val="00E33F15"/>
    <w:rsid w:val="00E46E42"/>
    <w:rsid w:val="00E47DB5"/>
    <w:rsid w:val="00E64817"/>
    <w:rsid w:val="00E72E23"/>
    <w:rsid w:val="00E86085"/>
    <w:rsid w:val="00E94400"/>
    <w:rsid w:val="00E9550F"/>
    <w:rsid w:val="00E96411"/>
    <w:rsid w:val="00E9716B"/>
    <w:rsid w:val="00EA482E"/>
    <w:rsid w:val="00EA50C5"/>
    <w:rsid w:val="00EB57E4"/>
    <w:rsid w:val="00EB656B"/>
    <w:rsid w:val="00EC2E8C"/>
    <w:rsid w:val="00ED2656"/>
    <w:rsid w:val="00ED43BD"/>
    <w:rsid w:val="00ED595F"/>
    <w:rsid w:val="00EE11B4"/>
    <w:rsid w:val="00EE53C0"/>
    <w:rsid w:val="00EE6BBB"/>
    <w:rsid w:val="00EF4E60"/>
    <w:rsid w:val="00EF5845"/>
    <w:rsid w:val="00F062F1"/>
    <w:rsid w:val="00F21B0C"/>
    <w:rsid w:val="00F35DA6"/>
    <w:rsid w:val="00F42A8A"/>
    <w:rsid w:val="00F47F4D"/>
    <w:rsid w:val="00F52E45"/>
    <w:rsid w:val="00F65D4E"/>
    <w:rsid w:val="00F677F2"/>
    <w:rsid w:val="00F72C76"/>
    <w:rsid w:val="00F75E85"/>
    <w:rsid w:val="00F81320"/>
    <w:rsid w:val="00F8361F"/>
    <w:rsid w:val="00F967B3"/>
    <w:rsid w:val="00FA4D85"/>
    <w:rsid w:val="00FA7D8B"/>
    <w:rsid w:val="00FB091D"/>
    <w:rsid w:val="00FB3017"/>
    <w:rsid w:val="00FB4E9E"/>
    <w:rsid w:val="00FC564D"/>
    <w:rsid w:val="00FD2A7D"/>
    <w:rsid w:val="00FD6660"/>
    <w:rsid w:val="00FE1BEF"/>
    <w:rsid w:val="00FE6039"/>
    <w:rsid w:val="00FF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paragraph" w:styleId="ListParagraph">
    <w:name w:val="List Paragraph"/>
    <w:basedOn w:val="Normal"/>
    <w:uiPriority w:val="34"/>
    <w:qFormat/>
    <w:rsid w:val="008655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paragraph" w:styleId="ListParagraph">
    <w:name w:val="List Paragraph"/>
    <w:basedOn w:val="Normal"/>
    <w:uiPriority w:val="34"/>
    <w:qFormat/>
    <w:rsid w:val="00865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460002974">
      <w:bodyDiv w:val="1"/>
      <w:marLeft w:val="0"/>
      <w:marRight w:val="0"/>
      <w:marTop w:val="0"/>
      <w:marBottom w:val="0"/>
      <w:divBdr>
        <w:top w:val="none" w:sz="0" w:space="0" w:color="auto"/>
        <w:left w:val="none" w:sz="0" w:space="0" w:color="auto"/>
        <w:bottom w:val="none" w:sz="0" w:space="0" w:color="auto"/>
        <w:right w:val="none" w:sz="0" w:space="0" w:color="auto"/>
      </w:divBdr>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liv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fcc504@fcc.gov"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pitolconnection.gmu.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5045</Characters>
  <Application>Microsoft Office Word</Application>
  <DocSecurity>0</DocSecurity>
  <Lines>180</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5904</CharactersWithSpaces>
  <SharedDoc>false</SharedDoc>
  <HyperlinkBase> </HyperlinkBase>
  <HLinks>
    <vt:vector size="18" baseType="variant">
      <vt:variant>
        <vt:i4>4653133</vt:i4>
      </vt:variant>
      <vt:variant>
        <vt:i4>9</vt:i4>
      </vt:variant>
      <vt:variant>
        <vt:i4>0</vt:i4>
      </vt:variant>
      <vt:variant>
        <vt:i4>5</vt:i4>
      </vt:variant>
      <vt:variant>
        <vt:lpwstr>http://www.capitolconnection.gmu.edu/</vt:lpwstr>
      </vt:variant>
      <vt:variant>
        <vt:lpwstr/>
      </vt:variant>
      <vt:variant>
        <vt:i4>2424884</vt:i4>
      </vt:variant>
      <vt:variant>
        <vt:i4>6</vt:i4>
      </vt:variant>
      <vt:variant>
        <vt:i4>0</vt:i4>
      </vt:variant>
      <vt:variant>
        <vt:i4>5</vt:i4>
      </vt:variant>
      <vt:variant>
        <vt:lpwstr>http://www.fcc.gov/live</vt:lpwstr>
      </vt:variant>
      <vt:variant>
        <vt:lpwstr/>
      </vt:variant>
      <vt:variant>
        <vt:i4>3473482</vt:i4>
      </vt:variant>
      <vt:variant>
        <vt:i4>3</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2015-07-30T17:55:00Z</cp:lastPrinted>
  <dcterms:created xsi:type="dcterms:W3CDTF">2015-07-30T20:23:00Z</dcterms:created>
  <dcterms:modified xsi:type="dcterms:W3CDTF">2015-07-30T20:23:00Z</dcterms:modified>
  <cp:category> </cp:category>
  <cp:contentStatus> </cp:contentStatus>
</cp:coreProperties>
</file>