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39" w:rsidRDefault="00D16A39" w:rsidP="00D16A39">
      <w:bookmarkStart w:id="0" w:name="_GoBack"/>
      <w:bookmarkEnd w:id="0"/>
    </w:p>
    <w:tbl>
      <w:tblPr>
        <w:tblW w:w="0" w:type="auto"/>
        <w:tblCellMar>
          <w:left w:w="0" w:type="dxa"/>
          <w:right w:w="0" w:type="dxa"/>
        </w:tblCellMar>
        <w:tblLook w:val="04A0" w:firstRow="1" w:lastRow="0" w:firstColumn="1" w:lastColumn="0" w:noHBand="0" w:noVBand="1"/>
      </w:tblPr>
      <w:tblGrid>
        <w:gridCol w:w="8856"/>
      </w:tblGrid>
      <w:tr w:rsidR="00D16A39" w:rsidTr="00D16A39">
        <w:trPr>
          <w:trHeight w:val="2181"/>
        </w:trPr>
        <w:tc>
          <w:tcPr>
            <w:tcW w:w="8856" w:type="dxa"/>
            <w:tcMar>
              <w:top w:w="0" w:type="dxa"/>
              <w:left w:w="108" w:type="dxa"/>
              <w:bottom w:w="0" w:type="dxa"/>
              <w:right w:w="108" w:type="dxa"/>
            </w:tcMar>
          </w:tcPr>
          <w:p w:rsidR="00D16A39" w:rsidRDefault="00D16A39">
            <w:pPr>
              <w:jc w:val="center"/>
              <w:rPr>
                <w:rFonts w:ascii="Times New Roman" w:hAnsi="Times New Roman" w:cs="Times New Roman"/>
                <w:b/>
                <w:bCs/>
              </w:rPr>
            </w:pPr>
            <w:r>
              <w:rPr>
                <w:b/>
                <w:bCs/>
                <w:i/>
                <w:iCs/>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D16A39" w:rsidRDefault="00D16A39">
            <w:pPr>
              <w:rPr>
                <w:b/>
                <w:bCs/>
              </w:rPr>
            </w:pPr>
          </w:p>
          <w:p w:rsidR="00D16A39" w:rsidRPr="00D16A39" w:rsidRDefault="00D16A39">
            <w:pPr>
              <w:rPr>
                <w:rFonts w:asciiTheme="minorHAnsi" w:hAnsiTheme="minorHAnsi" w:cstheme="minorHAnsi"/>
                <w:b/>
                <w:bCs/>
              </w:rPr>
            </w:pPr>
            <w:r w:rsidRPr="00D16A39">
              <w:rPr>
                <w:rFonts w:asciiTheme="minorHAnsi" w:hAnsiTheme="minorHAnsi" w:cstheme="minorHAnsi"/>
                <w:b/>
                <w:bCs/>
              </w:rPr>
              <w:t xml:space="preserve">Media Contact: </w:t>
            </w:r>
          </w:p>
          <w:p w:rsidR="00D16A39" w:rsidRPr="00D16A39" w:rsidRDefault="00D16A39">
            <w:pPr>
              <w:rPr>
                <w:rFonts w:asciiTheme="minorHAnsi" w:hAnsiTheme="minorHAnsi" w:cstheme="minorHAnsi"/>
              </w:rPr>
            </w:pPr>
            <w:r w:rsidRPr="00D16A39">
              <w:rPr>
                <w:rFonts w:asciiTheme="minorHAnsi" w:hAnsiTheme="minorHAnsi" w:cstheme="minorHAnsi"/>
              </w:rPr>
              <w:t>Will Wiquist, 202-418-0509</w:t>
            </w:r>
          </w:p>
          <w:p w:rsidR="00D16A39" w:rsidRPr="00D16A39" w:rsidRDefault="00C327F4">
            <w:pPr>
              <w:rPr>
                <w:rFonts w:asciiTheme="minorHAnsi" w:hAnsiTheme="minorHAnsi" w:cstheme="minorHAnsi"/>
              </w:rPr>
            </w:pPr>
            <w:hyperlink r:id="rId9" w:history="1">
              <w:r w:rsidR="00D16A39" w:rsidRPr="00D16A39">
                <w:rPr>
                  <w:rStyle w:val="Hyperlink"/>
                  <w:rFonts w:asciiTheme="minorHAnsi" w:hAnsiTheme="minorHAnsi" w:cstheme="minorHAnsi"/>
                </w:rPr>
                <w:t>will.wiquist@fcc.gov</w:t>
              </w:r>
            </w:hyperlink>
            <w:r w:rsidR="00D16A39" w:rsidRPr="00D16A39">
              <w:rPr>
                <w:rFonts w:asciiTheme="minorHAnsi" w:hAnsiTheme="minorHAnsi" w:cstheme="minorHAnsi"/>
              </w:rPr>
              <w:t xml:space="preserve"> </w:t>
            </w:r>
          </w:p>
          <w:p w:rsidR="00D16A39" w:rsidRPr="00D16A39" w:rsidRDefault="00D16A39">
            <w:pPr>
              <w:rPr>
                <w:rFonts w:asciiTheme="minorHAnsi" w:hAnsiTheme="minorHAnsi" w:cstheme="minorHAnsi"/>
              </w:rPr>
            </w:pPr>
          </w:p>
          <w:p w:rsidR="00D16A39" w:rsidRPr="00D16A39" w:rsidRDefault="00D16A39">
            <w:pPr>
              <w:rPr>
                <w:rFonts w:asciiTheme="minorHAnsi" w:hAnsiTheme="minorHAnsi" w:cstheme="minorHAnsi"/>
                <w:b/>
                <w:bCs/>
              </w:rPr>
            </w:pPr>
            <w:r w:rsidRPr="00D16A39">
              <w:rPr>
                <w:rFonts w:asciiTheme="minorHAnsi" w:hAnsiTheme="minorHAnsi" w:cstheme="minorHAnsi"/>
                <w:b/>
                <w:bCs/>
              </w:rPr>
              <w:t>For Immediate Release</w:t>
            </w:r>
          </w:p>
          <w:p w:rsidR="00D16A39" w:rsidRPr="00D16A39" w:rsidRDefault="00D16A39">
            <w:pPr>
              <w:jc w:val="center"/>
              <w:rPr>
                <w:rFonts w:asciiTheme="minorHAnsi" w:hAnsiTheme="minorHAnsi" w:cstheme="minorHAnsi"/>
                <w:b/>
                <w:bCs/>
              </w:rPr>
            </w:pPr>
          </w:p>
          <w:p w:rsidR="00D16A39" w:rsidRPr="00D16A39" w:rsidRDefault="00D16A39">
            <w:pPr>
              <w:autoSpaceDE w:val="0"/>
              <w:autoSpaceDN w:val="0"/>
              <w:jc w:val="center"/>
              <w:rPr>
                <w:rFonts w:asciiTheme="minorHAnsi" w:hAnsiTheme="minorHAnsi" w:cstheme="minorHAnsi"/>
                <w:b/>
                <w:bCs/>
                <w:caps/>
                <w:u w:val="single"/>
              </w:rPr>
            </w:pPr>
            <w:r w:rsidRPr="00D16A39">
              <w:rPr>
                <w:rFonts w:asciiTheme="minorHAnsi" w:hAnsiTheme="minorHAnsi" w:cstheme="minorHAnsi"/>
                <w:b/>
                <w:bCs/>
                <w:caps/>
                <w:u w:val="single"/>
              </w:rPr>
              <w:t xml:space="preserve">FCC ANNOUNCES TENTATIVE AGENDA FOR </w:t>
            </w:r>
            <w:r w:rsidR="002E452F">
              <w:rPr>
                <w:rFonts w:asciiTheme="minorHAnsi" w:hAnsiTheme="minorHAnsi" w:cstheme="minorHAnsi"/>
                <w:b/>
                <w:bCs/>
                <w:caps/>
                <w:u w:val="single"/>
              </w:rPr>
              <w:t>August</w:t>
            </w:r>
            <w:r w:rsidRPr="00D16A39">
              <w:rPr>
                <w:rFonts w:asciiTheme="minorHAnsi" w:hAnsiTheme="minorHAnsi" w:cstheme="minorHAnsi"/>
                <w:b/>
                <w:bCs/>
                <w:caps/>
                <w:u w:val="single"/>
              </w:rPr>
              <w:t xml:space="preserve"> OPEN MEETING</w:t>
            </w:r>
          </w:p>
          <w:p w:rsidR="00D16A39" w:rsidRPr="00D16A39" w:rsidRDefault="00D16A39">
            <w:pPr>
              <w:jc w:val="center"/>
              <w:rPr>
                <w:rFonts w:asciiTheme="minorHAnsi" w:hAnsiTheme="minorHAnsi" w:cstheme="minorHAnsi"/>
                <w:i/>
                <w:iCs/>
                <w:color w:val="F2F2F2"/>
              </w:rPr>
            </w:pPr>
            <w:r w:rsidRPr="00D16A39">
              <w:rPr>
                <w:rFonts w:asciiTheme="minorHAnsi" w:hAnsiTheme="minorHAnsi" w:cstheme="minorHAnsi"/>
                <w:b/>
                <w:bCs/>
                <w:i/>
                <w:iCs/>
              </w:rPr>
              <w:t xml:space="preserve">  </w:t>
            </w:r>
            <w:r w:rsidRPr="00D16A39">
              <w:rPr>
                <w:rFonts w:asciiTheme="minorHAnsi" w:hAnsiTheme="minorHAnsi" w:cstheme="minorHAnsi"/>
                <w:b/>
                <w:bCs/>
                <w:i/>
                <w:iCs/>
                <w:color w:val="F2F2F2"/>
              </w:rPr>
              <w:t xml:space="preserve">-- </w:t>
            </w:r>
          </w:p>
          <w:p w:rsidR="00D16A39" w:rsidRPr="00D16A39" w:rsidRDefault="007323C3">
            <w:pPr>
              <w:rPr>
                <w:rFonts w:asciiTheme="minorHAnsi" w:hAnsiTheme="minorHAnsi" w:cstheme="minorHAnsi"/>
              </w:rPr>
            </w:pPr>
            <w:r>
              <w:rPr>
                <w:rFonts w:asciiTheme="minorHAnsi" w:hAnsiTheme="minorHAnsi" w:cstheme="minorHAnsi"/>
              </w:rPr>
              <w:t>WASHINGTON, July 16</w:t>
            </w:r>
            <w:r w:rsidR="00D16A39" w:rsidRPr="00D16A39">
              <w:rPr>
                <w:rFonts w:asciiTheme="minorHAnsi" w:hAnsiTheme="minorHAnsi" w:cstheme="minorHAnsi"/>
              </w:rPr>
              <w:t>, 2015 – Federal Communications Commission Chairman Tom Wheeler announced that the following items are tentat</w:t>
            </w:r>
            <w:r w:rsidR="002E452F">
              <w:rPr>
                <w:rFonts w:asciiTheme="minorHAnsi" w:hAnsiTheme="minorHAnsi" w:cstheme="minorHAnsi"/>
              </w:rPr>
              <w:t>ively on the agenda for the August</w:t>
            </w:r>
            <w:r w:rsidR="00D16A39" w:rsidRPr="00D16A39">
              <w:rPr>
                <w:rFonts w:asciiTheme="minorHAnsi" w:hAnsiTheme="minorHAnsi" w:cstheme="minorHAnsi"/>
              </w:rPr>
              <w:t xml:space="preserve"> Open Commission Meeting scheduled for Thursday, </w:t>
            </w:r>
            <w:r>
              <w:rPr>
                <w:rFonts w:asciiTheme="minorHAnsi" w:hAnsiTheme="minorHAnsi" w:cstheme="minorHAnsi"/>
              </w:rPr>
              <w:t>August 6</w:t>
            </w:r>
            <w:r w:rsidR="00D16A39" w:rsidRPr="00D16A39">
              <w:rPr>
                <w:rFonts w:asciiTheme="minorHAnsi" w:hAnsiTheme="minorHAnsi" w:cstheme="minorHAnsi"/>
              </w:rPr>
              <w:t>, 2015:</w:t>
            </w:r>
          </w:p>
          <w:p w:rsidR="00D16A39" w:rsidRPr="00D16A39" w:rsidRDefault="00D16A39">
            <w:pPr>
              <w:rPr>
                <w:rFonts w:asciiTheme="minorHAnsi" w:hAnsiTheme="minorHAnsi" w:cstheme="minorHAnsi"/>
              </w:rPr>
            </w:pPr>
          </w:p>
          <w:p w:rsidR="00416AEB" w:rsidRPr="00416AEB" w:rsidRDefault="00D16A39" w:rsidP="00D16A39">
            <w:pPr>
              <w:rPr>
                <w:rFonts w:asciiTheme="minorHAnsi" w:hAnsiTheme="minorHAnsi" w:cstheme="minorHAnsi"/>
                <w:b/>
                <w:bCs/>
              </w:rPr>
            </w:pPr>
            <w:r w:rsidRPr="00D16A39">
              <w:rPr>
                <w:rFonts w:asciiTheme="minorHAnsi" w:hAnsiTheme="minorHAnsi" w:cstheme="minorHAnsi"/>
                <w:b/>
                <w:bCs/>
              </w:rPr>
              <w:t xml:space="preserve">Emerging Wireline Networks and Services </w:t>
            </w:r>
            <w:r w:rsidR="00416AEB">
              <w:rPr>
                <w:rFonts w:asciiTheme="minorHAnsi" w:hAnsiTheme="minorHAnsi" w:cstheme="minorHAnsi"/>
                <w:b/>
                <w:bCs/>
              </w:rPr>
              <w:t>–</w:t>
            </w:r>
            <w:r w:rsidRPr="00D16A39">
              <w:rPr>
                <w:rFonts w:asciiTheme="minorHAnsi" w:hAnsiTheme="minorHAnsi" w:cstheme="minorHAnsi"/>
                <w:b/>
                <w:bCs/>
              </w:rPr>
              <w:t xml:space="preserve"> </w:t>
            </w:r>
            <w:r w:rsidRPr="00D16A39">
              <w:rPr>
                <w:rFonts w:asciiTheme="minorHAnsi" w:hAnsiTheme="minorHAnsi" w:cstheme="minorHAnsi"/>
              </w:rPr>
              <w:t>The Commission will consider a Report and Order, Order on Reconsideration, and Further Notice of Proposed Rulemaking that will advance longstanding competition and consumer protection policies on a technologically-neutral basis, and further the technology transitions underway in our Nation’s fixed communications networks that offer the prospect of innovative and improved services to consumers and businesses alike.</w:t>
            </w:r>
          </w:p>
          <w:p w:rsidR="00D16A39" w:rsidRPr="00D16A39" w:rsidRDefault="00D16A39" w:rsidP="00D16A39">
            <w:pPr>
              <w:rPr>
                <w:rFonts w:asciiTheme="minorHAnsi" w:hAnsiTheme="minorHAnsi" w:cstheme="minorHAnsi"/>
              </w:rPr>
            </w:pPr>
            <w:r w:rsidRPr="00D16A39">
              <w:rPr>
                <w:rFonts w:asciiTheme="minorHAnsi" w:hAnsiTheme="minorHAnsi" w:cstheme="minorHAnsi"/>
              </w:rPr>
              <w:t> </w:t>
            </w:r>
          </w:p>
          <w:p w:rsidR="00D16A39" w:rsidRPr="00416AEB" w:rsidRDefault="00D16A39" w:rsidP="00D16A39">
            <w:pPr>
              <w:rPr>
                <w:rFonts w:asciiTheme="minorHAnsi" w:hAnsiTheme="minorHAnsi" w:cstheme="minorHAnsi"/>
                <w:b/>
                <w:bCs/>
              </w:rPr>
            </w:pPr>
            <w:r w:rsidRPr="00D16A39">
              <w:rPr>
                <w:rFonts w:asciiTheme="minorHAnsi" w:hAnsiTheme="minorHAnsi" w:cstheme="minorHAnsi"/>
                <w:b/>
                <w:bCs/>
              </w:rPr>
              <w:t xml:space="preserve">Ensuring Continuity of 911 Communications </w:t>
            </w:r>
            <w:r w:rsidR="00416AEB">
              <w:rPr>
                <w:rFonts w:asciiTheme="minorHAnsi" w:hAnsiTheme="minorHAnsi" w:cstheme="minorHAnsi"/>
                <w:b/>
                <w:bCs/>
              </w:rPr>
              <w:t>–</w:t>
            </w:r>
            <w:r w:rsidRPr="00D16A39">
              <w:rPr>
                <w:rFonts w:asciiTheme="minorHAnsi" w:hAnsiTheme="minorHAnsi" w:cstheme="minorHAnsi"/>
                <w:b/>
                <w:bCs/>
              </w:rPr>
              <w:t xml:space="preserve"> </w:t>
            </w:r>
            <w:r w:rsidRPr="00D16A39">
              <w:rPr>
                <w:rFonts w:asciiTheme="minorHAnsi" w:hAnsiTheme="minorHAnsi" w:cstheme="minorHAnsi"/>
              </w:rPr>
              <w:t xml:space="preserve">The Commission will consider a Report and Order that would protect consumers through the transitions from legacy copper networks to modern networks by adopting rules to ensure that consumers have options, and sufficient information about those options, to maintain 911 communications at home during power outages.  </w:t>
            </w:r>
          </w:p>
          <w:p w:rsidR="00D16A39" w:rsidRPr="00D16A39" w:rsidRDefault="00D16A39" w:rsidP="00D16A39">
            <w:pPr>
              <w:rPr>
                <w:rFonts w:asciiTheme="minorHAnsi" w:hAnsiTheme="minorHAnsi" w:cstheme="minorHAnsi"/>
              </w:rPr>
            </w:pPr>
            <w:r w:rsidRPr="00D16A39">
              <w:rPr>
                <w:rFonts w:asciiTheme="minorHAnsi" w:hAnsiTheme="minorHAnsi" w:cstheme="minorHAnsi"/>
              </w:rPr>
              <w:t> </w:t>
            </w:r>
          </w:p>
          <w:p w:rsidR="00D16A39" w:rsidRPr="00416AEB" w:rsidRDefault="00D16A39" w:rsidP="00D16A39">
            <w:pPr>
              <w:rPr>
                <w:rFonts w:asciiTheme="minorHAnsi" w:hAnsiTheme="minorHAnsi" w:cstheme="minorHAnsi"/>
                <w:b/>
                <w:bCs/>
              </w:rPr>
            </w:pPr>
            <w:r w:rsidRPr="00D16A39">
              <w:rPr>
                <w:rFonts w:asciiTheme="minorHAnsi" w:hAnsiTheme="minorHAnsi" w:cstheme="minorHAnsi"/>
                <w:b/>
                <w:bCs/>
              </w:rPr>
              <w:t>Mobile Spectrum Holdings</w:t>
            </w:r>
            <w:r w:rsidR="00416AEB">
              <w:rPr>
                <w:rFonts w:asciiTheme="minorHAnsi" w:hAnsiTheme="minorHAnsi" w:cstheme="minorHAnsi"/>
                <w:b/>
                <w:bCs/>
              </w:rPr>
              <w:t xml:space="preserve"> – </w:t>
            </w:r>
            <w:r w:rsidRPr="00D16A39">
              <w:rPr>
                <w:rFonts w:asciiTheme="minorHAnsi" w:hAnsiTheme="minorHAnsi" w:cstheme="minorHAnsi"/>
              </w:rPr>
              <w:t>The Commission will consider an Order on Reconsideration addressing petitions for reconsideration of certain aspects of the Mobile Spectrum Holdings Report and Order.</w:t>
            </w:r>
          </w:p>
          <w:p w:rsidR="00D16A39" w:rsidRPr="00D16A39" w:rsidRDefault="00D16A39" w:rsidP="00D16A39">
            <w:pPr>
              <w:rPr>
                <w:rFonts w:asciiTheme="minorHAnsi" w:hAnsiTheme="minorHAnsi" w:cstheme="minorHAnsi"/>
              </w:rPr>
            </w:pPr>
            <w:r w:rsidRPr="00D16A39">
              <w:rPr>
                <w:rFonts w:asciiTheme="minorHAnsi" w:hAnsiTheme="minorHAnsi" w:cstheme="minorHAnsi"/>
              </w:rPr>
              <w:t> </w:t>
            </w:r>
          </w:p>
          <w:p w:rsidR="00D16A39" w:rsidRPr="00416AEB" w:rsidRDefault="00D16A39" w:rsidP="00D16A39">
            <w:pPr>
              <w:rPr>
                <w:rFonts w:asciiTheme="minorHAnsi" w:hAnsiTheme="minorHAnsi" w:cstheme="minorHAnsi"/>
                <w:b/>
                <w:bCs/>
              </w:rPr>
            </w:pPr>
            <w:r w:rsidRPr="00D16A39">
              <w:rPr>
                <w:rFonts w:asciiTheme="minorHAnsi" w:hAnsiTheme="minorHAnsi" w:cstheme="minorHAnsi"/>
                <w:b/>
                <w:bCs/>
              </w:rPr>
              <w:t>Incentive Auction Procedures</w:t>
            </w:r>
            <w:r w:rsidR="00416AEB">
              <w:rPr>
                <w:rFonts w:asciiTheme="minorHAnsi" w:hAnsiTheme="minorHAnsi" w:cstheme="minorHAnsi"/>
                <w:b/>
                <w:bCs/>
              </w:rPr>
              <w:t xml:space="preserve"> – </w:t>
            </w:r>
            <w:r w:rsidRPr="00D16A39">
              <w:rPr>
                <w:rFonts w:asciiTheme="minorHAnsi" w:hAnsiTheme="minorHAnsi" w:cstheme="minorHAnsi"/>
              </w:rPr>
              <w:t>The Commission will take the next step to commencing the incentive auction in the first quarter of 2016 by considering the Procedures Public Notice, which adopts a balanced set of auction procedures that will ensure an effective, efficient, and timely auction. The Public Notice establishes and provides information on final procedures for setting the initial spectrum clearing target, qualifying to bid, and bidding in the reverse and forward auctions.</w:t>
            </w:r>
          </w:p>
          <w:p w:rsidR="00D16A39" w:rsidRPr="00D16A39" w:rsidRDefault="00D16A39" w:rsidP="00D16A39">
            <w:pPr>
              <w:rPr>
                <w:rFonts w:asciiTheme="minorHAnsi" w:hAnsiTheme="minorHAnsi" w:cstheme="minorHAnsi"/>
              </w:rPr>
            </w:pPr>
            <w:r w:rsidRPr="00D16A39">
              <w:rPr>
                <w:rFonts w:asciiTheme="minorHAnsi" w:hAnsiTheme="minorHAnsi" w:cstheme="minorHAnsi"/>
              </w:rPr>
              <w:t> </w:t>
            </w:r>
          </w:p>
          <w:p w:rsidR="00D16A39" w:rsidRPr="00416AEB" w:rsidRDefault="00D16A39" w:rsidP="00D16A39">
            <w:pPr>
              <w:rPr>
                <w:rFonts w:asciiTheme="minorHAnsi" w:hAnsiTheme="minorHAnsi" w:cstheme="minorHAnsi"/>
                <w:b/>
                <w:bCs/>
              </w:rPr>
            </w:pPr>
            <w:r w:rsidRPr="00D16A39">
              <w:rPr>
                <w:rFonts w:asciiTheme="minorHAnsi" w:hAnsiTheme="minorHAnsi" w:cstheme="minorHAnsi"/>
                <w:b/>
                <w:bCs/>
              </w:rPr>
              <w:t xml:space="preserve">Unlicensed Operations in TV Bands and 600 MHz Band </w:t>
            </w:r>
            <w:r w:rsidR="00416AEB">
              <w:rPr>
                <w:rFonts w:asciiTheme="minorHAnsi" w:hAnsiTheme="minorHAnsi" w:cstheme="minorHAnsi"/>
                <w:b/>
                <w:bCs/>
              </w:rPr>
              <w:t>–</w:t>
            </w:r>
            <w:r w:rsidRPr="00D16A39">
              <w:rPr>
                <w:rFonts w:asciiTheme="minorHAnsi" w:hAnsiTheme="minorHAnsi" w:cstheme="minorHAnsi"/>
                <w:b/>
                <w:bCs/>
              </w:rPr>
              <w:t xml:space="preserve"> </w:t>
            </w:r>
            <w:r w:rsidRPr="00D16A39">
              <w:rPr>
                <w:rFonts w:asciiTheme="minorHAnsi" w:hAnsiTheme="minorHAnsi" w:cstheme="minorHAnsi"/>
              </w:rPr>
              <w:t xml:space="preserve">The Commission will consider a Report and Order that adopts technical and operational rules for unlicensed services, including wireless microphone operations, in the broadcast television bands and in the post-incentive auction 600 MHz band.  The rules are intended to maximize unlicensed access to spectrum while ensuring that licensed services are protected from harmful interference. </w:t>
            </w:r>
          </w:p>
          <w:p w:rsidR="00D16A39" w:rsidRPr="00D16A39" w:rsidRDefault="00D16A39" w:rsidP="00D16A39">
            <w:pPr>
              <w:rPr>
                <w:rFonts w:asciiTheme="minorHAnsi" w:hAnsiTheme="minorHAnsi" w:cstheme="minorHAnsi"/>
              </w:rPr>
            </w:pPr>
            <w:r w:rsidRPr="00D16A39">
              <w:rPr>
                <w:rFonts w:asciiTheme="minorHAnsi" w:hAnsiTheme="minorHAnsi" w:cstheme="minorHAnsi"/>
              </w:rPr>
              <w:t> </w:t>
            </w:r>
          </w:p>
          <w:p w:rsidR="00D16A39" w:rsidRPr="00416AEB" w:rsidRDefault="00D16A39" w:rsidP="00D16A39">
            <w:pPr>
              <w:rPr>
                <w:rFonts w:asciiTheme="minorHAnsi" w:hAnsiTheme="minorHAnsi" w:cstheme="minorHAnsi"/>
                <w:b/>
                <w:bCs/>
              </w:rPr>
            </w:pPr>
            <w:r w:rsidRPr="00D16A39">
              <w:rPr>
                <w:rFonts w:asciiTheme="minorHAnsi" w:hAnsiTheme="minorHAnsi" w:cstheme="minorHAnsi"/>
                <w:b/>
                <w:bCs/>
              </w:rPr>
              <w:t xml:space="preserve">Wireless Microphones </w:t>
            </w:r>
            <w:r w:rsidR="00416AEB">
              <w:rPr>
                <w:rFonts w:asciiTheme="minorHAnsi" w:hAnsiTheme="minorHAnsi" w:cstheme="minorHAnsi"/>
                <w:b/>
                <w:bCs/>
              </w:rPr>
              <w:t>–</w:t>
            </w:r>
            <w:r w:rsidRPr="00D16A39">
              <w:rPr>
                <w:rFonts w:asciiTheme="minorHAnsi" w:hAnsiTheme="minorHAnsi" w:cstheme="minorHAnsi"/>
                <w:b/>
                <w:bCs/>
              </w:rPr>
              <w:t xml:space="preserve"> </w:t>
            </w:r>
            <w:r w:rsidRPr="00D16A39">
              <w:rPr>
                <w:rFonts w:asciiTheme="minorHAnsi" w:hAnsiTheme="minorHAnsi" w:cstheme="minorHAnsi"/>
              </w:rPr>
              <w:t xml:space="preserve">The Commission will consider a Report and Order that adopts a plan to accommodate the long-term needs of wireless microphone users by providing new opportunities for their use in the broadcast television bands and in several other frequency bands. </w:t>
            </w:r>
          </w:p>
          <w:p w:rsidR="00D16A39" w:rsidRPr="00D16A39" w:rsidRDefault="00D16A39">
            <w:pPr>
              <w:rPr>
                <w:rFonts w:asciiTheme="minorHAnsi" w:hAnsiTheme="minorHAnsi" w:cstheme="minorHAnsi"/>
              </w:rPr>
            </w:pPr>
          </w:p>
          <w:p w:rsidR="00D16A39" w:rsidRPr="00D16A39" w:rsidRDefault="00D16A39">
            <w:pPr>
              <w:rPr>
                <w:rFonts w:asciiTheme="minorHAnsi" w:hAnsiTheme="minorHAnsi" w:cstheme="minorHAnsi"/>
              </w:rPr>
            </w:pPr>
            <w:r w:rsidRPr="00D16A39">
              <w:rPr>
                <w:rFonts w:asciiTheme="minorHAnsi" w:hAnsiTheme="minorHAnsi" w:cstheme="minorHAnsi"/>
              </w:rPr>
              <w:t xml:space="preserve">The Open Meeting is scheduled to commence at 10:30 a.m. in Room TW-C305 of the Federal Communications Commission, 445 12th Street, S.W., Washington, D.C. </w:t>
            </w:r>
          </w:p>
          <w:p w:rsidR="00D16A39" w:rsidRDefault="00D16A39">
            <w:pPr>
              <w:rPr>
                <w:rStyle w:val="Hyperlink"/>
                <w:color w:val="auto"/>
                <w:sz w:val="24"/>
                <w:szCs w:val="24"/>
                <w:u w:val="none"/>
              </w:rPr>
            </w:pPr>
            <w:r>
              <w:t>  </w:t>
            </w:r>
          </w:p>
          <w:p w:rsidR="00D16A39" w:rsidRDefault="00D16A39">
            <w:pPr>
              <w:jc w:val="both"/>
              <w:rPr>
                <w:rStyle w:val="Hyperlink"/>
                <w:color w:val="0000FF"/>
              </w:rPr>
            </w:pPr>
          </w:p>
          <w:p w:rsidR="00D16A39" w:rsidRDefault="00D16A39">
            <w:pPr>
              <w:ind w:right="240"/>
              <w:jc w:val="center"/>
              <w:rPr>
                <w:sz w:val="24"/>
                <w:szCs w:val="24"/>
              </w:rPr>
            </w:pPr>
            <w:r>
              <w:t>###</w:t>
            </w:r>
          </w:p>
          <w:p w:rsidR="00D16A39" w:rsidRDefault="00D16A39">
            <w:pPr>
              <w:ind w:right="498"/>
              <w:jc w:val="center"/>
              <w:rPr>
                <w:b/>
                <w:bCs/>
                <w:sz w:val="18"/>
                <w:szCs w:val="18"/>
              </w:rPr>
            </w:pPr>
            <w:r>
              <w:rPr>
                <w:b/>
                <w:bCs/>
                <w:sz w:val="32"/>
                <w:szCs w:val="32"/>
              </w:rPr>
              <w:br/>
            </w:r>
            <w:r>
              <w:rPr>
                <w:b/>
                <w:bCs/>
                <w:sz w:val="18"/>
                <w:szCs w:val="18"/>
              </w:rPr>
              <w:t>Office of Media Relations: 202.418.0500</w:t>
            </w:r>
          </w:p>
          <w:p w:rsidR="00D16A39" w:rsidRDefault="00D16A39">
            <w:pPr>
              <w:ind w:right="498"/>
              <w:jc w:val="center"/>
              <w:rPr>
                <w:b/>
                <w:bCs/>
                <w:sz w:val="18"/>
                <w:szCs w:val="18"/>
              </w:rPr>
            </w:pPr>
            <w:r>
              <w:rPr>
                <w:b/>
                <w:bCs/>
                <w:sz w:val="18"/>
                <w:szCs w:val="18"/>
              </w:rPr>
              <w:t>TTY: 888-835-5322</w:t>
            </w:r>
          </w:p>
          <w:p w:rsidR="00D16A39" w:rsidRDefault="00D16A39">
            <w:pPr>
              <w:ind w:right="498"/>
              <w:jc w:val="center"/>
              <w:rPr>
                <w:b/>
                <w:bCs/>
                <w:sz w:val="18"/>
                <w:szCs w:val="18"/>
              </w:rPr>
            </w:pPr>
            <w:r>
              <w:rPr>
                <w:b/>
                <w:bCs/>
                <w:sz w:val="18"/>
                <w:szCs w:val="18"/>
              </w:rPr>
              <w:t>Twitter: @FCC</w:t>
            </w:r>
          </w:p>
          <w:p w:rsidR="00D16A39" w:rsidRDefault="00C327F4">
            <w:pPr>
              <w:ind w:right="498"/>
              <w:jc w:val="center"/>
              <w:rPr>
                <w:b/>
                <w:bCs/>
                <w:sz w:val="18"/>
                <w:szCs w:val="18"/>
              </w:rPr>
            </w:pPr>
            <w:hyperlink r:id="rId10" w:history="1">
              <w:r w:rsidR="00D16A39">
                <w:rPr>
                  <w:rStyle w:val="Hyperlink"/>
                  <w:b/>
                  <w:bCs/>
                  <w:sz w:val="19"/>
                  <w:szCs w:val="19"/>
                </w:rPr>
                <w:t>ftp.fcc.gov</w:t>
              </w:r>
            </w:hyperlink>
          </w:p>
          <w:p w:rsidR="00D16A39" w:rsidRDefault="00C327F4">
            <w:pPr>
              <w:ind w:right="498"/>
              <w:jc w:val="center"/>
              <w:rPr>
                <w:b/>
                <w:bCs/>
                <w:sz w:val="18"/>
                <w:szCs w:val="18"/>
              </w:rPr>
            </w:pPr>
            <w:hyperlink r:id="rId11" w:history="1">
              <w:r w:rsidR="00D16A39">
                <w:rPr>
                  <w:rStyle w:val="Hyperlink"/>
                  <w:b/>
                  <w:bCs/>
                  <w:color w:val="auto"/>
                  <w:sz w:val="18"/>
                  <w:szCs w:val="18"/>
                </w:rPr>
                <w:t>www.fcc.gov/office-media-relations</w:t>
              </w:r>
            </w:hyperlink>
          </w:p>
          <w:p w:rsidR="00D16A39" w:rsidRDefault="00D16A39">
            <w:pPr>
              <w:ind w:right="498"/>
              <w:jc w:val="center"/>
              <w:rPr>
                <w:b/>
                <w:bCs/>
                <w:sz w:val="18"/>
                <w:szCs w:val="18"/>
              </w:rPr>
            </w:pPr>
          </w:p>
          <w:p w:rsidR="00D16A39" w:rsidRDefault="00D16A39">
            <w:pPr>
              <w:ind w:right="498"/>
              <w:jc w:val="center"/>
              <w:rPr>
                <w:i/>
                <w:iCs/>
                <w:sz w:val="18"/>
                <w:szCs w:val="18"/>
              </w:rPr>
            </w:pPr>
            <w:r>
              <w:rPr>
                <w:i/>
                <w:iCs/>
                <w:sz w:val="18"/>
                <w:szCs w:val="18"/>
              </w:rPr>
              <w:t>This is an unofficial announcement of Commission action.  Release of the full text of a Commission order constitutes official action.  See MCI v. FCC. 515 F 2d 385 (D.C. Circ 1974).</w:t>
            </w:r>
          </w:p>
          <w:p w:rsidR="00D16A39" w:rsidRDefault="00D16A39">
            <w:pPr>
              <w:ind w:left="360" w:right="498"/>
              <w:jc w:val="center"/>
              <w:rPr>
                <w:b/>
                <w:bCs/>
                <w:sz w:val="18"/>
                <w:szCs w:val="18"/>
              </w:rPr>
            </w:pPr>
          </w:p>
        </w:tc>
      </w:tr>
    </w:tbl>
    <w:p w:rsidR="00F72607" w:rsidRDefault="00F72607"/>
    <w:sectPr w:rsidR="00F7260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2E" w:rsidRDefault="008D172E" w:rsidP="008D172E">
      <w:r>
        <w:separator/>
      </w:r>
    </w:p>
  </w:endnote>
  <w:endnote w:type="continuationSeparator" w:id="0">
    <w:p w:rsidR="008D172E" w:rsidRDefault="008D172E" w:rsidP="008D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2E" w:rsidRDefault="008D1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2E" w:rsidRDefault="008D1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2E" w:rsidRDefault="008D1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2E" w:rsidRDefault="008D172E" w:rsidP="008D172E">
      <w:r>
        <w:separator/>
      </w:r>
    </w:p>
  </w:footnote>
  <w:footnote w:type="continuationSeparator" w:id="0">
    <w:p w:rsidR="008D172E" w:rsidRDefault="008D172E" w:rsidP="008D1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2E" w:rsidRDefault="008D1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2E" w:rsidRDefault="008D17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2E" w:rsidRDefault="008D17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39"/>
    <w:rsid w:val="000934CB"/>
    <w:rsid w:val="002E452F"/>
    <w:rsid w:val="00416AEB"/>
    <w:rsid w:val="007323C3"/>
    <w:rsid w:val="008D172E"/>
    <w:rsid w:val="00C327F4"/>
    <w:rsid w:val="00D16A39"/>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6A39"/>
    <w:rPr>
      <w:color w:val="0563C1"/>
      <w:u w:val="single"/>
    </w:rPr>
  </w:style>
  <w:style w:type="paragraph" w:styleId="TOAHeading">
    <w:name w:val="toa heading"/>
    <w:basedOn w:val="Normal"/>
    <w:uiPriority w:val="99"/>
    <w:semiHidden/>
    <w:unhideWhenUsed/>
    <w:rsid w:val="00D16A39"/>
    <w:pPr>
      <w:autoSpaceDE w:val="0"/>
      <w:autoSpaceDN w:val="0"/>
      <w:spacing w:line="240" w:lineRule="atLeast"/>
    </w:pPr>
    <w:rPr>
      <w:rFonts w:ascii="Courier" w:hAnsi="Courier" w:cs="Times New Roman"/>
      <w:sz w:val="24"/>
      <w:szCs w:val="24"/>
    </w:rPr>
  </w:style>
  <w:style w:type="paragraph" w:styleId="BodyText">
    <w:name w:val="Body Text"/>
    <w:basedOn w:val="Normal"/>
    <w:link w:val="BodyTextChar"/>
    <w:uiPriority w:val="99"/>
    <w:semiHidden/>
    <w:unhideWhenUsed/>
    <w:rsid w:val="00D16A39"/>
    <w:pPr>
      <w:autoSpaceDE w:val="0"/>
      <w:autoSpaceDN w:val="0"/>
      <w:spacing w:line="270" w:lineRule="exact"/>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D16A39"/>
    <w:rPr>
      <w:rFonts w:ascii="Times New Roman" w:hAnsi="Times New Roman" w:cs="Times New Roman"/>
      <w:sz w:val="24"/>
      <w:szCs w:val="24"/>
    </w:rPr>
  </w:style>
  <w:style w:type="paragraph" w:customStyle="1" w:styleId="NewHeading">
    <w:name w:val="New Heading"/>
    <w:basedOn w:val="Normal"/>
    <w:uiPriority w:val="99"/>
    <w:rsid w:val="00D16A39"/>
    <w:pPr>
      <w:keepNext/>
      <w:autoSpaceDE w:val="0"/>
      <w:autoSpaceDN w:val="0"/>
      <w:spacing w:line="280" w:lineRule="exact"/>
      <w:jc w:val="center"/>
    </w:pPr>
    <w:rPr>
      <w:rFonts w:ascii="Courier" w:hAnsi="Courier" w:cs="Times New Roman"/>
      <w:b/>
      <w:bCs/>
      <w:sz w:val="24"/>
      <w:szCs w:val="24"/>
      <w:u w:val="single"/>
    </w:rPr>
  </w:style>
  <w:style w:type="paragraph" w:styleId="BalloonText">
    <w:name w:val="Balloon Text"/>
    <w:basedOn w:val="Normal"/>
    <w:link w:val="BalloonTextChar"/>
    <w:uiPriority w:val="99"/>
    <w:semiHidden/>
    <w:unhideWhenUsed/>
    <w:rsid w:val="00D16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A39"/>
    <w:rPr>
      <w:rFonts w:ascii="Segoe UI" w:hAnsi="Segoe UI" w:cs="Segoe UI"/>
      <w:sz w:val="18"/>
      <w:szCs w:val="18"/>
    </w:rPr>
  </w:style>
  <w:style w:type="paragraph" w:styleId="NormalWeb">
    <w:name w:val="Normal (Web)"/>
    <w:basedOn w:val="Normal"/>
    <w:uiPriority w:val="99"/>
    <w:semiHidden/>
    <w:unhideWhenUsed/>
    <w:rsid w:val="00D16A39"/>
    <w:rPr>
      <w:rFonts w:ascii="Times New Roman" w:hAnsi="Times New Roman" w:cs="Times New Roman"/>
      <w:sz w:val="24"/>
      <w:szCs w:val="24"/>
    </w:rPr>
  </w:style>
  <w:style w:type="paragraph" w:styleId="Header">
    <w:name w:val="header"/>
    <w:basedOn w:val="Normal"/>
    <w:link w:val="HeaderChar"/>
    <w:uiPriority w:val="99"/>
    <w:unhideWhenUsed/>
    <w:rsid w:val="008D172E"/>
    <w:pPr>
      <w:tabs>
        <w:tab w:val="center" w:pos="4680"/>
        <w:tab w:val="right" w:pos="9360"/>
      </w:tabs>
    </w:pPr>
  </w:style>
  <w:style w:type="character" w:customStyle="1" w:styleId="HeaderChar">
    <w:name w:val="Header Char"/>
    <w:basedOn w:val="DefaultParagraphFont"/>
    <w:link w:val="Header"/>
    <w:uiPriority w:val="99"/>
    <w:rsid w:val="008D172E"/>
    <w:rPr>
      <w:rFonts w:ascii="Calibri" w:hAnsi="Calibri" w:cs="Calibri"/>
    </w:rPr>
  </w:style>
  <w:style w:type="paragraph" w:styleId="Footer">
    <w:name w:val="footer"/>
    <w:basedOn w:val="Normal"/>
    <w:link w:val="FooterChar"/>
    <w:uiPriority w:val="99"/>
    <w:unhideWhenUsed/>
    <w:rsid w:val="008D172E"/>
    <w:pPr>
      <w:tabs>
        <w:tab w:val="center" w:pos="4680"/>
        <w:tab w:val="right" w:pos="9360"/>
      </w:tabs>
    </w:pPr>
  </w:style>
  <w:style w:type="character" w:customStyle="1" w:styleId="FooterChar">
    <w:name w:val="Footer Char"/>
    <w:basedOn w:val="DefaultParagraphFont"/>
    <w:link w:val="Footer"/>
    <w:uiPriority w:val="99"/>
    <w:rsid w:val="008D172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6A39"/>
    <w:rPr>
      <w:color w:val="0563C1"/>
      <w:u w:val="single"/>
    </w:rPr>
  </w:style>
  <w:style w:type="paragraph" w:styleId="TOAHeading">
    <w:name w:val="toa heading"/>
    <w:basedOn w:val="Normal"/>
    <w:uiPriority w:val="99"/>
    <w:semiHidden/>
    <w:unhideWhenUsed/>
    <w:rsid w:val="00D16A39"/>
    <w:pPr>
      <w:autoSpaceDE w:val="0"/>
      <w:autoSpaceDN w:val="0"/>
      <w:spacing w:line="240" w:lineRule="atLeast"/>
    </w:pPr>
    <w:rPr>
      <w:rFonts w:ascii="Courier" w:hAnsi="Courier" w:cs="Times New Roman"/>
      <w:sz w:val="24"/>
      <w:szCs w:val="24"/>
    </w:rPr>
  </w:style>
  <w:style w:type="paragraph" w:styleId="BodyText">
    <w:name w:val="Body Text"/>
    <w:basedOn w:val="Normal"/>
    <w:link w:val="BodyTextChar"/>
    <w:uiPriority w:val="99"/>
    <w:semiHidden/>
    <w:unhideWhenUsed/>
    <w:rsid w:val="00D16A39"/>
    <w:pPr>
      <w:autoSpaceDE w:val="0"/>
      <w:autoSpaceDN w:val="0"/>
      <w:spacing w:line="270" w:lineRule="exact"/>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D16A39"/>
    <w:rPr>
      <w:rFonts w:ascii="Times New Roman" w:hAnsi="Times New Roman" w:cs="Times New Roman"/>
      <w:sz w:val="24"/>
      <w:szCs w:val="24"/>
    </w:rPr>
  </w:style>
  <w:style w:type="paragraph" w:customStyle="1" w:styleId="NewHeading">
    <w:name w:val="New Heading"/>
    <w:basedOn w:val="Normal"/>
    <w:uiPriority w:val="99"/>
    <w:rsid w:val="00D16A39"/>
    <w:pPr>
      <w:keepNext/>
      <w:autoSpaceDE w:val="0"/>
      <w:autoSpaceDN w:val="0"/>
      <w:spacing w:line="280" w:lineRule="exact"/>
      <w:jc w:val="center"/>
    </w:pPr>
    <w:rPr>
      <w:rFonts w:ascii="Courier" w:hAnsi="Courier" w:cs="Times New Roman"/>
      <w:b/>
      <w:bCs/>
      <w:sz w:val="24"/>
      <w:szCs w:val="24"/>
      <w:u w:val="single"/>
    </w:rPr>
  </w:style>
  <w:style w:type="paragraph" w:styleId="BalloonText">
    <w:name w:val="Balloon Text"/>
    <w:basedOn w:val="Normal"/>
    <w:link w:val="BalloonTextChar"/>
    <w:uiPriority w:val="99"/>
    <w:semiHidden/>
    <w:unhideWhenUsed/>
    <w:rsid w:val="00D16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A39"/>
    <w:rPr>
      <w:rFonts w:ascii="Segoe UI" w:hAnsi="Segoe UI" w:cs="Segoe UI"/>
      <w:sz w:val="18"/>
      <w:szCs w:val="18"/>
    </w:rPr>
  </w:style>
  <w:style w:type="paragraph" w:styleId="NormalWeb">
    <w:name w:val="Normal (Web)"/>
    <w:basedOn w:val="Normal"/>
    <w:uiPriority w:val="99"/>
    <w:semiHidden/>
    <w:unhideWhenUsed/>
    <w:rsid w:val="00D16A39"/>
    <w:rPr>
      <w:rFonts w:ascii="Times New Roman" w:hAnsi="Times New Roman" w:cs="Times New Roman"/>
      <w:sz w:val="24"/>
      <w:szCs w:val="24"/>
    </w:rPr>
  </w:style>
  <w:style w:type="paragraph" w:styleId="Header">
    <w:name w:val="header"/>
    <w:basedOn w:val="Normal"/>
    <w:link w:val="HeaderChar"/>
    <w:uiPriority w:val="99"/>
    <w:unhideWhenUsed/>
    <w:rsid w:val="008D172E"/>
    <w:pPr>
      <w:tabs>
        <w:tab w:val="center" w:pos="4680"/>
        <w:tab w:val="right" w:pos="9360"/>
      </w:tabs>
    </w:pPr>
  </w:style>
  <w:style w:type="character" w:customStyle="1" w:styleId="HeaderChar">
    <w:name w:val="Header Char"/>
    <w:basedOn w:val="DefaultParagraphFont"/>
    <w:link w:val="Header"/>
    <w:uiPriority w:val="99"/>
    <w:rsid w:val="008D172E"/>
    <w:rPr>
      <w:rFonts w:ascii="Calibri" w:hAnsi="Calibri" w:cs="Calibri"/>
    </w:rPr>
  </w:style>
  <w:style w:type="paragraph" w:styleId="Footer">
    <w:name w:val="footer"/>
    <w:basedOn w:val="Normal"/>
    <w:link w:val="FooterChar"/>
    <w:uiPriority w:val="99"/>
    <w:unhideWhenUsed/>
    <w:rsid w:val="008D172E"/>
    <w:pPr>
      <w:tabs>
        <w:tab w:val="center" w:pos="4680"/>
        <w:tab w:val="right" w:pos="9360"/>
      </w:tabs>
    </w:pPr>
  </w:style>
  <w:style w:type="character" w:customStyle="1" w:styleId="FooterChar">
    <w:name w:val="Footer Char"/>
    <w:basedOn w:val="DefaultParagraphFont"/>
    <w:link w:val="Footer"/>
    <w:uiPriority w:val="99"/>
    <w:rsid w:val="008D172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5346">
      <w:bodyDiv w:val="1"/>
      <w:marLeft w:val="0"/>
      <w:marRight w:val="0"/>
      <w:marTop w:val="0"/>
      <w:marBottom w:val="0"/>
      <w:divBdr>
        <w:top w:val="none" w:sz="0" w:space="0" w:color="auto"/>
        <w:left w:val="none" w:sz="0" w:space="0" w:color="auto"/>
        <w:bottom w:val="none" w:sz="0" w:space="0" w:color="auto"/>
        <w:right w:val="none" w:sz="0" w:space="0" w:color="auto"/>
      </w:divBdr>
    </w:div>
    <w:div w:id="644118848">
      <w:bodyDiv w:val="1"/>
      <w:marLeft w:val="0"/>
      <w:marRight w:val="0"/>
      <w:marTop w:val="0"/>
      <w:marBottom w:val="0"/>
      <w:divBdr>
        <w:top w:val="none" w:sz="0" w:space="0" w:color="auto"/>
        <w:left w:val="none" w:sz="0" w:space="0" w:color="auto"/>
        <w:bottom w:val="none" w:sz="0" w:space="0" w:color="auto"/>
        <w:right w:val="none" w:sz="0" w:space="0" w:color="auto"/>
      </w:divBdr>
    </w:div>
    <w:div w:id="76561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AF4B.498B536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cc.gov/office-media-rela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tp://ftp.fcc.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ill.wiquist@fc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2595</Characters>
  <Application>Microsoft Office Word</Application>
  <DocSecurity>0</DocSecurity>
  <Lines>63</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2015-07-16T19:22:00Z</cp:lastPrinted>
  <dcterms:created xsi:type="dcterms:W3CDTF">2015-07-16T20:45:00Z</dcterms:created>
  <dcterms:modified xsi:type="dcterms:W3CDTF">2015-07-16T20:45:00Z</dcterms:modified>
  <cp:category> </cp:category>
  <cp:contentStatus> </cp:contentStatus>
</cp:coreProperties>
</file>