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707" w:rsidRDefault="00612707" w:rsidP="004D2FA8">
      <w:pPr>
        <w:jc w:val="center"/>
        <w:rPr>
          <w:b/>
        </w:rPr>
      </w:pPr>
      <w:bookmarkStart w:id="0" w:name="_GoBack"/>
      <w:bookmarkEnd w:id="0"/>
    </w:p>
    <w:p w:rsidR="00FF6835" w:rsidRDefault="004D2FA8" w:rsidP="004D2FA8">
      <w:pPr>
        <w:jc w:val="center"/>
        <w:rPr>
          <w:b/>
        </w:rPr>
      </w:pPr>
      <w:r w:rsidRPr="009B2B60">
        <w:rPr>
          <w:b/>
        </w:rPr>
        <w:t xml:space="preserve">Remarks </w:t>
      </w:r>
      <w:r>
        <w:rPr>
          <w:b/>
        </w:rPr>
        <w:t xml:space="preserve">of Commissioner Michael O’Rielly </w:t>
      </w:r>
    </w:p>
    <w:p w:rsidR="004D2FA8" w:rsidRDefault="00FF6835" w:rsidP="004D2FA8">
      <w:pPr>
        <w:jc w:val="center"/>
        <w:rPr>
          <w:b/>
        </w:rPr>
      </w:pPr>
      <w:r>
        <w:rPr>
          <w:b/>
        </w:rPr>
        <w:t>B</w:t>
      </w:r>
      <w:r w:rsidR="004D2FA8">
        <w:rPr>
          <w:b/>
        </w:rPr>
        <w:t xml:space="preserve">efore the Internet Innovation Alliance </w:t>
      </w:r>
    </w:p>
    <w:p w:rsidR="004D2FA8" w:rsidRPr="004D2FA8" w:rsidRDefault="004D2FA8" w:rsidP="004D2FA8">
      <w:pPr>
        <w:jc w:val="center"/>
        <w:rPr>
          <w:b/>
        </w:rPr>
      </w:pPr>
      <w:r w:rsidRPr="004D2FA8">
        <w:rPr>
          <w:b/>
        </w:rPr>
        <w:t>“What is the Appropriate Role for Regulators in an Expanding Broadband Economy?”</w:t>
      </w:r>
    </w:p>
    <w:p w:rsidR="004D2FA8" w:rsidRPr="009B2B60" w:rsidRDefault="0027295E" w:rsidP="004D2FA8">
      <w:pPr>
        <w:jc w:val="center"/>
        <w:rPr>
          <w:b/>
        </w:rPr>
      </w:pPr>
      <w:r>
        <w:rPr>
          <w:b/>
        </w:rPr>
        <w:t>June 25</w:t>
      </w:r>
      <w:r w:rsidR="004D2FA8" w:rsidRPr="009B2B60">
        <w:rPr>
          <w:b/>
        </w:rPr>
        <w:t>, 2015</w:t>
      </w:r>
    </w:p>
    <w:p w:rsidR="004D2FA8" w:rsidRDefault="004D2FA8"/>
    <w:p w:rsidR="004B17AA" w:rsidRDefault="004F5147">
      <w:r>
        <w:t>Thank you for such a warm introduction and for having me here today.  I’ve known the leadership of the Internet Innovation Alliance for many years.  I appreciate the efforts and mindset of people like Bruce</w:t>
      </w:r>
      <w:r w:rsidR="00051379">
        <w:t xml:space="preserve"> Melhman</w:t>
      </w:r>
      <w:r>
        <w:t xml:space="preserve">, Larry </w:t>
      </w:r>
      <w:r w:rsidR="00051379">
        <w:t xml:space="preserve">Irving </w:t>
      </w:r>
      <w:r>
        <w:t>and Congressman Boucher.  They approach problem</w:t>
      </w:r>
      <w:r w:rsidR="004B17AA">
        <w:t xml:space="preserve">s with </w:t>
      </w:r>
      <w:r w:rsidR="00BF78EA">
        <w:t>the pragmatic</w:t>
      </w:r>
      <w:r w:rsidR="004B17AA">
        <w:t xml:space="preserve"> goal of finding </w:t>
      </w:r>
      <w:r>
        <w:t>solution</w:t>
      </w:r>
      <w:r w:rsidR="004B17AA">
        <w:t>s</w:t>
      </w:r>
      <w:r>
        <w:t xml:space="preserve">.  </w:t>
      </w:r>
      <w:r w:rsidR="004B17AA">
        <w:t>Their initial response to issues or problems is rarely</w:t>
      </w:r>
      <w:r w:rsidR="00CB1A5C">
        <w:t>,</w:t>
      </w:r>
      <w:r w:rsidR="004B17AA">
        <w:t xml:space="preserve"> “No”.  Instead, they </w:t>
      </w:r>
      <w:r w:rsidR="00F15205">
        <w:t xml:space="preserve">contemplate and </w:t>
      </w:r>
      <w:r w:rsidR="00BF78EA">
        <w:t>intensely study all sides of</w:t>
      </w:r>
      <w:r w:rsidR="004B17AA">
        <w:t xml:space="preserve"> </w:t>
      </w:r>
      <w:r w:rsidR="00150E1E">
        <w:t xml:space="preserve">the issue </w:t>
      </w:r>
      <w:r w:rsidR="004B17AA">
        <w:t xml:space="preserve">to find ways </w:t>
      </w:r>
      <w:r w:rsidR="00BF78EA">
        <w:t xml:space="preserve">to </w:t>
      </w:r>
      <w:r w:rsidR="004B17AA">
        <w:t>common ground.</w:t>
      </w:r>
      <w:r w:rsidR="007F63BB">
        <w:t xml:space="preserve">  In technology policy, that is no simple </w:t>
      </w:r>
      <w:r w:rsidR="00F15205">
        <w:t xml:space="preserve">task </w:t>
      </w:r>
      <w:r w:rsidR="007F63BB">
        <w:t xml:space="preserve">as the issues are often </w:t>
      </w:r>
      <w:r w:rsidR="0049329A">
        <w:t xml:space="preserve">very </w:t>
      </w:r>
      <w:r w:rsidR="007F63BB">
        <w:t>complex.</w:t>
      </w:r>
      <w:r w:rsidR="004B17AA">
        <w:t xml:space="preserve"> </w:t>
      </w:r>
      <w:r w:rsidR="00CB1A5C">
        <w:t xml:space="preserve"> </w:t>
      </w:r>
      <w:r w:rsidR="004B17AA">
        <w:t xml:space="preserve"> </w:t>
      </w:r>
    </w:p>
    <w:p w:rsidR="004B17AA" w:rsidRDefault="004B17AA"/>
    <w:p w:rsidR="004872A1" w:rsidRDefault="004B17AA">
      <w:r>
        <w:t>T</w:t>
      </w:r>
      <w:r w:rsidR="004F5147">
        <w:t xml:space="preserve">he </w:t>
      </w:r>
      <w:r w:rsidR="0097454B">
        <w:t xml:space="preserve">extremely </w:t>
      </w:r>
      <w:r w:rsidR="004F5147">
        <w:t xml:space="preserve">diverse membership of IIA </w:t>
      </w:r>
      <w:r w:rsidR="00F15205">
        <w:t xml:space="preserve">truly </w:t>
      </w:r>
      <w:r w:rsidR="0049329A">
        <w:t>embodies</w:t>
      </w:r>
      <w:r w:rsidR="00CB1A5C">
        <w:t xml:space="preserve"> the</w:t>
      </w:r>
      <w:r w:rsidR="004F5147">
        <w:t xml:space="preserve"> personalities</w:t>
      </w:r>
      <w:r w:rsidR="00DF6639">
        <w:t xml:space="preserve"> of </w:t>
      </w:r>
      <w:r w:rsidR="003C3052">
        <w:t xml:space="preserve">its leadership </w:t>
      </w:r>
      <w:r w:rsidR="002D1E7A">
        <w:t>and their willingness to build coalitions of unexpected entities</w:t>
      </w:r>
      <w:r w:rsidR="004F5147">
        <w:t>.</w:t>
      </w:r>
      <w:r>
        <w:t xml:space="preserve">  When current Association </w:t>
      </w:r>
      <w:r w:rsidR="0002048F">
        <w:t xml:space="preserve">members </w:t>
      </w:r>
      <w:r>
        <w:t>include the Hispanic Technology and Telecommunications Partnership, the American Conservative Union, and the Labor Council for Latin American Advancement, you know you</w:t>
      </w:r>
      <w:r w:rsidR="00F15205">
        <w:t xml:space="preserve"> will</w:t>
      </w:r>
      <w:r w:rsidR="004872A1">
        <w:t xml:space="preserve"> have </w:t>
      </w:r>
      <w:r w:rsidR="007F63BB">
        <w:t>passionate</w:t>
      </w:r>
      <w:r w:rsidR="004872A1">
        <w:t xml:space="preserve"> and diverging views on policy issues.</w:t>
      </w:r>
      <w:r w:rsidR="002D1E7A">
        <w:t xml:space="preserve">  I can only imagine what </w:t>
      </w:r>
      <w:r w:rsidR="007F63BB">
        <w:t xml:space="preserve">internal </w:t>
      </w:r>
      <w:r w:rsidR="002D1E7A">
        <w:t>IIA</w:t>
      </w:r>
      <w:r w:rsidR="000D4259">
        <w:t xml:space="preserve"> </w:t>
      </w:r>
      <w:r w:rsidR="00D744C0">
        <w:t>member m</w:t>
      </w:r>
      <w:r w:rsidR="004872A1">
        <w:t>eetings are like.</w:t>
      </w:r>
    </w:p>
    <w:p w:rsidR="005E57F9" w:rsidRDefault="005E57F9" w:rsidP="005E57F9">
      <w:pPr>
        <w:rPr>
          <w:b/>
          <w:u w:val="single"/>
        </w:rPr>
      </w:pPr>
    </w:p>
    <w:p w:rsidR="005E57F9" w:rsidRPr="00850320" w:rsidRDefault="005E57F9" w:rsidP="005E57F9">
      <w:pPr>
        <w:rPr>
          <w:b/>
        </w:rPr>
      </w:pPr>
      <w:r w:rsidRPr="00850320">
        <w:rPr>
          <w:b/>
        </w:rPr>
        <w:t>Introduction</w:t>
      </w:r>
    </w:p>
    <w:p w:rsidR="004872A1" w:rsidRDefault="004872A1"/>
    <w:p w:rsidR="00E16B76" w:rsidRDefault="00E16B76">
      <w:r>
        <w:t xml:space="preserve">I should start by </w:t>
      </w:r>
      <w:r w:rsidR="00845027">
        <w:t xml:space="preserve">saying </w:t>
      </w:r>
      <w:r>
        <w:t xml:space="preserve">that I have an affinity for technology and </w:t>
      </w:r>
      <w:r w:rsidR="005C6270">
        <w:t xml:space="preserve">the </w:t>
      </w:r>
      <w:r w:rsidR="00F15205">
        <w:t>benefits</w:t>
      </w:r>
      <w:r>
        <w:t xml:space="preserve"> it</w:t>
      </w:r>
      <w:r w:rsidR="00F15205">
        <w:t xml:space="preserve"> brings</w:t>
      </w:r>
      <w:r>
        <w:t xml:space="preserve">.  I am neither afraid nor ashamed to admit that technology </w:t>
      </w:r>
      <w:r w:rsidR="005C6270">
        <w:t xml:space="preserve">has </w:t>
      </w:r>
      <w:r>
        <w:t>been one of the greatest loves of my life</w:t>
      </w:r>
      <w:r w:rsidR="00E72C56">
        <w:t>, besides my wife</w:t>
      </w:r>
      <w:r>
        <w:t xml:space="preserve">.  Yes, </w:t>
      </w:r>
      <w:r w:rsidR="005C6270">
        <w:t xml:space="preserve">the constant advancements and ever-changing marketplace have </w:t>
      </w:r>
      <w:r>
        <w:t xml:space="preserve">provided a </w:t>
      </w:r>
      <w:r w:rsidR="00F15205">
        <w:t xml:space="preserve">profession and </w:t>
      </w:r>
      <w:r>
        <w:t xml:space="preserve">steady income but, more importantly, </w:t>
      </w:r>
      <w:r w:rsidR="00A7424A">
        <w:t xml:space="preserve">technology </w:t>
      </w:r>
      <w:r>
        <w:t xml:space="preserve">has expanded my capabilities beyond </w:t>
      </w:r>
      <w:r w:rsidR="0002048F">
        <w:t>measure</w:t>
      </w:r>
      <w:r>
        <w:t xml:space="preserve">.  </w:t>
      </w:r>
      <w:r w:rsidR="002D1E7A">
        <w:t xml:space="preserve">I have taken advantage of Internet broadband to expand my horizons both as a consumer and a professional.  </w:t>
      </w:r>
      <w:r w:rsidR="005C6270">
        <w:t xml:space="preserve">I personally have a Blackberry, smartphone, two tablets, </w:t>
      </w:r>
      <w:r w:rsidR="002430E2">
        <w:t xml:space="preserve">desktop </w:t>
      </w:r>
      <w:r w:rsidR="00796CAC">
        <w:t xml:space="preserve">and a </w:t>
      </w:r>
      <w:r w:rsidR="00DD22DD">
        <w:t xml:space="preserve">laptop </w:t>
      </w:r>
      <w:r w:rsidR="005C6270">
        <w:t>computer</w:t>
      </w:r>
      <w:r w:rsidR="00DD22DD">
        <w:t xml:space="preserve">.  </w:t>
      </w:r>
      <w:r w:rsidR="005C6270">
        <w:t xml:space="preserve">I can </w:t>
      </w:r>
      <w:r w:rsidR="002430E2">
        <w:t xml:space="preserve">multitask fairly well – from reading the latest communications-related story to </w:t>
      </w:r>
      <w:r w:rsidR="005C6270">
        <w:t>order</w:t>
      </w:r>
      <w:r w:rsidR="002430E2">
        <w:t>ing</w:t>
      </w:r>
      <w:r w:rsidR="005C6270">
        <w:t xml:space="preserve"> </w:t>
      </w:r>
      <w:r w:rsidR="00DD22DD">
        <w:t>gifts on Amazon</w:t>
      </w:r>
      <w:r w:rsidR="0009346A">
        <w:t xml:space="preserve"> or music from iTunes</w:t>
      </w:r>
      <w:r w:rsidR="00DD22DD">
        <w:t xml:space="preserve"> </w:t>
      </w:r>
      <w:r w:rsidR="005C6270">
        <w:t>anywhere, anytime</w:t>
      </w:r>
      <w:r w:rsidR="0009346A">
        <w:t xml:space="preserve"> -- </w:t>
      </w:r>
      <w:r w:rsidR="00DD22DD">
        <w:t>except when I am driving</w:t>
      </w:r>
      <w:r w:rsidR="00600F8A">
        <w:t xml:space="preserve"> of course</w:t>
      </w:r>
      <w:r w:rsidR="005C6270">
        <w:t xml:space="preserve">.  </w:t>
      </w:r>
      <w:r>
        <w:t xml:space="preserve">And yet, I </w:t>
      </w:r>
      <w:r w:rsidR="005C6270">
        <w:t>consider</w:t>
      </w:r>
      <w:r w:rsidR="002D1E7A">
        <w:t xml:space="preserve"> myself in </w:t>
      </w:r>
      <w:r>
        <w:t>the middle-ground between early adopter and non-adopter when it comes to technology purchasing.</w:t>
      </w:r>
      <w:r w:rsidR="00434892">
        <w:t xml:space="preserve">  Perhaps that is the</w:t>
      </w:r>
      <w:r>
        <w:t xml:space="preserve"> fiscal conservative</w:t>
      </w:r>
      <w:r w:rsidR="00434892">
        <w:t xml:space="preserve"> in me</w:t>
      </w:r>
      <w:r>
        <w:t>.</w:t>
      </w:r>
      <w:r w:rsidR="00E72C56">
        <w:t xml:space="preserve">  </w:t>
      </w:r>
      <w:r>
        <w:t xml:space="preserve">  </w:t>
      </w:r>
      <w:r w:rsidR="00434892">
        <w:t xml:space="preserve"> </w:t>
      </w:r>
    </w:p>
    <w:p w:rsidR="00E16B76" w:rsidRDefault="00E16B76"/>
    <w:p w:rsidR="00434892" w:rsidRDefault="00E76BF4">
      <w:r>
        <w:t>We</w:t>
      </w:r>
      <w:r w:rsidR="00E16B76">
        <w:t xml:space="preserve"> can all agree that </w:t>
      </w:r>
      <w:r w:rsidR="0002048F">
        <w:t xml:space="preserve">we </w:t>
      </w:r>
      <w:r w:rsidR="00E16B76">
        <w:t>live in a technology-centric society.</w:t>
      </w:r>
      <w:r w:rsidR="00E72C56">
        <w:t xml:space="preserve">  From our work experiences to the cars we drive to free</w:t>
      </w:r>
      <w:r w:rsidR="005C6270">
        <w:t>-</w:t>
      </w:r>
      <w:r w:rsidR="00E72C56">
        <w:t xml:space="preserve">time activities, the Internet and broadband </w:t>
      </w:r>
      <w:r w:rsidR="006F1776">
        <w:t xml:space="preserve">are </w:t>
      </w:r>
      <w:r w:rsidR="00600F8A">
        <w:t>ever present</w:t>
      </w:r>
      <w:r w:rsidR="00E72C56">
        <w:t>.</w:t>
      </w:r>
      <w:r w:rsidR="002D1E7A">
        <w:t xml:space="preserve">  </w:t>
      </w:r>
      <w:r w:rsidR="000F4240">
        <w:t xml:space="preserve">It is hard to find one aspect of </w:t>
      </w:r>
      <w:r w:rsidR="0002048F">
        <w:t xml:space="preserve">the </w:t>
      </w:r>
      <w:r w:rsidR="000F4240">
        <w:t xml:space="preserve">business environment that is not completely connected to the Internet.  Technology runs our capital markets, </w:t>
      </w:r>
      <w:r w:rsidR="006F1776">
        <w:t xml:space="preserve">our business purchasing and e-commerce </w:t>
      </w:r>
      <w:r w:rsidR="00C570AC">
        <w:t>capabilities</w:t>
      </w:r>
      <w:r w:rsidR="006F1776">
        <w:t xml:space="preserve">, </w:t>
      </w:r>
      <w:r w:rsidR="00974F87">
        <w:t xml:space="preserve">and </w:t>
      </w:r>
      <w:r w:rsidR="006F1776">
        <w:t>our transportation systems from the train stockyard to the airport runway to the streetlight.</w:t>
      </w:r>
      <w:r w:rsidR="00974F87">
        <w:t xml:space="preserve">  It is also at the center of our shipping i</w:t>
      </w:r>
      <w:r w:rsidR="00126C21">
        <w:t>ndustries and agriculture production</w:t>
      </w:r>
      <w:r w:rsidR="00974F87">
        <w:t xml:space="preserve">. </w:t>
      </w:r>
      <w:r w:rsidR="006F1776">
        <w:t xml:space="preserve"> </w:t>
      </w:r>
    </w:p>
    <w:p w:rsidR="00434892" w:rsidRDefault="00434892"/>
    <w:p w:rsidR="00A45679" w:rsidRDefault="00E16B76">
      <w:r>
        <w:t xml:space="preserve">As individuals, many of us are addicted to </w:t>
      </w:r>
      <w:r w:rsidR="000F4240">
        <w:t>the Internet</w:t>
      </w:r>
      <w:r>
        <w:t xml:space="preserve">.  </w:t>
      </w:r>
      <w:r w:rsidR="00C80DC0">
        <w:t>To quantify</w:t>
      </w:r>
      <w:r w:rsidR="000F4240">
        <w:t xml:space="preserve"> just a portion of </w:t>
      </w:r>
      <w:r w:rsidR="00C80DC0">
        <w:t xml:space="preserve">this, a </w:t>
      </w:r>
      <w:r w:rsidR="000F4240">
        <w:t xml:space="preserve">2015 </w:t>
      </w:r>
      <w:r w:rsidR="00C80DC0">
        <w:t>University of Derby</w:t>
      </w:r>
      <w:r w:rsidR="000F4240">
        <w:t>,</w:t>
      </w:r>
      <w:r w:rsidR="00C80DC0">
        <w:t xml:space="preserve"> </w:t>
      </w:r>
      <w:r w:rsidR="000F4240">
        <w:t xml:space="preserve">U.K. </w:t>
      </w:r>
      <w:r w:rsidR="00C80DC0">
        <w:t xml:space="preserve">study showed that 13 percent – or one in eight – people are addicted to their </w:t>
      </w:r>
      <w:r w:rsidR="00995CA4">
        <w:t>smart</w:t>
      </w:r>
      <w:r w:rsidR="00C80DC0">
        <w:t xml:space="preserve">phones.  Moreover, the study found that the average user spends 3.6 hours on their phones per day.  It has gotten to the point that there is a line of scholarly analysis dedicated to iPhone separation anxiety.  </w:t>
      </w:r>
      <w:r w:rsidR="007664BC">
        <w:t xml:space="preserve">True story.  </w:t>
      </w:r>
      <w:r w:rsidR="002D1E7A">
        <w:t>We even had a</w:t>
      </w:r>
      <w:r w:rsidR="00B929BD">
        <w:t xml:space="preserve"> 2013</w:t>
      </w:r>
      <w:r w:rsidR="002D1E7A">
        <w:t xml:space="preserve"> Joaquin Phoenix movie in which</w:t>
      </w:r>
      <w:r w:rsidR="00B929BD">
        <w:t xml:space="preserve"> the main character fell in love with his voice operating system.</w:t>
      </w:r>
      <w:r w:rsidR="00995CA4">
        <w:t xml:space="preserve">  </w:t>
      </w:r>
      <w:r w:rsidR="00310831">
        <w:t>Well, maybe</w:t>
      </w:r>
      <w:r w:rsidR="00126C21">
        <w:t>,</w:t>
      </w:r>
      <w:r w:rsidR="00310831">
        <w:t xml:space="preserve"> that entered the creepy side of technology.  </w:t>
      </w:r>
    </w:p>
    <w:p w:rsidR="00A45679" w:rsidRDefault="00A45679"/>
    <w:p w:rsidR="00612707" w:rsidRDefault="00612707"/>
    <w:p w:rsidR="00612707" w:rsidRDefault="00612707"/>
    <w:p w:rsidR="00850320" w:rsidRPr="00850320" w:rsidRDefault="00850320">
      <w:pPr>
        <w:rPr>
          <w:b/>
        </w:rPr>
      </w:pPr>
      <w:r>
        <w:rPr>
          <w:b/>
        </w:rPr>
        <w:lastRenderedPageBreak/>
        <w:t xml:space="preserve">Governing </w:t>
      </w:r>
      <w:r w:rsidRPr="00850320">
        <w:rPr>
          <w:b/>
        </w:rPr>
        <w:t>Principles</w:t>
      </w:r>
    </w:p>
    <w:p w:rsidR="00850320" w:rsidRDefault="00850320"/>
    <w:p w:rsidR="00850320" w:rsidRDefault="00850320">
      <w:r>
        <w:t xml:space="preserve">The </w:t>
      </w:r>
      <w:r w:rsidR="007F63BB">
        <w:t>question posed to me</w:t>
      </w:r>
      <w:r>
        <w:t xml:space="preserve"> and th</w:t>
      </w:r>
      <w:r w:rsidR="007F63BB">
        <w:t xml:space="preserve">e subsequent panel </w:t>
      </w:r>
      <w:r w:rsidR="00BC03C0">
        <w:t>is</w:t>
      </w:r>
      <w:r w:rsidR="00DA63FF">
        <w:t>:</w:t>
      </w:r>
      <w:r w:rsidR="00D3283B">
        <w:t xml:space="preserve"> </w:t>
      </w:r>
      <w:r w:rsidR="007F63BB">
        <w:t xml:space="preserve">what is the </w:t>
      </w:r>
      <w:r>
        <w:t>regulator’</w:t>
      </w:r>
      <w:r w:rsidR="007F63BB">
        <w:t>s</w:t>
      </w:r>
      <w:r>
        <w:t xml:space="preserve"> role in our expanding broa</w:t>
      </w:r>
      <w:r w:rsidR="00D3283B">
        <w:t>dband economy.  This open-ended</w:t>
      </w:r>
      <w:r w:rsidR="00BC03C0">
        <w:t xml:space="preserve">, yet important, philosophical </w:t>
      </w:r>
      <w:r>
        <w:t xml:space="preserve">question can </w:t>
      </w:r>
      <w:r w:rsidR="00C570AC">
        <w:t>touch upon</w:t>
      </w:r>
      <w:r>
        <w:t xml:space="preserve"> many different things.  For instance, it could be seeking input on how the </w:t>
      </w:r>
      <w:r w:rsidR="00BC03C0">
        <w:t xml:space="preserve">rapidly </w:t>
      </w:r>
      <w:r>
        <w:t xml:space="preserve">changing technology marketplace </w:t>
      </w:r>
      <w:r w:rsidR="00BC03C0">
        <w:t>outpaces the rulemaking process,</w:t>
      </w:r>
      <w:r w:rsidR="00BC03C0" w:rsidDel="00BC03C0">
        <w:t xml:space="preserve"> </w:t>
      </w:r>
      <w:r>
        <w:t>making regulations outdated</w:t>
      </w:r>
      <w:r w:rsidR="00BC03C0">
        <w:t xml:space="preserve"> by </w:t>
      </w:r>
      <w:r w:rsidR="002C2E69">
        <w:t xml:space="preserve">the </w:t>
      </w:r>
      <w:r w:rsidR="00BC03C0">
        <w:t xml:space="preserve">time </w:t>
      </w:r>
      <w:r w:rsidR="002C2E69">
        <w:t>they are adopted</w:t>
      </w:r>
      <w:r>
        <w:t xml:space="preserve">.  </w:t>
      </w:r>
      <w:r w:rsidR="00C570AC">
        <w:t>I</w:t>
      </w:r>
      <w:r>
        <w:t xml:space="preserve">t could </w:t>
      </w:r>
      <w:r w:rsidR="00C570AC">
        <w:t xml:space="preserve">also raise the question as to whether </w:t>
      </w:r>
      <w:r>
        <w:t xml:space="preserve">regulators </w:t>
      </w:r>
      <w:r w:rsidR="00C570AC">
        <w:t xml:space="preserve">can </w:t>
      </w:r>
      <w:r>
        <w:t xml:space="preserve">keep up on the intricacies of </w:t>
      </w:r>
      <w:r w:rsidR="0049329A">
        <w:t>technology developing</w:t>
      </w:r>
      <w:r>
        <w:t xml:space="preserve"> at warp speed.  </w:t>
      </w:r>
      <w:r w:rsidR="00BC03C0">
        <w:t>Alternatively, s</w:t>
      </w:r>
      <w:r w:rsidR="00C570AC">
        <w:t xml:space="preserve">ome may even envision that </w:t>
      </w:r>
      <w:r>
        <w:t xml:space="preserve">regulators have </w:t>
      </w:r>
      <w:r w:rsidR="00C570AC">
        <w:t xml:space="preserve">the </w:t>
      </w:r>
      <w:r>
        <w:t>authority and right to slow technology changes, if deem</w:t>
      </w:r>
      <w:r w:rsidR="00C570AC">
        <w:t>ed</w:t>
      </w:r>
      <w:r>
        <w:t xml:space="preserve"> necessary.  Those are just three among</w:t>
      </w:r>
      <w:r w:rsidR="00126C21">
        <w:t xml:space="preserve"> many different visions on how </w:t>
      </w:r>
      <w:r>
        <w:t>one could approach Internet policy.  Suffice it to say, I would not agree with that last scenario.</w:t>
      </w:r>
    </w:p>
    <w:p w:rsidR="00850320" w:rsidRDefault="00850320"/>
    <w:p w:rsidR="00150E1E" w:rsidRDefault="00BB25DC">
      <w:r>
        <w:t>When contemplat</w:t>
      </w:r>
      <w:r w:rsidR="00E76BF4">
        <w:t>ing</w:t>
      </w:r>
      <w:r>
        <w:t xml:space="preserve"> today’s topic, I started to </w:t>
      </w:r>
      <w:r w:rsidR="0049329A">
        <w:t>form</w:t>
      </w:r>
      <w:r>
        <w:t xml:space="preserve"> some </w:t>
      </w:r>
      <w:r w:rsidR="00E76BF4">
        <w:t xml:space="preserve">basic principles </w:t>
      </w:r>
      <w:r w:rsidR="00725920">
        <w:t>th</w:t>
      </w:r>
      <w:r w:rsidR="00390FAF">
        <w:t xml:space="preserve">at </w:t>
      </w:r>
      <w:r w:rsidR="00D40B07">
        <w:t>would serve</w:t>
      </w:r>
      <w:r w:rsidR="00390FAF">
        <w:t xml:space="preserve"> as </w:t>
      </w:r>
      <w:r w:rsidR="00126C21">
        <w:t xml:space="preserve">a good starting point for approaching </w:t>
      </w:r>
      <w:r w:rsidR="0049329A">
        <w:t xml:space="preserve">these </w:t>
      </w:r>
      <w:r w:rsidR="00126C21">
        <w:t>issues in the</w:t>
      </w:r>
      <w:r w:rsidR="00E76BF4">
        <w:t xml:space="preserve"> current environment.  </w:t>
      </w:r>
      <w:r w:rsidR="00725920">
        <w:t xml:space="preserve">I don’t mean to be so presumptuous to suggest that </w:t>
      </w:r>
      <w:r w:rsidR="00126C21">
        <w:t xml:space="preserve">I have the perfect framework for </w:t>
      </w:r>
      <w:r w:rsidR="00390FAF">
        <w:t>all</w:t>
      </w:r>
      <w:r w:rsidR="00850320">
        <w:t xml:space="preserve"> regulators charged with overseeing </w:t>
      </w:r>
      <w:r w:rsidR="00BF29EA">
        <w:t>some aspect of Internet</w:t>
      </w:r>
      <w:r w:rsidR="00AD7481">
        <w:t>-</w:t>
      </w:r>
      <w:r w:rsidR="00BF29EA">
        <w:t>related technology</w:t>
      </w:r>
      <w:r w:rsidR="00850320">
        <w:t xml:space="preserve">.  </w:t>
      </w:r>
      <w:r w:rsidR="00126C21">
        <w:t>Inst</w:t>
      </w:r>
      <w:r w:rsidR="00390FAF">
        <w:t>ead, I posit these principles</w:t>
      </w:r>
      <w:r w:rsidR="0049329A">
        <w:t xml:space="preserve">, among others, </w:t>
      </w:r>
      <w:r w:rsidR="00390FAF">
        <w:t xml:space="preserve">that </w:t>
      </w:r>
      <w:r w:rsidR="0049329A">
        <w:t xml:space="preserve">help </w:t>
      </w:r>
      <w:r w:rsidR="00390FAF">
        <w:t>guide my approach</w:t>
      </w:r>
      <w:r w:rsidR="0049329A">
        <w:t>.  H</w:t>
      </w:r>
      <w:r w:rsidR="00390FAF">
        <w:t>ope</w:t>
      </w:r>
      <w:r w:rsidR="00A328C9">
        <w:t>fully</w:t>
      </w:r>
      <w:r w:rsidR="0049329A">
        <w:t>,</w:t>
      </w:r>
      <w:r w:rsidR="00A328C9">
        <w:t xml:space="preserve"> some might see value</w:t>
      </w:r>
      <w:r w:rsidR="00390FAF">
        <w:t xml:space="preserve"> in my </w:t>
      </w:r>
      <w:r w:rsidR="00A328C9">
        <w:t>thought</w:t>
      </w:r>
      <w:r w:rsidR="00BC03C0">
        <w:t xml:space="preserve"> proces</w:t>
      </w:r>
      <w:r w:rsidR="00D3283B">
        <w:t>s</w:t>
      </w:r>
      <w:r w:rsidR="00390FAF">
        <w:t xml:space="preserve">.  </w:t>
      </w:r>
    </w:p>
    <w:p w:rsidR="004257F1" w:rsidRDefault="004257F1"/>
    <w:p w:rsidR="00850320" w:rsidRPr="00F033A7" w:rsidRDefault="00B30412" w:rsidP="00F033A7">
      <w:pPr>
        <w:pStyle w:val="ListParagraph"/>
        <w:numPr>
          <w:ilvl w:val="0"/>
          <w:numId w:val="2"/>
        </w:numPr>
        <w:rPr>
          <w:i/>
        </w:rPr>
      </w:pPr>
      <w:r w:rsidRPr="00F033A7">
        <w:rPr>
          <w:i/>
        </w:rPr>
        <w:t>The Internet cannot be s</w:t>
      </w:r>
      <w:r w:rsidR="00BB25DC" w:rsidRPr="00F033A7">
        <w:rPr>
          <w:i/>
        </w:rPr>
        <w:t>topped</w:t>
      </w:r>
    </w:p>
    <w:p w:rsidR="00390FAF" w:rsidRDefault="00390FAF" w:rsidP="00390FAF"/>
    <w:p w:rsidR="007E610A" w:rsidRDefault="00B30412" w:rsidP="00390FAF">
      <w:r>
        <w:t>I don’t care who you are or what magical powers you believe</w:t>
      </w:r>
      <w:r w:rsidR="0049329A">
        <w:t xml:space="preserve"> you possess</w:t>
      </w:r>
      <w:r w:rsidR="002E3758">
        <w:t>,</w:t>
      </w:r>
      <w:r w:rsidR="0049329A">
        <w:t xml:space="preserve"> the Internet </w:t>
      </w:r>
      <w:r w:rsidR="00BC03C0">
        <w:t xml:space="preserve">inevitably </w:t>
      </w:r>
      <w:r w:rsidR="0049329A">
        <w:t>marches forward, continually expanding its capabilities</w:t>
      </w:r>
      <w:r w:rsidR="00087B92">
        <w:t xml:space="preserve"> and influence</w:t>
      </w:r>
      <w:r>
        <w:t xml:space="preserve">.  Hundreds of businesses have </w:t>
      </w:r>
      <w:r w:rsidR="009604A8">
        <w:t xml:space="preserve">tried to </w:t>
      </w:r>
      <w:r>
        <w:t>protect their business models by attempting to thwart Internet growth</w:t>
      </w:r>
      <w:r w:rsidR="00BC03C0">
        <w:t>;</w:t>
      </w:r>
      <w:r w:rsidR="009604A8">
        <w:t xml:space="preserve"> </w:t>
      </w:r>
      <w:r w:rsidR="00BC03C0">
        <w:t xml:space="preserve">all </w:t>
      </w:r>
      <w:r>
        <w:t xml:space="preserve">to no avail.  </w:t>
      </w:r>
      <w:r w:rsidR="009604A8">
        <w:t xml:space="preserve">The best restaurant in any town will crater to competitors if it doesn’t have a top-notch website, business relationships with Internet delivery companies, and a social media plan.  </w:t>
      </w:r>
      <w:r w:rsidR="00AA0874">
        <w:t xml:space="preserve">We’ve also seen </w:t>
      </w:r>
      <w:r w:rsidR="007E610A">
        <w:t>regulator</w:t>
      </w:r>
      <w:r w:rsidR="00087B92">
        <w:t>s</w:t>
      </w:r>
      <w:r w:rsidR="00AA0874">
        <w:t>,</w:t>
      </w:r>
      <w:r w:rsidR="007E610A">
        <w:t xml:space="preserve"> </w:t>
      </w:r>
      <w:r w:rsidR="00087B92">
        <w:t xml:space="preserve">who </w:t>
      </w:r>
      <w:r w:rsidR="007E610A">
        <w:t xml:space="preserve">thought they were stronger or smarter than technology </w:t>
      </w:r>
      <w:r w:rsidR="00AA0874">
        <w:t xml:space="preserve">try </w:t>
      </w:r>
      <w:r w:rsidR="007E610A">
        <w:t>to preserve long established rules, only to be proven wrong about the ubiquity of the Internet</w:t>
      </w:r>
      <w:r w:rsidR="00087B92">
        <w:t xml:space="preserve"> and its power to </w:t>
      </w:r>
      <w:r w:rsidR="00A7424A">
        <w:t>upend once settled expectations</w:t>
      </w:r>
      <w:r w:rsidR="007E610A">
        <w:t>.  Ask the taxi or airport commissions across the country about how new entrants are decimating their regulatory fiefdoms.</w:t>
      </w:r>
    </w:p>
    <w:p w:rsidR="007E610A" w:rsidRDefault="007E610A" w:rsidP="00390FAF"/>
    <w:p w:rsidR="005A2D32" w:rsidRDefault="002C2E69" w:rsidP="00390FAF">
      <w:r>
        <w:t xml:space="preserve">Some </w:t>
      </w:r>
      <w:r w:rsidR="00B30412">
        <w:t xml:space="preserve">countries have </w:t>
      </w:r>
      <w:r>
        <w:t xml:space="preserve">even </w:t>
      </w:r>
      <w:r w:rsidR="00B30412">
        <w:t>tried to cut off access to the Internet</w:t>
      </w:r>
      <w:r w:rsidR="005A2D32">
        <w:t xml:space="preserve"> and have ultimately failed</w:t>
      </w:r>
      <w:r w:rsidR="00B30412">
        <w:t xml:space="preserve">.  </w:t>
      </w:r>
      <w:r w:rsidR="0049329A">
        <w:t>See Egypt</w:t>
      </w:r>
      <w:r w:rsidR="007E610A">
        <w:t>, Turkey</w:t>
      </w:r>
      <w:r w:rsidR="0049329A">
        <w:t xml:space="preserve"> and Iran.  </w:t>
      </w:r>
      <w:r w:rsidR="009604A8">
        <w:t xml:space="preserve">Think about how mind-blowingly backward China’s effort is to </w:t>
      </w:r>
      <w:r w:rsidR="00845027">
        <w:t>c</w:t>
      </w:r>
      <w:r w:rsidR="009604A8">
        <w:t>ensor Internet content and the impact it will have on its future as a participant</w:t>
      </w:r>
      <w:r w:rsidR="00845027">
        <w:t xml:space="preserve"> in world affairs</w:t>
      </w:r>
      <w:r w:rsidR="009604A8">
        <w:t xml:space="preserve">.  </w:t>
      </w:r>
      <w:r w:rsidR="00D82CEC">
        <w:t xml:space="preserve">  </w:t>
      </w:r>
      <w:r w:rsidR="009604A8">
        <w:t xml:space="preserve">  </w:t>
      </w:r>
      <w:r w:rsidR="005A2D32">
        <w:t xml:space="preserve">  </w:t>
      </w:r>
    </w:p>
    <w:p w:rsidR="005A2D32" w:rsidRDefault="005A2D32" w:rsidP="00390FAF"/>
    <w:p w:rsidR="005A2D32" w:rsidRDefault="005A2D32" w:rsidP="00390FAF">
      <w:r>
        <w:t>Beyond being shortsighted and plain</w:t>
      </w:r>
      <w:r w:rsidR="007E610A">
        <w:t>ly</w:t>
      </w:r>
      <w:r>
        <w:t xml:space="preserve"> misguided, trying to curtail the Internet</w:t>
      </w:r>
      <w:r w:rsidR="00B30412">
        <w:t xml:space="preserve"> is a fool’s errand.  The dynamic and </w:t>
      </w:r>
      <w:r>
        <w:t xml:space="preserve">disruptive nature of the Internet is </w:t>
      </w:r>
      <w:r w:rsidR="007E610A">
        <w:t>absolute</w:t>
      </w:r>
      <w:r>
        <w:t xml:space="preserve">.  It will continue to spread to all aspects of our </w:t>
      </w:r>
      <w:r w:rsidR="007E610A">
        <w:t xml:space="preserve">global economy and </w:t>
      </w:r>
      <w:r w:rsidR="00C33FCD">
        <w:t xml:space="preserve">all parts of </w:t>
      </w:r>
      <w:r>
        <w:t xml:space="preserve">society.  </w:t>
      </w:r>
      <w:r w:rsidR="00D82CEC">
        <w:t>It was designed to prevent any</w:t>
      </w:r>
      <w:r w:rsidR="00C33FCD">
        <w:t xml:space="preserve"> </w:t>
      </w:r>
      <w:r w:rsidR="00D82CEC">
        <w:t xml:space="preserve">one entity from pulling the plug.  If connections are cut in one area, traffic will be rerouted another way until it reaches the desired </w:t>
      </w:r>
      <w:r w:rsidR="007E610A">
        <w:t>destination</w:t>
      </w:r>
      <w:r w:rsidR="00D82CEC">
        <w:t xml:space="preserve">.  </w:t>
      </w:r>
      <w:r w:rsidR="007E610A">
        <w:t xml:space="preserve">It is the ultimate mesh network.  </w:t>
      </w:r>
      <w:r>
        <w:t xml:space="preserve">And </w:t>
      </w:r>
      <w:r w:rsidR="00D82CEC">
        <w:t>all of this i</w:t>
      </w:r>
      <w:r>
        <w:t>s a good thing.</w:t>
      </w:r>
      <w:r w:rsidR="00D82CEC">
        <w:t xml:space="preserve">  </w:t>
      </w:r>
      <w:r>
        <w:t xml:space="preserve"> </w:t>
      </w:r>
      <w:r w:rsidR="00D82CEC">
        <w:t xml:space="preserve">  </w:t>
      </w:r>
      <w:r>
        <w:t xml:space="preserve"> </w:t>
      </w:r>
    </w:p>
    <w:p w:rsidR="005A2D32" w:rsidRDefault="005A2D32" w:rsidP="00390FAF"/>
    <w:p w:rsidR="00390FAF" w:rsidRDefault="005A2D32" w:rsidP="00390FAF">
      <w:r>
        <w:t>As regulators, a word I absolutely despise, our function is not to try to capture, curtail, delay or stymie the Internet.  Instead, we should embrace it and all of the benefits it brings to our citizens.</w:t>
      </w:r>
      <w:r w:rsidR="009604A8">
        <w:t xml:space="preserve">  To do so means examining every aspect of an agency’s rules to determine which ones are not responsive </w:t>
      </w:r>
      <w:r w:rsidR="00C33FCD">
        <w:t xml:space="preserve">– or even harmful – </w:t>
      </w:r>
      <w:r w:rsidR="009604A8">
        <w:t xml:space="preserve">to the current marketplace and which ones can be jettisoned as obsolete.  </w:t>
      </w:r>
      <w:r w:rsidR="00AA0874">
        <w:t xml:space="preserve">For instance, I ask why the FCC spends so much time on voice telephony when every data point shows that voice communications are shrinking, and fast.  </w:t>
      </w:r>
      <w:r w:rsidR="009604A8">
        <w:t>It also means taking advantage of the</w:t>
      </w:r>
      <w:r w:rsidR="00DD2A19">
        <w:t xml:space="preserve"> Internet and the treasure trove of data it provides. </w:t>
      </w:r>
      <w:r w:rsidR="00384898">
        <w:t xml:space="preserve"> This data can help </w:t>
      </w:r>
      <w:r w:rsidR="00C33FCD">
        <w:t xml:space="preserve">regulators </w:t>
      </w:r>
      <w:r w:rsidR="00384898">
        <w:t>better target solutions and see problems before they develop.</w:t>
      </w:r>
      <w:r w:rsidR="00D471D9">
        <w:t xml:space="preserve">  </w:t>
      </w:r>
    </w:p>
    <w:p w:rsidR="00F41288" w:rsidRDefault="00F41288" w:rsidP="00F41288">
      <w:pPr>
        <w:pStyle w:val="ListParagraph"/>
        <w:ind w:left="360"/>
      </w:pPr>
    </w:p>
    <w:p w:rsidR="00DD2A19" w:rsidRPr="00F033A7" w:rsidRDefault="00DD2A19" w:rsidP="00F033A7">
      <w:pPr>
        <w:pStyle w:val="ListParagraph"/>
        <w:numPr>
          <w:ilvl w:val="0"/>
          <w:numId w:val="2"/>
        </w:numPr>
        <w:rPr>
          <w:i/>
        </w:rPr>
      </w:pPr>
      <w:r w:rsidRPr="00F033A7">
        <w:rPr>
          <w:i/>
        </w:rPr>
        <w:t xml:space="preserve">Understand how the Internet economy works </w:t>
      </w:r>
    </w:p>
    <w:p w:rsidR="00DD2A19" w:rsidRDefault="00DD2A19" w:rsidP="00DD2A19">
      <w:pPr>
        <w:pStyle w:val="ListParagraph"/>
        <w:ind w:left="360"/>
      </w:pPr>
    </w:p>
    <w:p w:rsidR="00AA356A" w:rsidRDefault="009149A1" w:rsidP="00D471D9">
      <w:r>
        <w:t>Having worked on technology policy for two decades, I am amazed at how few people actually understand how the Internet economy works.  It is frightening to hear the calls for ab</w:t>
      </w:r>
      <w:r w:rsidR="00674B5C">
        <w:t xml:space="preserve">surd </w:t>
      </w:r>
      <w:r w:rsidR="00C33FCD">
        <w:t xml:space="preserve">individual </w:t>
      </w:r>
      <w:r>
        <w:t xml:space="preserve">privacy </w:t>
      </w:r>
      <w:r w:rsidR="00C33FCD">
        <w:t>standards</w:t>
      </w:r>
      <w:r>
        <w:t xml:space="preserve"> </w:t>
      </w:r>
      <w:r w:rsidR="0099187D">
        <w:t>in the same breath as</w:t>
      </w:r>
      <w:r>
        <w:t xml:space="preserve"> </w:t>
      </w:r>
      <w:r w:rsidR="00845027">
        <w:t xml:space="preserve">accolades </w:t>
      </w:r>
      <w:r w:rsidR="0099187D">
        <w:t xml:space="preserve">championing our nation’s </w:t>
      </w:r>
      <w:r>
        <w:t>technology c</w:t>
      </w:r>
      <w:r w:rsidR="00122764">
        <w:t>ompanies.  Here is a simple truth</w:t>
      </w:r>
      <w:r>
        <w:t xml:space="preserve">: the Internet thrives today on </w:t>
      </w:r>
      <w:r w:rsidR="00C33FCD">
        <w:t>aggregating information</w:t>
      </w:r>
      <w:r>
        <w:t xml:space="preserve"> </w:t>
      </w:r>
      <w:r w:rsidR="001634C7">
        <w:t xml:space="preserve">for the purposes of increasing advertising revenues </w:t>
      </w:r>
      <w:r>
        <w:t xml:space="preserve">and </w:t>
      </w:r>
      <w:r w:rsidR="001634C7">
        <w:t xml:space="preserve">the use of </w:t>
      </w:r>
      <w:r>
        <w:t>data</w:t>
      </w:r>
      <w:r w:rsidR="00501D00">
        <w:t xml:space="preserve"> analysis</w:t>
      </w:r>
      <w:r w:rsidR="001634C7">
        <w:t xml:space="preserve"> for </w:t>
      </w:r>
      <w:r w:rsidR="00530CB4">
        <w:t>multi</w:t>
      </w:r>
      <w:r w:rsidR="00163EF7">
        <w:t xml:space="preserve">ple </w:t>
      </w:r>
      <w:r w:rsidR="00530CB4">
        <w:t>purposes</w:t>
      </w:r>
      <w:r>
        <w:t xml:space="preserve">.  </w:t>
      </w:r>
      <w:r w:rsidR="007B1B1E">
        <w:t xml:space="preserve">The growth in a company’s </w:t>
      </w:r>
      <w:r w:rsidR="0099187D">
        <w:t>user base</w:t>
      </w:r>
      <w:r w:rsidR="00AA356A">
        <w:t xml:space="preserve"> is, in </w:t>
      </w:r>
      <w:r w:rsidR="00C33FCD">
        <w:t xml:space="preserve">and </w:t>
      </w:r>
      <w:r w:rsidR="00AA356A">
        <w:t xml:space="preserve">of itself, meaningless.  </w:t>
      </w:r>
      <w:r w:rsidR="0099187D">
        <w:t>Think of all the people that once played Z</w:t>
      </w:r>
      <w:r w:rsidR="003C3052">
        <w:t>y</w:t>
      </w:r>
      <w:r w:rsidR="0099187D">
        <w:t xml:space="preserve">nga’s Farmville; </w:t>
      </w:r>
      <w:r w:rsidR="004D1FF9">
        <w:t xml:space="preserve">each additional player </w:t>
      </w:r>
      <w:r w:rsidR="0099187D">
        <w:t>meant nothing to Z</w:t>
      </w:r>
      <w:r w:rsidR="003C3052">
        <w:t>y</w:t>
      </w:r>
      <w:r w:rsidR="0099187D">
        <w:t xml:space="preserve">nga’s bottom line.  </w:t>
      </w:r>
      <w:r w:rsidR="00AA356A">
        <w:t>Companies want more users because</w:t>
      </w:r>
      <w:r w:rsidR="00C33FCD">
        <w:t>, while</w:t>
      </w:r>
      <w:r w:rsidR="00AA356A">
        <w:t xml:space="preserve"> the cost </w:t>
      </w:r>
      <w:r w:rsidR="004D1FF9">
        <w:t>to support an</w:t>
      </w:r>
      <w:r w:rsidR="00AA356A">
        <w:t xml:space="preserve"> additional user is near zero</w:t>
      </w:r>
      <w:r w:rsidR="00C33FCD">
        <w:t>,</w:t>
      </w:r>
      <w:r w:rsidR="00AA356A">
        <w:t xml:space="preserve"> it opens the door to </w:t>
      </w:r>
      <w:r w:rsidR="00163EF7">
        <w:t xml:space="preserve">other </w:t>
      </w:r>
      <w:r w:rsidR="00AA356A">
        <w:t>possible revenue</w:t>
      </w:r>
      <w:r w:rsidR="004D1FF9">
        <w:t xml:space="preserve"> </w:t>
      </w:r>
      <w:r w:rsidR="00AA356A">
        <w:t>s</w:t>
      </w:r>
      <w:r w:rsidR="004D1FF9">
        <w:t>treams</w:t>
      </w:r>
      <w:r w:rsidR="00AA356A">
        <w:t>.</w:t>
      </w:r>
      <w:r w:rsidR="00674B5C">
        <w:t xml:space="preserve">  </w:t>
      </w:r>
      <w:r w:rsidR="00AA356A">
        <w:t xml:space="preserve">    </w:t>
      </w:r>
    </w:p>
    <w:p w:rsidR="00AA356A" w:rsidRDefault="00AA356A" w:rsidP="00D471D9"/>
    <w:p w:rsidR="00122764" w:rsidRDefault="00AA356A" w:rsidP="00D471D9">
      <w:r>
        <w:t>In today’s commercial Internet environment</w:t>
      </w:r>
      <w:r w:rsidR="00122764">
        <w:t xml:space="preserve">, </w:t>
      </w:r>
      <w:r>
        <w:t xml:space="preserve">there is a generally accepted symbiotic relationship.  Consumers </w:t>
      </w:r>
      <w:r w:rsidR="00122764">
        <w:t>trad</w:t>
      </w:r>
      <w:r>
        <w:t>e</w:t>
      </w:r>
      <w:r w:rsidR="00122764">
        <w:t xml:space="preserve"> data about their activities </w:t>
      </w:r>
      <w:r>
        <w:t>in exchange for</w:t>
      </w:r>
      <w:r w:rsidR="00122764">
        <w:t xml:space="preserve"> the ability to</w:t>
      </w:r>
      <w:r>
        <w:t xml:space="preserve"> take part in all of a company’s</w:t>
      </w:r>
      <w:r w:rsidR="00122764">
        <w:t xml:space="preserve"> offerings.  </w:t>
      </w:r>
      <w:r w:rsidR="004D1FF9">
        <w:t xml:space="preserve">More specifically, Internet companies </w:t>
      </w:r>
      <w:r w:rsidR="00122764">
        <w:t>m</w:t>
      </w:r>
      <w:r w:rsidR="009149A1">
        <w:t>onetiz</w:t>
      </w:r>
      <w:r w:rsidR="00122764">
        <w:t>e</w:t>
      </w:r>
      <w:r w:rsidR="009149A1">
        <w:t xml:space="preserve"> user data and </w:t>
      </w:r>
      <w:r w:rsidR="00122764">
        <w:t>interaction</w:t>
      </w:r>
      <w:r w:rsidR="009149A1">
        <w:t>s</w:t>
      </w:r>
      <w:r w:rsidR="004D1FF9">
        <w:t xml:space="preserve"> by selling this valuable information</w:t>
      </w:r>
      <w:r w:rsidR="00501D00">
        <w:t xml:space="preserve"> to </w:t>
      </w:r>
      <w:r w:rsidR="003018E4">
        <w:t>advertisers for the purpose of effectively placing and targeting ads</w:t>
      </w:r>
      <w:r w:rsidR="00530CB4">
        <w:t xml:space="preserve"> and to others for data compilation</w:t>
      </w:r>
      <w:r w:rsidR="003018E4">
        <w:t>.  This relationship</w:t>
      </w:r>
      <w:r w:rsidR="00501D00">
        <w:t xml:space="preserve"> allows </w:t>
      </w:r>
      <w:r w:rsidR="003018E4">
        <w:t xml:space="preserve">companies </w:t>
      </w:r>
      <w:r w:rsidR="00501D00">
        <w:t>to</w:t>
      </w:r>
      <w:r w:rsidR="00122764">
        <w:t xml:space="preserve"> </w:t>
      </w:r>
      <w:r w:rsidR="00917252">
        <w:t xml:space="preserve">make the bulk of consumer </w:t>
      </w:r>
      <w:r w:rsidR="009149A1">
        <w:t xml:space="preserve">Internet </w:t>
      </w:r>
      <w:r w:rsidR="00917252">
        <w:t xml:space="preserve">products and services </w:t>
      </w:r>
      <w:r w:rsidR="009149A1">
        <w:t>free to consumers.</w:t>
      </w:r>
      <w:r w:rsidR="00501D00">
        <w:t xml:space="preserve">  </w:t>
      </w:r>
      <w:r w:rsidR="003018E4">
        <w:t>Does anyone really think that Google is offering G</w:t>
      </w:r>
      <w:r w:rsidR="002B19DE">
        <w:t xml:space="preserve">mail </w:t>
      </w:r>
      <w:r w:rsidR="00FA6A13">
        <w:t>for</w:t>
      </w:r>
      <w:r w:rsidR="002B19DE">
        <w:t xml:space="preserve"> free because of altruistic motives? </w:t>
      </w:r>
      <w:r w:rsidR="003018E4">
        <w:t xml:space="preserve"> </w:t>
      </w:r>
      <w:r w:rsidR="00501D00">
        <w:t>Data and advertising are</w:t>
      </w:r>
      <w:r w:rsidR="00B332BE">
        <w:t xml:space="preserve"> why Internet</w:t>
      </w:r>
      <w:r w:rsidR="003018E4">
        <w:t>-</w:t>
      </w:r>
      <w:r w:rsidR="00B332BE">
        <w:t>related companies are valued so highly by investors and Wall Street</w:t>
      </w:r>
      <w:r>
        <w:t xml:space="preserve">, and why those companies that cannot monetize </w:t>
      </w:r>
      <w:r w:rsidR="004D1FF9">
        <w:t xml:space="preserve">such </w:t>
      </w:r>
      <w:r>
        <w:t>activities face harsh realities</w:t>
      </w:r>
      <w:r w:rsidR="004D1FF9">
        <w:t xml:space="preserve"> and uncertain futures</w:t>
      </w:r>
      <w:r w:rsidR="00B332BE">
        <w:t xml:space="preserve">. </w:t>
      </w:r>
      <w:r w:rsidR="009149A1">
        <w:t xml:space="preserve"> </w:t>
      </w:r>
      <w:r>
        <w:t xml:space="preserve">Think of the crisis of confidence that Twitter and Yahoo! have faced recently.  </w:t>
      </w:r>
    </w:p>
    <w:p w:rsidR="00B332BE" w:rsidRDefault="00B332BE" w:rsidP="00D471D9"/>
    <w:p w:rsidR="00122764" w:rsidRDefault="004D1FF9" w:rsidP="00D471D9">
      <w:r>
        <w:t>R</w:t>
      </w:r>
      <w:r w:rsidR="00122764">
        <w:t>egulators</w:t>
      </w:r>
      <w:r w:rsidR="00B332BE">
        <w:t xml:space="preserve"> trying to </w:t>
      </w:r>
      <w:r>
        <w:t>alter</w:t>
      </w:r>
      <w:r w:rsidR="008C68FD">
        <w:t xml:space="preserve"> </w:t>
      </w:r>
      <w:r>
        <w:t xml:space="preserve">an </w:t>
      </w:r>
      <w:r w:rsidR="008C68FD">
        <w:t>aspect of Internet activity</w:t>
      </w:r>
      <w:r w:rsidR="00B332BE">
        <w:t xml:space="preserve"> </w:t>
      </w:r>
      <w:r w:rsidR="00B332BE" w:rsidRPr="00D3283B">
        <w:rPr>
          <w:i/>
        </w:rPr>
        <w:t>must</w:t>
      </w:r>
      <w:r w:rsidR="00B332BE">
        <w:t xml:space="preserve"> realize that they risk disturbing the enti</w:t>
      </w:r>
      <w:r w:rsidR="00CA3B07">
        <w:t>re Internet</w:t>
      </w:r>
      <w:r w:rsidR="00A7424A">
        <w:t xml:space="preserve"> marketplace</w:t>
      </w:r>
      <w:r w:rsidR="00CA3B07">
        <w:t>, dramatically affecting other offerings by Internet</w:t>
      </w:r>
      <w:r>
        <w:t>-</w:t>
      </w:r>
      <w:r w:rsidR="00CA3B07">
        <w:t xml:space="preserve">related companies.  </w:t>
      </w:r>
      <w:r w:rsidR="007B1B1E">
        <w:t xml:space="preserve">It is as if no one remembers the </w:t>
      </w:r>
      <w:r>
        <w:t xml:space="preserve">early </w:t>
      </w:r>
      <w:r w:rsidR="007B1B1E">
        <w:t>days of the Internet when companies tested pay sites as a source of revenue.</w:t>
      </w:r>
      <w:r w:rsidR="008C68FD">
        <w:t xml:space="preserve">  Accordingly, I would argue that regulators should take the time to investigate</w:t>
      </w:r>
      <w:r w:rsidR="0099187D">
        <w:t xml:space="preserve"> </w:t>
      </w:r>
      <w:r w:rsidR="008C68FD">
        <w:t xml:space="preserve">and learn how the modern commercial Internet operates before trying to restrict or restrain any particular practice.  </w:t>
      </w:r>
      <w:r w:rsidR="0099187D">
        <w:t>It’s important to u</w:t>
      </w:r>
      <w:r w:rsidR="008C68FD">
        <w:t xml:space="preserve">nderstand the interaction between funding, revenues, </w:t>
      </w:r>
      <w:r w:rsidR="0099187D">
        <w:t xml:space="preserve">advertising, data usage, </w:t>
      </w:r>
      <w:r w:rsidR="008C68FD">
        <w:t xml:space="preserve">jobs, and growth before rushing in to </w:t>
      </w:r>
      <w:r w:rsidR="001744E6">
        <w:t xml:space="preserve">experiment with new regulatory schemes </w:t>
      </w:r>
      <w:r w:rsidR="00501D00">
        <w:t>or impose old rules on the Internet economy</w:t>
      </w:r>
      <w:r w:rsidR="008C68FD">
        <w:t xml:space="preserve">.     </w:t>
      </w:r>
    </w:p>
    <w:p w:rsidR="00D471D9" w:rsidRDefault="00D471D9" w:rsidP="00DD2A19">
      <w:pPr>
        <w:pStyle w:val="ListParagraph"/>
        <w:ind w:left="360"/>
      </w:pPr>
    </w:p>
    <w:p w:rsidR="003B776E" w:rsidRPr="00F033A7" w:rsidRDefault="00B30412" w:rsidP="00F033A7">
      <w:pPr>
        <w:pStyle w:val="ListParagraph"/>
        <w:numPr>
          <w:ilvl w:val="0"/>
          <w:numId w:val="2"/>
        </w:numPr>
        <w:rPr>
          <w:i/>
        </w:rPr>
      </w:pPr>
      <w:r w:rsidRPr="00F033A7">
        <w:rPr>
          <w:i/>
        </w:rPr>
        <w:t>Follow the law; don’t make it u</w:t>
      </w:r>
      <w:r w:rsidR="003B776E" w:rsidRPr="00F033A7">
        <w:rPr>
          <w:i/>
        </w:rPr>
        <w:t>p</w:t>
      </w:r>
    </w:p>
    <w:p w:rsidR="00501D00" w:rsidRDefault="00501D00" w:rsidP="00AA356A"/>
    <w:p w:rsidR="00501D00" w:rsidRDefault="00217C0F" w:rsidP="00AA356A">
      <w:r>
        <w:t xml:space="preserve">My next principle to consider is based on the </w:t>
      </w:r>
      <w:r w:rsidR="00917252">
        <w:t xml:space="preserve">simple </w:t>
      </w:r>
      <w:r>
        <w:t>belief</w:t>
      </w:r>
      <w:r w:rsidR="00501D00">
        <w:t xml:space="preserve"> that all regulators </w:t>
      </w:r>
      <w:r w:rsidR="00917252">
        <w:t xml:space="preserve">should </w:t>
      </w:r>
      <w:r w:rsidR="00501D00">
        <w:t xml:space="preserve">have </w:t>
      </w:r>
      <w:r w:rsidR="00917252">
        <w:t>the</w:t>
      </w:r>
      <w:r w:rsidR="00501D00">
        <w:t xml:space="preserve"> obligation to follow the law.  </w:t>
      </w:r>
      <w:r>
        <w:t xml:space="preserve">For the Commission, our ability to take action </w:t>
      </w:r>
      <w:r w:rsidR="005245CF">
        <w:t>is predicated on specific statutory language, first and foremost being</w:t>
      </w:r>
      <w:r>
        <w:t xml:space="preserve"> the Communications Act of 1934.  </w:t>
      </w:r>
      <w:r w:rsidR="005245CF">
        <w:t xml:space="preserve">The Commission has </w:t>
      </w:r>
      <w:r w:rsidR="00501D00">
        <w:t xml:space="preserve">no right or ability to </w:t>
      </w:r>
      <w:r w:rsidR="00FA6A13">
        <w:t>exercise</w:t>
      </w:r>
      <w:r w:rsidR="00501D00">
        <w:t xml:space="preserve"> authority not specifically provided by Congress, notwithstanding how good an idea or outcome may be.  In fact, I would argue that these instances, in which regulators reach outside the law to do something seen as valuable, are most dangerous.</w:t>
      </w:r>
      <w:r w:rsidR="00C74496">
        <w:t xml:space="preserve">  That is because </w:t>
      </w:r>
      <w:r w:rsidR="005E331B">
        <w:t xml:space="preserve">even </w:t>
      </w:r>
      <w:r w:rsidR="00C74496">
        <w:t>benevolent</w:t>
      </w:r>
      <w:r w:rsidR="005E331B">
        <w:t>-seeming</w:t>
      </w:r>
      <w:r w:rsidR="00C74496">
        <w:t xml:space="preserve"> ideas </w:t>
      </w:r>
      <w:r w:rsidR="005E331B">
        <w:t xml:space="preserve">can </w:t>
      </w:r>
      <w:r w:rsidR="00C74496">
        <w:t xml:space="preserve">turn into bad precedent </w:t>
      </w:r>
      <w:r w:rsidR="005245CF">
        <w:t>that will be used to justify future</w:t>
      </w:r>
      <w:r w:rsidR="00C74496">
        <w:t xml:space="preserve"> harmful </w:t>
      </w:r>
      <w:r w:rsidR="005245CF">
        <w:t>actions</w:t>
      </w:r>
      <w:r w:rsidR="00C74496">
        <w:t xml:space="preserve">.  </w:t>
      </w:r>
    </w:p>
    <w:p w:rsidR="00AA356A" w:rsidRDefault="00AA356A" w:rsidP="00217C0F"/>
    <w:p w:rsidR="00C50F5D" w:rsidRDefault="00217C0F" w:rsidP="00217C0F">
      <w:r>
        <w:t xml:space="preserve">Despite what some people think about Congress, it is the </w:t>
      </w:r>
      <w:r w:rsidR="001744E6">
        <w:t xml:space="preserve">only </w:t>
      </w:r>
      <w:r>
        <w:t>proper venue to increase or decrease a</w:t>
      </w:r>
      <w:r w:rsidR="00833E71">
        <w:t>n agency’s</w:t>
      </w:r>
      <w:r>
        <w:t xml:space="preserve"> authority.  If there is a good idea or set of Internet policies that deserve </w:t>
      </w:r>
      <w:r w:rsidR="005245CF">
        <w:t xml:space="preserve">attention, </w:t>
      </w:r>
      <w:r>
        <w:t xml:space="preserve">but the current law doesn’t provide for it, the best </w:t>
      </w:r>
      <w:r w:rsidR="005245CF">
        <w:t xml:space="preserve">course of action </w:t>
      </w:r>
      <w:r>
        <w:t xml:space="preserve">is to seek Congressional support through the passage of legislation.  </w:t>
      </w:r>
      <w:r w:rsidR="005245CF">
        <w:t>R</w:t>
      </w:r>
      <w:r>
        <w:t>egulators</w:t>
      </w:r>
      <w:r w:rsidR="005245CF">
        <w:t>, on</w:t>
      </w:r>
      <w:r>
        <w:t xml:space="preserve"> </w:t>
      </w:r>
      <w:r w:rsidR="00C87A1B">
        <w:t>their own initiative</w:t>
      </w:r>
      <w:r w:rsidR="005245CF">
        <w:t>, must not</w:t>
      </w:r>
      <w:r w:rsidR="00C87A1B">
        <w:t xml:space="preserve"> stret</w:t>
      </w:r>
      <w:r w:rsidR="00917252">
        <w:t xml:space="preserve">ch existing </w:t>
      </w:r>
      <w:r w:rsidR="00C87A1B">
        <w:t xml:space="preserve">provisions that are tangentially related or </w:t>
      </w:r>
      <w:r w:rsidR="005245CF">
        <w:t xml:space="preserve">cobble </w:t>
      </w:r>
      <w:r w:rsidR="00C87A1B">
        <w:t xml:space="preserve">together unrelated provisions </w:t>
      </w:r>
      <w:r w:rsidR="005E331B">
        <w:t xml:space="preserve">or </w:t>
      </w:r>
      <w:r w:rsidR="00A7424A">
        <w:t xml:space="preserve">even </w:t>
      </w:r>
      <w:r w:rsidR="005E331B">
        <w:t xml:space="preserve">common law </w:t>
      </w:r>
      <w:r w:rsidR="00C87A1B">
        <w:t>to justify action.  That is a recipe for disaster and undermines our entire government</w:t>
      </w:r>
      <w:r w:rsidR="00917252">
        <w:t>al</w:t>
      </w:r>
      <w:r w:rsidR="00C87A1B">
        <w:t xml:space="preserve"> separation of powers</w:t>
      </w:r>
      <w:r w:rsidR="005B4381">
        <w:t>.  If regulators are allowed to effectively create law, which then gets sanctioned by the court system</w:t>
      </w:r>
      <w:r w:rsidR="00901B23">
        <w:t xml:space="preserve"> under the plausibility of </w:t>
      </w:r>
      <w:r w:rsidR="00901B23" w:rsidRPr="00D3283B">
        <w:rPr>
          <w:i/>
        </w:rPr>
        <w:t>Chevron</w:t>
      </w:r>
      <w:r w:rsidR="00901B23">
        <w:t xml:space="preserve"> deference</w:t>
      </w:r>
      <w:r w:rsidR="005B4381">
        <w:t xml:space="preserve">, then it cuts the representatives of the American people, for whom we work, </w:t>
      </w:r>
      <w:r w:rsidR="001744E6">
        <w:t xml:space="preserve">completely </w:t>
      </w:r>
      <w:r w:rsidR="005B4381">
        <w:t xml:space="preserve">out of the process.  </w:t>
      </w:r>
    </w:p>
    <w:p w:rsidR="00C50F5D" w:rsidRDefault="00C50F5D" w:rsidP="00217C0F"/>
    <w:p w:rsidR="00217C0F" w:rsidRDefault="00C50F5D" w:rsidP="00217C0F">
      <w:r>
        <w:t xml:space="preserve">I realize that most operating </w:t>
      </w:r>
      <w:r w:rsidR="00B163AA">
        <w:t xml:space="preserve">and related </w:t>
      </w:r>
      <w:r>
        <w:t xml:space="preserve">statutes may not </w:t>
      </w:r>
      <w:r w:rsidR="00B163AA">
        <w:t xml:space="preserve">speak to or provide extensive authority </w:t>
      </w:r>
      <w:r w:rsidR="00901B23">
        <w:t>on Internet</w:t>
      </w:r>
      <w:r w:rsidR="005245CF">
        <w:t>-</w:t>
      </w:r>
      <w:r w:rsidR="00901B23">
        <w:t>related activities.  And that is not without design.  Having worked for Congress as a staff</w:t>
      </w:r>
      <w:r w:rsidR="005245CF">
        <w:t>er</w:t>
      </w:r>
      <w:r w:rsidR="00901B23">
        <w:t xml:space="preserve"> over the last many years, I can say without equivocation that this is intentional.  More specifically, Congress did </w:t>
      </w:r>
      <w:r w:rsidR="00833E71">
        <w:t xml:space="preserve">not </w:t>
      </w:r>
      <w:r w:rsidR="00901B23">
        <w:t>and does not want Federal regulators to take action on Internet</w:t>
      </w:r>
      <w:r w:rsidR="005245CF">
        <w:t>-</w:t>
      </w:r>
      <w:r w:rsidR="00901B23">
        <w:t>related issues in most circumstances.  That is its prerogative</w:t>
      </w:r>
      <w:r w:rsidR="001879E0">
        <w:t>,</w:t>
      </w:r>
      <w:r w:rsidR="00901B23">
        <w:t xml:space="preserve"> and it is not our role to challenge this position by </w:t>
      </w:r>
      <w:r w:rsidR="001879E0">
        <w:t xml:space="preserve">doing </w:t>
      </w:r>
      <w:r w:rsidR="00901B23">
        <w:t xml:space="preserve">end-runs </w:t>
      </w:r>
      <w:r w:rsidR="001879E0">
        <w:t>around the statute or</w:t>
      </w:r>
      <w:r w:rsidR="00901B23">
        <w:t xml:space="preserve"> </w:t>
      </w:r>
      <w:r w:rsidR="001879E0">
        <w:t xml:space="preserve">using convoluted </w:t>
      </w:r>
      <w:r w:rsidR="00901B23">
        <w:t xml:space="preserve">statutory interpretations to usurp their Constitutional functions.   </w:t>
      </w:r>
      <w:r w:rsidR="00FC45EC">
        <w:t xml:space="preserve">Either have the will to seek changes in Congress or accept this fate.  </w:t>
      </w:r>
    </w:p>
    <w:p w:rsidR="00501D00" w:rsidRDefault="00501D00" w:rsidP="003B776E">
      <w:pPr>
        <w:pStyle w:val="ListParagraph"/>
        <w:ind w:left="360"/>
      </w:pPr>
    </w:p>
    <w:p w:rsidR="008204AC" w:rsidRPr="00F033A7" w:rsidRDefault="00B448D4" w:rsidP="00F033A7">
      <w:pPr>
        <w:pStyle w:val="ListParagraph"/>
        <w:numPr>
          <w:ilvl w:val="0"/>
          <w:numId w:val="2"/>
        </w:numPr>
        <w:rPr>
          <w:i/>
        </w:rPr>
      </w:pPr>
      <w:r w:rsidRPr="00F033A7">
        <w:rPr>
          <w:i/>
        </w:rPr>
        <w:t>Inte</w:t>
      </w:r>
      <w:r w:rsidR="00BB0024" w:rsidRPr="00F033A7">
        <w:rPr>
          <w:i/>
        </w:rPr>
        <w:t>rnet access is not a necessity or human right</w:t>
      </w:r>
    </w:p>
    <w:p w:rsidR="008204AC" w:rsidRDefault="008204AC" w:rsidP="008204AC">
      <w:pPr>
        <w:pStyle w:val="ListParagraph"/>
        <w:ind w:left="360"/>
        <w:rPr>
          <w:i/>
        </w:rPr>
      </w:pPr>
    </w:p>
    <w:p w:rsidR="00BB0024" w:rsidRDefault="005E331B" w:rsidP="00BB0024">
      <w:pPr>
        <w:pStyle w:val="ListParagraph"/>
        <w:ind w:left="0"/>
      </w:pPr>
      <w:r>
        <w:t>I</w:t>
      </w:r>
      <w:r w:rsidR="00BB0024">
        <w:t xml:space="preserve">t is important to note that </w:t>
      </w:r>
      <w:r>
        <w:t xml:space="preserve">Internet access </w:t>
      </w:r>
      <w:r w:rsidR="00BB0024">
        <w:t xml:space="preserve">is not a </w:t>
      </w:r>
      <w:r w:rsidR="007B4E3B">
        <w:t>necessit</w:t>
      </w:r>
      <w:r w:rsidR="00BB0024">
        <w:t xml:space="preserve">y </w:t>
      </w:r>
      <w:r>
        <w:t xml:space="preserve">in the day-to-day lives of Americans </w:t>
      </w:r>
      <w:r w:rsidR="00BB0024">
        <w:t xml:space="preserve">and doesn’t </w:t>
      </w:r>
      <w:r w:rsidR="007B4E3B">
        <w:t xml:space="preserve">even come close to </w:t>
      </w:r>
      <w:r w:rsidR="00BB0024">
        <w:t xml:space="preserve">the threshold to be considered a basic human right.  I am not in any way trying to diminish the significance of the Internet in our daily lives.  I </w:t>
      </w:r>
      <w:r w:rsidR="001879E0">
        <w:t>recognized</w:t>
      </w:r>
      <w:r w:rsidR="00BB0024">
        <w:t xml:space="preserve"> earlier how important it may be</w:t>
      </w:r>
      <w:r w:rsidR="007B4E3B">
        <w:t xml:space="preserve"> for </w:t>
      </w:r>
      <w:r w:rsidR="001879E0">
        <w:t xml:space="preserve">individuals and </w:t>
      </w:r>
      <w:r w:rsidR="007B4E3B">
        <w:t>society a</w:t>
      </w:r>
      <w:r w:rsidR="001879E0">
        <w:t>s a whole</w:t>
      </w:r>
      <w:r w:rsidR="00940774">
        <w:t>.  But,</w:t>
      </w:r>
      <w:r w:rsidR="00BB0024">
        <w:t xml:space="preserve"> </w:t>
      </w:r>
      <w:r w:rsidR="007B4E3B">
        <w:t xml:space="preserve">people </w:t>
      </w:r>
      <w:r w:rsidR="00940774">
        <w:t>do a disservice</w:t>
      </w:r>
      <w:r w:rsidR="007B4E3B">
        <w:t xml:space="preserve"> by </w:t>
      </w:r>
      <w:r w:rsidR="00940774">
        <w:t>overstating</w:t>
      </w:r>
      <w:r w:rsidR="007B4E3B">
        <w:t xml:space="preserve"> its relevancy </w:t>
      </w:r>
      <w:r w:rsidR="00940774">
        <w:t xml:space="preserve">or stature </w:t>
      </w:r>
      <w:r w:rsidR="007B4E3B">
        <w:t>in people’s lives.  P</w:t>
      </w:r>
      <w:r w:rsidR="00BB0024">
        <w:t xml:space="preserve">eople can and do live without Internet access, and many lead very successful lives.  Instead, </w:t>
      </w:r>
      <w:r w:rsidR="001879E0">
        <w:t xml:space="preserve">the </w:t>
      </w:r>
      <w:r w:rsidR="00BB0024">
        <w:t>term</w:t>
      </w:r>
      <w:r w:rsidR="001879E0">
        <w:t xml:space="preserve"> “necessity”</w:t>
      </w:r>
      <w:r w:rsidR="00BB0024">
        <w:t xml:space="preserve"> should be reserved to those items that humans cannot live without</w:t>
      </w:r>
      <w:r w:rsidR="001879E0">
        <w:t>, such as</w:t>
      </w:r>
      <w:r w:rsidR="00BB0024">
        <w:t xml:space="preserve"> food, shelter, and water.  </w:t>
      </w:r>
    </w:p>
    <w:p w:rsidR="007B25E0" w:rsidRDefault="007B25E0" w:rsidP="00BB0024">
      <w:pPr>
        <w:pStyle w:val="ListParagraph"/>
        <w:ind w:left="0"/>
      </w:pPr>
    </w:p>
    <w:p w:rsidR="006B7887" w:rsidRDefault="002C43D5" w:rsidP="00BB0024">
      <w:pPr>
        <w:pStyle w:val="ListParagraph"/>
        <w:ind w:left="0"/>
      </w:pPr>
      <w:r>
        <w:t>I</w:t>
      </w:r>
      <w:r w:rsidR="007B25E0">
        <w:t xml:space="preserve">t is </w:t>
      </w:r>
      <w:r>
        <w:t xml:space="preserve">even more </w:t>
      </w:r>
      <w:r w:rsidR="007B25E0">
        <w:t>ludicrous to compare Internet access to a basic human right.  In fact, it is quite demeaning</w:t>
      </w:r>
      <w:r w:rsidR="007B4E3B">
        <w:t xml:space="preserve"> to do so in my opinion.  H</w:t>
      </w:r>
      <w:r w:rsidR="007B25E0">
        <w:t xml:space="preserve">uman rights </w:t>
      </w:r>
      <w:r w:rsidR="007B4E3B">
        <w:t xml:space="preserve">are standards of behavior that are inherent in every human being.  They are the core principles underpinning human </w:t>
      </w:r>
      <w:r w:rsidR="00FC45EC">
        <w:t>interaction</w:t>
      </w:r>
      <w:r>
        <w:t xml:space="preserve"> in society</w:t>
      </w:r>
      <w:r w:rsidR="007B4E3B">
        <w:t xml:space="preserve">.  These include liberty, due process or justice, </w:t>
      </w:r>
      <w:r w:rsidR="006B7887">
        <w:t xml:space="preserve">and </w:t>
      </w:r>
      <w:r w:rsidR="001744E6">
        <w:t xml:space="preserve">freedom of </w:t>
      </w:r>
      <w:r w:rsidR="006B7887">
        <w:t>religious beliefs.  I find little sympathy with efforts to try to equate Internet access with these higher</w:t>
      </w:r>
      <w:r w:rsidR="001744E6">
        <w:t>, fundamental</w:t>
      </w:r>
      <w:r w:rsidR="006B7887">
        <w:t xml:space="preserve"> </w:t>
      </w:r>
      <w:r w:rsidR="00100D8E">
        <w:t>concepts</w:t>
      </w:r>
      <w:r w:rsidR="006B7887">
        <w:t xml:space="preserve">.  </w:t>
      </w:r>
    </w:p>
    <w:p w:rsidR="006B7887" w:rsidRDefault="006B7887" w:rsidP="00BB0024">
      <w:pPr>
        <w:pStyle w:val="ListParagraph"/>
        <w:ind w:left="0"/>
      </w:pPr>
    </w:p>
    <w:p w:rsidR="007B25E0" w:rsidRDefault="006B7887" w:rsidP="00BB0024">
      <w:pPr>
        <w:pStyle w:val="ListParagraph"/>
        <w:ind w:left="0"/>
        <w:rPr>
          <w:i/>
        </w:rPr>
      </w:pPr>
      <w:r>
        <w:t xml:space="preserve">From a regulator’s perspective, it is important to recognize the difference between a necessity </w:t>
      </w:r>
      <w:r w:rsidR="001744E6">
        <w:t>or</w:t>
      </w:r>
      <w:r>
        <w:t xml:space="preserve"> a human right and </w:t>
      </w:r>
      <w:r w:rsidR="001744E6">
        <w:t>goods such as</w:t>
      </w:r>
      <w:r>
        <w:t xml:space="preserve"> access to the Internet.  A</w:t>
      </w:r>
      <w:r w:rsidR="00940774">
        <w:t xml:space="preserve">voiding </w:t>
      </w:r>
      <w:r w:rsidR="00C736FF">
        <w:t xml:space="preserve">the use of </w:t>
      </w:r>
      <w:r w:rsidR="00940774">
        <w:t>such rhetoric</w:t>
      </w:r>
      <w:r w:rsidR="00C736FF">
        <w:t>al traps</w:t>
      </w:r>
      <w:r w:rsidR="00FC45EC">
        <w:t xml:space="preserve"> is wise</w:t>
      </w:r>
      <w:r w:rsidR="00C736FF">
        <w:t>.</w:t>
      </w:r>
      <w:r>
        <w:t xml:space="preserve">  </w:t>
      </w:r>
    </w:p>
    <w:p w:rsidR="00BB0024" w:rsidRDefault="00BB0024" w:rsidP="008204AC">
      <w:pPr>
        <w:pStyle w:val="ListParagraph"/>
        <w:ind w:left="360"/>
        <w:rPr>
          <w:i/>
        </w:rPr>
      </w:pPr>
    </w:p>
    <w:p w:rsidR="004872A1" w:rsidRPr="00F033A7" w:rsidRDefault="00501D00" w:rsidP="00F033A7">
      <w:pPr>
        <w:pStyle w:val="ListParagraph"/>
        <w:numPr>
          <w:ilvl w:val="0"/>
          <w:numId w:val="2"/>
        </w:numPr>
        <w:rPr>
          <w:rFonts w:cstheme="minorHAnsi"/>
          <w:i/>
        </w:rPr>
      </w:pPr>
      <w:r w:rsidRPr="00F033A7">
        <w:rPr>
          <w:rFonts w:cstheme="minorHAnsi"/>
          <w:i/>
        </w:rPr>
        <w:t>The benefit</w:t>
      </w:r>
      <w:r w:rsidR="00CB6F3D" w:rsidRPr="00F033A7">
        <w:rPr>
          <w:rFonts w:cstheme="minorHAnsi"/>
          <w:i/>
        </w:rPr>
        <w:t>s</w:t>
      </w:r>
      <w:r w:rsidRPr="00F033A7">
        <w:rPr>
          <w:rFonts w:cstheme="minorHAnsi"/>
          <w:i/>
        </w:rPr>
        <w:t xml:space="preserve"> of regulation must outweigh the burdens.  </w:t>
      </w:r>
    </w:p>
    <w:p w:rsidR="00E76BF4" w:rsidRPr="003D7994" w:rsidRDefault="00E76BF4"/>
    <w:p w:rsidR="008456AF" w:rsidRDefault="003D7994">
      <w:r w:rsidRPr="003D7994">
        <w:t xml:space="preserve">As regulators consider </w:t>
      </w:r>
      <w:r>
        <w:t xml:space="preserve">proposals that would impact the Internet or the deployment of broadband, thoughtful analysis should be done prior to enactment </w:t>
      </w:r>
      <w:r w:rsidR="00100D8E">
        <w:t>to</w:t>
      </w:r>
      <w:r>
        <w:t xml:space="preserve"> consider whether the costs </w:t>
      </w:r>
      <w:r w:rsidR="00AF0E4E">
        <w:t>and burdens imposed</w:t>
      </w:r>
      <w:r>
        <w:t xml:space="preserve"> </w:t>
      </w:r>
      <w:r w:rsidR="00100D8E">
        <w:t xml:space="preserve">are </w:t>
      </w:r>
      <w:r>
        <w:t xml:space="preserve">greater than the benefits of </w:t>
      </w:r>
      <w:r w:rsidR="00AF0E4E">
        <w:t>acting</w:t>
      </w:r>
      <w:r>
        <w:t xml:space="preserve">.  Given the amazing positives </w:t>
      </w:r>
      <w:r w:rsidR="00833E71">
        <w:t xml:space="preserve">to be gained </w:t>
      </w:r>
      <w:r>
        <w:t xml:space="preserve">from an Internet free and open from government </w:t>
      </w:r>
      <w:r w:rsidR="00100D8E">
        <w:t xml:space="preserve">intrusion </w:t>
      </w:r>
      <w:r>
        <w:t xml:space="preserve">– or at least significant government intervention -- there should be a universal requirement for quantifiable </w:t>
      </w:r>
      <w:r w:rsidR="00F3596B">
        <w:t xml:space="preserve">data under a cost-benefit analysis regime.  </w:t>
      </w:r>
      <w:r w:rsidR="008456AF">
        <w:t xml:space="preserve">It seems universally accepted that there </w:t>
      </w:r>
      <w:r w:rsidR="00F3596B">
        <w:t>are direct and indir</w:t>
      </w:r>
      <w:r w:rsidR="008456AF">
        <w:t xml:space="preserve">ect costs to every burden placed on Internet activities.  It should be our duty </w:t>
      </w:r>
      <w:r w:rsidR="007A50DC">
        <w:t xml:space="preserve">to </w:t>
      </w:r>
      <w:r w:rsidR="008456AF">
        <w:t>show the detailed cost</w:t>
      </w:r>
      <w:r w:rsidR="00100D8E">
        <w:t>s</w:t>
      </w:r>
      <w:r w:rsidR="008456AF">
        <w:t xml:space="preserve"> and benefits of every proposal, not </w:t>
      </w:r>
      <w:r w:rsidR="00A7424A">
        <w:t xml:space="preserve">hypothetical claims that </w:t>
      </w:r>
      <w:r w:rsidR="008456AF">
        <w:t xml:space="preserve">give short shrift to statutory requirements to do </w:t>
      </w:r>
      <w:r w:rsidR="00A7424A">
        <w:t>an actual analysis</w:t>
      </w:r>
      <w:r w:rsidR="008456AF">
        <w:t xml:space="preserve">.  If a regulator involved in some capacity with the Internet cannot accept this </w:t>
      </w:r>
      <w:r w:rsidR="007A50DC">
        <w:t xml:space="preserve">basic </w:t>
      </w:r>
      <w:r w:rsidR="008456AF">
        <w:t xml:space="preserve">premise, </w:t>
      </w:r>
      <w:r w:rsidR="00100D8E">
        <w:t xml:space="preserve">maybe </w:t>
      </w:r>
      <w:r w:rsidR="008456AF">
        <w:t xml:space="preserve">they are in the wrong line of work.  </w:t>
      </w:r>
    </w:p>
    <w:p w:rsidR="008456AF" w:rsidRDefault="008456AF"/>
    <w:p w:rsidR="00FC45EC" w:rsidRPr="003D7994" w:rsidRDefault="008456AF">
      <w:r>
        <w:t>Let me also take a moment to provide a few other premises that most people who operate in this space accept: Internet</w:t>
      </w:r>
      <w:r w:rsidR="00100D8E">
        <w:t>-</w:t>
      </w:r>
      <w:r>
        <w:t xml:space="preserve">related taxes depress deployment and adoption; costs of regulations are </w:t>
      </w:r>
      <w:r w:rsidR="00B36172">
        <w:t xml:space="preserve">ultimately </w:t>
      </w:r>
      <w:r>
        <w:t xml:space="preserve">passed onto consumers; and the structure of the Internet will produce some type of reaction to undermine any </w:t>
      </w:r>
      <w:r w:rsidR="00B36172">
        <w:t xml:space="preserve">imposed </w:t>
      </w:r>
      <w:r>
        <w:t>regulation.</w:t>
      </w:r>
      <w:r w:rsidR="00B36172">
        <w:t xml:space="preserve">  If these premises are accepted, </w:t>
      </w:r>
      <w:r w:rsidR="00100D8E">
        <w:t xml:space="preserve">and </w:t>
      </w:r>
      <w:r w:rsidR="00B36172">
        <w:t>they have proven to be</w:t>
      </w:r>
      <w:r w:rsidR="00AF0E4E">
        <w:t xml:space="preserve"> true</w:t>
      </w:r>
      <w:r w:rsidR="00B36172">
        <w:t xml:space="preserve"> time and time again, it means that regulators need to be extremely cautious in acting or risk decreasing deployment, </w:t>
      </w:r>
      <w:r w:rsidR="005E331B">
        <w:t xml:space="preserve">or </w:t>
      </w:r>
      <w:r w:rsidR="00B36172">
        <w:t xml:space="preserve">raising prices </w:t>
      </w:r>
      <w:r w:rsidR="00A7424A">
        <w:t xml:space="preserve">– </w:t>
      </w:r>
      <w:r w:rsidR="00B36172">
        <w:t>and all for naught.</w:t>
      </w:r>
      <w:r w:rsidR="000A592B">
        <w:t xml:space="preserve"> </w:t>
      </w:r>
      <w:r>
        <w:t xml:space="preserve">     </w:t>
      </w:r>
      <w:r w:rsidR="003D7994">
        <w:t xml:space="preserve"> </w:t>
      </w:r>
    </w:p>
    <w:p w:rsidR="00FC45EC" w:rsidRPr="003D7994" w:rsidRDefault="00FC45EC"/>
    <w:p w:rsidR="004257F1" w:rsidRDefault="00AE0D1D">
      <w:pPr>
        <w:rPr>
          <w:b/>
          <w:u w:val="single"/>
        </w:rPr>
      </w:pPr>
      <w:r>
        <w:rPr>
          <w:b/>
          <w:u w:val="single"/>
        </w:rPr>
        <w:t>Conclusion</w:t>
      </w:r>
    </w:p>
    <w:p w:rsidR="00AE0D1D" w:rsidRDefault="00AE0D1D">
      <w:pPr>
        <w:rPr>
          <w:b/>
          <w:u w:val="single"/>
        </w:rPr>
      </w:pPr>
    </w:p>
    <w:p w:rsidR="00E76BF4" w:rsidRPr="00F262E4" w:rsidRDefault="004257F1">
      <w:r w:rsidRPr="004257F1">
        <w:t xml:space="preserve">So there you have it.  </w:t>
      </w:r>
      <w:r w:rsidR="000A592B">
        <w:t>Five principles for regulators to consider as it relates to the Internet and our broadband economy.  They do not represent the totality of all of my beliefs</w:t>
      </w:r>
      <w:r w:rsidR="00CB6F3D">
        <w:t xml:space="preserve"> but should serve as a starting point for any conversation involving Federal regulators and Internet policy.  And if followed properly, may just prevent the government from crushing the greatest man-made invention of my lifetime.  </w:t>
      </w:r>
    </w:p>
    <w:sectPr w:rsidR="00E76BF4" w:rsidRPr="00F262E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3C3" w:rsidRDefault="00DC33C3" w:rsidP="00C74496">
      <w:r>
        <w:separator/>
      </w:r>
    </w:p>
  </w:endnote>
  <w:endnote w:type="continuationSeparator" w:id="0">
    <w:p w:rsidR="00DC33C3" w:rsidRDefault="00DC33C3" w:rsidP="00C74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6AD" w:rsidRDefault="00D976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1741828"/>
      <w:docPartObj>
        <w:docPartGallery w:val="Page Numbers (Bottom of Page)"/>
        <w:docPartUnique/>
      </w:docPartObj>
    </w:sdtPr>
    <w:sdtEndPr>
      <w:rPr>
        <w:noProof/>
      </w:rPr>
    </w:sdtEndPr>
    <w:sdtContent>
      <w:p w:rsidR="00C74496" w:rsidRDefault="00C74496">
        <w:pPr>
          <w:pStyle w:val="Footer"/>
          <w:jc w:val="center"/>
        </w:pPr>
        <w:r>
          <w:fldChar w:fldCharType="begin"/>
        </w:r>
        <w:r>
          <w:instrText xml:space="preserve"> PAGE   \* MERGEFORMAT </w:instrText>
        </w:r>
        <w:r>
          <w:fldChar w:fldCharType="separate"/>
        </w:r>
        <w:r w:rsidR="00450009">
          <w:rPr>
            <w:noProof/>
          </w:rPr>
          <w:t>1</w:t>
        </w:r>
        <w:r>
          <w:rPr>
            <w:noProof/>
          </w:rPr>
          <w:fldChar w:fldCharType="end"/>
        </w:r>
      </w:p>
    </w:sdtContent>
  </w:sdt>
  <w:p w:rsidR="00C74496" w:rsidRDefault="00C744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6AD" w:rsidRDefault="00D976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3C3" w:rsidRDefault="00DC33C3" w:rsidP="00C74496">
      <w:r>
        <w:separator/>
      </w:r>
    </w:p>
  </w:footnote>
  <w:footnote w:type="continuationSeparator" w:id="0">
    <w:p w:rsidR="00DC33C3" w:rsidRDefault="00DC33C3" w:rsidP="00C744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6AD" w:rsidRDefault="00D9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6AD" w:rsidRDefault="00D976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6AD" w:rsidRDefault="00D976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F40E0"/>
    <w:multiLevelType w:val="hybridMultilevel"/>
    <w:tmpl w:val="5FE8C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A14120"/>
    <w:multiLevelType w:val="hybridMultilevel"/>
    <w:tmpl w:val="CB9225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FA8"/>
    <w:rsid w:val="0002048F"/>
    <w:rsid w:val="00037B78"/>
    <w:rsid w:val="00051379"/>
    <w:rsid w:val="00065AB4"/>
    <w:rsid w:val="00087B92"/>
    <w:rsid w:val="0009346A"/>
    <w:rsid w:val="000A592B"/>
    <w:rsid w:val="000D4259"/>
    <w:rsid w:val="000F4240"/>
    <w:rsid w:val="00100D8E"/>
    <w:rsid w:val="00110F14"/>
    <w:rsid w:val="00122764"/>
    <w:rsid w:val="00126C21"/>
    <w:rsid w:val="00150E1E"/>
    <w:rsid w:val="001634C7"/>
    <w:rsid w:val="00163EF7"/>
    <w:rsid w:val="001744E6"/>
    <w:rsid w:val="001879E0"/>
    <w:rsid w:val="001C3C1B"/>
    <w:rsid w:val="001E3983"/>
    <w:rsid w:val="00217C0F"/>
    <w:rsid w:val="002430E2"/>
    <w:rsid w:val="0027295E"/>
    <w:rsid w:val="0027531A"/>
    <w:rsid w:val="002B19DE"/>
    <w:rsid w:val="002C2E69"/>
    <w:rsid w:val="002C43D5"/>
    <w:rsid w:val="002D1E7A"/>
    <w:rsid w:val="002E3758"/>
    <w:rsid w:val="003018E4"/>
    <w:rsid w:val="00310831"/>
    <w:rsid w:val="00384898"/>
    <w:rsid w:val="00390FAF"/>
    <w:rsid w:val="003B776E"/>
    <w:rsid w:val="003C3052"/>
    <w:rsid w:val="003D7994"/>
    <w:rsid w:val="004257F1"/>
    <w:rsid w:val="00434892"/>
    <w:rsid w:val="00450009"/>
    <w:rsid w:val="004872A1"/>
    <w:rsid w:val="0049329A"/>
    <w:rsid w:val="004B17AA"/>
    <w:rsid w:val="004D1FF9"/>
    <w:rsid w:val="004D2FA8"/>
    <w:rsid w:val="004F5147"/>
    <w:rsid w:val="00501D00"/>
    <w:rsid w:val="005245CF"/>
    <w:rsid w:val="00530CB4"/>
    <w:rsid w:val="005A2D32"/>
    <w:rsid w:val="005B4381"/>
    <w:rsid w:val="005C6270"/>
    <w:rsid w:val="005E331B"/>
    <w:rsid w:val="005E57F9"/>
    <w:rsid w:val="00600F8A"/>
    <w:rsid w:val="00612707"/>
    <w:rsid w:val="00657559"/>
    <w:rsid w:val="00674B5C"/>
    <w:rsid w:val="006B7887"/>
    <w:rsid w:val="006F1776"/>
    <w:rsid w:val="00713550"/>
    <w:rsid w:val="00725920"/>
    <w:rsid w:val="007306A0"/>
    <w:rsid w:val="007664BC"/>
    <w:rsid w:val="00796CAC"/>
    <w:rsid w:val="007A50DC"/>
    <w:rsid w:val="007B1B1E"/>
    <w:rsid w:val="007B25E0"/>
    <w:rsid w:val="007B4E3B"/>
    <w:rsid w:val="007E0B7C"/>
    <w:rsid w:val="007E610A"/>
    <w:rsid w:val="007F63BB"/>
    <w:rsid w:val="008204AC"/>
    <w:rsid w:val="008322CE"/>
    <w:rsid w:val="00833E71"/>
    <w:rsid w:val="00834150"/>
    <w:rsid w:val="00845027"/>
    <w:rsid w:val="008456AF"/>
    <w:rsid w:val="00845875"/>
    <w:rsid w:val="00850320"/>
    <w:rsid w:val="008C68FD"/>
    <w:rsid w:val="00901B23"/>
    <w:rsid w:val="009149A1"/>
    <w:rsid w:val="00917252"/>
    <w:rsid w:val="00940774"/>
    <w:rsid w:val="009604A8"/>
    <w:rsid w:val="0097454B"/>
    <w:rsid w:val="00974F87"/>
    <w:rsid w:val="0099187D"/>
    <w:rsid w:val="00995CA4"/>
    <w:rsid w:val="009B7EDC"/>
    <w:rsid w:val="009E3AAE"/>
    <w:rsid w:val="00A328C9"/>
    <w:rsid w:val="00A45679"/>
    <w:rsid w:val="00A7424A"/>
    <w:rsid w:val="00AA0874"/>
    <w:rsid w:val="00AA356A"/>
    <w:rsid w:val="00AD7481"/>
    <w:rsid w:val="00AE0D1D"/>
    <w:rsid w:val="00AF0E4E"/>
    <w:rsid w:val="00B163AA"/>
    <w:rsid w:val="00B30412"/>
    <w:rsid w:val="00B332BE"/>
    <w:rsid w:val="00B36172"/>
    <w:rsid w:val="00B448D4"/>
    <w:rsid w:val="00B526D3"/>
    <w:rsid w:val="00B62E75"/>
    <w:rsid w:val="00B929BD"/>
    <w:rsid w:val="00BB0024"/>
    <w:rsid w:val="00BB25DC"/>
    <w:rsid w:val="00BC03C0"/>
    <w:rsid w:val="00BF29EA"/>
    <w:rsid w:val="00BF78EA"/>
    <w:rsid w:val="00C33FCD"/>
    <w:rsid w:val="00C477C0"/>
    <w:rsid w:val="00C50F5D"/>
    <w:rsid w:val="00C570AC"/>
    <w:rsid w:val="00C736FF"/>
    <w:rsid w:val="00C74496"/>
    <w:rsid w:val="00C80DC0"/>
    <w:rsid w:val="00C87A1B"/>
    <w:rsid w:val="00CA3B07"/>
    <w:rsid w:val="00CB1A5C"/>
    <w:rsid w:val="00CB6F3D"/>
    <w:rsid w:val="00D1344C"/>
    <w:rsid w:val="00D3283B"/>
    <w:rsid w:val="00D40B07"/>
    <w:rsid w:val="00D46A13"/>
    <w:rsid w:val="00D471D9"/>
    <w:rsid w:val="00D744C0"/>
    <w:rsid w:val="00D82CEC"/>
    <w:rsid w:val="00D976AD"/>
    <w:rsid w:val="00DA63FF"/>
    <w:rsid w:val="00DC33C3"/>
    <w:rsid w:val="00DD22DD"/>
    <w:rsid w:val="00DD2A19"/>
    <w:rsid w:val="00DE3335"/>
    <w:rsid w:val="00DF6639"/>
    <w:rsid w:val="00E16B76"/>
    <w:rsid w:val="00E72C56"/>
    <w:rsid w:val="00E76BF4"/>
    <w:rsid w:val="00F033A7"/>
    <w:rsid w:val="00F15205"/>
    <w:rsid w:val="00F262E4"/>
    <w:rsid w:val="00F3596B"/>
    <w:rsid w:val="00F41288"/>
    <w:rsid w:val="00F4310A"/>
    <w:rsid w:val="00F53B8C"/>
    <w:rsid w:val="00FA6A13"/>
    <w:rsid w:val="00FC45EC"/>
    <w:rsid w:val="00FF6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320"/>
    <w:pPr>
      <w:ind w:left="720"/>
      <w:contextualSpacing/>
    </w:pPr>
  </w:style>
  <w:style w:type="paragraph" w:styleId="Header">
    <w:name w:val="header"/>
    <w:basedOn w:val="Normal"/>
    <w:link w:val="HeaderChar"/>
    <w:uiPriority w:val="99"/>
    <w:unhideWhenUsed/>
    <w:rsid w:val="00C74496"/>
    <w:pPr>
      <w:tabs>
        <w:tab w:val="center" w:pos="4680"/>
        <w:tab w:val="right" w:pos="9360"/>
      </w:tabs>
    </w:pPr>
  </w:style>
  <w:style w:type="character" w:customStyle="1" w:styleId="HeaderChar">
    <w:name w:val="Header Char"/>
    <w:basedOn w:val="DefaultParagraphFont"/>
    <w:link w:val="Header"/>
    <w:uiPriority w:val="99"/>
    <w:rsid w:val="00C74496"/>
  </w:style>
  <w:style w:type="paragraph" w:styleId="Footer">
    <w:name w:val="footer"/>
    <w:basedOn w:val="Normal"/>
    <w:link w:val="FooterChar"/>
    <w:uiPriority w:val="99"/>
    <w:unhideWhenUsed/>
    <w:rsid w:val="00C74496"/>
    <w:pPr>
      <w:tabs>
        <w:tab w:val="center" w:pos="4680"/>
        <w:tab w:val="right" w:pos="9360"/>
      </w:tabs>
    </w:pPr>
  </w:style>
  <w:style w:type="character" w:customStyle="1" w:styleId="FooterChar">
    <w:name w:val="Footer Char"/>
    <w:basedOn w:val="DefaultParagraphFont"/>
    <w:link w:val="Footer"/>
    <w:uiPriority w:val="99"/>
    <w:rsid w:val="00C74496"/>
  </w:style>
  <w:style w:type="paragraph" w:styleId="BalloonText">
    <w:name w:val="Balloon Text"/>
    <w:basedOn w:val="Normal"/>
    <w:link w:val="BalloonTextChar"/>
    <w:uiPriority w:val="99"/>
    <w:semiHidden/>
    <w:unhideWhenUsed/>
    <w:rsid w:val="00DE3335"/>
    <w:rPr>
      <w:rFonts w:ascii="Tahoma" w:hAnsi="Tahoma" w:cs="Tahoma"/>
      <w:sz w:val="16"/>
      <w:szCs w:val="16"/>
    </w:rPr>
  </w:style>
  <w:style w:type="character" w:customStyle="1" w:styleId="BalloonTextChar">
    <w:name w:val="Balloon Text Char"/>
    <w:basedOn w:val="DefaultParagraphFont"/>
    <w:link w:val="BalloonText"/>
    <w:uiPriority w:val="99"/>
    <w:semiHidden/>
    <w:rsid w:val="00DE3335"/>
    <w:rPr>
      <w:rFonts w:ascii="Tahoma" w:hAnsi="Tahoma" w:cs="Tahoma"/>
      <w:sz w:val="16"/>
      <w:szCs w:val="16"/>
    </w:rPr>
  </w:style>
  <w:style w:type="character" w:styleId="CommentReference">
    <w:name w:val="annotation reference"/>
    <w:basedOn w:val="DefaultParagraphFont"/>
    <w:uiPriority w:val="99"/>
    <w:semiHidden/>
    <w:unhideWhenUsed/>
    <w:rsid w:val="007306A0"/>
    <w:rPr>
      <w:sz w:val="16"/>
      <w:szCs w:val="16"/>
    </w:rPr>
  </w:style>
  <w:style w:type="paragraph" w:styleId="CommentText">
    <w:name w:val="annotation text"/>
    <w:basedOn w:val="Normal"/>
    <w:link w:val="CommentTextChar"/>
    <w:uiPriority w:val="99"/>
    <w:semiHidden/>
    <w:unhideWhenUsed/>
    <w:rsid w:val="007306A0"/>
    <w:rPr>
      <w:sz w:val="20"/>
      <w:szCs w:val="20"/>
    </w:rPr>
  </w:style>
  <w:style w:type="character" w:customStyle="1" w:styleId="CommentTextChar">
    <w:name w:val="Comment Text Char"/>
    <w:basedOn w:val="DefaultParagraphFont"/>
    <w:link w:val="CommentText"/>
    <w:uiPriority w:val="99"/>
    <w:semiHidden/>
    <w:rsid w:val="007306A0"/>
    <w:rPr>
      <w:sz w:val="20"/>
      <w:szCs w:val="20"/>
    </w:rPr>
  </w:style>
  <w:style w:type="paragraph" w:styleId="CommentSubject">
    <w:name w:val="annotation subject"/>
    <w:basedOn w:val="CommentText"/>
    <w:next w:val="CommentText"/>
    <w:link w:val="CommentSubjectChar"/>
    <w:uiPriority w:val="99"/>
    <w:semiHidden/>
    <w:unhideWhenUsed/>
    <w:rsid w:val="007306A0"/>
    <w:rPr>
      <w:b/>
      <w:bCs/>
    </w:rPr>
  </w:style>
  <w:style w:type="character" w:customStyle="1" w:styleId="CommentSubjectChar">
    <w:name w:val="Comment Subject Char"/>
    <w:basedOn w:val="CommentTextChar"/>
    <w:link w:val="CommentSubject"/>
    <w:uiPriority w:val="99"/>
    <w:semiHidden/>
    <w:rsid w:val="007306A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320"/>
    <w:pPr>
      <w:ind w:left="720"/>
      <w:contextualSpacing/>
    </w:pPr>
  </w:style>
  <w:style w:type="paragraph" w:styleId="Header">
    <w:name w:val="header"/>
    <w:basedOn w:val="Normal"/>
    <w:link w:val="HeaderChar"/>
    <w:uiPriority w:val="99"/>
    <w:unhideWhenUsed/>
    <w:rsid w:val="00C74496"/>
    <w:pPr>
      <w:tabs>
        <w:tab w:val="center" w:pos="4680"/>
        <w:tab w:val="right" w:pos="9360"/>
      </w:tabs>
    </w:pPr>
  </w:style>
  <w:style w:type="character" w:customStyle="1" w:styleId="HeaderChar">
    <w:name w:val="Header Char"/>
    <w:basedOn w:val="DefaultParagraphFont"/>
    <w:link w:val="Header"/>
    <w:uiPriority w:val="99"/>
    <w:rsid w:val="00C74496"/>
  </w:style>
  <w:style w:type="paragraph" w:styleId="Footer">
    <w:name w:val="footer"/>
    <w:basedOn w:val="Normal"/>
    <w:link w:val="FooterChar"/>
    <w:uiPriority w:val="99"/>
    <w:unhideWhenUsed/>
    <w:rsid w:val="00C74496"/>
    <w:pPr>
      <w:tabs>
        <w:tab w:val="center" w:pos="4680"/>
        <w:tab w:val="right" w:pos="9360"/>
      </w:tabs>
    </w:pPr>
  </w:style>
  <w:style w:type="character" w:customStyle="1" w:styleId="FooterChar">
    <w:name w:val="Footer Char"/>
    <w:basedOn w:val="DefaultParagraphFont"/>
    <w:link w:val="Footer"/>
    <w:uiPriority w:val="99"/>
    <w:rsid w:val="00C74496"/>
  </w:style>
  <w:style w:type="paragraph" w:styleId="BalloonText">
    <w:name w:val="Balloon Text"/>
    <w:basedOn w:val="Normal"/>
    <w:link w:val="BalloonTextChar"/>
    <w:uiPriority w:val="99"/>
    <w:semiHidden/>
    <w:unhideWhenUsed/>
    <w:rsid w:val="00DE3335"/>
    <w:rPr>
      <w:rFonts w:ascii="Tahoma" w:hAnsi="Tahoma" w:cs="Tahoma"/>
      <w:sz w:val="16"/>
      <w:szCs w:val="16"/>
    </w:rPr>
  </w:style>
  <w:style w:type="character" w:customStyle="1" w:styleId="BalloonTextChar">
    <w:name w:val="Balloon Text Char"/>
    <w:basedOn w:val="DefaultParagraphFont"/>
    <w:link w:val="BalloonText"/>
    <w:uiPriority w:val="99"/>
    <w:semiHidden/>
    <w:rsid w:val="00DE3335"/>
    <w:rPr>
      <w:rFonts w:ascii="Tahoma" w:hAnsi="Tahoma" w:cs="Tahoma"/>
      <w:sz w:val="16"/>
      <w:szCs w:val="16"/>
    </w:rPr>
  </w:style>
  <w:style w:type="character" w:styleId="CommentReference">
    <w:name w:val="annotation reference"/>
    <w:basedOn w:val="DefaultParagraphFont"/>
    <w:uiPriority w:val="99"/>
    <w:semiHidden/>
    <w:unhideWhenUsed/>
    <w:rsid w:val="007306A0"/>
    <w:rPr>
      <w:sz w:val="16"/>
      <w:szCs w:val="16"/>
    </w:rPr>
  </w:style>
  <w:style w:type="paragraph" w:styleId="CommentText">
    <w:name w:val="annotation text"/>
    <w:basedOn w:val="Normal"/>
    <w:link w:val="CommentTextChar"/>
    <w:uiPriority w:val="99"/>
    <w:semiHidden/>
    <w:unhideWhenUsed/>
    <w:rsid w:val="007306A0"/>
    <w:rPr>
      <w:sz w:val="20"/>
      <w:szCs w:val="20"/>
    </w:rPr>
  </w:style>
  <w:style w:type="character" w:customStyle="1" w:styleId="CommentTextChar">
    <w:name w:val="Comment Text Char"/>
    <w:basedOn w:val="DefaultParagraphFont"/>
    <w:link w:val="CommentText"/>
    <w:uiPriority w:val="99"/>
    <w:semiHidden/>
    <w:rsid w:val="007306A0"/>
    <w:rPr>
      <w:sz w:val="20"/>
      <w:szCs w:val="20"/>
    </w:rPr>
  </w:style>
  <w:style w:type="paragraph" w:styleId="CommentSubject">
    <w:name w:val="annotation subject"/>
    <w:basedOn w:val="CommentText"/>
    <w:next w:val="CommentText"/>
    <w:link w:val="CommentSubjectChar"/>
    <w:uiPriority w:val="99"/>
    <w:semiHidden/>
    <w:unhideWhenUsed/>
    <w:rsid w:val="007306A0"/>
    <w:rPr>
      <w:b/>
      <w:bCs/>
    </w:rPr>
  </w:style>
  <w:style w:type="character" w:customStyle="1" w:styleId="CommentSubjectChar">
    <w:name w:val="Comment Subject Char"/>
    <w:basedOn w:val="CommentTextChar"/>
    <w:link w:val="CommentSubject"/>
    <w:uiPriority w:val="99"/>
    <w:semiHidden/>
    <w:rsid w:val="007306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2433</Words>
  <Characters>12740</Characters>
  <Application>Microsoft Office Word</Application>
  <DocSecurity>0</DocSecurity>
  <Lines>203</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15314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2015-06-16T19:47:00Z</cp:lastPrinted>
  <dcterms:created xsi:type="dcterms:W3CDTF">2015-06-25T16:12:00Z</dcterms:created>
  <dcterms:modified xsi:type="dcterms:W3CDTF">2015-06-25T16:12:00Z</dcterms:modified>
  <cp:category> </cp:category>
  <cp:contentStatus> </cp:contentStatus>
</cp:coreProperties>
</file>