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30" w:rsidRDefault="00525BAA" w:rsidP="003F5397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FOR IMMEDIATE RELEASE</w:t>
      </w:r>
      <w:r w:rsidR="003F5397">
        <w:rPr>
          <w:rFonts w:ascii="Times New Roman" w:hAnsi="Times New Roman"/>
        </w:rPr>
        <w:tab/>
      </w:r>
      <w:r w:rsidR="003D6030">
        <w:rPr>
          <w:rFonts w:ascii="Times New Roman" w:hAnsi="Times New Roman"/>
        </w:rPr>
        <w:t>NEWS MEDIA CONTACT</w:t>
      </w:r>
    </w:p>
    <w:p w:rsidR="003D6030" w:rsidRDefault="00023F65" w:rsidP="003F5397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March</w:t>
      </w:r>
      <w:r w:rsidR="00AC3EB5">
        <w:rPr>
          <w:rFonts w:ascii="Times New Roman" w:hAnsi="Times New Roman"/>
        </w:rPr>
        <w:t xml:space="preserve"> </w:t>
      </w:r>
      <w:r w:rsidR="004D3ECE">
        <w:rPr>
          <w:rFonts w:ascii="Times New Roman" w:hAnsi="Times New Roman"/>
        </w:rPr>
        <w:t>30</w:t>
      </w:r>
      <w:r w:rsidR="00525BAA">
        <w:rPr>
          <w:rFonts w:ascii="Times New Roman" w:hAnsi="Times New Roman"/>
        </w:rPr>
        <w:t>, 201</w:t>
      </w:r>
      <w:r w:rsidR="004312DB">
        <w:rPr>
          <w:rFonts w:ascii="Times New Roman" w:hAnsi="Times New Roman"/>
        </w:rPr>
        <w:t>5</w:t>
      </w:r>
      <w:r w:rsidR="003F5397">
        <w:rPr>
          <w:rFonts w:ascii="Times New Roman" w:hAnsi="Times New Roman"/>
        </w:rPr>
        <w:tab/>
      </w:r>
      <w:r w:rsidR="004D3ECE">
        <w:rPr>
          <w:rFonts w:ascii="Times New Roman" w:hAnsi="Times New Roman"/>
        </w:rPr>
        <w:t>Kim Hart, 202-418-8191</w:t>
      </w:r>
    </w:p>
    <w:p w:rsidR="003D6030" w:rsidRDefault="003F5397" w:rsidP="003F5397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D3493">
        <w:rPr>
          <w:rFonts w:ascii="Times New Roman" w:hAnsi="Times New Roman"/>
        </w:rPr>
        <w:t xml:space="preserve">E-mail:  </w:t>
      </w:r>
      <w:r w:rsidR="004D3ECE">
        <w:rPr>
          <w:rFonts w:ascii="Times New Roman" w:hAnsi="Times New Roman"/>
        </w:rPr>
        <w:t>kim.hart@fcc.gov</w:t>
      </w:r>
    </w:p>
    <w:p w:rsidR="003D6030" w:rsidRDefault="003D603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C02022" w:rsidRPr="00D13595" w:rsidRDefault="00ED3493" w:rsidP="00D13595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WIRELINE COMPETITION AND CONSUMER &amp; GOVERNMENTAL AFFAIRS BUREAUS SCHEDULE</w:t>
      </w:r>
      <w:r w:rsidR="00023F65">
        <w:rPr>
          <w:rFonts w:ascii="Times New Roman" w:hAnsi="Times New Roman"/>
          <w:b/>
          <w:sz w:val="22"/>
          <w:szCs w:val="22"/>
        </w:rPr>
        <w:t xml:space="preserve"> PUBLIC WORKSHOP ON </w:t>
      </w:r>
      <w:r w:rsidR="00EB4EB3">
        <w:rPr>
          <w:rFonts w:ascii="Times New Roman" w:hAnsi="Times New Roman"/>
          <w:b/>
          <w:sz w:val="22"/>
          <w:szCs w:val="22"/>
        </w:rPr>
        <w:t xml:space="preserve">BROADBAND </w:t>
      </w:r>
      <w:r w:rsidR="00823DF2">
        <w:rPr>
          <w:rFonts w:ascii="Times New Roman" w:hAnsi="Times New Roman"/>
          <w:b/>
          <w:sz w:val="22"/>
          <w:szCs w:val="22"/>
        </w:rPr>
        <w:t xml:space="preserve">CONSUMER </w:t>
      </w:r>
      <w:r w:rsidR="00023F65">
        <w:rPr>
          <w:rFonts w:ascii="Times New Roman" w:hAnsi="Times New Roman"/>
          <w:b/>
          <w:sz w:val="22"/>
          <w:szCs w:val="22"/>
        </w:rPr>
        <w:t>PRIVACY</w:t>
      </w:r>
    </w:p>
    <w:p w:rsidR="00D13595" w:rsidRDefault="00D13595" w:rsidP="003D603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8C7AD2" w:rsidRDefault="003D6030" w:rsidP="00823DF2">
      <w:pPr>
        <w:rPr>
          <w:rFonts w:ascii="Times New Roman" w:hAnsi="Times New Roman"/>
        </w:rPr>
      </w:pPr>
      <w:r>
        <w:rPr>
          <w:rFonts w:ascii="Times New Roman" w:hAnsi="Times New Roman"/>
        </w:rPr>
        <w:t>Washington</w:t>
      </w:r>
      <w:r w:rsidR="00443D0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D.C</w:t>
      </w:r>
      <w:r w:rsidRPr="0051182E">
        <w:rPr>
          <w:rFonts w:ascii="Times New Roman" w:hAnsi="Times New Roman"/>
        </w:rPr>
        <w:t xml:space="preserve">.  </w:t>
      </w:r>
      <w:r w:rsidR="00525BAA" w:rsidRPr="0051182E">
        <w:rPr>
          <w:rFonts w:ascii="Times New Roman" w:hAnsi="Times New Roman"/>
        </w:rPr>
        <w:t xml:space="preserve">– </w:t>
      </w:r>
      <w:r w:rsidR="00823DF2">
        <w:rPr>
          <w:rFonts w:ascii="Times New Roman" w:hAnsi="Times New Roman"/>
        </w:rPr>
        <w:t xml:space="preserve">The </w:t>
      </w:r>
      <w:r w:rsidR="00ED3493">
        <w:rPr>
          <w:rFonts w:ascii="Times New Roman" w:hAnsi="Times New Roman"/>
        </w:rPr>
        <w:t>Wireline Competition and Consumer &amp; Governmental Affairs Bureaus</w:t>
      </w:r>
      <w:r w:rsidR="00823DF2" w:rsidRPr="00377BE3">
        <w:rPr>
          <w:rFonts w:ascii="Times New Roman" w:hAnsi="Times New Roman"/>
        </w:rPr>
        <w:t xml:space="preserve"> announce </w:t>
      </w:r>
      <w:r w:rsidR="00443D08">
        <w:rPr>
          <w:rFonts w:ascii="Times New Roman" w:hAnsi="Times New Roman"/>
        </w:rPr>
        <w:t xml:space="preserve">that </w:t>
      </w:r>
      <w:r w:rsidR="00823DF2" w:rsidRPr="00377BE3">
        <w:rPr>
          <w:rFonts w:ascii="Times New Roman" w:hAnsi="Times New Roman"/>
        </w:rPr>
        <w:t xml:space="preserve">a public workshop </w:t>
      </w:r>
      <w:r w:rsidR="009F31C0">
        <w:rPr>
          <w:rFonts w:ascii="Times New Roman" w:hAnsi="Times New Roman"/>
        </w:rPr>
        <w:t xml:space="preserve">will be held </w:t>
      </w:r>
      <w:r w:rsidR="00823DF2" w:rsidRPr="00377BE3">
        <w:rPr>
          <w:rFonts w:ascii="Times New Roman" w:hAnsi="Times New Roman"/>
        </w:rPr>
        <w:t xml:space="preserve">to explore the Commission’s role in protecting the privacy of consumers </w:t>
      </w:r>
      <w:r w:rsidR="00823DF2">
        <w:rPr>
          <w:rFonts w:ascii="Times New Roman" w:hAnsi="Times New Roman"/>
        </w:rPr>
        <w:t>that use</w:t>
      </w:r>
      <w:r w:rsidR="00823DF2" w:rsidRPr="00377BE3">
        <w:rPr>
          <w:rFonts w:ascii="Times New Roman" w:hAnsi="Times New Roman"/>
        </w:rPr>
        <w:t xml:space="preserve"> broadband</w:t>
      </w:r>
      <w:r w:rsidR="008C7AD2">
        <w:rPr>
          <w:rFonts w:ascii="Times New Roman" w:hAnsi="Times New Roman"/>
        </w:rPr>
        <w:t xml:space="preserve"> Internet access service</w:t>
      </w:r>
      <w:r w:rsidR="00823DF2">
        <w:rPr>
          <w:rFonts w:ascii="Times New Roman" w:hAnsi="Times New Roman"/>
        </w:rPr>
        <w:t xml:space="preserve">, </w:t>
      </w:r>
      <w:r w:rsidR="009F31C0">
        <w:rPr>
          <w:rFonts w:ascii="Times New Roman" w:hAnsi="Times New Roman"/>
        </w:rPr>
        <w:t>on</w:t>
      </w:r>
      <w:r w:rsidR="00823DF2">
        <w:rPr>
          <w:rFonts w:ascii="Times New Roman" w:hAnsi="Times New Roman"/>
        </w:rPr>
        <w:t xml:space="preserve"> April 28 </w:t>
      </w:r>
      <w:r w:rsidR="00603AB9">
        <w:rPr>
          <w:rFonts w:ascii="Times New Roman" w:hAnsi="Times New Roman"/>
        </w:rPr>
        <w:t xml:space="preserve">starting at </w:t>
      </w:r>
      <w:r w:rsidR="00823DF2">
        <w:rPr>
          <w:rFonts w:ascii="Times New Roman" w:hAnsi="Times New Roman"/>
        </w:rPr>
        <w:t>10 a.m. at FCC headquarters in Washington, D.C</w:t>
      </w:r>
      <w:r w:rsidR="00823DF2" w:rsidRPr="00377BE3">
        <w:rPr>
          <w:rFonts w:ascii="Times New Roman" w:hAnsi="Times New Roman"/>
        </w:rPr>
        <w:t>.</w:t>
      </w:r>
      <w:r w:rsidR="00823DF2">
        <w:rPr>
          <w:rFonts w:ascii="Times New Roman" w:hAnsi="Times New Roman"/>
        </w:rPr>
        <w:t xml:space="preserve"> </w:t>
      </w:r>
      <w:r w:rsidR="008C7AD2">
        <w:rPr>
          <w:rFonts w:ascii="Times New Roman" w:hAnsi="Times New Roman"/>
        </w:rPr>
        <w:t xml:space="preserve"> </w:t>
      </w:r>
    </w:p>
    <w:p w:rsidR="00823DF2" w:rsidRPr="00377BE3" w:rsidRDefault="00823DF2" w:rsidP="00823DF2">
      <w:pPr>
        <w:rPr>
          <w:rFonts w:ascii="Times New Roman" w:hAnsi="Times New Roman"/>
        </w:rPr>
      </w:pPr>
    </w:p>
    <w:p w:rsidR="008C7AD2" w:rsidRPr="00075547" w:rsidRDefault="00F8419C" w:rsidP="008876A8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F8419C">
        <w:rPr>
          <w:rFonts w:ascii="Times New Roman" w:hAnsi="Times New Roman"/>
        </w:rPr>
        <w:t xml:space="preserve">he Commission </w:t>
      </w:r>
      <w:r>
        <w:rPr>
          <w:rFonts w:ascii="Times New Roman" w:hAnsi="Times New Roman"/>
        </w:rPr>
        <w:t>long has recognized that</w:t>
      </w:r>
      <w:r w:rsidRPr="00F8419C">
        <w:rPr>
          <w:rFonts w:ascii="Times New Roman" w:hAnsi="Times New Roman"/>
        </w:rPr>
        <w:t xml:space="preserve"> “[c]onsumers’ privacy needs are no less important when consumers communicate over and use broadband Internet access than when they rely on [telephone] services.”</w:t>
      </w:r>
      <w:r>
        <w:rPr>
          <w:rStyle w:val="FootnoteReference"/>
        </w:rPr>
        <w:footnoteReference w:id="1"/>
      </w:r>
      <w:r w:rsidRPr="00F8419C">
        <w:rPr>
          <w:rFonts w:ascii="Times New Roman" w:hAnsi="Times New Roman"/>
        </w:rPr>
        <w:t xml:space="preserve">  </w:t>
      </w:r>
      <w:r w:rsidR="008876A8">
        <w:rPr>
          <w:rFonts w:ascii="Times New Roman" w:hAnsi="Times New Roman"/>
        </w:rPr>
        <w:t>Most recently, t</w:t>
      </w:r>
      <w:r>
        <w:rPr>
          <w:rFonts w:ascii="Times New Roman" w:hAnsi="Times New Roman"/>
        </w:rPr>
        <w:t xml:space="preserve">he </w:t>
      </w:r>
      <w:r w:rsidR="00A864A3">
        <w:rPr>
          <w:rFonts w:ascii="Times New Roman" w:hAnsi="Times New Roman"/>
          <w:i/>
        </w:rPr>
        <w:t xml:space="preserve">2015 </w:t>
      </w:r>
      <w:r w:rsidRPr="00F8419C">
        <w:rPr>
          <w:rFonts w:ascii="Times New Roman" w:hAnsi="Times New Roman"/>
          <w:i/>
        </w:rPr>
        <w:t>O</w:t>
      </w:r>
      <w:r w:rsidR="008C7AD2">
        <w:rPr>
          <w:rFonts w:ascii="Times New Roman" w:hAnsi="Times New Roman"/>
          <w:i/>
        </w:rPr>
        <w:t xml:space="preserve">pen Internet </w:t>
      </w:r>
      <w:r w:rsidR="008C7AD2" w:rsidRPr="008C7AD2">
        <w:rPr>
          <w:rFonts w:ascii="Times New Roman" w:hAnsi="Times New Roman"/>
          <w:i/>
        </w:rPr>
        <w:t>Order</w:t>
      </w:r>
      <w:r w:rsidR="008C7AD2">
        <w:rPr>
          <w:rFonts w:ascii="Times New Roman" w:hAnsi="Times New Roman"/>
        </w:rPr>
        <w:t xml:space="preserve"> (</w:t>
      </w:r>
      <w:r w:rsidR="008C7AD2" w:rsidRPr="008C7AD2">
        <w:rPr>
          <w:rFonts w:ascii="Times New Roman" w:hAnsi="Times New Roman"/>
          <w:i/>
        </w:rPr>
        <w:t>Order</w:t>
      </w:r>
      <w:r w:rsidR="008C7AD2">
        <w:rPr>
          <w:rFonts w:ascii="Times New Roman" w:hAnsi="Times New Roman"/>
        </w:rPr>
        <w:t xml:space="preserve">) </w:t>
      </w:r>
      <w:r w:rsidR="008876A8">
        <w:rPr>
          <w:rFonts w:ascii="Times New Roman" w:hAnsi="Times New Roman"/>
        </w:rPr>
        <w:t xml:space="preserve">took certain steps to apply core statutory protections to </w:t>
      </w:r>
      <w:r w:rsidR="008C7AD2">
        <w:rPr>
          <w:rFonts w:ascii="Times New Roman" w:hAnsi="Times New Roman"/>
        </w:rPr>
        <w:t>broadband Internet access service</w:t>
      </w:r>
      <w:r w:rsidR="008876A8">
        <w:rPr>
          <w:rFonts w:ascii="Times New Roman" w:hAnsi="Times New Roman"/>
        </w:rPr>
        <w:t>, including section 222 of the Communications Act</w:t>
      </w:r>
      <w:r w:rsidR="008C7AD2">
        <w:rPr>
          <w:rFonts w:ascii="Times New Roman" w:hAnsi="Times New Roman"/>
        </w:rPr>
        <w:t>.</w:t>
      </w:r>
      <w:r w:rsidR="00075547">
        <w:rPr>
          <w:rStyle w:val="FootnoteReference"/>
        </w:rPr>
        <w:footnoteReference w:id="2"/>
      </w:r>
      <w:r w:rsidR="008C7AD2">
        <w:rPr>
          <w:rFonts w:ascii="Times New Roman" w:hAnsi="Times New Roman"/>
        </w:rPr>
        <w:t xml:space="preserve">  </w:t>
      </w:r>
      <w:r w:rsidR="00592BDF">
        <w:rPr>
          <w:rFonts w:ascii="Times New Roman" w:hAnsi="Times New Roman"/>
        </w:rPr>
        <w:t>Among other protections, s</w:t>
      </w:r>
      <w:r w:rsidR="008C7AD2">
        <w:rPr>
          <w:rFonts w:ascii="Times New Roman" w:hAnsi="Times New Roman"/>
        </w:rPr>
        <w:t xml:space="preserve">ection 222 imposes a duty on every </w:t>
      </w:r>
      <w:r w:rsidR="008C7AD2" w:rsidRPr="008C7AD2">
        <w:rPr>
          <w:rFonts w:ascii="Times New Roman" w:hAnsi="Times New Roman"/>
        </w:rPr>
        <w:t>telecommunications carrier to protect the confidentiality of its customers’ information</w:t>
      </w:r>
      <w:r>
        <w:rPr>
          <w:rFonts w:ascii="Times New Roman" w:hAnsi="Times New Roman"/>
        </w:rPr>
        <w:t xml:space="preserve"> and </w:t>
      </w:r>
      <w:r w:rsidR="008C7AD2" w:rsidRPr="008C7AD2">
        <w:rPr>
          <w:rFonts w:ascii="Times New Roman" w:hAnsi="Times New Roman"/>
        </w:rPr>
        <w:t xml:space="preserve">imposes restrictions on carriers’ ability to use, disclose, or permit access to customers’ </w:t>
      </w:r>
      <w:r w:rsidR="000A1874">
        <w:rPr>
          <w:rFonts w:ascii="Times New Roman" w:hAnsi="Times New Roman"/>
        </w:rPr>
        <w:t xml:space="preserve">individually identifiable </w:t>
      </w:r>
      <w:r w:rsidR="008C7AD2">
        <w:rPr>
          <w:rFonts w:ascii="Times New Roman" w:hAnsi="Times New Roman"/>
        </w:rPr>
        <w:t>customer proprietary network information (</w:t>
      </w:r>
      <w:r w:rsidR="008C7AD2" w:rsidRPr="008C7AD2">
        <w:rPr>
          <w:rFonts w:ascii="Times New Roman" w:hAnsi="Times New Roman"/>
        </w:rPr>
        <w:t>CPNI</w:t>
      </w:r>
      <w:r w:rsidR="008C7AD2">
        <w:rPr>
          <w:rFonts w:ascii="Times New Roman" w:hAnsi="Times New Roman"/>
        </w:rPr>
        <w:t>)</w:t>
      </w:r>
      <w:r w:rsidR="008C7AD2" w:rsidRPr="008C7AD2">
        <w:rPr>
          <w:rFonts w:ascii="Times New Roman" w:hAnsi="Times New Roman"/>
        </w:rPr>
        <w:t xml:space="preserve"> without their </w:t>
      </w:r>
      <w:r w:rsidR="000A1874">
        <w:rPr>
          <w:rFonts w:ascii="Times New Roman" w:hAnsi="Times New Roman"/>
        </w:rPr>
        <w:t>approval</w:t>
      </w:r>
      <w:r w:rsidR="008C7AD2" w:rsidRPr="008C7AD2">
        <w:rPr>
          <w:rFonts w:ascii="Times New Roman" w:hAnsi="Times New Roman"/>
        </w:rPr>
        <w:t>.</w:t>
      </w:r>
      <w:r w:rsidR="00075547">
        <w:rPr>
          <w:rStyle w:val="FootnoteReference"/>
        </w:rPr>
        <w:footnoteReference w:id="3"/>
      </w:r>
      <w:r w:rsidR="008C7AD2" w:rsidRPr="008C7AD2">
        <w:rPr>
          <w:rFonts w:ascii="Times New Roman" w:hAnsi="Times New Roman"/>
        </w:rPr>
        <w:t xml:space="preserve"> </w:t>
      </w:r>
      <w:r w:rsidR="008C7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the </w:t>
      </w:r>
      <w:r>
        <w:rPr>
          <w:rFonts w:ascii="Times New Roman" w:hAnsi="Times New Roman"/>
          <w:i/>
        </w:rPr>
        <w:t>Order</w:t>
      </w:r>
      <w:r w:rsidR="00075547">
        <w:rPr>
          <w:rFonts w:ascii="Times New Roman" w:hAnsi="Times New Roman"/>
        </w:rPr>
        <w:t xml:space="preserve">, however, the Commission forbore from applying </w:t>
      </w:r>
      <w:r w:rsidR="000A1874">
        <w:rPr>
          <w:rFonts w:ascii="Times New Roman" w:hAnsi="Times New Roman"/>
        </w:rPr>
        <w:t xml:space="preserve">the rules that it had previously adopted governing telephone carriers’ handling of </w:t>
      </w:r>
      <w:r w:rsidR="00075547">
        <w:rPr>
          <w:rFonts w:ascii="Times New Roman" w:hAnsi="Times New Roman"/>
        </w:rPr>
        <w:t>CPNI, which it found would not necessarily “be well suited to broadband Internet access service.”</w:t>
      </w:r>
      <w:r w:rsidR="00075547">
        <w:rPr>
          <w:rStyle w:val="FootnoteReference"/>
        </w:rPr>
        <w:footnoteReference w:id="4"/>
      </w:r>
    </w:p>
    <w:p w:rsidR="00F8419C" w:rsidRDefault="00F8419C" w:rsidP="00823DF2">
      <w:pPr>
        <w:rPr>
          <w:rFonts w:ascii="Times New Roman" w:hAnsi="Times New Roman"/>
        </w:rPr>
      </w:pPr>
    </w:p>
    <w:p w:rsidR="00823DF2" w:rsidRPr="00B47B3D" w:rsidRDefault="00F8419C" w:rsidP="00E117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The </w:t>
      </w:r>
      <w:r w:rsidR="00ED3493">
        <w:rPr>
          <w:rFonts w:ascii="Times New Roman" w:hAnsi="Times New Roman"/>
        </w:rPr>
        <w:t xml:space="preserve">staff-led </w:t>
      </w:r>
      <w:r>
        <w:rPr>
          <w:rFonts w:ascii="Times New Roman" w:hAnsi="Times New Roman"/>
        </w:rPr>
        <w:t xml:space="preserve">workshop will provide an opportunity for diverse stakeholders to </w:t>
      </w:r>
      <w:r w:rsidR="00823DF2" w:rsidRPr="00377BE3">
        <w:rPr>
          <w:rFonts w:ascii="Times New Roman" w:hAnsi="Times New Roman"/>
        </w:rPr>
        <w:t xml:space="preserve">explore </w:t>
      </w:r>
      <w:r w:rsidR="00075547">
        <w:rPr>
          <w:rFonts w:ascii="Times New Roman" w:hAnsi="Times New Roman"/>
        </w:rPr>
        <w:t xml:space="preserve">a range of </w:t>
      </w:r>
      <w:r w:rsidR="00F64100">
        <w:rPr>
          <w:rFonts w:ascii="Times New Roman" w:hAnsi="Times New Roman"/>
        </w:rPr>
        <w:t>matters</w:t>
      </w:r>
      <w:r w:rsidR="00075547">
        <w:rPr>
          <w:rFonts w:ascii="Times New Roman" w:hAnsi="Times New Roman"/>
        </w:rPr>
        <w:t xml:space="preserve"> associated with the application of statutory privacy protections to broadband Internet access service</w:t>
      </w:r>
      <w:r>
        <w:rPr>
          <w:rFonts w:ascii="Times New Roman" w:hAnsi="Times New Roman"/>
        </w:rPr>
        <w:t xml:space="preserve">.  </w:t>
      </w:r>
      <w:r w:rsidR="00075547">
        <w:rPr>
          <w:rFonts w:ascii="Times New Roman" w:hAnsi="Times New Roman"/>
        </w:rPr>
        <w:t xml:space="preserve">Participants will also have the opportunity to address whether and to what extent the Commission can </w:t>
      </w:r>
      <w:r w:rsidR="000A1874">
        <w:rPr>
          <w:rFonts w:ascii="Times New Roman" w:hAnsi="Times New Roman"/>
        </w:rPr>
        <w:t xml:space="preserve">apply </w:t>
      </w:r>
      <w:r w:rsidR="00075547">
        <w:rPr>
          <w:rFonts w:ascii="Times New Roman" w:hAnsi="Times New Roman"/>
        </w:rPr>
        <w:t>a harmonized privacy framework across various services within the Commission’s jurisdiction.</w:t>
      </w:r>
    </w:p>
    <w:p w:rsidR="00A068B5" w:rsidRDefault="00A068B5" w:rsidP="00A068B5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ED3493" w:rsidRDefault="00ED3493" w:rsidP="00D13595">
      <w:pPr>
        <w:pStyle w:val="Header"/>
        <w:tabs>
          <w:tab w:val="right" w:pos="9346"/>
        </w:tabs>
        <w:rPr>
          <w:rFonts w:ascii="Times New Roman" w:hAnsi="Times New Roman"/>
          <w:b/>
        </w:rPr>
      </w:pPr>
    </w:p>
    <w:p w:rsidR="0081773C" w:rsidRDefault="0081773C" w:rsidP="00D13595">
      <w:pPr>
        <w:pStyle w:val="Header"/>
        <w:tabs>
          <w:tab w:val="right" w:pos="9346"/>
        </w:tabs>
        <w:rPr>
          <w:rFonts w:ascii="Times New Roman" w:hAnsi="Times New Roman"/>
        </w:rPr>
      </w:pPr>
      <w:r w:rsidRPr="0081773C">
        <w:rPr>
          <w:rFonts w:ascii="Times New Roman" w:hAnsi="Times New Roman"/>
          <w:b/>
        </w:rPr>
        <w:lastRenderedPageBreak/>
        <w:t>What</w:t>
      </w:r>
      <w:r>
        <w:rPr>
          <w:rFonts w:ascii="Times New Roman" w:hAnsi="Times New Roman"/>
        </w:rPr>
        <w:t xml:space="preserve">: </w:t>
      </w:r>
      <w:r w:rsidR="00823DF2">
        <w:rPr>
          <w:rFonts w:ascii="Times New Roman" w:hAnsi="Times New Roman"/>
        </w:rPr>
        <w:t xml:space="preserve">Workshop on </w:t>
      </w:r>
      <w:r w:rsidR="00EB4EB3">
        <w:rPr>
          <w:rFonts w:ascii="Times New Roman" w:hAnsi="Times New Roman"/>
        </w:rPr>
        <w:t xml:space="preserve">Broadband </w:t>
      </w:r>
      <w:r w:rsidR="00823DF2">
        <w:rPr>
          <w:rFonts w:ascii="Times New Roman" w:hAnsi="Times New Roman"/>
        </w:rPr>
        <w:t>Consumer Privacy</w:t>
      </w:r>
    </w:p>
    <w:p w:rsidR="0081773C" w:rsidRDefault="0081773C" w:rsidP="00D13595">
      <w:pPr>
        <w:pStyle w:val="Header"/>
        <w:tabs>
          <w:tab w:val="right" w:pos="9346"/>
        </w:tabs>
        <w:rPr>
          <w:rFonts w:ascii="Times New Roman" w:hAnsi="Times New Roman"/>
        </w:rPr>
      </w:pPr>
      <w:r w:rsidRPr="0081773C">
        <w:rPr>
          <w:rFonts w:ascii="Times New Roman" w:hAnsi="Times New Roman"/>
          <w:b/>
        </w:rPr>
        <w:t>Date</w:t>
      </w:r>
      <w:r>
        <w:rPr>
          <w:rFonts w:ascii="Times New Roman" w:hAnsi="Times New Roman"/>
        </w:rPr>
        <w:t xml:space="preserve">: </w:t>
      </w:r>
      <w:r w:rsidR="00D13595" w:rsidRPr="00D13595">
        <w:rPr>
          <w:rFonts w:ascii="Times New Roman" w:hAnsi="Times New Roman"/>
        </w:rPr>
        <w:t xml:space="preserve"> </w:t>
      </w:r>
      <w:r w:rsidR="00823DF2">
        <w:rPr>
          <w:rFonts w:ascii="Times New Roman" w:hAnsi="Times New Roman"/>
        </w:rPr>
        <w:t>April 28</w:t>
      </w:r>
      <w:r w:rsidR="00B47B3D">
        <w:rPr>
          <w:rFonts w:ascii="Times New Roman" w:hAnsi="Times New Roman"/>
        </w:rPr>
        <w:t>, 2015</w:t>
      </w:r>
    </w:p>
    <w:p w:rsidR="0081773C" w:rsidRDefault="0081773C" w:rsidP="00D13595">
      <w:pPr>
        <w:pStyle w:val="Header"/>
        <w:tabs>
          <w:tab w:val="right" w:pos="9346"/>
        </w:tabs>
        <w:rPr>
          <w:rFonts w:ascii="Times New Roman" w:hAnsi="Times New Roman"/>
        </w:rPr>
      </w:pPr>
      <w:r w:rsidRPr="0081773C">
        <w:rPr>
          <w:rFonts w:ascii="Times New Roman" w:hAnsi="Times New Roman"/>
          <w:b/>
        </w:rPr>
        <w:t>Time</w:t>
      </w:r>
      <w:r>
        <w:rPr>
          <w:rFonts w:ascii="Times New Roman" w:hAnsi="Times New Roman"/>
        </w:rPr>
        <w:t xml:space="preserve">: </w:t>
      </w:r>
      <w:r w:rsidR="00B47B3D">
        <w:rPr>
          <w:rFonts w:ascii="Times New Roman" w:hAnsi="Times New Roman"/>
        </w:rPr>
        <w:t xml:space="preserve">10 a.m. </w:t>
      </w:r>
    </w:p>
    <w:p w:rsidR="00D13595" w:rsidRDefault="0081773C" w:rsidP="00D13595">
      <w:pPr>
        <w:pStyle w:val="Header"/>
        <w:tabs>
          <w:tab w:val="right" w:pos="9346"/>
        </w:tabs>
        <w:rPr>
          <w:rFonts w:ascii="Times New Roman" w:hAnsi="Times New Roman"/>
        </w:rPr>
      </w:pPr>
      <w:r w:rsidRPr="0081773C">
        <w:rPr>
          <w:rFonts w:ascii="Times New Roman" w:hAnsi="Times New Roman"/>
          <w:b/>
        </w:rPr>
        <w:t>Location</w:t>
      </w:r>
      <w:r>
        <w:rPr>
          <w:rFonts w:ascii="Times New Roman" w:hAnsi="Times New Roman"/>
        </w:rPr>
        <w:t xml:space="preserve">: </w:t>
      </w:r>
      <w:r w:rsidR="00B47B3D">
        <w:rPr>
          <w:rFonts w:ascii="Times New Roman" w:hAnsi="Times New Roman"/>
        </w:rPr>
        <w:t xml:space="preserve">Commission Meeting Room, FCC Headquarters, </w:t>
      </w:r>
      <w:r w:rsidR="00B47B3D" w:rsidRPr="00B47B3D">
        <w:rPr>
          <w:rFonts w:ascii="Times New Roman" w:hAnsi="Times New Roman"/>
        </w:rPr>
        <w:t>445 12th Street SW, Washington, DC 20554</w:t>
      </w:r>
    </w:p>
    <w:p w:rsidR="00D13595" w:rsidRPr="00D13595" w:rsidRDefault="00D13595" w:rsidP="00D13595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553B1A" w:rsidRPr="00162E22" w:rsidRDefault="00553B1A" w:rsidP="00553B1A">
      <w:pPr>
        <w:rPr>
          <w:rFonts w:ascii="Times New Roman" w:hAnsi="Times New Roman"/>
          <w:szCs w:val="24"/>
        </w:rPr>
      </w:pPr>
      <w:r w:rsidRPr="00162E22">
        <w:rPr>
          <w:rFonts w:ascii="Times New Roman" w:hAnsi="Times New Roman"/>
          <w:szCs w:val="24"/>
        </w:rPr>
        <w:t xml:space="preserve">Members of the public </w:t>
      </w:r>
      <w:r>
        <w:rPr>
          <w:rFonts w:ascii="Times New Roman" w:hAnsi="Times New Roman"/>
          <w:szCs w:val="24"/>
        </w:rPr>
        <w:t xml:space="preserve">are invited to </w:t>
      </w:r>
      <w:r w:rsidRPr="00162E22">
        <w:rPr>
          <w:rFonts w:ascii="Times New Roman" w:hAnsi="Times New Roman"/>
          <w:szCs w:val="24"/>
        </w:rPr>
        <w:t>attend</w:t>
      </w:r>
      <w:r>
        <w:rPr>
          <w:rFonts w:ascii="Times New Roman" w:hAnsi="Times New Roman"/>
          <w:szCs w:val="24"/>
        </w:rPr>
        <w:t xml:space="preserve">.  </w:t>
      </w:r>
      <w:r w:rsidRPr="00162E22">
        <w:rPr>
          <w:rFonts w:ascii="Times New Roman" w:hAnsi="Times New Roman"/>
          <w:szCs w:val="24"/>
        </w:rPr>
        <w:t xml:space="preserve">The Commission will </w:t>
      </w:r>
      <w:r>
        <w:rPr>
          <w:rFonts w:ascii="Times New Roman" w:hAnsi="Times New Roman"/>
          <w:szCs w:val="24"/>
        </w:rPr>
        <w:t xml:space="preserve">also </w:t>
      </w:r>
      <w:r w:rsidRPr="00162E22">
        <w:rPr>
          <w:rFonts w:ascii="Times New Roman" w:hAnsi="Times New Roman"/>
          <w:szCs w:val="24"/>
        </w:rPr>
        <w:t xml:space="preserve">provide audio and video coverage of the </w:t>
      </w:r>
      <w:r>
        <w:rPr>
          <w:rFonts w:ascii="Times New Roman" w:hAnsi="Times New Roman"/>
          <w:szCs w:val="24"/>
        </w:rPr>
        <w:t>discussion</w:t>
      </w:r>
      <w:r w:rsidRPr="00162E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on the</w:t>
      </w:r>
      <w:r w:rsidRPr="00162E22">
        <w:rPr>
          <w:rFonts w:ascii="Times New Roman" w:hAnsi="Times New Roman"/>
          <w:szCs w:val="24"/>
        </w:rPr>
        <w:t xml:space="preserve"> FCC’s Web page at </w:t>
      </w:r>
      <w:hyperlink r:id="rId8" w:history="1">
        <w:r w:rsidR="004D557A" w:rsidRPr="00A75CEB">
          <w:rPr>
            <w:rStyle w:val="Hyperlink"/>
            <w:rFonts w:ascii="Times New Roman" w:hAnsi="Times New Roman"/>
            <w:szCs w:val="24"/>
          </w:rPr>
          <w:t>www.fcc.gov/live</w:t>
        </w:r>
      </w:hyperlink>
      <w:r w:rsidRPr="00162E22">
        <w:rPr>
          <w:rFonts w:ascii="Times New Roman" w:hAnsi="Times New Roman"/>
          <w:szCs w:val="24"/>
        </w:rPr>
        <w:t xml:space="preserve">.  </w:t>
      </w:r>
    </w:p>
    <w:p w:rsidR="00553B1A" w:rsidRPr="00162E22" w:rsidRDefault="00553B1A" w:rsidP="00553B1A">
      <w:pPr>
        <w:rPr>
          <w:rFonts w:ascii="Times New Roman" w:hAnsi="Times New Roman"/>
          <w:szCs w:val="24"/>
        </w:rPr>
      </w:pPr>
    </w:p>
    <w:p w:rsidR="00553B1A" w:rsidRDefault="00553B1A" w:rsidP="00553B1A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Open captioning will be provided for this event. </w:t>
      </w:r>
      <w:r w:rsidR="000A1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Other reasonable accommodations for persons with disabilities are available upon request. </w:t>
      </w:r>
      <w:r w:rsidR="000A1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Please include a description of the accommodation needed. </w:t>
      </w:r>
      <w:r w:rsidR="000A1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Individuals making such requests must include their contact information should FCC staff need to contact them for more information. </w:t>
      </w:r>
      <w:r w:rsidR="000A1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Requests should be made as early as possible. </w:t>
      </w:r>
      <w:r w:rsidR="000A1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Please send an email to </w:t>
      </w:r>
      <w:hyperlink r:id="rId9" w:history="1">
        <w:r w:rsidRPr="005D0508">
          <w:rPr>
            <w:rStyle w:val="Hyperlink"/>
            <w:rFonts w:ascii="Times New Roman" w:hAnsi="Times New Roman"/>
          </w:rPr>
          <w:t>fcc504@fcc.gov</w:t>
        </w:r>
      </w:hyperlink>
      <w:r>
        <w:rPr>
          <w:rFonts w:ascii="Times New Roman" w:hAnsi="Times New Roman"/>
        </w:rPr>
        <w:t xml:space="preserve"> or call the Consumer and Governmental Affairs Bureau at 202-418-0530 (voice), 202-418-0432 (TTY)</w:t>
      </w:r>
      <w:r w:rsidR="00823DF2">
        <w:rPr>
          <w:rFonts w:ascii="Times New Roman" w:hAnsi="Times New Roman"/>
        </w:rPr>
        <w:t xml:space="preserve">, or </w:t>
      </w:r>
      <w:r w:rsidR="00B47B3D" w:rsidRPr="00B47B3D">
        <w:rPr>
          <w:rFonts w:ascii="Times New Roman" w:hAnsi="Times New Roman"/>
        </w:rPr>
        <w:t xml:space="preserve">844-432-2275 </w:t>
      </w:r>
      <w:r w:rsidR="00B47B3D">
        <w:rPr>
          <w:rFonts w:ascii="Times New Roman" w:hAnsi="Times New Roman"/>
        </w:rPr>
        <w:t>(</w:t>
      </w:r>
      <w:r w:rsidR="00823DF2">
        <w:rPr>
          <w:rFonts w:ascii="Times New Roman" w:hAnsi="Times New Roman"/>
        </w:rPr>
        <w:t>ASL videophone</w:t>
      </w:r>
      <w:r w:rsidR="00B47B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</w:p>
    <w:p w:rsidR="00553B1A" w:rsidRDefault="00553B1A" w:rsidP="00553B1A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553B1A" w:rsidRDefault="00553B1A" w:rsidP="00553B1A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more information, please contact </w:t>
      </w:r>
      <w:r w:rsidR="00D702AC">
        <w:rPr>
          <w:rFonts w:ascii="Times New Roman" w:hAnsi="Times New Roman"/>
        </w:rPr>
        <w:t xml:space="preserve">Parul </w:t>
      </w:r>
      <w:r w:rsidR="001E6864">
        <w:rPr>
          <w:rFonts w:ascii="Times New Roman" w:hAnsi="Times New Roman"/>
        </w:rPr>
        <w:t xml:space="preserve">Desai </w:t>
      </w:r>
      <w:r w:rsidR="001E6864" w:rsidRPr="002574B0">
        <w:rPr>
          <w:rFonts w:ascii="Times New Roman" w:hAnsi="Times New Roman"/>
        </w:rPr>
        <w:t>at 202-418-</w:t>
      </w:r>
      <w:r w:rsidR="001E6864">
        <w:rPr>
          <w:rFonts w:ascii="Times New Roman" w:hAnsi="Times New Roman"/>
        </w:rPr>
        <w:t>8217</w:t>
      </w:r>
      <w:r w:rsidR="00D702AC">
        <w:rPr>
          <w:rFonts w:ascii="Times New Roman" w:hAnsi="Times New Roman"/>
        </w:rPr>
        <w:t xml:space="preserve"> / </w:t>
      </w:r>
      <w:hyperlink r:id="rId10" w:history="1">
        <w:r w:rsidR="001E6864" w:rsidRPr="007C7E55">
          <w:rPr>
            <w:rStyle w:val="Hyperlink"/>
            <w:rFonts w:ascii="Times New Roman" w:hAnsi="Times New Roman"/>
          </w:rPr>
          <w:t>Parul.Desai@fcc.gov</w:t>
        </w:r>
      </w:hyperlink>
      <w:r w:rsidR="00D702AC">
        <w:rPr>
          <w:rFonts w:ascii="Times New Roman" w:hAnsi="Times New Roman"/>
        </w:rPr>
        <w:t xml:space="preserve"> or M</w:t>
      </w:r>
      <w:r w:rsidR="00D702AC" w:rsidRPr="00D702AC">
        <w:rPr>
          <w:rFonts w:ascii="Times New Roman" w:hAnsi="Times New Roman"/>
        </w:rPr>
        <w:t>e</w:t>
      </w:r>
      <w:r w:rsidR="00D702AC">
        <w:rPr>
          <w:rFonts w:ascii="Times New Roman" w:hAnsi="Times New Roman"/>
        </w:rPr>
        <w:t xml:space="preserve">lissa Kirkel at 202-418-7958 / </w:t>
      </w:r>
      <w:hyperlink r:id="rId11" w:history="1">
        <w:r w:rsidR="00D702AC" w:rsidRPr="00CC66DA">
          <w:rPr>
            <w:rStyle w:val="Hyperlink"/>
            <w:rFonts w:ascii="Times New Roman" w:hAnsi="Times New Roman"/>
          </w:rPr>
          <w:t>Melissa.Kirkel@fcc.gov</w:t>
        </w:r>
      </w:hyperlink>
      <w:r w:rsidR="00D702AC">
        <w:rPr>
          <w:rFonts w:ascii="Times New Roman" w:hAnsi="Times New Roman"/>
        </w:rPr>
        <w:t>.</w:t>
      </w:r>
    </w:p>
    <w:p w:rsidR="00904F12" w:rsidRDefault="00904F12" w:rsidP="003D603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04F12" w:rsidRDefault="00904F12" w:rsidP="00525BAA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</w:rPr>
      </w:pPr>
      <w:r w:rsidRPr="00904F12">
        <w:rPr>
          <w:rFonts w:ascii="Times New Roman" w:hAnsi="Times New Roman"/>
        </w:rPr>
        <w:t>For more news and information about the FCC</w:t>
      </w:r>
      <w:r w:rsidR="003F5397">
        <w:rPr>
          <w:rFonts w:ascii="Times New Roman" w:hAnsi="Times New Roman"/>
        </w:rPr>
        <w:t>,</w:t>
      </w:r>
      <w:r w:rsidRPr="00904F12">
        <w:rPr>
          <w:rFonts w:ascii="Times New Roman" w:hAnsi="Times New Roman"/>
        </w:rPr>
        <w:t xml:space="preserve"> please visit </w:t>
      </w:r>
      <w:hyperlink r:id="rId12" w:history="1">
        <w:r w:rsidR="00823DF2" w:rsidRPr="00A978C9">
          <w:rPr>
            <w:rStyle w:val="Hyperlink"/>
            <w:rFonts w:ascii="Times New Roman" w:hAnsi="Times New Roman"/>
          </w:rPr>
          <w:t>www.fcc.gov</w:t>
        </w:r>
      </w:hyperlink>
      <w:r w:rsidR="00525BAA">
        <w:rPr>
          <w:rFonts w:ascii="Times New Roman" w:hAnsi="Times New Roman"/>
        </w:rPr>
        <w:t>.</w:t>
      </w:r>
    </w:p>
    <w:p w:rsidR="009D50E6" w:rsidRDefault="009D50E6" w:rsidP="00525BAA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</w:rPr>
      </w:pPr>
    </w:p>
    <w:p w:rsidR="003D6030" w:rsidRDefault="00904F12" w:rsidP="004C28CB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</w:rPr>
      </w:pPr>
      <w:r w:rsidRPr="00904F12">
        <w:rPr>
          <w:rFonts w:ascii="Times New Roman" w:hAnsi="Times New Roman"/>
        </w:rPr>
        <w:t>-FCC-</w:t>
      </w:r>
    </w:p>
    <w:sectPr w:rsidR="003D60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5B" w:rsidRDefault="00DE1F5B">
      <w:r>
        <w:separator/>
      </w:r>
    </w:p>
  </w:endnote>
  <w:endnote w:type="continuationSeparator" w:id="0">
    <w:p w:rsidR="00DE1F5B" w:rsidRDefault="00DE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7" w:rsidRDefault="00636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7" w:rsidRDefault="00636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7" w:rsidRDefault="0063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5B" w:rsidRDefault="00DE1F5B">
      <w:r>
        <w:separator/>
      </w:r>
    </w:p>
  </w:footnote>
  <w:footnote w:type="continuationSeparator" w:id="0">
    <w:p w:rsidR="00DE1F5B" w:rsidRDefault="00DE1F5B">
      <w:r>
        <w:continuationSeparator/>
      </w:r>
    </w:p>
  </w:footnote>
  <w:footnote w:id="1">
    <w:p w:rsidR="00F8419C" w:rsidRDefault="00F8419C" w:rsidP="00ED3493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r w:rsidRPr="00F01612">
        <w:rPr>
          <w:i/>
          <w:iCs/>
        </w:rPr>
        <w:t>Appropriate Framework for Broadband Access to the Internet Over Wireline Facilities et al.</w:t>
      </w:r>
      <w:r w:rsidRPr="00F01612">
        <w:t>, CC Docket Nos. 02-33, 01-337, 95-20, 98-10, WC Docket Nos. 04-242, 05-271, Report and Order and Notice of Proposed Rulemaking, 20 FCC Rcd</w:t>
      </w:r>
      <w:r w:rsidRPr="00F01612">
        <w:rPr>
          <w:iCs/>
        </w:rPr>
        <w:t xml:space="preserve"> </w:t>
      </w:r>
      <w:r w:rsidRPr="00F01612">
        <w:t>14853, 14930, para. 148 (2005)</w:t>
      </w:r>
      <w:r>
        <w:t>.</w:t>
      </w:r>
      <w:r w:rsidRPr="00F01612">
        <w:t xml:space="preserve">  </w:t>
      </w:r>
    </w:p>
  </w:footnote>
  <w:footnote w:id="2">
    <w:p w:rsidR="00075547" w:rsidRPr="00A864A3" w:rsidRDefault="00075547" w:rsidP="00ED3493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r w:rsidR="00A864A3">
        <w:rPr>
          <w:i/>
        </w:rPr>
        <w:t>Protecting and Promoting the Open</w:t>
      </w:r>
      <w:r w:rsidR="00A864A3" w:rsidRPr="00A864A3">
        <w:rPr>
          <w:i/>
        </w:rPr>
        <w:t xml:space="preserve"> Internet</w:t>
      </w:r>
      <w:r w:rsidR="00A864A3">
        <w:t>, GN Docket No. 14-28, Report and Order on Remand, Declaratory Ruling, and Order (rel. March 12, 2015) (</w:t>
      </w:r>
      <w:r w:rsidR="00A864A3" w:rsidRPr="00A864A3">
        <w:rPr>
          <w:i/>
        </w:rPr>
        <w:t>Order</w:t>
      </w:r>
      <w:r w:rsidR="00A864A3">
        <w:t xml:space="preserve">). </w:t>
      </w:r>
    </w:p>
  </w:footnote>
  <w:footnote w:id="3">
    <w:p w:rsidR="00075547" w:rsidRDefault="00075547" w:rsidP="00ED3493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r w:rsidR="000A1874">
        <w:t>47 U.S.C. § 222(a), (c)(1).</w:t>
      </w:r>
    </w:p>
  </w:footnote>
  <w:footnote w:id="4">
    <w:p w:rsidR="00075547" w:rsidRPr="000A1874" w:rsidRDefault="00075547" w:rsidP="00ED3493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r w:rsidR="000A1874">
        <w:rPr>
          <w:i/>
        </w:rPr>
        <w:t>Order</w:t>
      </w:r>
      <w:r w:rsidR="000A1874">
        <w:t xml:space="preserve"> para. 467.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7" w:rsidRDefault="00636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7" w:rsidRDefault="00636F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12" w:rsidRDefault="004D39D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F12">
      <w:t>NEWS</w:t>
    </w:r>
  </w:p>
  <w:p w:rsidR="00904F12" w:rsidRDefault="004D39D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F12" w:rsidRDefault="00904F1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</w:t>
                          </w:r>
                          <w:r w:rsidR="00443D08"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418-0500</w:t>
                          </w:r>
                        </w:p>
                        <w:p w:rsidR="00904F12" w:rsidRDefault="00904F1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904F12" w:rsidRDefault="00904F1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904F12" w:rsidRDefault="00904F1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</w:t>
                    </w:r>
                    <w:r w:rsidR="00443D08"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418-0500</w:t>
                    </w:r>
                  </w:p>
                  <w:p w:rsidR="00904F12" w:rsidRDefault="00904F1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904F12" w:rsidRDefault="00904F1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904F12">
      <w:rPr>
        <w:b/>
        <w:sz w:val="22"/>
      </w:rPr>
      <w:t>Federal Communications Commission</w:t>
    </w:r>
  </w:p>
  <w:p w:rsidR="00904F12" w:rsidRDefault="00904F1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904F12" w:rsidRDefault="00904F1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D.C. 20554</w:t>
    </w:r>
  </w:p>
  <w:p w:rsidR="00904F12" w:rsidRDefault="004D39D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904F12" w:rsidRDefault="00904F1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904F12" w:rsidRDefault="00904F1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</w:t>
    </w:r>
    <w:r w:rsidR="00443D08">
      <w:rPr>
        <w:b/>
        <w:sz w:val="12"/>
      </w:rPr>
      <w:t>,</w:t>
    </w:r>
    <w:r>
      <w:rPr>
        <w:b/>
        <w:sz w:val="12"/>
      </w:rPr>
      <w:t xml:space="preserve"> 515 F</w:t>
    </w:r>
    <w:r w:rsidR="00443D08">
      <w:rPr>
        <w:b/>
        <w:sz w:val="12"/>
      </w:rPr>
      <w:t>.</w:t>
    </w:r>
    <w:r>
      <w:rPr>
        <w:b/>
        <w:sz w:val="12"/>
      </w:rPr>
      <w:t>2d 385 (D.C. Cir</w:t>
    </w:r>
    <w:r w:rsidR="00443D08">
      <w:rPr>
        <w:b/>
        <w:sz w:val="12"/>
      </w:rPr>
      <w:t>.</w:t>
    </w:r>
    <w:r>
      <w:rPr>
        <w:b/>
        <w:sz w:val="12"/>
      </w:rPr>
      <w:t xml:space="preserve"> 1974).</w:t>
    </w:r>
  </w:p>
  <w:p w:rsidR="00904F12" w:rsidRDefault="004D39D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953"/>
    <w:multiLevelType w:val="hybridMultilevel"/>
    <w:tmpl w:val="EE4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1348"/>
    <w:multiLevelType w:val="hybridMultilevel"/>
    <w:tmpl w:val="D518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5290F"/>
    <w:multiLevelType w:val="hybridMultilevel"/>
    <w:tmpl w:val="0AB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C"/>
    <w:rsid w:val="00003E1C"/>
    <w:rsid w:val="00023F65"/>
    <w:rsid w:val="0002616A"/>
    <w:rsid w:val="000638C1"/>
    <w:rsid w:val="000655CF"/>
    <w:rsid w:val="00075547"/>
    <w:rsid w:val="0008188D"/>
    <w:rsid w:val="00091818"/>
    <w:rsid w:val="000A1874"/>
    <w:rsid w:val="00136747"/>
    <w:rsid w:val="00142869"/>
    <w:rsid w:val="001625EF"/>
    <w:rsid w:val="00162E22"/>
    <w:rsid w:val="001B0B23"/>
    <w:rsid w:val="001C00FC"/>
    <w:rsid w:val="001E17C4"/>
    <w:rsid w:val="001E6864"/>
    <w:rsid w:val="001F6468"/>
    <w:rsid w:val="0022464B"/>
    <w:rsid w:val="00246F66"/>
    <w:rsid w:val="002574B0"/>
    <w:rsid w:val="002707D9"/>
    <w:rsid w:val="00290CB6"/>
    <w:rsid w:val="002E1C40"/>
    <w:rsid w:val="0033704C"/>
    <w:rsid w:val="0033710C"/>
    <w:rsid w:val="00376270"/>
    <w:rsid w:val="00385DBB"/>
    <w:rsid w:val="003D6030"/>
    <w:rsid w:val="003F08FA"/>
    <w:rsid w:val="003F5397"/>
    <w:rsid w:val="004312DB"/>
    <w:rsid w:val="00443D08"/>
    <w:rsid w:val="00444A36"/>
    <w:rsid w:val="00490005"/>
    <w:rsid w:val="004A2299"/>
    <w:rsid w:val="004C28CB"/>
    <w:rsid w:val="004C57CB"/>
    <w:rsid w:val="004D39DC"/>
    <w:rsid w:val="004D3ECE"/>
    <w:rsid w:val="004D557A"/>
    <w:rsid w:val="004F6FE8"/>
    <w:rsid w:val="0051182E"/>
    <w:rsid w:val="00525BAA"/>
    <w:rsid w:val="00543CF7"/>
    <w:rsid w:val="00553B1A"/>
    <w:rsid w:val="00581F90"/>
    <w:rsid w:val="00592BDF"/>
    <w:rsid w:val="00593A51"/>
    <w:rsid w:val="00603AB9"/>
    <w:rsid w:val="00636FD7"/>
    <w:rsid w:val="006544BA"/>
    <w:rsid w:val="00656669"/>
    <w:rsid w:val="006B6F43"/>
    <w:rsid w:val="006E6943"/>
    <w:rsid w:val="006F5F6A"/>
    <w:rsid w:val="00714441"/>
    <w:rsid w:val="00752F2F"/>
    <w:rsid w:val="007A14B9"/>
    <w:rsid w:val="00807477"/>
    <w:rsid w:val="00817167"/>
    <w:rsid w:val="0081773C"/>
    <w:rsid w:val="00823DF2"/>
    <w:rsid w:val="0083633D"/>
    <w:rsid w:val="0088081E"/>
    <w:rsid w:val="008876A8"/>
    <w:rsid w:val="008A638F"/>
    <w:rsid w:val="008C7AD2"/>
    <w:rsid w:val="008F43C3"/>
    <w:rsid w:val="009015FE"/>
    <w:rsid w:val="00902BC1"/>
    <w:rsid w:val="00904F12"/>
    <w:rsid w:val="009102BC"/>
    <w:rsid w:val="00920086"/>
    <w:rsid w:val="00934DD5"/>
    <w:rsid w:val="00936D9F"/>
    <w:rsid w:val="00975573"/>
    <w:rsid w:val="0097697E"/>
    <w:rsid w:val="0099552C"/>
    <w:rsid w:val="009B31E5"/>
    <w:rsid w:val="009D27DD"/>
    <w:rsid w:val="009D50E6"/>
    <w:rsid w:val="009E48C2"/>
    <w:rsid w:val="009F31C0"/>
    <w:rsid w:val="00A068B5"/>
    <w:rsid w:val="00A15C70"/>
    <w:rsid w:val="00A31640"/>
    <w:rsid w:val="00A55DE0"/>
    <w:rsid w:val="00A604F3"/>
    <w:rsid w:val="00A631AB"/>
    <w:rsid w:val="00A67819"/>
    <w:rsid w:val="00A81AD1"/>
    <w:rsid w:val="00A864A3"/>
    <w:rsid w:val="00A873F5"/>
    <w:rsid w:val="00A9529A"/>
    <w:rsid w:val="00A9609B"/>
    <w:rsid w:val="00AA1DDD"/>
    <w:rsid w:val="00AC12BA"/>
    <w:rsid w:val="00AC3EB5"/>
    <w:rsid w:val="00B47B3D"/>
    <w:rsid w:val="00B72C23"/>
    <w:rsid w:val="00C02022"/>
    <w:rsid w:val="00C104E5"/>
    <w:rsid w:val="00C108D1"/>
    <w:rsid w:val="00C8636F"/>
    <w:rsid w:val="00CC13C2"/>
    <w:rsid w:val="00CE56B2"/>
    <w:rsid w:val="00CF26FE"/>
    <w:rsid w:val="00D13595"/>
    <w:rsid w:val="00D335F3"/>
    <w:rsid w:val="00D67FE8"/>
    <w:rsid w:val="00D702AC"/>
    <w:rsid w:val="00D8244B"/>
    <w:rsid w:val="00D835C4"/>
    <w:rsid w:val="00DD2923"/>
    <w:rsid w:val="00DE1142"/>
    <w:rsid w:val="00DE1F5B"/>
    <w:rsid w:val="00E117F6"/>
    <w:rsid w:val="00E536A6"/>
    <w:rsid w:val="00E83C22"/>
    <w:rsid w:val="00EB4EB3"/>
    <w:rsid w:val="00EC0406"/>
    <w:rsid w:val="00ED3493"/>
    <w:rsid w:val="00EF6FB0"/>
    <w:rsid w:val="00F13FC7"/>
    <w:rsid w:val="00F24F9E"/>
    <w:rsid w:val="00F467C3"/>
    <w:rsid w:val="00F64100"/>
    <w:rsid w:val="00F8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6F66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6F66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liv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lissa.Kirkel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rul.Desai@fc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cc504@fcc.go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eyla.Hernandez-Ullo\Desktop\October282014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October282014NewsRelease</Template>
  <TotalTime>0</TotalTime>
  <Pages>2</Pages>
  <Words>433</Words>
  <Characters>2615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3053</CharactersWithSpaces>
  <SharedDoc>false</SharedDoc>
  <HyperlinkBase> </HyperlinkBase>
  <HLinks>
    <vt:vector size="24" baseType="variant">
      <vt:variant>
        <vt:i4>4128882</vt:i4>
      </vt:variant>
      <vt:variant>
        <vt:i4>9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1572897</vt:i4>
      </vt:variant>
      <vt:variant>
        <vt:i4>3</vt:i4>
      </vt:variant>
      <vt:variant>
        <vt:i4>0</vt:i4>
      </vt:variant>
      <vt:variant>
        <vt:i4>5</vt:i4>
      </vt:variant>
      <vt:variant>
        <vt:lpwstr>mailto:Keyla.Hernandez-Ulloa@fcc.gov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mailto:Michael.Snyder@fcc.gov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2015-03-24T14:19:00Z</cp:lastPrinted>
  <dcterms:created xsi:type="dcterms:W3CDTF">2015-03-30T17:28:00Z</dcterms:created>
  <dcterms:modified xsi:type="dcterms:W3CDTF">2015-03-30T17:28:00Z</dcterms:modified>
  <cp:category> </cp:category>
  <cp:contentStatus> </cp:contentStatus>
</cp:coreProperties>
</file>