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AB4035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B4035">
        <w:rPr>
          <w:rFonts w:ascii="Times New Roman" w:hAnsi="Times New Roman" w:cs="Times New Roman"/>
          <w:color w:val="000000"/>
          <w:sz w:val="96"/>
        </w:rPr>
        <w:t>PUBLIC NOTICE</w:t>
      </w:r>
      <w:r w:rsidRPr="00AB4035">
        <w:rPr>
          <w:rFonts w:ascii="Times New Roman" w:hAnsi="Times New Roman" w:cs="Times New Roman"/>
          <w:color w:val="000000"/>
        </w:rPr>
        <w:fldChar w:fldCharType="begin"/>
      </w:r>
      <w:r w:rsidRPr="00AB4035">
        <w:rPr>
          <w:rFonts w:ascii="Times New Roman" w:hAnsi="Times New Roman" w:cs="Times New Roman"/>
          <w:color w:val="000000"/>
        </w:rPr>
        <w:fldChar w:fldCharType="end"/>
      </w:r>
    </w:p>
    <w:p w:rsidR="00386C0C" w:rsidRPr="00AB4035" w:rsidRDefault="00386C0C" w:rsidP="00386C0C">
      <w:pPr>
        <w:pStyle w:val="NoSpacing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FEDERAL COMMUNICATIONS COMMISSION</w:t>
      </w:r>
    </w:p>
    <w:p w:rsidR="00386C0C" w:rsidRPr="00AB4035" w:rsidRDefault="00386C0C" w:rsidP="00386C0C">
      <w:pPr>
        <w:pStyle w:val="NoSpacing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455 12TH STREET, S.W.</w:t>
      </w:r>
    </w:p>
    <w:p w:rsidR="00386C0C" w:rsidRPr="00AB4035" w:rsidRDefault="00386C0C" w:rsidP="00386C0C">
      <w:pPr>
        <w:pStyle w:val="NoSpacing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WASHINGTON, D.C. 20554</w:t>
      </w:r>
      <w:r w:rsidRPr="00AB4035">
        <w:rPr>
          <w:rFonts w:ascii="Times New Roman" w:hAnsi="Times New Roman" w:cs="Times New Roman"/>
        </w:rPr>
        <w:tab/>
      </w:r>
    </w:p>
    <w:p w:rsidR="00386C0C" w:rsidRPr="00AB4035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AB40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AB2D37" wp14:editId="28F263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AB4035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AB4035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AB403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AB403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AB4035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AB4035">
        <w:rPr>
          <w:rFonts w:ascii="Times New Roman" w:hAnsi="Times New Roman" w:cs="Times New Roman"/>
          <w:color w:val="000000"/>
        </w:rPr>
        <w:tab/>
        <w:t xml:space="preserve">Released: </w:t>
      </w:r>
      <w:r w:rsidR="00E86C14">
        <w:rPr>
          <w:rFonts w:ascii="Times New Roman" w:hAnsi="Times New Roman" w:cs="Times New Roman"/>
          <w:color w:val="000000"/>
        </w:rPr>
        <w:t>March 9</w:t>
      </w:r>
      <w:r w:rsidRPr="00AB4035">
        <w:rPr>
          <w:rFonts w:ascii="Times New Roman" w:hAnsi="Times New Roman" w:cs="Times New Roman"/>
          <w:color w:val="000000"/>
        </w:rPr>
        <w:t>, 201</w:t>
      </w:r>
      <w:r w:rsidR="009C6EFE" w:rsidRPr="00AB4035">
        <w:rPr>
          <w:rFonts w:ascii="Times New Roman" w:hAnsi="Times New Roman" w:cs="Times New Roman"/>
          <w:color w:val="000000"/>
        </w:rPr>
        <w:t>5</w:t>
      </w:r>
    </w:p>
    <w:p w:rsidR="00386C0C" w:rsidRPr="00AB403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AB4035">
        <w:rPr>
          <w:rFonts w:ascii="Times New Roman" w:hAnsi="Times New Roman" w:cs="Times New Roman"/>
          <w:color w:val="000000"/>
        </w:rPr>
        <w:t xml:space="preserve"> </w:t>
      </w:r>
    </w:p>
    <w:p w:rsidR="00386C0C" w:rsidRPr="00AB4035" w:rsidRDefault="00386C0C" w:rsidP="00386C0C">
      <w:pPr>
        <w:pStyle w:val="Heading2"/>
        <w:rPr>
          <w:color w:val="000000"/>
        </w:rPr>
      </w:pPr>
      <w:r w:rsidRPr="00AB4035">
        <w:rPr>
          <w:color w:val="000000"/>
        </w:rPr>
        <w:t>Report No. 46</w:t>
      </w:r>
      <w:r w:rsidR="00187C4A" w:rsidRPr="00AB4035">
        <w:rPr>
          <w:color w:val="000000"/>
        </w:rPr>
        <w:t>5</w:t>
      </w:r>
      <w:r w:rsidRPr="00AB4035">
        <w:rPr>
          <w:color w:val="000000"/>
        </w:rPr>
        <w:t xml:space="preserve">                EXPERIMENTAL ACTIONS             </w:t>
      </w:r>
    </w:p>
    <w:p w:rsidR="00386C0C" w:rsidRPr="00AB4035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AB4035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AB4035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1/1/1</w:t>
      </w:r>
      <w:r w:rsidR="00F83238" w:rsidRPr="00AB4035">
        <w:rPr>
          <w:rFonts w:ascii="Times New Roman" w:hAnsi="Times New Roman" w:cs="Times New Roman"/>
          <w:color w:val="000000"/>
        </w:rPr>
        <w:t>5</w:t>
      </w:r>
      <w:r w:rsidRPr="00AB4035">
        <w:rPr>
          <w:rFonts w:ascii="Times New Roman" w:hAnsi="Times New Roman" w:cs="Times New Roman"/>
          <w:color w:val="000000"/>
        </w:rPr>
        <w:t xml:space="preserve"> to 1/3</w:t>
      </w:r>
      <w:r w:rsidR="00CA3887" w:rsidRPr="00AB4035">
        <w:rPr>
          <w:rFonts w:ascii="Times New Roman" w:hAnsi="Times New Roman" w:cs="Times New Roman"/>
          <w:color w:val="000000"/>
        </w:rPr>
        <w:t>1</w:t>
      </w:r>
      <w:r w:rsidRPr="00AB4035">
        <w:rPr>
          <w:rFonts w:ascii="Times New Roman" w:hAnsi="Times New Roman" w:cs="Times New Roman"/>
          <w:color w:val="000000"/>
        </w:rPr>
        <w:t>/1</w:t>
      </w:r>
      <w:r w:rsidR="00F83238" w:rsidRPr="00AB4035">
        <w:rPr>
          <w:rFonts w:ascii="Times New Roman" w:hAnsi="Times New Roman" w:cs="Times New Roman"/>
          <w:color w:val="000000"/>
        </w:rPr>
        <w:t>5</w:t>
      </w:r>
      <w:r w:rsidRPr="00AB4035">
        <w:rPr>
          <w:rFonts w:ascii="Times New Roman" w:hAnsi="Times New Roman" w:cs="Times New Roman"/>
          <w:color w:val="000000"/>
        </w:rPr>
        <w:t>:</w:t>
      </w:r>
    </w:p>
    <w:p w:rsidR="00386C0C" w:rsidRPr="00AB4035" w:rsidRDefault="00386C0C" w:rsidP="00EF02B5">
      <w:pPr>
        <w:pStyle w:val="PlainText"/>
        <w:rPr>
          <w:rFonts w:ascii="Times New Roman" w:hAnsi="Times New Roman" w:cs="Times New Roman"/>
        </w:rPr>
      </w:pPr>
    </w:p>
    <w:p w:rsidR="00C8043D" w:rsidRPr="00AB4035" w:rsidRDefault="00C8043D" w:rsidP="00C8043D">
      <w:pPr>
        <w:pStyle w:val="PlainText"/>
        <w:rPr>
          <w:rFonts w:ascii="Times New Roman" w:hAnsi="Times New Roman" w:cs="Times New Roman"/>
        </w:rPr>
      </w:pPr>
    </w:p>
    <w:p w:rsidR="0085508C" w:rsidRPr="00AB4035" w:rsidRDefault="0085508C" w:rsidP="0085508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ACADEMI LLC    0015-EX-PL-2015 WH2XPG</w:t>
      </w:r>
    </w:p>
    <w:p w:rsidR="0085508C" w:rsidRPr="00AB4035" w:rsidRDefault="0085508C" w:rsidP="0085508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on 1670 MHz for testing small UAV’s </w:t>
      </w:r>
    </w:p>
    <w:p w:rsidR="0085508C" w:rsidRPr="00AB4035" w:rsidRDefault="0085508C" w:rsidP="0085508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 Airborne UAV operations,6.4 Km of center,457m AGL, Moyock, NC</w:t>
      </w:r>
    </w:p>
    <w:p w:rsidR="0085508C" w:rsidRPr="00AB4035" w:rsidRDefault="0085508C" w:rsidP="0085508C">
      <w:pPr>
        <w:pStyle w:val="PlainText"/>
        <w:ind w:left="720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AEROSPACE CORPORATION, THE    0653-EX-PL-2014 WH2XLA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914.7 MHz for Cubesat testing.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El Segundo (Los Angeles), CA; San Luis Obispo (San Luis Obispo), CA; College Station (Brazos), TX; Gainsville (Alachua), FL; Honolulu (Honolulu), HI; Mt. Wilson (Los Angeles), CA;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 xml:space="preserve">AEROSPACE </w:t>
      </w:r>
      <w:r>
        <w:rPr>
          <w:rFonts w:ascii="Times New Roman" w:hAnsi="Times New Roman" w:cs="Times New Roman"/>
          <w:b/>
        </w:rPr>
        <w:t xml:space="preserve">CORPORATION, </w:t>
      </w:r>
      <w:r w:rsidRPr="00AB4035">
        <w:rPr>
          <w:rFonts w:ascii="Times New Roman" w:hAnsi="Times New Roman" w:cs="Times New Roman"/>
          <w:b/>
        </w:rPr>
        <w:t>THE   0811-EX-PL-2014 WH2XNZ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in 92.05 - 99.95 GHz for testing radar 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El Segundo (Los Angeles), CA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APPLIED RESEARCH ASSOCIATES, INC    0807-EX-PL-2014 WH2XNY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on 900 MHz for equipment testing 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New Castle (West Chester), NY</w:t>
      </w:r>
    </w:p>
    <w:p w:rsidR="00AB4035" w:rsidRDefault="00AB4035" w:rsidP="00AB4035">
      <w:pPr>
        <w:pStyle w:val="PlainText"/>
        <w:ind w:left="720"/>
        <w:rPr>
          <w:rFonts w:ascii="Times New Roman" w:hAnsi="Times New Roman" w:cs="Times New Roman"/>
          <w:b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BOEING COMPANY, </w:t>
      </w:r>
      <w:r w:rsidRPr="00AB4035">
        <w:rPr>
          <w:rFonts w:ascii="Times New Roman" w:hAnsi="Times New Roman" w:cs="Times New Roman"/>
          <w:b/>
        </w:rPr>
        <w:t>THE   0642-EX-PL-2014 WH2XLT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24.00 - 25.70 GHz for testing paint measuring device.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Everett (Snohomish), Seattle (King), WA; Portland (Multnomah), OR; Charleston (Charleston), SC; Victorvillen (San Bernardino), CA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>THE    0694-EX-PL-2014 WH2XLO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2269.50 MHz for testing MSA aircraft production.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Kent (King), WA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lastRenderedPageBreak/>
        <w:t>BOEING COMPANY, THE    0741-EX-PL-2014 WH2XMT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902.00 - 928.00 and 2410.75 - 2495.00 MHz for testing various components used in research and development of UAS.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Sherman (Grayson), TX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COMPANY, THE    0770-EX-PL-2014 WH2XMU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2410.75 - 2495.00 MHz for testing various components used in research and development of unmanned system.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Barking Sands (Kauai), HI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>THE    0822-EX-PL-2014 WH2XNT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2024.00 - 2968.00 MHz for testing equipment.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Middletown, DE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C60B22" w:rsidRPr="00AB4035" w:rsidRDefault="00C60B22" w:rsidP="00C60B2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>THE    0849-EX-PL-2014 WH2XNW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33.50 - 34.50 GHz for testing K-band radar equipment.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Dallas, TX</w:t>
      </w:r>
    </w:p>
    <w:p w:rsidR="00C60B22" w:rsidRPr="00AB4035" w:rsidRDefault="00C60B22" w:rsidP="00C60B22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>THE    0859-EX-PL-2014 WH2XOC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2391.00 - 2495.00 MHz for testing MSA aircraft.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Flight 37,000 ft AGL, China Lake, CA; Yuma, AZ and Honolulu, HI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>THE    0875-EX-PL-2014 WH2XOI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4400.00, 4750.00 and 4900.00 MHz for testing a Sniper pod.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Oklahoma City, OK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AB4035">
        <w:rPr>
          <w:rFonts w:ascii="Times New Roman" w:hAnsi="Times New Roman" w:cs="Times New Roman"/>
          <w:b/>
        </w:rPr>
        <w:t xml:space="preserve">THE    0005-EX-PL-2015 WH2XPQ 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29.00 - 31.00 GHz for testing Ka-band phased array satellite system.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El Paso, TX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BOOZ ALLEN HAMILTON INC.    0558-EX-PL-2014 WH2XJO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143.685 - 143.980 MHz for testing Cubesat.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Rochester (Olmsted), NY; Linthicum (Anne Arundel), MD; Non-Geostationary Space Orbit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BRIAN S. MCDANIEL    0893-EX-PL-2014 WH2XOR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137.30 - 137.90 kHz to examine the effectiveness of electrically charged short antennas.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Crest Hill (Will), IL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DEPUY SYNTHES POWER TOOLS    0008-EX-PL-2015 WH2XOX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on 2.4 GHz for testing Part 15 devices  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Palm Beach Gardens, FL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FREEWAVE TECHNOLOGIES, INC.    0872-EX-PL-2014 WH2XOL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924.50 - 927.50 and 928.00 - 960.00 MHz for testing equipment.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Boulder and Erie, CO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INTELLISAW    0697-EX-PL-2014 WH2XLQ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425.00 - 442.00 MHz to test a radio system.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Burrillville, RI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C60B22" w:rsidRPr="00AB4035" w:rsidRDefault="00C60B22" w:rsidP="00C60B2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IROBOT CORPORATION    0835-EX-PL-2014 WH2XOA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3-6 GHz to test equipment.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Bedford, MA</w:t>
      </w:r>
    </w:p>
    <w:p w:rsidR="00C60B22" w:rsidRPr="00AB4035" w:rsidRDefault="00C60B22" w:rsidP="00C60B22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L3 COMMUNICATIONS    0797-EX-PL-2014 WH2XNR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2.00 - 29.95 MHz to calibrate a detection system DoD contract.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Greenville (Hunt), TX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LOCKHEED MARTIN CORPORATION    0714-EX-PL-2014 WH2XMY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1264.00 - 1372.50 MHz to test TPS-59 radar.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South Syracuse (Madison), NY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LOCKHEED MARTIN CORPORATION    0755-EX-PL-2014 WH2XMR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500 MHz for functional check of ARC-222 radio.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Marietta, GA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LOCKHEED MARTIN CORPORATION    0779-EX-PL-2014 WH2XMZ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1030.00 MHz to test transmitter operations and TPS-59 radar.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South Syracuse (Madison), NY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C60B22" w:rsidRPr="00AB4035" w:rsidRDefault="00C60B22" w:rsidP="00C60B2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LOCKHEED MARTIN CORPORATION    0840-EX-PL-2014 WH2XOB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2.1835 - 29.9999 MHz to test an HF radio system.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 &amp; Mobile:  Owego (Tioga), NY</w:t>
      </w:r>
    </w:p>
    <w:p w:rsidR="00C60B22" w:rsidRPr="00AB4035" w:rsidRDefault="00C60B22" w:rsidP="00C60B22">
      <w:pPr>
        <w:pStyle w:val="PlainText"/>
        <w:rPr>
          <w:rFonts w:ascii="Times New Roman" w:hAnsi="Times New Roman" w:cs="Times New Roman"/>
        </w:rPr>
      </w:pPr>
    </w:p>
    <w:p w:rsidR="0085508C" w:rsidRPr="00AB4035" w:rsidRDefault="0085508C" w:rsidP="0085508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LOCKHEED MARTIN CORPORATION    0009-EX-PL-2015 WH2XOT</w:t>
      </w:r>
    </w:p>
    <w:p w:rsidR="0085508C" w:rsidRPr="00AB4035" w:rsidRDefault="0085508C" w:rsidP="0085508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on 1227.6 MHz and 1575.42 MHz for testing radionavigation satellite service (RNSS) equipment and systems </w:t>
      </w:r>
    </w:p>
    <w:p w:rsidR="0085508C" w:rsidRPr="00AB4035" w:rsidRDefault="0085508C" w:rsidP="0085508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West Palm Beach (Palm Beach), FL</w:t>
      </w:r>
    </w:p>
    <w:p w:rsidR="0085508C" w:rsidRPr="00AB4035" w:rsidRDefault="0085508C" w:rsidP="0085508C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MNEMONICS, INC.    0834-EX-PL-2014 WF2XKK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in 800-900 MHz to test wireless sensors 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Melbourne, FL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AB4035" w:rsidRPr="00AB4035" w:rsidRDefault="00AB4035" w:rsidP="00AB403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NORTHROP GRUMMAN SYSTEMS CORPORATION    0756-EX-PL-2014 WH2XOH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2.1875 MHz, 4.0275 MHz, 6.318 MHz, 8.4145 MHz, 12.577 MHz and 16.8045 MHz to test equipment pursuant to U.S. Navy contract.</w:t>
      </w:r>
    </w:p>
    <w:p w:rsidR="00AB4035" w:rsidRPr="00AB4035" w:rsidRDefault="00AB4035" w:rsidP="00AB403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Ocean Springs (Jackson), MS</w:t>
      </w:r>
    </w:p>
    <w:p w:rsidR="00AB4035" w:rsidRPr="00AB4035" w:rsidRDefault="00AB4035" w:rsidP="00AB4035">
      <w:pPr>
        <w:pStyle w:val="PlainText"/>
        <w:rPr>
          <w:rFonts w:ascii="Times New Roman" w:hAnsi="Times New Roman" w:cs="Times New Roman"/>
        </w:rPr>
      </w:pPr>
    </w:p>
    <w:p w:rsidR="00C60B22" w:rsidRPr="00AB4035" w:rsidRDefault="00C60B22" w:rsidP="00C60B2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QUALCOMM TECHNOLOGIES, INC.    0853-EX-PL-2014 WH2XOD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on 2310.00 and 2355.00 MHz to test small cell technology.</w:t>
      </w:r>
    </w:p>
    <w:p w:rsidR="00C60B22" w:rsidRPr="00AB4035" w:rsidRDefault="00C60B22" w:rsidP="00C60B22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Mobile:  Los Angeles, CA</w:t>
      </w:r>
    </w:p>
    <w:p w:rsidR="00C60B22" w:rsidRPr="00AB4035" w:rsidRDefault="00C60B22" w:rsidP="00C60B22">
      <w:pPr>
        <w:pStyle w:val="PlainText"/>
        <w:rPr>
          <w:rFonts w:ascii="Times New Roman" w:hAnsi="Times New Roman" w:cs="Times New Roman"/>
        </w:rPr>
      </w:pPr>
    </w:p>
    <w:p w:rsidR="00605AF5" w:rsidRPr="00AB4035" w:rsidRDefault="00605AF5" w:rsidP="00605AF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QUALCOMM TECHNOLOGIES, INC    0878-EX-PL-2014 WH2XOW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28-30 GHz to test point to point equipment.</w:t>
      </w:r>
    </w:p>
    <w:p w:rsidR="00605AF5" w:rsidRPr="00AB4035" w:rsidRDefault="00605AF5" w:rsidP="00605AF5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Bridgewater (Somerset), NY</w:t>
      </w:r>
    </w:p>
    <w:p w:rsidR="00605AF5" w:rsidRPr="00AB4035" w:rsidRDefault="00605AF5" w:rsidP="00605AF5">
      <w:pPr>
        <w:pStyle w:val="PlainText"/>
        <w:rPr>
          <w:rFonts w:ascii="Times New Roman" w:hAnsi="Times New Roman" w:cs="Times New Roman"/>
        </w:rPr>
      </w:pPr>
    </w:p>
    <w:p w:rsidR="00187C4A" w:rsidRPr="00AB4035" w:rsidRDefault="0051120B" w:rsidP="0051120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 xml:space="preserve">RAYTHEON MISSILE SYSTEMS    0229-EX-PL-2014 WH2XJA </w:t>
      </w:r>
      <w:r w:rsidR="00EE5E8E" w:rsidRPr="00AB4035">
        <w:rPr>
          <w:rFonts w:ascii="Times New Roman" w:hAnsi="Times New Roman" w:cs="Times New Roman"/>
          <w:b/>
        </w:rPr>
        <w:t xml:space="preserve">    </w:t>
      </w:r>
    </w:p>
    <w:p w:rsidR="00187C4A" w:rsidRPr="00AB4035" w:rsidRDefault="001F7030" w:rsidP="0051120B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to operate </w:t>
      </w:r>
      <w:r w:rsidR="00C164CD" w:rsidRPr="00AB4035">
        <w:rPr>
          <w:rFonts w:ascii="Times New Roman" w:hAnsi="Times New Roman" w:cs="Times New Roman"/>
        </w:rPr>
        <w:t xml:space="preserve">in bands between 14.00 kHz and 40000.00 MHz for </w:t>
      </w:r>
      <w:r w:rsidR="00187C4A" w:rsidRPr="00AB4035">
        <w:rPr>
          <w:rFonts w:ascii="Times New Roman" w:hAnsi="Times New Roman" w:cs="Times New Roman"/>
        </w:rPr>
        <w:t>EMI testing for standard missile program.</w:t>
      </w:r>
    </w:p>
    <w:p w:rsidR="00361DDC" w:rsidRPr="00AB4035" w:rsidRDefault="00C164CD" w:rsidP="00361DD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Tucson (Pima), AZ</w:t>
      </w:r>
    </w:p>
    <w:p w:rsidR="00187C4A" w:rsidRDefault="00187C4A" w:rsidP="00187C4A">
      <w:pPr>
        <w:pStyle w:val="PlainText"/>
        <w:rPr>
          <w:rFonts w:ascii="Times New Roman" w:hAnsi="Times New Roman" w:cs="Times New Roman"/>
        </w:rPr>
      </w:pPr>
    </w:p>
    <w:p w:rsidR="00550699" w:rsidRPr="00AB4035" w:rsidRDefault="00550699" w:rsidP="00187C4A">
      <w:pPr>
        <w:pStyle w:val="PlainText"/>
        <w:rPr>
          <w:rFonts w:ascii="Times New Roman" w:hAnsi="Times New Roman" w:cs="Times New Roman"/>
        </w:rPr>
      </w:pPr>
    </w:p>
    <w:p w:rsidR="00187C4A" w:rsidRPr="00AB4035" w:rsidRDefault="0051120B" w:rsidP="0051120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RAYTHEON MISSILE SYSTEMS    0344-EX-PL-2014 WH2XLY</w:t>
      </w:r>
      <w:r w:rsidR="00EE5E8E" w:rsidRPr="00AB4035">
        <w:rPr>
          <w:rFonts w:ascii="Times New Roman" w:hAnsi="Times New Roman" w:cs="Times New Roman"/>
          <w:b/>
        </w:rPr>
        <w:t xml:space="preserve">    </w:t>
      </w:r>
    </w:p>
    <w:p w:rsidR="00187C4A" w:rsidRPr="00AB4035" w:rsidRDefault="00C164CD" w:rsidP="0051120B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bands between 1000.00 and 6700.00 MHz for c</w:t>
      </w:r>
      <w:r w:rsidR="00187C4A" w:rsidRPr="00AB4035">
        <w:rPr>
          <w:rFonts w:ascii="Times New Roman" w:hAnsi="Times New Roman" w:cs="Times New Roman"/>
        </w:rPr>
        <w:t>alibration and verification of receive antennas.</w:t>
      </w:r>
    </w:p>
    <w:p w:rsidR="00187C4A" w:rsidRPr="00AB4035" w:rsidRDefault="00C164CD" w:rsidP="00C164CD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Fixed &amp; </w:t>
      </w:r>
      <w:r w:rsidR="00361DDC" w:rsidRPr="00AB4035">
        <w:rPr>
          <w:rFonts w:ascii="Times New Roman" w:hAnsi="Times New Roman" w:cs="Times New Roman"/>
        </w:rPr>
        <w:t>Mobile</w:t>
      </w:r>
      <w:r w:rsidRPr="00AB4035">
        <w:rPr>
          <w:rFonts w:ascii="Times New Roman" w:hAnsi="Times New Roman" w:cs="Times New Roman"/>
        </w:rPr>
        <w:t>:  Albuquerque (Bernalillo), NM</w:t>
      </w:r>
    </w:p>
    <w:p w:rsidR="00187C4A" w:rsidRPr="00AB4035" w:rsidRDefault="00187C4A" w:rsidP="00C164CD">
      <w:pPr>
        <w:pStyle w:val="PlainText"/>
        <w:ind w:left="720"/>
        <w:rPr>
          <w:rFonts w:ascii="Times New Roman" w:hAnsi="Times New Roman" w:cs="Times New Roman"/>
        </w:rPr>
      </w:pPr>
    </w:p>
    <w:p w:rsidR="00187C4A" w:rsidRPr="00AB4035" w:rsidRDefault="0051120B" w:rsidP="0051120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RELIABLE SYSTEM SERVICES CORPORATION    0630-EX-PL-2014 WH2XLC</w:t>
      </w:r>
    </w:p>
    <w:p w:rsidR="00187C4A" w:rsidRPr="00AB4035" w:rsidRDefault="004055B8" w:rsidP="0051120B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to operate in 2200.00 - 2240.00, 2250.00 - 2290.00, 4800.00 - 4840.00</w:t>
      </w:r>
      <w:r w:rsidR="00B5420D" w:rsidRPr="00AB4035">
        <w:rPr>
          <w:rFonts w:ascii="Times New Roman" w:hAnsi="Times New Roman" w:cs="Times New Roman"/>
        </w:rPr>
        <w:t>, 4850.00 - 4890.00 and 4910.00 - 4950.00 MHz t</w:t>
      </w:r>
      <w:r w:rsidR="00187C4A" w:rsidRPr="00AB4035">
        <w:rPr>
          <w:rFonts w:ascii="Times New Roman" w:hAnsi="Times New Roman" w:cs="Times New Roman"/>
        </w:rPr>
        <w:t>o support a demonstration for the RT-1944A/U radio.</w:t>
      </w:r>
    </w:p>
    <w:p w:rsidR="00361DDC" w:rsidRPr="00AB4035" w:rsidRDefault="00B5420D" w:rsidP="00361DD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Fixed &amp; </w:t>
      </w:r>
      <w:r w:rsidR="00361DDC" w:rsidRPr="00AB4035">
        <w:rPr>
          <w:rFonts w:ascii="Times New Roman" w:hAnsi="Times New Roman" w:cs="Times New Roman"/>
        </w:rPr>
        <w:t>Mobile</w:t>
      </w:r>
      <w:r w:rsidRPr="00AB4035">
        <w:rPr>
          <w:rFonts w:ascii="Times New Roman" w:hAnsi="Times New Roman" w:cs="Times New Roman"/>
        </w:rPr>
        <w:t xml:space="preserve">:  Melbourne (Brevard), FL; Cape Canaveral, FL; </w:t>
      </w:r>
    </w:p>
    <w:p w:rsidR="00187C4A" w:rsidRPr="00AB4035" w:rsidRDefault="00187C4A" w:rsidP="00187C4A">
      <w:pPr>
        <w:pStyle w:val="PlainText"/>
        <w:rPr>
          <w:rFonts w:ascii="Times New Roman" w:hAnsi="Times New Roman" w:cs="Times New Roman"/>
        </w:rPr>
      </w:pPr>
    </w:p>
    <w:p w:rsidR="00187C4A" w:rsidRPr="00AB4035" w:rsidRDefault="00E70E83" w:rsidP="00E70E8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SCIENTIFIC RESEARCH CORPORATION    0777-EX-PL-2014 WH2XOO</w:t>
      </w:r>
    </w:p>
    <w:p w:rsidR="00187C4A" w:rsidRPr="00AB4035" w:rsidRDefault="00187C4A" w:rsidP="00E70E83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</w:t>
      </w:r>
      <w:r w:rsidR="00B25642" w:rsidRPr="00AB4035">
        <w:rPr>
          <w:rFonts w:ascii="Times New Roman" w:hAnsi="Times New Roman" w:cs="Times New Roman"/>
        </w:rPr>
        <w:t xml:space="preserve">to operate </w:t>
      </w:r>
      <w:r w:rsidRPr="00AB4035">
        <w:rPr>
          <w:rFonts w:ascii="Times New Roman" w:hAnsi="Times New Roman" w:cs="Times New Roman"/>
        </w:rPr>
        <w:t>on various HF frequencies between 4.526 MHz and 24.324 MHz to develop and test a new modulation type.</w:t>
      </w:r>
    </w:p>
    <w:p w:rsidR="00361DDC" w:rsidRPr="00AB4035" w:rsidRDefault="00B25642" w:rsidP="00361DD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Austell (Cobb), GA; Johnson City (Blanco), TX; Cantonment (Escambia), FL; Dahlonega (Lumpkin), GA</w:t>
      </w:r>
    </w:p>
    <w:p w:rsidR="00187C4A" w:rsidRPr="00AB4035" w:rsidRDefault="00187C4A" w:rsidP="00187C4A">
      <w:pPr>
        <w:pStyle w:val="PlainText"/>
        <w:rPr>
          <w:rFonts w:ascii="Times New Roman" w:hAnsi="Times New Roman" w:cs="Times New Roman"/>
        </w:rPr>
      </w:pPr>
    </w:p>
    <w:p w:rsidR="00187C4A" w:rsidRPr="00AB4035" w:rsidRDefault="00D77669" w:rsidP="00D77669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SPIDERCLOUD WIRELESS, INC    0901-EX-PL-2014 WH2XOY</w:t>
      </w:r>
    </w:p>
    <w:p w:rsidR="00187C4A" w:rsidRPr="00AB4035" w:rsidRDefault="00187C4A" w:rsidP="00D77669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 xml:space="preserve">New experimental </w:t>
      </w:r>
      <w:r w:rsidR="00692D85" w:rsidRPr="00AB4035">
        <w:rPr>
          <w:rFonts w:ascii="Times New Roman" w:hAnsi="Times New Roman" w:cs="Times New Roman"/>
        </w:rPr>
        <w:t xml:space="preserve">to operate </w:t>
      </w:r>
      <w:r w:rsidRPr="00AB4035">
        <w:rPr>
          <w:rFonts w:ascii="Times New Roman" w:hAnsi="Times New Roman" w:cs="Times New Roman"/>
        </w:rPr>
        <w:t>in 1930-1990 MHz and 2110-2155 MHz to test 3G/4G femtocell wireless products.</w:t>
      </w:r>
    </w:p>
    <w:p w:rsidR="00361DDC" w:rsidRPr="00AB4035" w:rsidRDefault="00E2346A" w:rsidP="00361DDC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San Diego (San Diego), CA</w:t>
      </w:r>
    </w:p>
    <w:p w:rsidR="00187C4A" w:rsidRPr="00AB4035" w:rsidRDefault="00187C4A" w:rsidP="00187C4A">
      <w:pPr>
        <w:pStyle w:val="PlainText"/>
        <w:rPr>
          <w:rFonts w:ascii="Times New Roman" w:hAnsi="Times New Roman" w:cs="Times New Roman"/>
        </w:rPr>
      </w:pPr>
    </w:p>
    <w:p w:rsidR="00187C4A" w:rsidRPr="00AB4035" w:rsidRDefault="00D77669" w:rsidP="00D77669">
      <w:pPr>
        <w:pStyle w:val="PlainTex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4035">
        <w:rPr>
          <w:rFonts w:ascii="Times New Roman" w:hAnsi="Times New Roman" w:cs="Times New Roman"/>
          <w:b/>
        </w:rPr>
        <w:t>SPIDERCLOUD WIRELESS, INC    0902-EX-PL-2014 WH2XOZ</w:t>
      </w:r>
    </w:p>
    <w:p w:rsidR="00187C4A" w:rsidRPr="00AB4035" w:rsidRDefault="00187C4A" w:rsidP="00D77669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New experimental in 2620-2690 MHz to test 3G/4G femtocell wireless products.</w:t>
      </w:r>
    </w:p>
    <w:p w:rsidR="00E2346A" w:rsidRPr="00AB4035" w:rsidRDefault="00E2346A" w:rsidP="00E2346A">
      <w:pPr>
        <w:pStyle w:val="PlainText"/>
        <w:ind w:left="720"/>
        <w:rPr>
          <w:rFonts w:ascii="Times New Roman" w:hAnsi="Times New Roman" w:cs="Times New Roman"/>
        </w:rPr>
      </w:pPr>
      <w:r w:rsidRPr="00AB4035">
        <w:rPr>
          <w:rFonts w:ascii="Times New Roman" w:hAnsi="Times New Roman" w:cs="Times New Roman"/>
        </w:rPr>
        <w:t>Fixed:  San Diego (San Diego), CA</w:t>
      </w:r>
    </w:p>
    <w:p w:rsidR="00E2346A" w:rsidRPr="00AB4035" w:rsidRDefault="00E2346A" w:rsidP="00E2346A">
      <w:pPr>
        <w:pStyle w:val="PlainText"/>
        <w:ind w:left="720"/>
        <w:rPr>
          <w:rFonts w:ascii="Times New Roman" w:hAnsi="Times New Roman" w:cs="Times New Roman"/>
        </w:rPr>
      </w:pPr>
    </w:p>
    <w:sectPr w:rsidR="00E2346A" w:rsidRPr="00AB4035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0" w:rsidRDefault="005E7170" w:rsidP="005E7170">
      <w:pPr>
        <w:spacing w:after="0" w:line="240" w:lineRule="auto"/>
      </w:pPr>
      <w:r>
        <w:separator/>
      </w:r>
    </w:p>
  </w:endnote>
  <w:endnote w:type="continuationSeparator" w:id="0">
    <w:p w:rsidR="005E7170" w:rsidRDefault="005E7170" w:rsidP="005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0" w:rsidRDefault="005E7170" w:rsidP="005E7170">
      <w:pPr>
        <w:spacing w:after="0" w:line="240" w:lineRule="auto"/>
      </w:pPr>
      <w:r>
        <w:separator/>
      </w:r>
    </w:p>
  </w:footnote>
  <w:footnote w:type="continuationSeparator" w:id="0">
    <w:p w:rsidR="005E7170" w:rsidRDefault="005E7170" w:rsidP="005E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70" w:rsidRDefault="005E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251D4"/>
    <w:rsid w:val="000622A8"/>
    <w:rsid w:val="0006687B"/>
    <w:rsid w:val="00072F4B"/>
    <w:rsid w:val="00091FA0"/>
    <w:rsid w:val="000A11ED"/>
    <w:rsid w:val="000E61E2"/>
    <w:rsid w:val="00103846"/>
    <w:rsid w:val="00116E27"/>
    <w:rsid w:val="00140DAF"/>
    <w:rsid w:val="00173AF2"/>
    <w:rsid w:val="00187C4A"/>
    <w:rsid w:val="00196E71"/>
    <w:rsid w:val="001B31EB"/>
    <w:rsid w:val="001C33C7"/>
    <w:rsid w:val="001C4CED"/>
    <w:rsid w:val="001E3DF3"/>
    <w:rsid w:val="001F7030"/>
    <w:rsid w:val="00214E91"/>
    <w:rsid w:val="00220105"/>
    <w:rsid w:val="00227664"/>
    <w:rsid w:val="00264024"/>
    <w:rsid w:val="002C3A21"/>
    <w:rsid w:val="002E2998"/>
    <w:rsid w:val="00313116"/>
    <w:rsid w:val="00316CB4"/>
    <w:rsid w:val="00355C53"/>
    <w:rsid w:val="00361DDC"/>
    <w:rsid w:val="00367522"/>
    <w:rsid w:val="00370B62"/>
    <w:rsid w:val="00372012"/>
    <w:rsid w:val="00386C0C"/>
    <w:rsid w:val="00391C5A"/>
    <w:rsid w:val="00395994"/>
    <w:rsid w:val="003B17DD"/>
    <w:rsid w:val="003B1E9B"/>
    <w:rsid w:val="003B4934"/>
    <w:rsid w:val="003C0472"/>
    <w:rsid w:val="004055B8"/>
    <w:rsid w:val="00433D93"/>
    <w:rsid w:val="004418E3"/>
    <w:rsid w:val="00475841"/>
    <w:rsid w:val="004A5E4A"/>
    <w:rsid w:val="004D4177"/>
    <w:rsid w:val="004E0E71"/>
    <w:rsid w:val="004F5CB9"/>
    <w:rsid w:val="00504EB8"/>
    <w:rsid w:val="0051120B"/>
    <w:rsid w:val="005215E9"/>
    <w:rsid w:val="00550699"/>
    <w:rsid w:val="005628D9"/>
    <w:rsid w:val="00574CDF"/>
    <w:rsid w:val="005E7170"/>
    <w:rsid w:val="00605AF5"/>
    <w:rsid w:val="00611CC8"/>
    <w:rsid w:val="00645267"/>
    <w:rsid w:val="00692D85"/>
    <w:rsid w:val="006F541F"/>
    <w:rsid w:val="006F70BB"/>
    <w:rsid w:val="007013F7"/>
    <w:rsid w:val="0071483A"/>
    <w:rsid w:val="007209A5"/>
    <w:rsid w:val="00734B20"/>
    <w:rsid w:val="00744D4F"/>
    <w:rsid w:val="00754866"/>
    <w:rsid w:val="00756F74"/>
    <w:rsid w:val="00762AC6"/>
    <w:rsid w:val="00763CA4"/>
    <w:rsid w:val="007A0207"/>
    <w:rsid w:val="007E3711"/>
    <w:rsid w:val="007E47DE"/>
    <w:rsid w:val="00803885"/>
    <w:rsid w:val="00812EA7"/>
    <w:rsid w:val="00820B34"/>
    <w:rsid w:val="00826FDB"/>
    <w:rsid w:val="0085508C"/>
    <w:rsid w:val="00857E0B"/>
    <w:rsid w:val="00883D56"/>
    <w:rsid w:val="008860A1"/>
    <w:rsid w:val="008C17AF"/>
    <w:rsid w:val="008D7D29"/>
    <w:rsid w:val="00910C8E"/>
    <w:rsid w:val="009167CB"/>
    <w:rsid w:val="0092760E"/>
    <w:rsid w:val="009355DE"/>
    <w:rsid w:val="0093639F"/>
    <w:rsid w:val="00967D11"/>
    <w:rsid w:val="00994337"/>
    <w:rsid w:val="009B74B3"/>
    <w:rsid w:val="009C5113"/>
    <w:rsid w:val="009C6EFE"/>
    <w:rsid w:val="009E34A6"/>
    <w:rsid w:val="009E3AC4"/>
    <w:rsid w:val="009E42DC"/>
    <w:rsid w:val="00A03CA5"/>
    <w:rsid w:val="00A10D00"/>
    <w:rsid w:val="00A2424E"/>
    <w:rsid w:val="00A771E3"/>
    <w:rsid w:val="00A841EE"/>
    <w:rsid w:val="00AB4035"/>
    <w:rsid w:val="00AC2642"/>
    <w:rsid w:val="00AC2CD6"/>
    <w:rsid w:val="00AD364A"/>
    <w:rsid w:val="00AD58E4"/>
    <w:rsid w:val="00AF12BE"/>
    <w:rsid w:val="00AF2607"/>
    <w:rsid w:val="00B0650E"/>
    <w:rsid w:val="00B25642"/>
    <w:rsid w:val="00B5420D"/>
    <w:rsid w:val="00B54992"/>
    <w:rsid w:val="00B57BB1"/>
    <w:rsid w:val="00B72C58"/>
    <w:rsid w:val="00B9631D"/>
    <w:rsid w:val="00BA54A2"/>
    <w:rsid w:val="00BC5585"/>
    <w:rsid w:val="00BC7061"/>
    <w:rsid w:val="00BD0614"/>
    <w:rsid w:val="00BE0CDC"/>
    <w:rsid w:val="00BF1930"/>
    <w:rsid w:val="00BF57FF"/>
    <w:rsid w:val="00C126F3"/>
    <w:rsid w:val="00C164CD"/>
    <w:rsid w:val="00C26E64"/>
    <w:rsid w:val="00C274EC"/>
    <w:rsid w:val="00C60429"/>
    <w:rsid w:val="00C60B22"/>
    <w:rsid w:val="00C61EAA"/>
    <w:rsid w:val="00C8043D"/>
    <w:rsid w:val="00CA2988"/>
    <w:rsid w:val="00CA3887"/>
    <w:rsid w:val="00CC6549"/>
    <w:rsid w:val="00CD1E73"/>
    <w:rsid w:val="00CF1334"/>
    <w:rsid w:val="00CF7E1D"/>
    <w:rsid w:val="00D15F1D"/>
    <w:rsid w:val="00D41685"/>
    <w:rsid w:val="00D459CE"/>
    <w:rsid w:val="00D662D9"/>
    <w:rsid w:val="00D75843"/>
    <w:rsid w:val="00D760AD"/>
    <w:rsid w:val="00D77669"/>
    <w:rsid w:val="00D90355"/>
    <w:rsid w:val="00D934FD"/>
    <w:rsid w:val="00DA6552"/>
    <w:rsid w:val="00DB382D"/>
    <w:rsid w:val="00DC2B33"/>
    <w:rsid w:val="00DF3494"/>
    <w:rsid w:val="00E04817"/>
    <w:rsid w:val="00E2346A"/>
    <w:rsid w:val="00E249D5"/>
    <w:rsid w:val="00E63583"/>
    <w:rsid w:val="00E70E83"/>
    <w:rsid w:val="00E7253D"/>
    <w:rsid w:val="00E86C14"/>
    <w:rsid w:val="00E87083"/>
    <w:rsid w:val="00EC0BE7"/>
    <w:rsid w:val="00EC5BEA"/>
    <w:rsid w:val="00EE4A23"/>
    <w:rsid w:val="00EE5E8E"/>
    <w:rsid w:val="00EF02B5"/>
    <w:rsid w:val="00F04033"/>
    <w:rsid w:val="00F17CFF"/>
    <w:rsid w:val="00F2636B"/>
    <w:rsid w:val="00F5073B"/>
    <w:rsid w:val="00F83238"/>
    <w:rsid w:val="00FB05B0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70"/>
  </w:style>
  <w:style w:type="paragraph" w:styleId="Footer">
    <w:name w:val="footer"/>
    <w:basedOn w:val="Normal"/>
    <w:link w:val="FooterChar"/>
    <w:uiPriority w:val="99"/>
    <w:unhideWhenUsed/>
    <w:rsid w:val="005E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70"/>
  </w:style>
  <w:style w:type="paragraph" w:styleId="Footer">
    <w:name w:val="footer"/>
    <w:basedOn w:val="Normal"/>
    <w:link w:val="FooterChar"/>
    <w:uiPriority w:val="99"/>
    <w:unhideWhenUsed/>
    <w:rsid w:val="005E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5968</Characters>
  <Application>Microsoft Office Word</Application>
  <DocSecurity>0</DocSecurity>
  <Lines>170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2015-01-09T19:02:00Z</cp:lastPrinted>
  <dcterms:created xsi:type="dcterms:W3CDTF">2015-03-06T20:54:00Z</dcterms:created>
  <dcterms:modified xsi:type="dcterms:W3CDTF">2015-03-06T20:54:00Z</dcterms:modified>
  <cp:category> </cp:category>
  <cp:contentStatus> </cp:contentStatus>
</cp:coreProperties>
</file>