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E823A1" w:rsidRDefault="000405C6" w:rsidP="000405C6">
      <w:pPr>
        <w:jc w:val="center"/>
        <w:rPr>
          <w:rFonts w:ascii="Times New Roman" w:hAnsi="Times New Roman" w:cs="Times New Roman"/>
          <w:b/>
        </w:rPr>
      </w:pPr>
      <w:bookmarkStart w:id="0" w:name="_GoBack"/>
      <w:bookmarkEnd w:id="0"/>
      <w:r w:rsidRPr="00E823A1">
        <w:rPr>
          <w:rFonts w:ascii="Times New Roman" w:hAnsi="Times New Roman" w:cs="Times New Roman"/>
          <w:b/>
        </w:rPr>
        <w:t>STATEMENT OF</w:t>
      </w:r>
      <w:r w:rsidRPr="00E823A1">
        <w:rPr>
          <w:rFonts w:ascii="Times New Roman" w:hAnsi="Times New Roman" w:cs="Times New Roman"/>
          <w:b/>
        </w:rPr>
        <w:br/>
        <w:t>COMMISSIONER JESSICA ROSENWORCEL</w:t>
      </w:r>
    </w:p>
    <w:p w:rsidR="000405C6" w:rsidRPr="00E823A1" w:rsidRDefault="000405C6" w:rsidP="000405C6">
      <w:pPr>
        <w:jc w:val="center"/>
        <w:rPr>
          <w:rFonts w:ascii="Times New Roman" w:hAnsi="Times New Roman" w:cs="Times New Roman"/>
          <w:b/>
        </w:rPr>
      </w:pPr>
    </w:p>
    <w:p w:rsidR="00FA7BDE" w:rsidRPr="00E823A1" w:rsidRDefault="000405C6" w:rsidP="00FA7BDE">
      <w:pPr>
        <w:rPr>
          <w:rFonts w:ascii="Times New Roman" w:hAnsi="Times New Roman" w:cs="Times New Roman"/>
        </w:rPr>
      </w:pPr>
      <w:r w:rsidRPr="00E823A1">
        <w:rPr>
          <w:rFonts w:ascii="Times New Roman" w:hAnsi="Times New Roman" w:cs="Times New Roman"/>
        </w:rPr>
        <w:t>Re:</w:t>
      </w:r>
      <w:r w:rsidRPr="00E823A1">
        <w:rPr>
          <w:rFonts w:ascii="Times New Roman" w:hAnsi="Times New Roman" w:cs="Times New Roman"/>
        </w:rPr>
        <w:tab/>
      </w:r>
      <w:r w:rsidRPr="00E823A1">
        <w:rPr>
          <w:rFonts w:ascii="Times New Roman" w:hAnsi="Times New Roman" w:cs="Times New Roman"/>
          <w:i/>
        </w:rPr>
        <w:t>Rates for Interstate Inmate Calling Services</w:t>
      </w:r>
      <w:r w:rsidRPr="00E823A1">
        <w:rPr>
          <w:rFonts w:ascii="Times New Roman" w:hAnsi="Times New Roman" w:cs="Times New Roman"/>
        </w:rPr>
        <w:t>, WC Docket No. 12-375</w:t>
      </w:r>
      <w:r w:rsidR="00FA7BDE" w:rsidRPr="00E823A1">
        <w:rPr>
          <w:rFonts w:ascii="Times New Roman" w:hAnsi="Times New Roman" w:cs="Times New Roman"/>
        </w:rPr>
        <w:t>.</w:t>
      </w:r>
    </w:p>
    <w:p w:rsidR="000405C6" w:rsidRPr="00E823A1" w:rsidRDefault="000405C6" w:rsidP="000405C6">
      <w:pPr>
        <w:rPr>
          <w:rFonts w:ascii="Times New Roman" w:hAnsi="Times New Roman" w:cs="Times New Roman"/>
        </w:rPr>
      </w:pPr>
    </w:p>
    <w:p w:rsidR="00A344CB" w:rsidRPr="00E823A1" w:rsidRDefault="000405C6" w:rsidP="00FA7BDE">
      <w:pPr>
        <w:spacing w:after="120"/>
        <w:rPr>
          <w:rFonts w:ascii="Times New Roman" w:hAnsi="Times New Roman" w:cs="Times New Roman"/>
        </w:rPr>
      </w:pPr>
      <w:r w:rsidRPr="00E823A1">
        <w:rPr>
          <w:rFonts w:ascii="Times New Roman" w:hAnsi="Times New Roman" w:cs="Times New Roman"/>
        </w:rPr>
        <w:tab/>
        <w:t xml:space="preserve">With this rulemaking, we take a critical step toward addressing the high cost that prison </w:t>
      </w:r>
      <w:r w:rsidR="00CE20A0" w:rsidRPr="00E823A1">
        <w:rPr>
          <w:rFonts w:ascii="Times New Roman" w:hAnsi="Times New Roman" w:cs="Times New Roman"/>
        </w:rPr>
        <w:t xml:space="preserve">inmates and their families </w:t>
      </w:r>
      <w:r w:rsidRPr="00E823A1">
        <w:rPr>
          <w:rFonts w:ascii="Times New Roman" w:hAnsi="Times New Roman" w:cs="Times New Roman"/>
        </w:rPr>
        <w:t xml:space="preserve">pay for phone service.  </w:t>
      </w:r>
      <w:r w:rsidR="00A344CB" w:rsidRPr="00E823A1">
        <w:rPr>
          <w:rFonts w:ascii="Times New Roman" w:hAnsi="Times New Roman" w:cs="Times New Roman"/>
        </w:rPr>
        <w:t>This</w:t>
      </w:r>
      <w:r w:rsidRPr="00E823A1">
        <w:rPr>
          <w:rFonts w:ascii="Times New Roman" w:hAnsi="Times New Roman" w:cs="Times New Roman"/>
        </w:rPr>
        <w:t xml:space="preserve"> is not just an issue of markets and rates—this is a broader issue of social justice.  </w:t>
      </w:r>
    </w:p>
    <w:p w:rsidR="000405C6" w:rsidRPr="00E823A1" w:rsidRDefault="00701E45" w:rsidP="00FA7BDE">
      <w:pPr>
        <w:spacing w:after="120"/>
        <w:ind w:firstLine="720"/>
        <w:rPr>
          <w:rFonts w:ascii="Times New Roman" w:hAnsi="Times New Roman" w:cs="Times New Roman"/>
        </w:rPr>
      </w:pPr>
      <w:r w:rsidRPr="00E823A1">
        <w:rPr>
          <w:rFonts w:ascii="Times New Roman" w:hAnsi="Times New Roman" w:cs="Times New Roman"/>
        </w:rPr>
        <w:t>In many cases, inmates are separated from their families by hundreds of miles, and families may lack the time and means to make regular visits.  Phone calls are the only way these families can stay connected.  But when a single</w:t>
      </w:r>
      <w:r w:rsidR="00A344CB" w:rsidRPr="00E823A1">
        <w:rPr>
          <w:rFonts w:ascii="Times New Roman" w:hAnsi="Times New Roman" w:cs="Times New Roman"/>
        </w:rPr>
        <w:t xml:space="preserve"> call may cost as much as what you and I</w:t>
      </w:r>
      <w:r w:rsidRPr="00E823A1">
        <w:rPr>
          <w:rFonts w:ascii="Times New Roman" w:hAnsi="Times New Roman" w:cs="Times New Roman"/>
        </w:rPr>
        <w:t xml:space="preserve"> pay for unlimited phone service, the financial</w:t>
      </w:r>
      <w:r w:rsidR="00A344CB" w:rsidRPr="00E823A1">
        <w:rPr>
          <w:rFonts w:ascii="Times New Roman" w:hAnsi="Times New Roman" w:cs="Times New Roman"/>
        </w:rPr>
        <w:t xml:space="preserve"> burden of staying in touch may be too much for inmates’ families to bear.  This harms the families and children of the incarcerated.  But it goes beyond that.  It harms all of us because we know that regular contact between prisoners and family members reduces recidivism.  And in a country with the highest per capita incarceration rate in the </w:t>
      </w:r>
      <w:r w:rsidR="006B20BB" w:rsidRPr="00E823A1">
        <w:rPr>
          <w:rFonts w:ascii="Times New Roman" w:hAnsi="Times New Roman" w:cs="Times New Roman"/>
        </w:rPr>
        <w:t xml:space="preserve">world, </w:t>
      </w:r>
      <w:r w:rsidR="00A344CB" w:rsidRPr="00E823A1">
        <w:rPr>
          <w:rFonts w:ascii="Times New Roman" w:hAnsi="Times New Roman" w:cs="Times New Roman"/>
        </w:rPr>
        <w:t>where we spend nearly $58 billion annually to manage its prison population—all of us should care about reducing recidivism.</w:t>
      </w:r>
    </w:p>
    <w:p w:rsidR="000405C6" w:rsidRPr="00E823A1" w:rsidRDefault="000405C6" w:rsidP="00FA7BDE">
      <w:pPr>
        <w:spacing w:after="120"/>
        <w:rPr>
          <w:rFonts w:ascii="Times New Roman" w:hAnsi="Times New Roman" w:cs="Times New Roman"/>
        </w:rPr>
      </w:pPr>
      <w:r w:rsidRPr="00E823A1">
        <w:rPr>
          <w:rFonts w:ascii="Times New Roman" w:hAnsi="Times New Roman" w:cs="Times New Roman"/>
        </w:rPr>
        <w:tab/>
        <w:t xml:space="preserve">Last year, the Commission took </w:t>
      </w:r>
      <w:r w:rsidR="00CE20A0" w:rsidRPr="00E823A1">
        <w:rPr>
          <w:rFonts w:ascii="Times New Roman" w:hAnsi="Times New Roman" w:cs="Times New Roman"/>
        </w:rPr>
        <w:t>its first</w:t>
      </w:r>
      <w:r w:rsidR="00701E45" w:rsidRPr="00E823A1">
        <w:rPr>
          <w:rFonts w:ascii="Times New Roman" w:hAnsi="Times New Roman" w:cs="Times New Roman"/>
        </w:rPr>
        <w:t xml:space="preserve"> big step</w:t>
      </w:r>
      <w:r w:rsidR="00CE20A0" w:rsidRPr="00E823A1">
        <w:rPr>
          <w:rFonts w:ascii="Times New Roman" w:hAnsi="Times New Roman" w:cs="Times New Roman"/>
        </w:rPr>
        <w:t xml:space="preserve"> to address this problem.  As a result, we </w:t>
      </w:r>
      <w:r w:rsidRPr="00E823A1">
        <w:rPr>
          <w:rFonts w:ascii="Times New Roman" w:hAnsi="Times New Roman" w:cs="Times New Roman"/>
        </w:rPr>
        <w:t>reduced interstate long-distance inmate calling rates by nearly 40 percent.  But we vowed to do more—and that is wh</w:t>
      </w:r>
      <w:r w:rsidR="00250959" w:rsidRPr="00E823A1">
        <w:rPr>
          <w:rFonts w:ascii="Times New Roman" w:hAnsi="Times New Roman" w:cs="Times New Roman"/>
        </w:rPr>
        <w:t>y we are here today.  This</w:t>
      </w:r>
      <w:r w:rsidRPr="00E823A1">
        <w:rPr>
          <w:rFonts w:ascii="Times New Roman" w:hAnsi="Times New Roman" w:cs="Times New Roman"/>
        </w:rPr>
        <w:t xml:space="preserve"> new rulemaking seeks to address the exorbitant rates that prisoners and families of prisoners still face for in-state calls and </w:t>
      </w:r>
      <w:r w:rsidR="00CE20A0" w:rsidRPr="00E823A1">
        <w:rPr>
          <w:rFonts w:ascii="Times New Roman" w:hAnsi="Times New Roman" w:cs="Times New Roman"/>
        </w:rPr>
        <w:t xml:space="preserve">slew of suspect </w:t>
      </w:r>
      <w:r w:rsidRPr="00E823A1">
        <w:rPr>
          <w:rFonts w:ascii="Times New Roman" w:hAnsi="Times New Roman" w:cs="Times New Roman"/>
        </w:rPr>
        <w:t>fees for an</w:t>
      </w:r>
      <w:r w:rsidR="00CE20A0" w:rsidRPr="00E823A1">
        <w:rPr>
          <w:rFonts w:ascii="Times New Roman" w:hAnsi="Times New Roman" w:cs="Times New Roman"/>
        </w:rPr>
        <w:t xml:space="preserve">cillary services and commission charges.  </w:t>
      </w:r>
    </w:p>
    <w:p w:rsidR="00701E45" w:rsidRPr="00E823A1" w:rsidRDefault="00CE20A0" w:rsidP="00FA7BDE">
      <w:pPr>
        <w:spacing w:after="120"/>
        <w:rPr>
          <w:rFonts w:ascii="Times New Roman" w:hAnsi="Times New Roman" w:cs="Times New Roman"/>
        </w:rPr>
      </w:pPr>
      <w:r w:rsidRPr="00E823A1">
        <w:rPr>
          <w:rFonts w:ascii="Times New Roman" w:hAnsi="Times New Roman" w:cs="Times New Roman"/>
        </w:rPr>
        <w:tab/>
        <w:t>I am pleased to support today’</w:t>
      </w:r>
      <w:r w:rsidR="00701E45" w:rsidRPr="00E823A1">
        <w:rPr>
          <w:rFonts w:ascii="Times New Roman" w:hAnsi="Times New Roman" w:cs="Times New Roman"/>
        </w:rPr>
        <w:t>s rulemaking</w:t>
      </w:r>
      <w:r w:rsidRPr="00E823A1">
        <w:rPr>
          <w:rFonts w:ascii="Times New Roman" w:hAnsi="Times New Roman" w:cs="Times New Roman"/>
        </w:rPr>
        <w:t xml:space="preserve">.  </w:t>
      </w:r>
      <w:r w:rsidR="00A344CB" w:rsidRPr="00E823A1">
        <w:rPr>
          <w:rFonts w:ascii="Times New Roman" w:hAnsi="Times New Roman" w:cs="Times New Roman"/>
        </w:rPr>
        <w:t xml:space="preserve">I believe that when history is written, we will be able to say we did good and cleaned up </w:t>
      </w:r>
      <w:r w:rsidR="00250959" w:rsidRPr="00E823A1">
        <w:rPr>
          <w:rFonts w:ascii="Times New Roman" w:hAnsi="Times New Roman" w:cs="Times New Roman"/>
        </w:rPr>
        <w:t xml:space="preserve">questionable </w:t>
      </w:r>
      <w:r w:rsidR="00A344CB" w:rsidRPr="00E823A1">
        <w:rPr>
          <w:rFonts w:ascii="Times New Roman" w:hAnsi="Times New Roman" w:cs="Times New Roman"/>
        </w:rPr>
        <w:t xml:space="preserve">charges and usurious rates.  Moreover, I believe that when history is written, it will show that there are two women who deserve credit for righting this wrong.  The first is Martha Wright, who more than a decade ago, petitioned this agency because she thought it was unacceptable that she had to pay outlandish fees just to stay in touch with her </w:t>
      </w:r>
      <w:r w:rsidR="00250959" w:rsidRPr="00E823A1">
        <w:rPr>
          <w:rFonts w:ascii="Times New Roman" w:hAnsi="Times New Roman" w:cs="Times New Roman"/>
        </w:rPr>
        <w:t>grandson.  The second is</w:t>
      </w:r>
      <w:r w:rsidR="00A344CB" w:rsidRPr="00E823A1">
        <w:rPr>
          <w:rFonts w:ascii="Times New Roman" w:hAnsi="Times New Roman" w:cs="Times New Roman"/>
        </w:rPr>
        <w:t xml:space="preserve"> my colleague Commissioner Mignon Clyburn, who has been a tireless advocate for fixing this problem.  Our arc for action may be far too long, but it will bend toward justice.  These two women are chiefly responsible—and I am proud to support them.   </w:t>
      </w:r>
    </w:p>
    <w:p w:rsidR="00701E45" w:rsidRPr="00E823A1" w:rsidRDefault="00701E45" w:rsidP="000405C6">
      <w:pPr>
        <w:rPr>
          <w:rFonts w:ascii="Times New Roman" w:hAnsi="Times New Roman" w:cs="Times New Roman"/>
        </w:rPr>
      </w:pPr>
    </w:p>
    <w:p w:rsidR="00701E45" w:rsidRPr="00E823A1" w:rsidRDefault="00701E45" w:rsidP="000405C6">
      <w:pPr>
        <w:rPr>
          <w:rFonts w:ascii="Times New Roman" w:hAnsi="Times New Roman" w:cs="Times New Roman"/>
        </w:rPr>
      </w:pPr>
    </w:p>
    <w:p w:rsidR="000405C6" w:rsidRPr="00E823A1" w:rsidRDefault="000405C6" w:rsidP="000405C6">
      <w:pPr>
        <w:rPr>
          <w:rFonts w:ascii="Times New Roman" w:hAnsi="Times New Roman" w:cs="Times New Roman"/>
        </w:rPr>
      </w:pPr>
      <w:r w:rsidRPr="00E823A1">
        <w:rPr>
          <w:rFonts w:ascii="Times New Roman" w:hAnsi="Times New Roman" w:cs="Times New Roman"/>
        </w:rPr>
        <w:t xml:space="preserve"> </w:t>
      </w:r>
    </w:p>
    <w:sectPr w:rsidR="000405C6" w:rsidRPr="00E823A1" w:rsidSect="00FA7B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F97" w:rsidRDefault="00AB0F97" w:rsidP="00AB0F97">
      <w:r>
        <w:separator/>
      </w:r>
    </w:p>
  </w:endnote>
  <w:endnote w:type="continuationSeparator" w:id="0">
    <w:p w:rsidR="00AB0F97" w:rsidRDefault="00AB0F97" w:rsidP="00AB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ED" w:rsidRDefault="00E65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ED" w:rsidRDefault="00E651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ED" w:rsidRDefault="00E65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F97" w:rsidRDefault="00AB0F97" w:rsidP="00AB0F97">
      <w:r>
        <w:separator/>
      </w:r>
    </w:p>
  </w:footnote>
  <w:footnote w:type="continuationSeparator" w:id="0">
    <w:p w:rsidR="00AB0F97" w:rsidRDefault="00AB0F97" w:rsidP="00AB0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ED" w:rsidRDefault="00E65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ED" w:rsidRDefault="00E651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ED" w:rsidRDefault="00E65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C6"/>
    <w:rsid w:val="000405C6"/>
    <w:rsid w:val="00041C0C"/>
    <w:rsid w:val="001D6E81"/>
    <w:rsid w:val="00250959"/>
    <w:rsid w:val="006B20BB"/>
    <w:rsid w:val="00701E45"/>
    <w:rsid w:val="00A344CB"/>
    <w:rsid w:val="00AB0F97"/>
    <w:rsid w:val="00B57420"/>
    <w:rsid w:val="00CE20A0"/>
    <w:rsid w:val="00E651ED"/>
    <w:rsid w:val="00E823A1"/>
    <w:rsid w:val="00F1530C"/>
    <w:rsid w:val="00FA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F97"/>
    <w:pPr>
      <w:tabs>
        <w:tab w:val="center" w:pos="4680"/>
        <w:tab w:val="right" w:pos="9360"/>
      </w:tabs>
    </w:pPr>
  </w:style>
  <w:style w:type="character" w:customStyle="1" w:styleId="HeaderChar">
    <w:name w:val="Header Char"/>
    <w:basedOn w:val="DefaultParagraphFont"/>
    <w:link w:val="Header"/>
    <w:uiPriority w:val="99"/>
    <w:rsid w:val="00AB0F97"/>
  </w:style>
  <w:style w:type="paragraph" w:styleId="Footer">
    <w:name w:val="footer"/>
    <w:basedOn w:val="Normal"/>
    <w:link w:val="FooterChar"/>
    <w:uiPriority w:val="99"/>
    <w:unhideWhenUsed/>
    <w:rsid w:val="00AB0F97"/>
    <w:pPr>
      <w:tabs>
        <w:tab w:val="center" w:pos="4680"/>
        <w:tab w:val="right" w:pos="9360"/>
      </w:tabs>
    </w:pPr>
  </w:style>
  <w:style w:type="character" w:customStyle="1" w:styleId="FooterChar">
    <w:name w:val="Footer Char"/>
    <w:basedOn w:val="DefaultParagraphFont"/>
    <w:link w:val="Footer"/>
    <w:uiPriority w:val="99"/>
    <w:rsid w:val="00AB0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F97"/>
    <w:pPr>
      <w:tabs>
        <w:tab w:val="center" w:pos="4680"/>
        <w:tab w:val="right" w:pos="9360"/>
      </w:tabs>
    </w:pPr>
  </w:style>
  <w:style w:type="character" w:customStyle="1" w:styleId="HeaderChar">
    <w:name w:val="Header Char"/>
    <w:basedOn w:val="DefaultParagraphFont"/>
    <w:link w:val="Header"/>
    <w:uiPriority w:val="99"/>
    <w:rsid w:val="00AB0F97"/>
  </w:style>
  <w:style w:type="paragraph" w:styleId="Footer">
    <w:name w:val="footer"/>
    <w:basedOn w:val="Normal"/>
    <w:link w:val="FooterChar"/>
    <w:uiPriority w:val="99"/>
    <w:unhideWhenUsed/>
    <w:rsid w:val="00AB0F97"/>
    <w:pPr>
      <w:tabs>
        <w:tab w:val="center" w:pos="4680"/>
        <w:tab w:val="right" w:pos="9360"/>
      </w:tabs>
    </w:pPr>
  </w:style>
  <w:style w:type="character" w:customStyle="1" w:styleId="FooterChar">
    <w:name w:val="Footer Char"/>
    <w:basedOn w:val="DefaultParagraphFont"/>
    <w:link w:val="Footer"/>
    <w:uiPriority w:val="99"/>
    <w:rsid w:val="00AB0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1925</Characters>
  <Application>Microsoft Office Word</Application>
  <DocSecurity>0</DocSecurity>
  <Lines>32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2014-10-17T19:44:00Z</dcterms:created>
  <dcterms:modified xsi:type="dcterms:W3CDTF">2014-10-17T19:44:00Z</dcterms:modified>
  <cp:category> </cp:category>
  <cp:contentStatus> </cp:contentStatus>
</cp:coreProperties>
</file>