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73" w:rsidRPr="00C268E4" w:rsidRDefault="00707273">
      <w:pPr>
        <w:tabs>
          <w:tab w:val="left" w:pos="5040"/>
        </w:tabs>
        <w:rPr>
          <w:rFonts w:ascii="Times New Roman" w:hAnsi="Times New Roman"/>
          <w:b/>
          <w:snapToGrid w:val="0"/>
          <w:sz w:val="22"/>
          <w:szCs w:val="22"/>
        </w:rPr>
      </w:pPr>
      <w:bookmarkStart w:id="0" w:name="_GoBack"/>
      <w:bookmarkEnd w:id="0"/>
      <w:r w:rsidRPr="00C268E4">
        <w:rPr>
          <w:rFonts w:ascii="Times New Roman" w:hAnsi="Times New Roman"/>
          <w:b/>
          <w:snapToGrid w:val="0"/>
          <w:sz w:val="22"/>
          <w:szCs w:val="22"/>
        </w:rPr>
        <w:t>FOR IMMEDIATE RELEASE:</w:t>
      </w:r>
      <w:r w:rsidRPr="00C268E4">
        <w:rPr>
          <w:rFonts w:ascii="Times New Roman" w:hAnsi="Times New Roman"/>
          <w:snapToGrid w:val="0"/>
          <w:sz w:val="22"/>
          <w:szCs w:val="22"/>
        </w:rPr>
        <w:tab/>
      </w:r>
      <w:r w:rsidRPr="00C268E4">
        <w:rPr>
          <w:rFonts w:ascii="Times New Roman" w:hAnsi="Times New Roman"/>
          <w:snapToGrid w:val="0"/>
          <w:sz w:val="22"/>
          <w:szCs w:val="22"/>
        </w:rPr>
        <w:tab/>
      </w:r>
      <w:r w:rsidRPr="00C268E4">
        <w:rPr>
          <w:rFonts w:ascii="Times New Roman" w:hAnsi="Times New Roman"/>
          <w:b/>
          <w:snapToGrid w:val="0"/>
          <w:sz w:val="22"/>
          <w:szCs w:val="22"/>
        </w:rPr>
        <w:t>NEWS MEDIA CONTACT:</w:t>
      </w:r>
    </w:p>
    <w:p w:rsidR="00707273" w:rsidRPr="00C268E4" w:rsidRDefault="00805F86">
      <w:pPr>
        <w:tabs>
          <w:tab w:val="left" w:pos="5040"/>
        </w:tabs>
        <w:rPr>
          <w:rFonts w:ascii="Times New Roman" w:hAnsi="Times New Roman"/>
          <w:snapToGrid w:val="0"/>
          <w:sz w:val="22"/>
          <w:szCs w:val="22"/>
        </w:rPr>
      </w:pPr>
      <w:r w:rsidRPr="00C268E4">
        <w:rPr>
          <w:rFonts w:ascii="Times New Roman" w:hAnsi="Times New Roman"/>
          <w:snapToGrid w:val="0"/>
          <w:sz w:val="22"/>
          <w:szCs w:val="22"/>
        </w:rPr>
        <w:t>July</w:t>
      </w:r>
      <w:r w:rsidR="006450DD" w:rsidRPr="00C268E4">
        <w:rPr>
          <w:rFonts w:ascii="Times New Roman" w:hAnsi="Times New Roman"/>
          <w:snapToGrid w:val="0"/>
          <w:sz w:val="22"/>
          <w:szCs w:val="22"/>
        </w:rPr>
        <w:t xml:space="preserve"> </w:t>
      </w:r>
      <w:r w:rsidRPr="00C268E4">
        <w:rPr>
          <w:rFonts w:ascii="Times New Roman" w:hAnsi="Times New Roman"/>
          <w:snapToGrid w:val="0"/>
          <w:sz w:val="22"/>
          <w:szCs w:val="22"/>
        </w:rPr>
        <w:t>11</w:t>
      </w:r>
      <w:r w:rsidR="00707273" w:rsidRPr="00C268E4">
        <w:rPr>
          <w:rFonts w:ascii="Times New Roman" w:hAnsi="Times New Roman"/>
          <w:snapToGrid w:val="0"/>
          <w:sz w:val="22"/>
          <w:szCs w:val="22"/>
        </w:rPr>
        <w:t>, 201</w:t>
      </w:r>
      <w:r w:rsidRPr="00C268E4">
        <w:rPr>
          <w:rFonts w:ascii="Times New Roman" w:hAnsi="Times New Roman"/>
          <w:snapToGrid w:val="0"/>
          <w:sz w:val="22"/>
          <w:szCs w:val="22"/>
        </w:rPr>
        <w:t>4</w:t>
      </w:r>
      <w:r w:rsidR="00707273" w:rsidRPr="00C268E4">
        <w:rPr>
          <w:rFonts w:ascii="Times New Roman" w:hAnsi="Times New Roman"/>
          <w:b/>
          <w:snapToGrid w:val="0"/>
          <w:sz w:val="22"/>
          <w:szCs w:val="22"/>
        </w:rPr>
        <w:tab/>
      </w:r>
      <w:r w:rsidR="00707273" w:rsidRPr="00C268E4">
        <w:rPr>
          <w:rFonts w:ascii="Times New Roman" w:hAnsi="Times New Roman"/>
          <w:snapToGrid w:val="0"/>
          <w:sz w:val="22"/>
          <w:szCs w:val="22"/>
        </w:rPr>
        <w:tab/>
        <w:t xml:space="preserve">Janice Wise (202) 418-8165 </w:t>
      </w:r>
    </w:p>
    <w:p w:rsidR="00707273" w:rsidRPr="00C268E4" w:rsidRDefault="00707273">
      <w:pPr>
        <w:tabs>
          <w:tab w:val="left" w:pos="5040"/>
        </w:tabs>
        <w:rPr>
          <w:rFonts w:ascii="Times New Roman" w:hAnsi="Times New Roman"/>
          <w:snapToGrid w:val="0"/>
          <w:sz w:val="22"/>
          <w:szCs w:val="22"/>
        </w:rPr>
      </w:pPr>
      <w:r w:rsidRPr="00C268E4">
        <w:rPr>
          <w:rFonts w:ascii="Times New Roman" w:hAnsi="Times New Roman"/>
          <w:snapToGrid w:val="0"/>
          <w:sz w:val="22"/>
          <w:szCs w:val="22"/>
        </w:rPr>
        <w:tab/>
      </w:r>
      <w:r w:rsidRPr="00C268E4">
        <w:rPr>
          <w:rFonts w:ascii="Times New Roman" w:hAnsi="Times New Roman"/>
          <w:snapToGrid w:val="0"/>
          <w:sz w:val="22"/>
          <w:szCs w:val="22"/>
        </w:rPr>
        <w:tab/>
        <w:t xml:space="preserve">Email:  </w:t>
      </w:r>
      <w:hyperlink r:id="rId8" w:history="1">
        <w:r w:rsidRPr="00C268E4">
          <w:rPr>
            <w:rStyle w:val="Hyperlink"/>
            <w:rFonts w:ascii="Times New Roman" w:hAnsi="Times New Roman"/>
            <w:snapToGrid w:val="0"/>
            <w:sz w:val="22"/>
            <w:szCs w:val="22"/>
          </w:rPr>
          <w:t>janice.wise@fcc.gov</w:t>
        </w:r>
      </w:hyperlink>
      <w:r w:rsidRPr="00C268E4">
        <w:rPr>
          <w:rFonts w:ascii="Times New Roman" w:hAnsi="Times New Roman"/>
          <w:snapToGrid w:val="0"/>
          <w:sz w:val="22"/>
          <w:szCs w:val="22"/>
        </w:rPr>
        <w:t xml:space="preserve"> </w:t>
      </w:r>
    </w:p>
    <w:p w:rsidR="00707273" w:rsidRPr="00C268E4" w:rsidRDefault="00707273">
      <w:pPr>
        <w:tabs>
          <w:tab w:val="left" w:pos="5040"/>
        </w:tabs>
        <w:rPr>
          <w:rFonts w:ascii="Times New Roman" w:hAnsi="Times New Roman"/>
          <w:snapToGrid w:val="0"/>
          <w:sz w:val="22"/>
          <w:szCs w:val="22"/>
        </w:rPr>
      </w:pPr>
    </w:p>
    <w:p w:rsidR="00111616" w:rsidRPr="00C268E4" w:rsidRDefault="00111616">
      <w:pPr>
        <w:tabs>
          <w:tab w:val="left" w:pos="5040"/>
        </w:tabs>
        <w:rPr>
          <w:rFonts w:ascii="Times New Roman" w:hAnsi="Times New Roman"/>
          <w:snapToGrid w:val="0"/>
          <w:sz w:val="22"/>
          <w:szCs w:val="22"/>
        </w:rPr>
      </w:pPr>
    </w:p>
    <w:p w:rsidR="00542C33" w:rsidRPr="00C268E4" w:rsidRDefault="00B90EFC" w:rsidP="00B90EFC">
      <w:pPr>
        <w:pStyle w:val="BodyTextIndent"/>
        <w:jc w:val="center"/>
        <w:rPr>
          <w:b/>
          <w:sz w:val="22"/>
          <w:szCs w:val="22"/>
        </w:rPr>
      </w:pPr>
      <w:r w:rsidRPr="00C268E4">
        <w:rPr>
          <w:b/>
          <w:sz w:val="22"/>
          <w:szCs w:val="22"/>
        </w:rPr>
        <w:t xml:space="preserve">FCC </w:t>
      </w:r>
      <w:r w:rsidR="00111616" w:rsidRPr="00C268E4">
        <w:rPr>
          <w:b/>
          <w:sz w:val="22"/>
          <w:szCs w:val="22"/>
        </w:rPr>
        <w:t xml:space="preserve">MOVES TO ENSURE </w:t>
      </w:r>
      <w:r w:rsidR="00805F86" w:rsidRPr="00C268E4">
        <w:rPr>
          <w:b/>
          <w:sz w:val="22"/>
          <w:szCs w:val="22"/>
        </w:rPr>
        <w:t>ONLINE VIDEO CLIPS</w:t>
      </w:r>
      <w:r w:rsidR="00727945" w:rsidRPr="00C268E4">
        <w:rPr>
          <w:b/>
          <w:sz w:val="22"/>
          <w:szCs w:val="22"/>
        </w:rPr>
        <w:t xml:space="preserve"> ARE </w:t>
      </w:r>
    </w:p>
    <w:p w:rsidR="00B90EFC" w:rsidRPr="00C268E4" w:rsidRDefault="00727945" w:rsidP="00B90EFC">
      <w:pPr>
        <w:pStyle w:val="BodyTextIndent"/>
        <w:jc w:val="center"/>
        <w:rPr>
          <w:b/>
          <w:sz w:val="22"/>
          <w:szCs w:val="22"/>
        </w:rPr>
      </w:pPr>
      <w:r w:rsidRPr="00C268E4">
        <w:rPr>
          <w:b/>
          <w:sz w:val="22"/>
          <w:szCs w:val="22"/>
        </w:rPr>
        <w:t>ACCESSIBLE TO AMERICANS WHO ARE DEA</w:t>
      </w:r>
      <w:r w:rsidR="00B424D8" w:rsidRPr="00C268E4">
        <w:rPr>
          <w:b/>
          <w:sz w:val="22"/>
          <w:szCs w:val="22"/>
        </w:rPr>
        <w:t>F</w:t>
      </w:r>
      <w:r w:rsidRPr="00C268E4">
        <w:rPr>
          <w:b/>
          <w:sz w:val="22"/>
          <w:szCs w:val="22"/>
        </w:rPr>
        <w:t xml:space="preserve"> </w:t>
      </w:r>
      <w:r w:rsidR="00B424D8" w:rsidRPr="00C268E4">
        <w:rPr>
          <w:b/>
          <w:sz w:val="22"/>
          <w:szCs w:val="22"/>
        </w:rPr>
        <w:t>OR</w:t>
      </w:r>
      <w:r w:rsidRPr="00C268E4">
        <w:rPr>
          <w:b/>
          <w:sz w:val="22"/>
          <w:szCs w:val="22"/>
        </w:rPr>
        <w:t xml:space="preserve"> HARD OF HEARING</w:t>
      </w:r>
    </w:p>
    <w:p w:rsidR="00DF6DEA" w:rsidRPr="00C268E4" w:rsidRDefault="00DF6DEA" w:rsidP="00B90EFC">
      <w:pPr>
        <w:pStyle w:val="BodyTextIndent"/>
        <w:jc w:val="center"/>
        <w:rPr>
          <w:b/>
          <w:sz w:val="22"/>
          <w:szCs w:val="22"/>
        </w:rPr>
      </w:pPr>
    </w:p>
    <w:p w:rsidR="00727945" w:rsidRPr="00C268E4" w:rsidRDefault="00111616" w:rsidP="005863B8">
      <w:pPr>
        <w:pStyle w:val="BodyTextIndent"/>
        <w:jc w:val="center"/>
        <w:rPr>
          <w:b/>
          <w:i/>
          <w:sz w:val="22"/>
          <w:szCs w:val="22"/>
        </w:rPr>
      </w:pPr>
      <w:r w:rsidRPr="00C268E4">
        <w:rPr>
          <w:b/>
          <w:i/>
          <w:sz w:val="22"/>
          <w:szCs w:val="22"/>
        </w:rPr>
        <w:t xml:space="preserve">New </w:t>
      </w:r>
      <w:r w:rsidR="00727945" w:rsidRPr="00C268E4">
        <w:rPr>
          <w:b/>
          <w:i/>
          <w:sz w:val="22"/>
          <w:szCs w:val="22"/>
        </w:rPr>
        <w:t>Rules Will Require Captioning of Certain</w:t>
      </w:r>
      <w:r w:rsidR="00A35D04">
        <w:rPr>
          <w:b/>
          <w:i/>
          <w:sz w:val="22"/>
          <w:szCs w:val="22"/>
        </w:rPr>
        <w:t xml:space="preserve"> Online</w:t>
      </w:r>
      <w:r w:rsidR="00727945" w:rsidRPr="00C268E4">
        <w:rPr>
          <w:b/>
          <w:i/>
          <w:sz w:val="22"/>
          <w:szCs w:val="22"/>
        </w:rPr>
        <w:t xml:space="preserve"> Video Clips </w:t>
      </w:r>
      <w:r w:rsidR="00553BCD" w:rsidRPr="00C268E4">
        <w:rPr>
          <w:b/>
          <w:i/>
          <w:sz w:val="22"/>
          <w:szCs w:val="22"/>
        </w:rPr>
        <w:t>B</w:t>
      </w:r>
      <w:r w:rsidR="00727945" w:rsidRPr="00C268E4">
        <w:rPr>
          <w:b/>
          <w:i/>
          <w:sz w:val="22"/>
          <w:szCs w:val="22"/>
        </w:rPr>
        <w:t>eginning in 2016</w:t>
      </w:r>
    </w:p>
    <w:p w:rsidR="00111616" w:rsidRPr="00C268E4" w:rsidRDefault="00111616" w:rsidP="00C268E4">
      <w:pPr>
        <w:pStyle w:val="BodyTextIndent"/>
        <w:ind w:firstLine="0"/>
        <w:jc w:val="center"/>
        <w:rPr>
          <w:b/>
          <w:sz w:val="22"/>
          <w:szCs w:val="22"/>
        </w:rPr>
      </w:pPr>
    </w:p>
    <w:p w:rsidR="00B90EFC" w:rsidRPr="00C268E4" w:rsidRDefault="00B90EFC" w:rsidP="00C268E4">
      <w:pPr>
        <w:rPr>
          <w:rFonts w:ascii="Times New Roman" w:hAnsi="Times New Roman"/>
          <w:sz w:val="22"/>
          <w:szCs w:val="22"/>
        </w:rPr>
      </w:pPr>
      <w:r w:rsidRPr="00C268E4">
        <w:rPr>
          <w:rFonts w:ascii="Times New Roman" w:hAnsi="Times New Roman"/>
          <w:sz w:val="22"/>
          <w:szCs w:val="22"/>
        </w:rPr>
        <w:t xml:space="preserve">Washington, D.C. – The Federal Communications </w:t>
      </w:r>
      <w:r w:rsidR="00371288" w:rsidRPr="00C268E4">
        <w:rPr>
          <w:rFonts w:ascii="Times New Roman" w:hAnsi="Times New Roman"/>
          <w:sz w:val="22"/>
          <w:szCs w:val="22"/>
        </w:rPr>
        <w:t>Commission today</w:t>
      </w:r>
      <w:r w:rsidRPr="00C268E4">
        <w:rPr>
          <w:rFonts w:ascii="Times New Roman" w:hAnsi="Times New Roman"/>
          <w:sz w:val="22"/>
          <w:szCs w:val="22"/>
        </w:rPr>
        <w:t xml:space="preserve"> </w:t>
      </w:r>
      <w:r w:rsidR="009A1BA8" w:rsidRPr="00C268E4">
        <w:rPr>
          <w:rFonts w:ascii="Times New Roman" w:hAnsi="Times New Roman"/>
          <w:sz w:val="22"/>
          <w:szCs w:val="22"/>
        </w:rPr>
        <w:t xml:space="preserve">approved new rules </w:t>
      </w:r>
      <w:r w:rsidRPr="00C268E4">
        <w:rPr>
          <w:rFonts w:ascii="Times New Roman" w:hAnsi="Times New Roman"/>
          <w:sz w:val="22"/>
          <w:szCs w:val="22"/>
        </w:rPr>
        <w:t xml:space="preserve">that </w:t>
      </w:r>
      <w:r w:rsidR="009A1BA8" w:rsidRPr="00C268E4">
        <w:rPr>
          <w:rFonts w:ascii="Times New Roman" w:hAnsi="Times New Roman"/>
          <w:sz w:val="22"/>
          <w:szCs w:val="22"/>
        </w:rPr>
        <w:t>will require closed captioning</w:t>
      </w:r>
      <w:r w:rsidR="00805F86" w:rsidRPr="00C268E4">
        <w:rPr>
          <w:rFonts w:ascii="Times New Roman" w:hAnsi="Times New Roman"/>
          <w:sz w:val="22"/>
          <w:szCs w:val="22"/>
        </w:rPr>
        <w:t xml:space="preserve"> o</w:t>
      </w:r>
      <w:r w:rsidR="00CF1DEF">
        <w:rPr>
          <w:rFonts w:ascii="Times New Roman" w:hAnsi="Times New Roman"/>
          <w:sz w:val="22"/>
          <w:szCs w:val="22"/>
        </w:rPr>
        <w:t>f</w:t>
      </w:r>
      <w:r w:rsidR="00805F86" w:rsidRPr="00C268E4">
        <w:rPr>
          <w:rFonts w:ascii="Times New Roman" w:hAnsi="Times New Roman"/>
          <w:sz w:val="22"/>
          <w:szCs w:val="22"/>
        </w:rPr>
        <w:t xml:space="preserve"> video clips that are </w:t>
      </w:r>
      <w:r w:rsidR="00786E5F" w:rsidRPr="00C268E4">
        <w:rPr>
          <w:rFonts w:ascii="Times New Roman" w:hAnsi="Times New Roman"/>
          <w:sz w:val="22"/>
          <w:szCs w:val="22"/>
        </w:rPr>
        <w:t>posted</w:t>
      </w:r>
      <w:r w:rsidR="00805F86" w:rsidRPr="00C268E4">
        <w:rPr>
          <w:rFonts w:ascii="Times New Roman" w:hAnsi="Times New Roman"/>
          <w:sz w:val="22"/>
          <w:szCs w:val="22"/>
        </w:rPr>
        <w:t xml:space="preserve"> </w:t>
      </w:r>
      <w:r w:rsidR="009A1BA8" w:rsidRPr="00C268E4">
        <w:rPr>
          <w:rFonts w:ascii="Times New Roman" w:hAnsi="Times New Roman"/>
          <w:sz w:val="22"/>
          <w:szCs w:val="22"/>
        </w:rPr>
        <w:t>online.</w:t>
      </w:r>
      <w:r w:rsidRPr="00C268E4">
        <w:rPr>
          <w:rFonts w:ascii="Times New Roman" w:hAnsi="Times New Roman"/>
          <w:sz w:val="22"/>
          <w:szCs w:val="22"/>
        </w:rPr>
        <w:t xml:space="preserve">  The new rules further the purpose of </w:t>
      </w:r>
      <w:r w:rsidR="00B308D7" w:rsidRPr="00C268E4">
        <w:rPr>
          <w:rFonts w:ascii="Times New Roman" w:hAnsi="Times New Roman"/>
          <w:sz w:val="22"/>
          <w:szCs w:val="22"/>
        </w:rPr>
        <w:t>t</w:t>
      </w:r>
      <w:r w:rsidRPr="00C268E4">
        <w:rPr>
          <w:rFonts w:ascii="Times New Roman" w:hAnsi="Times New Roman"/>
          <w:sz w:val="22"/>
          <w:szCs w:val="22"/>
        </w:rPr>
        <w:t xml:space="preserve">he </w:t>
      </w:r>
      <w:r w:rsidR="00B308D7" w:rsidRPr="00C268E4">
        <w:rPr>
          <w:rFonts w:ascii="Times New Roman" w:hAnsi="Times New Roman"/>
          <w:sz w:val="22"/>
          <w:szCs w:val="22"/>
        </w:rPr>
        <w:t>Twenty-First</w:t>
      </w:r>
      <w:r w:rsidR="00896225" w:rsidRPr="00C268E4">
        <w:rPr>
          <w:rFonts w:ascii="Times New Roman" w:hAnsi="Times New Roman"/>
          <w:sz w:val="22"/>
          <w:szCs w:val="22"/>
        </w:rPr>
        <w:t xml:space="preserve"> Century Communications and Video Accessibility Act of 2010 (</w:t>
      </w:r>
      <w:r w:rsidRPr="00C268E4">
        <w:rPr>
          <w:rFonts w:ascii="Times New Roman" w:hAnsi="Times New Roman"/>
          <w:sz w:val="22"/>
          <w:szCs w:val="22"/>
        </w:rPr>
        <w:t>CVAA</w:t>
      </w:r>
      <w:r w:rsidR="00896225" w:rsidRPr="00C268E4">
        <w:rPr>
          <w:rFonts w:ascii="Times New Roman" w:hAnsi="Times New Roman"/>
          <w:sz w:val="22"/>
          <w:szCs w:val="22"/>
        </w:rPr>
        <w:t>)</w:t>
      </w:r>
      <w:r w:rsidR="00675E2D" w:rsidRPr="00C268E4">
        <w:rPr>
          <w:rFonts w:ascii="Times New Roman" w:hAnsi="Times New Roman"/>
          <w:sz w:val="22"/>
          <w:szCs w:val="22"/>
        </w:rPr>
        <w:t xml:space="preserve"> by helping to ensure </w:t>
      </w:r>
      <w:r w:rsidR="00E375C3" w:rsidRPr="00C268E4">
        <w:rPr>
          <w:rFonts w:ascii="Times New Roman" w:hAnsi="Times New Roman"/>
          <w:sz w:val="22"/>
          <w:szCs w:val="22"/>
        </w:rPr>
        <w:t>equal access to all forms of programming by</w:t>
      </w:r>
      <w:r w:rsidR="00805F86" w:rsidRPr="00C268E4">
        <w:rPr>
          <w:rFonts w:ascii="Times New Roman" w:hAnsi="Times New Roman"/>
          <w:sz w:val="22"/>
          <w:szCs w:val="22"/>
        </w:rPr>
        <w:t xml:space="preserve"> individuals who are deaf or hard of hearing</w:t>
      </w:r>
      <w:r w:rsidR="00864B17" w:rsidRPr="00C268E4">
        <w:rPr>
          <w:rFonts w:ascii="Times New Roman" w:hAnsi="Times New Roman"/>
          <w:sz w:val="22"/>
          <w:szCs w:val="22"/>
        </w:rPr>
        <w:t xml:space="preserve"> when </w:t>
      </w:r>
      <w:r w:rsidR="00CF1DEF">
        <w:rPr>
          <w:rFonts w:ascii="Times New Roman" w:hAnsi="Times New Roman"/>
          <w:sz w:val="22"/>
          <w:szCs w:val="22"/>
        </w:rPr>
        <w:t xml:space="preserve">they </w:t>
      </w:r>
      <w:r w:rsidR="00864B17" w:rsidRPr="00C268E4">
        <w:rPr>
          <w:rFonts w:ascii="Times New Roman" w:hAnsi="Times New Roman"/>
          <w:sz w:val="22"/>
          <w:szCs w:val="22"/>
        </w:rPr>
        <w:t>watch video content online</w:t>
      </w:r>
      <w:r w:rsidRPr="00C268E4">
        <w:rPr>
          <w:rFonts w:ascii="Times New Roman" w:hAnsi="Times New Roman"/>
          <w:sz w:val="22"/>
          <w:szCs w:val="22"/>
        </w:rPr>
        <w:t>.</w:t>
      </w:r>
    </w:p>
    <w:p w:rsidR="00B90EFC" w:rsidRPr="00C268E4" w:rsidRDefault="00B90EFC" w:rsidP="00AC7F64">
      <w:pPr>
        <w:ind w:left="720"/>
        <w:rPr>
          <w:rFonts w:ascii="Times New Roman" w:hAnsi="Times New Roman"/>
          <w:sz w:val="22"/>
          <w:szCs w:val="22"/>
        </w:rPr>
      </w:pPr>
    </w:p>
    <w:p w:rsidR="00214263" w:rsidRPr="00C268E4" w:rsidRDefault="009A1BA8" w:rsidP="00C268E4">
      <w:pPr>
        <w:rPr>
          <w:rFonts w:ascii="Times New Roman" w:hAnsi="Times New Roman"/>
          <w:sz w:val="22"/>
          <w:szCs w:val="22"/>
        </w:rPr>
      </w:pPr>
      <w:r w:rsidRPr="00C268E4">
        <w:rPr>
          <w:rFonts w:ascii="Times New Roman" w:hAnsi="Times New Roman"/>
          <w:sz w:val="22"/>
          <w:szCs w:val="22"/>
        </w:rPr>
        <w:t>Specifically, the rules</w:t>
      </w:r>
      <w:r w:rsidR="00805F86" w:rsidRPr="00C268E4">
        <w:rPr>
          <w:rFonts w:ascii="Times New Roman" w:hAnsi="Times New Roman"/>
          <w:sz w:val="22"/>
          <w:szCs w:val="22"/>
        </w:rPr>
        <w:t xml:space="preserve"> extend the Commission’s IP closed captioning rules</w:t>
      </w:r>
      <w:r w:rsidR="005863B8" w:rsidRPr="00C268E4">
        <w:rPr>
          <w:rFonts w:ascii="Times New Roman" w:hAnsi="Times New Roman"/>
          <w:sz w:val="22"/>
          <w:szCs w:val="22"/>
        </w:rPr>
        <w:t xml:space="preserve"> adopted in 2012</w:t>
      </w:r>
      <w:r w:rsidR="003056D2" w:rsidRPr="00C268E4">
        <w:rPr>
          <w:rFonts w:ascii="Times New Roman" w:hAnsi="Times New Roman"/>
          <w:sz w:val="22"/>
          <w:szCs w:val="22"/>
        </w:rPr>
        <w:t>,</w:t>
      </w:r>
      <w:r w:rsidR="005863B8" w:rsidRPr="00C268E4">
        <w:rPr>
          <w:rFonts w:ascii="Times New Roman" w:hAnsi="Times New Roman"/>
          <w:sz w:val="22"/>
          <w:szCs w:val="22"/>
        </w:rPr>
        <w:t xml:space="preserve"> which cover full-length videos onlin</w:t>
      </w:r>
      <w:r w:rsidR="003056D2" w:rsidRPr="00C268E4">
        <w:rPr>
          <w:rFonts w:ascii="Times New Roman" w:hAnsi="Times New Roman"/>
          <w:sz w:val="22"/>
          <w:szCs w:val="22"/>
        </w:rPr>
        <w:t xml:space="preserve">e, </w:t>
      </w:r>
      <w:r w:rsidR="00805F86" w:rsidRPr="00C268E4">
        <w:rPr>
          <w:rFonts w:ascii="Times New Roman" w:hAnsi="Times New Roman"/>
          <w:sz w:val="22"/>
          <w:szCs w:val="22"/>
        </w:rPr>
        <w:t xml:space="preserve">to video clips if the </w:t>
      </w:r>
      <w:r w:rsidRPr="00C268E4">
        <w:rPr>
          <w:rFonts w:ascii="Times New Roman" w:hAnsi="Times New Roman"/>
          <w:sz w:val="22"/>
          <w:szCs w:val="22"/>
        </w:rPr>
        <w:t xml:space="preserve">original </w:t>
      </w:r>
      <w:r w:rsidR="00805F86" w:rsidRPr="00C268E4">
        <w:rPr>
          <w:rFonts w:ascii="Times New Roman" w:hAnsi="Times New Roman"/>
          <w:sz w:val="22"/>
          <w:szCs w:val="22"/>
        </w:rPr>
        <w:t>programming was shown on television</w:t>
      </w:r>
      <w:r w:rsidR="005863B8" w:rsidRPr="00C268E4">
        <w:rPr>
          <w:rFonts w:ascii="Times New Roman" w:hAnsi="Times New Roman"/>
          <w:sz w:val="22"/>
          <w:szCs w:val="22"/>
        </w:rPr>
        <w:t xml:space="preserve"> </w:t>
      </w:r>
      <w:r w:rsidR="00805F86" w:rsidRPr="00C268E4">
        <w:rPr>
          <w:rFonts w:ascii="Times New Roman" w:hAnsi="Times New Roman"/>
          <w:sz w:val="22"/>
          <w:szCs w:val="22"/>
        </w:rPr>
        <w:t xml:space="preserve">in the United States with captions.  </w:t>
      </w:r>
      <w:r w:rsidR="00214263" w:rsidRPr="00C268E4">
        <w:rPr>
          <w:rFonts w:ascii="Times New Roman" w:hAnsi="Times New Roman"/>
          <w:sz w:val="22"/>
          <w:szCs w:val="22"/>
        </w:rPr>
        <w:t xml:space="preserve">The </w:t>
      </w:r>
      <w:r w:rsidR="00BA4A2B" w:rsidRPr="00C268E4">
        <w:rPr>
          <w:rFonts w:ascii="Times New Roman" w:hAnsi="Times New Roman"/>
          <w:sz w:val="22"/>
          <w:szCs w:val="22"/>
        </w:rPr>
        <w:t xml:space="preserve">new </w:t>
      </w:r>
      <w:r w:rsidR="00214263" w:rsidRPr="00C268E4">
        <w:rPr>
          <w:rFonts w:ascii="Times New Roman" w:hAnsi="Times New Roman"/>
          <w:sz w:val="22"/>
          <w:szCs w:val="22"/>
        </w:rPr>
        <w:t>rules apply to video programming distributors</w:t>
      </w:r>
      <w:r w:rsidRPr="00C268E4">
        <w:rPr>
          <w:rFonts w:ascii="Times New Roman" w:hAnsi="Times New Roman"/>
          <w:sz w:val="22"/>
          <w:szCs w:val="22"/>
        </w:rPr>
        <w:t xml:space="preserve"> </w:t>
      </w:r>
      <w:r w:rsidR="00214263" w:rsidRPr="00C268E4">
        <w:rPr>
          <w:rFonts w:ascii="Times New Roman" w:hAnsi="Times New Roman"/>
          <w:sz w:val="22"/>
          <w:szCs w:val="22"/>
        </w:rPr>
        <w:t xml:space="preserve">that </w:t>
      </w:r>
      <w:r w:rsidR="00BA4A2B" w:rsidRPr="00C268E4">
        <w:rPr>
          <w:rFonts w:ascii="Times New Roman" w:hAnsi="Times New Roman"/>
          <w:sz w:val="22"/>
          <w:szCs w:val="22"/>
        </w:rPr>
        <w:t xml:space="preserve">air </w:t>
      </w:r>
      <w:r w:rsidR="0045157A" w:rsidRPr="00C268E4">
        <w:rPr>
          <w:rFonts w:ascii="Times New Roman" w:hAnsi="Times New Roman"/>
          <w:sz w:val="22"/>
          <w:szCs w:val="22"/>
        </w:rPr>
        <w:t>programming</w:t>
      </w:r>
      <w:r w:rsidR="005863B8" w:rsidRPr="00C268E4">
        <w:rPr>
          <w:rFonts w:ascii="Times New Roman" w:hAnsi="Times New Roman"/>
          <w:sz w:val="22"/>
          <w:szCs w:val="22"/>
        </w:rPr>
        <w:t xml:space="preserve"> – including </w:t>
      </w:r>
      <w:r w:rsidR="00B308D7" w:rsidRPr="00C268E4">
        <w:rPr>
          <w:rFonts w:ascii="Times New Roman" w:hAnsi="Times New Roman"/>
          <w:sz w:val="22"/>
          <w:szCs w:val="22"/>
        </w:rPr>
        <w:t>broadcasters</w:t>
      </w:r>
      <w:r w:rsidR="005863B8" w:rsidRPr="00C268E4">
        <w:rPr>
          <w:rFonts w:ascii="Times New Roman" w:hAnsi="Times New Roman"/>
          <w:sz w:val="22"/>
          <w:szCs w:val="22"/>
        </w:rPr>
        <w:t xml:space="preserve"> and cable </w:t>
      </w:r>
      <w:r w:rsidR="00B96EFF">
        <w:rPr>
          <w:rFonts w:ascii="Times New Roman" w:hAnsi="Times New Roman"/>
          <w:sz w:val="22"/>
          <w:szCs w:val="22"/>
        </w:rPr>
        <w:t xml:space="preserve">and satellite </w:t>
      </w:r>
      <w:r w:rsidR="005863B8" w:rsidRPr="00C268E4">
        <w:rPr>
          <w:rFonts w:ascii="Times New Roman" w:hAnsi="Times New Roman"/>
          <w:sz w:val="22"/>
          <w:szCs w:val="22"/>
        </w:rPr>
        <w:t>distributors</w:t>
      </w:r>
      <w:r w:rsidR="003056D2" w:rsidRPr="00C268E4">
        <w:rPr>
          <w:rFonts w:ascii="Times New Roman" w:hAnsi="Times New Roman"/>
          <w:sz w:val="22"/>
          <w:szCs w:val="22"/>
        </w:rPr>
        <w:t>—</w:t>
      </w:r>
      <w:r w:rsidR="00214263" w:rsidRPr="00C268E4">
        <w:rPr>
          <w:rFonts w:ascii="Times New Roman" w:hAnsi="Times New Roman"/>
          <w:sz w:val="22"/>
          <w:szCs w:val="22"/>
        </w:rPr>
        <w:t xml:space="preserve"> on television and then post clips </w:t>
      </w:r>
      <w:r w:rsidR="0045157A" w:rsidRPr="00C268E4">
        <w:rPr>
          <w:rFonts w:ascii="Times New Roman" w:hAnsi="Times New Roman"/>
          <w:sz w:val="22"/>
          <w:szCs w:val="22"/>
        </w:rPr>
        <w:t xml:space="preserve">of that programming </w:t>
      </w:r>
      <w:r w:rsidR="00214263" w:rsidRPr="00C268E4">
        <w:rPr>
          <w:rFonts w:ascii="Times New Roman" w:hAnsi="Times New Roman"/>
          <w:sz w:val="22"/>
          <w:szCs w:val="22"/>
        </w:rPr>
        <w:t xml:space="preserve">on their </w:t>
      </w:r>
      <w:r w:rsidR="0045157A" w:rsidRPr="00C268E4">
        <w:rPr>
          <w:rFonts w:ascii="Times New Roman" w:hAnsi="Times New Roman"/>
          <w:sz w:val="22"/>
          <w:szCs w:val="22"/>
        </w:rPr>
        <w:t xml:space="preserve">own </w:t>
      </w:r>
      <w:r w:rsidR="00214263" w:rsidRPr="00C268E4">
        <w:rPr>
          <w:rFonts w:ascii="Times New Roman" w:hAnsi="Times New Roman"/>
          <w:sz w:val="22"/>
          <w:szCs w:val="22"/>
        </w:rPr>
        <w:t xml:space="preserve">website or </w:t>
      </w:r>
      <w:r w:rsidRPr="00C268E4">
        <w:rPr>
          <w:rFonts w:ascii="Times New Roman" w:hAnsi="Times New Roman"/>
          <w:sz w:val="22"/>
          <w:szCs w:val="22"/>
        </w:rPr>
        <w:t xml:space="preserve">via </w:t>
      </w:r>
      <w:r w:rsidR="00542C33" w:rsidRPr="00C268E4">
        <w:rPr>
          <w:rFonts w:ascii="Times New Roman" w:hAnsi="Times New Roman"/>
          <w:sz w:val="22"/>
          <w:szCs w:val="22"/>
        </w:rPr>
        <w:t>their own</w:t>
      </w:r>
      <w:r w:rsidR="00A35D04">
        <w:rPr>
          <w:rFonts w:ascii="Times New Roman" w:hAnsi="Times New Roman"/>
          <w:sz w:val="22"/>
          <w:szCs w:val="22"/>
        </w:rPr>
        <w:t xml:space="preserve"> mobile</w:t>
      </w:r>
      <w:r w:rsidRPr="00C268E4">
        <w:rPr>
          <w:rFonts w:ascii="Times New Roman" w:hAnsi="Times New Roman"/>
          <w:sz w:val="22"/>
          <w:szCs w:val="22"/>
        </w:rPr>
        <w:t xml:space="preserve"> </w:t>
      </w:r>
      <w:r w:rsidR="00214263" w:rsidRPr="00C268E4">
        <w:rPr>
          <w:rFonts w:ascii="Times New Roman" w:hAnsi="Times New Roman"/>
          <w:sz w:val="22"/>
          <w:szCs w:val="22"/>
        </w:rPr>
        <w:t>app.</w:t>
      </w:r>
      <w:r w:rsidRPr="00C268E4">
        <w:rPr>
          <w:rFonts w:ascii="Times New Roman" w:hAnsi="Times New Roman"/>
          <w:sz w:val="22"/>
          <w:szCs w:val="22"/>
        </w:rPr>
        <w:t xml:space="preserve"> </w:t>
      </w:r>
      <w:r w:rsidR="00C268E4" w:rsidRPr="00C268E4">
        <w:rPr>
          <w:rFonts w:ascii="Times New Roman" w:hAnsi="Times New Roman"/>
          <w:sz w:val="22"/>
          <w:szCs w:val="22"/>
        </w:rPr>
        <w:t xml:space="preserve"> </w:t>
      </w:r>
      <w:r w:rsidRPr="00C268E4">
        <w:rPr>
          <w:rFonts w:ascii="Times New Roman" w:hAnsi="Times New Roman"/>
          <w:sz w:val="22"/>
          <w:szCs w:val="22"/>
        </w:rPr>
        <w:t>The new rules do not extend to third</w:t>
      </w:r>
      <w:r w:rsidR="0037787A">
        <w:rPr>
          <w:rFonts w:ascii="Times New Roman" w:hAnsi="Times New Roman"/>
          <w:sz w:val="22"/>
          <w:szCs w:val="22"/>
        </w:rPr>
        <w:t xml:space="preserve"> </w:t>
      </w:r>
      <w:r w:rsidRPr="00C268E4">
        <w:rPr>
          <w:rFonts w:ascii="Times New Roman" w:hAnsi="Times New Roman"/>
          <w:sz w:val="22"/>
          <w:szCs w:val="22"/>
        </w:rPr>
        <w:t xml:space="preserve">party </w:t>
      </w:r>
      <w:r w:rsidR="00542C33" w:rsidRPr="00C268E4">
        <w:rPr>
          <w:rFonts w:ascii="Times New Roman" w:hAnsi="Times New Roman"/>
          <w:sz w:val="22"/>
          <w:szCs w:val="22"/>
        </w:rPr>
        <w:t>websites or apps</w:t>
      </w:r>
      <w:r w:rsidRPr="00C268E4">
        <w:rPr>
          <w:rFonts w:ascii="Times New Roman" w:hAnsi="Times New Roman"/>
          <w:sz w:val="22"/>
          <w:szCs w:val="22"/>
        </w:rPr>
        <w:t xml:space="preserve">. </w:t>
      </w:r>
    </w:p>
    <w:p w:rsidR="00214263" w:rsidRPr="00C268E4" w:rsidRDefault="00214263" w:rsidP="00B90EFC">
      <w:pPr>
        <w:ind w:firstLine="720"/>
        <w:rPr>
          <w:rFonts w:ascii="Times New Roman" w:hAnsi="Times New Roman"/>
          <w:sz w:val="22"/>
          <w:szCs w:val="22"/>
        </w:rPr>
      </w:pPr>
    </w:p>
    <w:p w:rsidR="00553BCD" w:rsidRPr="00C268E4" w:rsidRDefault="00805F86" w:rsidP="00C268E4">
      <w:pPr>
        <w:rPr>
          <w:rFonts w:ascii="Times New Roman" w:hAnsi="Times New Roman"/>
          <w:sz w:val="22"/>
          <w:szCs w:val="22"/>
        </w:rPr>
      </w:pPr>
      <w:r w:rsidRPr="00C268E4">
        <w:rPr>
          <w:rFonts w:ascii="Times New Roman" w:hAnsi="Times New Roman"/>
          <w:sz w:val="22"/>
          <w:szCs w:val="22"/>
        </w:rPr>
        <w:t xml:space="preserve">Compliance deadlines vary based on the type of video clip.  </w:t>
      </w:r>
      <w:r w:rsidR="00553BCD" w:rsidRPr="00C268E4">
        <w:rPr>
          <w:rFonts w:ascii="Times New Roman" w:hAnsi="Times New Roman"/>
          <w:sz w:val="22"/>
          <w:szCs w:val="22"/>
        </w:rPr>
        <w:t>Specifically, a</w:t>
      </w:r>
      <w:r w:rsidRPr="00C268E4">
        <w:rPr>
          <w:rFonts w:ascii="Times New Roman" w:hAnsi="Times New Roman"/>
          <w:sz w:val="22"/>
          <w:szCs w:val="22"/>
        </w:rPr>
        <w:t xml:space="preserve"> deadline of</w:t>
      </w:r>
      <w:r w:rsidR="00553BCD" w:rsidRPr="00C268E4">
        <w:rPr>
          <w:rFonts w:ascii="Times New Roman" w:hAnsi="Times New Roman"/>
          <w:sz w:val="22"/>
          <w:szCs w:val="22"/>
        </w:rPr>
        <w:t>:</w:t>
      </w:r>
    </w:p>
    <w:p w:rsidR="00553BCD" w:rsidRPr="00C268E4" w:rsidRDefault="00805F86"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January 1, 2016</w:t>
      </w:r>
      <w:r w:rsidR="00CF0DD3" w:rsidRPr="00C268E4">
        <w:rPr>
          <w:rFonts w:ascii="Times New Roman" w:hAnsi="Times New Roman"/>
          <w:sz w:val="22"/>
          <w:szCs w:val="22"/>
        </w:rPr>
        <w:t>,</w:t>
      </w:r>
      <w:r w:rsidRPr="00C268E4">
        <w:rPr>
          <w:rFonts w:ascii="Times New Roman" w:hAnsi="Times New Roman"/>
          <w:sz w:val="22"/>
          <w:szCs w:val="22"/>
        </w:rPr>
        <w:t xml:space="preserve"> will apply to </w:t>
      </w:r>
      <w:r w:rsidR="0050480C" w:rsidRPr="00C268E4">
        <w:rPr>
          <w:rFonts w:ascii="Times New Roman" w:hAnsi="Times New Roman"/>
          <w:sz w:val="22"/>
          <w:szCs w:val="22"/>
        </w:rPr>
        <w:t>“straight lift” clips, which contain a single excerpt of a captioned television program with the same video and audio that was presented on television</w:t>
      </w:r>
      <w:r w:rsidR="00553BCD" w:rsidRPr="00C268E4">
        <w:rPr>
          <w:rFonts w:ascii="Times New Roman" w:hAnsi="Times New Roman"/>
          <w:sz w:val="22"/>
          <w:szCs w:val="22"/>
        </w:rPr>
        <w:t>;</w:t>
      </w:r>
    </w:p>
    <w:p w:rsidR="00553BCD" w:rsidRPr="00C268E4" w:rsidRDefault="0050480C"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January 1, 2017</w:t>
      </w:r>
      <w:r w:rsidR="00CF0DD3" w:rsidRPr="00C268E4">
        <w:rPr>
          <w:rFonts w:ascii="Times New Roman" w:hAnsi="Times New Roman"/>
          <w:sz w:val="22"/>
          <w:szCs w:val="22"/>
        </w:rPr>
        <w:t>,</w:t>
      </w:r>
      <w:r w:rsidRPr="00C268E4">
        <w:rPr>
          <w:rFonts w:ascii="Times New Roman" w:hAnsi="Times New Roman"/>
          <w:sz w:val="22"/>
          <w:szCs w:val="22"/>
        </w:rPr>
        <w:t xml:space="preserve"> will apply to “montages,” which occur when a single file contains multiple </w:t>
      </w:r>
      <w:r w:rsidR="0037787A">
        <w:rPr>
          <w:rFonts w:ascii="Times New Roman" w:hAnsi="Times New Roman"/>
          <w:sz w:val="22"/>
          <w:szCs w:val="22"/>
        </w:rPr>
        <w:t xml:space="preserve">straight lift </w:t>
      </w:r>
      <w:r w:rsidRPr="00C268E4">
        <w:rPr>
          <w:rFonts w:ascii="Times New Roman" w:hAnsi="Times New Roman"/>
          <w:sz w:val="22"/>
          <w:szCs w:val="22"/>
        </w:rPr>
        <w:t>clips</w:t>
      </w:r>
      <w:r w:rsidR="00553BCD" w:rsidRPr="00C268E4">
        <w:rPr>
          <w:rFonts w:ascii="Times New Roman" w:hAnsi="Times New Roman"/>
          <w:sz w:val="22"/>
          <w:szCs w:val="22"/>
        </w:rPr>
        <w:t>; and</w:t>
      </w:r>
    </w:p>
    <w:p w:rsidR="00553BCD" w:rsidRPr="00C268E4" w:rsidRDefault="0050480C"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July 1, 2017</w:t>
      </w:r>
      <w:r w:rsidR="00CF0DD3" w:rsidRPr="00C268E4">
        <w:rPr>
          <w:rFonts w:ascii="Times New Roman" w:hAnsi="Times New Roman"/>
          <w:sz w:val="22"/>
          <w:szCs w:val="22"/>
        </w:rPr>
        <w:t>,</w:t>
      </w:r>
      <w:r w:rsidRPr="00C268E4">
        <w:rPr>
          <w:rFonts w:ascii="Times New Roman" w:hAnsi="Times New Roman"/>
          <w:sz w:val="22"/>
          <w:szCs w:val="22"/>
        </w:rPr>
        <w:t xml:space="preserve"> will apply to video clips of live </w:t>
      </w:r>
      <w:r w:rsidR="0037787A">
        <w:rPr>
          <w:rFonts w:ascii="Times New Roman" w:hAnsi="Times New Roman"/>
          <w:sz w:val="22"/>
          <w:szCs w:val="22"/>
        </w:rPr>
        <w:t xml:space="preserve">and near-live </w:t>
      </w:r>
      <w:r w:rsidRPr="00C268E4">
        <w:rPr>
          <w:rFonts w:ascii="Times New Roman" w:hAnsi="Times New Roman"/>
          <w:sz w:val="22"/>
          <w:szCs w:val="22"/>
        </w:rPr>
        <w:t>television</w:t>
      </w:r>
      <w:r w:rsidR="0001732F" w:rsidRPr="00C268E4">
        <w:rPr>
          <w:rFonts w:ascii="Times New Roman" w:hAnsi="Times New Roman"/>
          <w:sz w:val="22"/>
          <w:szCs w:val="22"/>
        </w:rPr>
        <w:t xml:space="preserve"> </w:t>
      </w:r>
      <w:r w:rsidR="005863B8" w:rsidRPr="00C268E4">
        <w:rPr>
          <w:rFonts w:ascii="Times New Roman" w:hAnsi="Times New Roman"/>
          <w:sz w:val="22"/>
          <w:szCs w:val="22"/>
        </w:rPr>
        <w:t>programming, such as news or sporting events</w:t>
      </w:r>
      <w:r w:rsidRPr="00C268E4">
        <w:rPr>
          <w:rFonts w:ascii="Times New Roman" w:hAnsi="Times New Roman"/>
          <w:sz w:val="22"/>
          <w:szCs w:val="22"/>
        </w:rPr>
        <w:t xml:space="preserve">.  </w:t>
      </w:r>
      <w:r w:rsidR="00816C9D" w:rsidRPr="00C268E4">
        <w:rPr>
          <w:rFonts w:ascii="Times New Roman" w:hAnsi="Times New Roman"/>
          <w:sz w:val="22"/>
          <w:szCs w:val="22"/>
        </w:rPr>
        <w:t xml:space="preserve">Distributors will have a grace period of 12 hours after the associated live video programming was shown on television </w:t>
      </w:r>
      <w:r w:rsidR="0037787A">
        <w:rPr>
          <w:rFonts w:ascii="Times New Roman" w:hAnsi="Times New Roman"/>
          <w:sz w:val="22"/>
          <w:szCs w:val="22"/>
        </w:rPr>
        <w:t xml:space="preserve">and eight hours after the associated near-live video programming was shown on television </w:t>
      </w:r>
      <w:r w:rsidR="00816C9D" w:rsidRPr="00C268E4">
        <w:rPr>
          <w:rFonts w:ascii="Times New Roman" w:hAnsi="Times New Roman"/>
          <w:sz w:val="22"/>
          <w:szCs w:val="22"/>
        </w:rPr>
        <w:t>before the clip must be captioned online</w:t>
      </w:r>
      <w:r w:rsidR="00B308D7" w:rsidRPr="00C268E4">
        <w:rPr>
          <w:rFonts w:ascii="Times New Roman" w:hAnsi="Times New Roman"/>
          <w:sz w:val="22"/>
          <w:szCs w:val="22"/>
        </w:rPr>
        <w:t xml:space="preserve"> in order to give distributors flexibility to post time-sensitive clips online without delay</w:t>
      </w:r>
      <w:r w:rsidR="00816C9D" w:rsidRPr="00C268E4">
        <w:rPr>
          <w:rFonts w:ascii="Times New Roman" w:hAnsi="Times New Roman"/>
          <w:sz w:val="22"/>
          <w:szCs w:val="22"/>
        </w:rPr>
        <w:t>.</w:t>
      </w:r>
      <w:r w:rsidRPr="00C268E4">
        <w:rPr>
          <w:rFonts w:ascii="Times New Roman" w:hAnsi="Times New Roman"/>
          <w:sz w:val="22"/>
          <w:szCs w:val="22"/>
        </w:rPr>
        <w:t xml:space="preserve"> </w:t>
      </w:r>
    </w:p>
    <w:p w:rsidR="00555DBC" w:rsidRPr="00C268E4" w:rsidRDefault="00555DBC" w:rsidP="00555DBC">
      <w:pPr>
        <w:ind w:left="720"/>
        <w:rPr>
          <w:rFonts w:ascii="Times New Roman" w:hAnsi="Times New Roman"/>
          <w:sz w:val="22"/>
          <w:szCs w:val="22"/>
        </w:rPr>
      </w:pPr>
    </w:p>
    <w:p w:rsidR="00805F86" w:rsidRPr="00C268E4" w:rsidRDefault="0001732F" w:rsidP="00C268E4">
      <w:pPr>
        <w:rPr>
          <w:rFonts w:ascii="Times New Roman" w:hAnsi="Times New Roman"/>
          <w:sz w:val="22"/>
          <w:szCs w:val="22"/>
        </w:rPr>
      </w:pPr>
      <w:r w:rsidRPr="00C268E4">
        <w:rPr>
          <w:rFonts w:ascii="Times New Roman" w:hAnsi="Times New Roman"/>
          <w:sz w:val="22"/>
          <w:szCs w:val="22"/>
        </w:rPr>
        <w:t>Finally, t</w:t>
      </w:r>
      <w:r w:rsidR="0050480C" w:rsidRPr="00C268E4">
        <w:rPr>
          <w:rFonts w:ascii="Times New Roman" w:hAnsi="Times New Roman"/>
          <w:sz w:val="22"/>
          <w:szCs w:val="22"/>
        </w:rPr>
        <w:t>he requirements do not apply to video clips that are in the distributor’s online library before the applicable compliance deadline because compliance for this category of video clip</w:t>
      </w:r>
      <w:r w:rsidR="00D06133">
        <w:rPr>
          <w:rFonts w:ascii="Times New Roman" w:hAnsi="Times New Roman"/>
          <w:sz w:val="22"/>
          <w:szCs w:val="22"/>
        </w:rPr>
        <w:t>s</w:t>
      </w:r>
      <w:r w:rsidR="0050480C" w:rsidRPr="00C268E4">
        <w:rPr>
          <w:rFonts w:ascii="Times New Roman" w:hAnsi="Times New Roman"/>
          <w:sz w:val="22"/>
          <w:szCs w:val="22"/>
        </w:rPr>
        <w:t xml:space="preserve"> </w:t>
      </w:r>
      <w:r w:rsidR="00B308D7" w:rsidRPr="00C268E4">
        <w:rPr>
          <w:rFonts w:ascii="Times New Roman" w:hAnsi="Times New Roman"/>
          <w:sz w:val="22"/>
          <w:szCs w:val="22"/>
        </w:rPr>
        <w:t>is considered to</w:t>
      </w:r>
      <w:r w:rsidR="0050480C" w:rsidRPr="00C268E4">
        <w:rPr>
          <w:rFonts w:ascii="Times New Roman" w:hAnsi="Times New Roman"/>
          <w:sz w:val="22"/>
          <w:szCs w:val="22"/>
        </w:rPr>
        <w:t xml:space="preserve"> be economically burdensome.</w:t>
      </w:r>
    </w:p>
    <w:p w:rsidR="00737DD5" w:rsidRPr="00C268E4" w:rsidRDefault="00737DD5" w:rsidP="00B90EFC">
      <w:pPr>
        <w:ind w:firstLine="720"/>
        <w:rPr>
          <w:rFonts w:ascii="Times New Roman" w:hAnsi="Times New Roman"/>
          <w:sz w:val="22"/>
          <w:szCs w:val="22"/>
        </w:rPr>
      </w:pPr>
    </w:p>
    <w:p w:rsidR="00214263" w:rsidRPr="00C268E4" w:rsidRDefault="00B90EFC" w:rsidP="00C268E4">
      <w:pPr>
        <w:rPr>
          <w:rFonts w:ascii="Times New Roman" w:hAnsi="Times New Roman"/>
          <w:sz w:val="22"/>
          <w:szCs w:val="22"/>
        </w:rPr>
      </w:pPr>
      <w:r w:rsidRPr="00C268E4">
        <w:rPr>
          <w:rFonts w:ascii="Times New Roman" w:hAnsi="Times New Roman"/>
          <w:sz w:val="22"/>
          <w:szCs w:val="22"/>
        </w:rPr>
        <w:t>The</w:t>
      </w:r>
      <w:r w:rsidR="009A1BA8" w:rsidRPr="00C268E4">
        <w:rPr>
          <w:rFonts w:ascii="Times New Roman" w:hAnsi="Times New Roman"/>
          <w:sz w:val="22"/>
          <w:szCs w:val="22"/>
        </w:rPr>
        <w:t xml:space="preserve"> Commission also issued a</w:t>
      </w:r>
      <w:r w:rsidRPr="00C268E4">
        <w:rPr>
          <w:rFonts w:ascii="Times New Roman" w:hAnsi="Times New Roman"/>
          <w:sz w:val="22"/>
          <w:szCs w:val="22"/>
        </w:rPr>
        <w:t xml:space="preserve"> </w:t>
      </w:r>
      <w:r w:rsidR="00737DD5" w:rsidRPr="00C268E4">
        <w:rPr>
          <w:rFonts w:ascii="Times New Roman" w:hAnsi="Times New Roman"/>
          <w:sz w:val="22"/>
          <w:szCs w:val="22"/>
        </w:rPr>
        <w:t>Second F</w:t>
      </w:r>
      <w:r w:rsidRPr="00C268E4">
        <w:rPr>
          <w:rFonts w:ascii="Times New Roman" w:hAnsi="Times New Roman"/>
          <w:sz w:val="22"/>
          <w:szCs w:val="22"/>
        </w:rPr>
        <w:t>urther Notice of Proposed Rulemaking</w:t>
      </w:r>
      <w:r w:rsidR="009A1BA8" w:rsidRPr="00C268E4">
        <w:rPr>
          <w:rFonts w:ascii="Times New Roman" w:hAnsi="Times New Roman"/>
          <w:sz w:val="22"/>
          <w:szCs w:val="22"/>
        </w:rPr>
        <w:t xml:space="preserve"> that </w:t>
      </w:r>
      <w:r w:rsidR="00896225" w:rsidRPr="00C268E4">
        <w:rPr>
          <w:rFonts w:ascii="Times New Roman" w:hAnsi="Times New Roman"/>
          <w:sz w:val="22"/>
          <w:szCs w:val="22"/>
        </w:rPr>
        <w:t>asks for</w:t>
      </w:r>
      <w:r w:rsidRPr="00C268E4">
        <w:rPr>
          <w:rFonts w:ascii="Times New Roman" w:hAnsi="Times New Roman"/>
          <w:sz w:val="22"/>
          <w:szCs w:val="22"/>
        </w:rPr>
        <w:t xml:space="preserve"> comment on </w:t>
      </w:r>
      <w:r w:rsidR="00737DD5" w:rsidRPr="00C268E4">
        <w:rPr>
          <w:rFonts w:ascii="Times New Roman" w:hAnsi="Times New Roman"/>
          <w:sz w:val="22"/>
          <w:szCs w:val="22"/>
        </w:rPr>
        <w:t>four related issues</w:t>
      </w:r>
      <w:r w:rsidR="009A1BA8" w:rsidRPr="00C268E4">
        <w:rPr>
          <w:rFonts w:ascii="Times New Roman" w:hAnsi="Times New Roman"/>
          <w:sz w:val="22"/>
          <w:szCs w:val="22"/>
        </w:rPr>
        <w:t>, including</w:t>
      </w:r>
      <w:r w:rsidR="00737DD5" w:rsidRPr="00C268E4">
        <w:rPr>
          <w:rFonts w:ascii="Times New Roman" w:hAnsi="Times New Roman"/>
          <w:sz w:val="22"/>
          <w:szCs w:val="22"/>
        </w:rPr>
        <w:t>:</w:t>
      </w:r>
    </w:p>
    <w:p w:rsidR="00214263" w:rsidRPr="00C268E4" w:rsidRDefault="00214263"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lastRenderedPageBreak/>
        <w:t>A</w:t>
      </w:r>
      <w:r w:rsidR="00737DD5" w:rsidRPr="00C268E4">
        <w:rPr>
          <w:rFonts w:ascii="Times New Roman" w:hAnsi="Times New Roman"/>
          <w:sz w:val="22"/>
          <w:szCs w:val="22"/>
        </w:rPr>
        <w:t xml:space="preserve">pplication of the IP closed captioning rules to the provision of video clips by third party distributors not subject to today’s </w:t>
      </w:r>
      <w:r w:rsidRPr="00C268E4">
        <w:rPr>
          <w:rFonts w:ascii="Times New Roman" w:hAnsi="Times New Roman"/>
          <w:sz w:val="22"/>
          <w:szCs w:val="22"/>
        </w:rPr>
        <w:t>O</w:t>
      </w:r>
      <w:r w:rsidR="00737DD5" w:rsidRPr="00C268E4">
        <w:rPr>
          <w:rFonts w:ascii="Times New Roman" w:hAnsi="Times New Roman"/>
          <w:sz w:val="22"/>
          <w:szCs w:val="22"/>
        </w:rPr>
        <w:t xml:space="preserve">rder; </w:t>
      </w:r>
    </w:p>
    <w:p w:rsidR="00214263" w:rsidRPr="00C268E4" w:rsidRDefault="00214263"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W</w:t>
      </w:r>
      <w:r w:rsidR="00737DD5" w:rsidRPr="00C268E4">
        <w:rPr>
          <w:rFonts w:ascii="Times New Roman" w:hAnsi="Times New Roman"/>
          <w:sz w:val="22"/>
          <w:szCs w:val="22"/>
        </w:rPr>
        <w:t xml:space="preserve">hether to decrease or eliminate </w:t>
      </w:r>
      <w:r w:rsidR="00043C16">
        <w:rPr>
          <w:rFonts w:ascii="Times New Roman" w:hAnsi="Times New Roman"/>
          <w:sz w:val="22"/>
          <w:szCs w:val="22"/>
        </w:rPr>
        <w:t xml:space="preserve">over time </w:t>
      </w:r>
      <w:r w:rsidR="00737DD5" w:rsidRPr="00C268E4">
        <w:rPr>
          <w:rFonts w:ascii="Times New Roman" w:hAnsi="Times New Roman"/>
          <w:sz w:val="22"/>
          <w:szCs w:val="22"/>
        </w:rPr>
        <w:t>the grace period</w:t>
      </w:r>
      <w:r w:rsidR="0037787A">
        <w:rPr>
          <w:rFonts w:ascii="Times New Roman" w:hAnsi="Times New Roman"/>
          <w:sz w:val="22"/>
          <w:szCs w:val="22"/>
        </w:rPr>
        <w:t>s</w:t>
      </w:r>
      <w:r w:rsidR="00737DD5" w:rsidRPr="00C268E4">
        <w:rPr>
          <w:rFonts w:ascii="Times New Roman" w:hAnsi="Times New Roman"/>
          <w:sz w:val="22"/>
          <w:szCs w:val="22"/>
        </w:rPr>
        <w:t xml:space="preserve"> that appl</w:t>
      </w:r>
      <w:r w:rsidR="0037787A">
        <w:rPr>
          <w:rFonts w:ascii="Times New Roman" w:hAnsi="Times New Roman"/>
          <w:sz w:val="22"/>
          <w:szCs w:val="22"/>
        </w:rPr>
        <w:t>y</w:t>
      </w:r>
      <w:r w:rsidR="00737DD5" w:rsidRPr="00C268E4">
        <w:rPr>
          <w:rFonts w:ascii="Times New Roman" w:hAnsi="Times New Roman"/>
          <w:sz w:val="22"/>
          <w:szCs w:val="22"/>
        </w:rPr>
        <w:t xml:space="preserve"> to video clips of live</w:t>
      </w:r>
      <w:r w:rsidR="0037787A">
        <w:rPr>
          <w:rFonts w:ascii="Times New Roman" w:hAnsi="Times New Roman"/>
          <w:sz w:val="22"/>
          <w:szCs w:val="22"/>
        </w:rPr>
        <w:t xml:space="preserve"> and near-live</w:t>
      </w:r>
      <w:r w:rsidR="00737DD5" w:rsidRPr="00C268E4">
        <w:rPr>
          <w:rFonts w:ascii="Times New Roman" w:hAnsi="Times New Roman"/>
          <w:sz w:val="22"/>
          <w:szCs w:val="22"/>
        </w:rPr>
        <w:t xml:space="preserve"> programming</w:t>
      </w:r>
      <w:r w:rsidR="00043C16">
        <w:rPr>
          <w:rFonts w:ascii="Times New Roman" w:hAnsi="Times New Roman"/>
          <w:sz w:val="22"/>
          <w:szCs w:val="22"/>
        </w:rPr>
        <w:t>, as technological advancements facilitate the prompt online posting of such clips with captions</w:t>
      </w:r>
      <w:r w:rsidR="00737DD5" w:rsidRPr="00C268E4">
        <w:rPr>
          <w:rFonts w:ascii="Times New Roman" w:hAnsi="Times New Roman"/>
          <w:sz w:val="22"/>
          <w:szCs w:val="22"/>
        </w:rPr>
        <w:t xml:space="preserve">; </w:t>
      </w:r>
    </w:p>
    <w:p w:rsidR="00214263" w:rsidRPr="00C268E4" w:rsidRDefault="00214263"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A</w:t>
      </w:r>
      <w:r w:rsidR="00737DD5" w:rsidRPr="00C268E4">
        <w:rPr>
          <w:rFonts w:ascii="Times New Roman" w:hAnsi="Times New Roman"/>
          <w:sz w:val="22"/>
          <w:szCs w:val="22"/>
        </w:rPr>
        <w:t>pplication of the IP closed captioning requirements to “mash-ups,”</w:t>
      </w:r>
      <w:r w:rsidR="00553BCD" w:rsidRPr="00C268E4">
        <w:rPr>
          <w:rFonts w:ascii="Times New Roman" w:hAnsi="Times New Roman"/>
          <w:sz w:val="22"/>
          <w:szCs w:val="22"/>
        </w:rPr>
        <w:t xml:space="preserve"> which are </w:t>
      </w:r>
      <w:r w:rsidR="00737DD5" w:rsidRPr="00C268E4">
        <w:rPr>
          <w:rFonts w:ascii="Times New Roman" w:hAnsi="Times New Roman"/>
          <w:sz w:val="22"/>
          <w:szCs w:val="22"/>
        </w:rPr>
        <w:t xml:space="preserve">files that contain a combination of one or more video clips </w:t>
      </w:r>
      <w:r w:rsidR="00B308D7" w:rsidRPr="00C268E4">
        <w:rPr>
          <w:rFonts w:ascii="Times New Roman" w:hAnsi="Times New Roman"/>
          <w:sz w:val="22"/>
          <w:szCs w:val="22"/>
        </w:rPr>
        <w:t xml:space="preserve">from captioned programming </w:t>
      </w:r>
      <w:r w:rsidR="00737DD5" w:rsidRPr="00C268E4">
        <w:rPr>
          <w:rFonts w:ascii="Times New Roman" w:hAnsi="Times New Roman"/>
          <w:sz w:val="22"/>
          <w:szCs w:val="22"/>
        </w:rPr>
        <w:t>that ha</w:t>
      </w:r>
      <w:r w:rsidR="00B308D7" w:rsidRPr="00C268E4">
        <w:rPr>
          <w:rFonts w:ascii="Times New Roman" w:hAnsi="Times New Roman"/>
          <w:sz w:val="22"/>
          <w:szCs w:val="22"/>
        </w:rPr>
        <w:t>s</w:t>
      </w:r>
      <w:r w:rsidR="00737DD5" w:rsidRPr="00C268E4">
        <w:rPr>
          <w:rFonts w:ascii="Times New Roman" w:hAnsi="Times New Roman"/>
          <w:sz w:val="22"/>
          <w:szCs w:val="22"/>
        </w:rPr>
        <w:t xml:space="preserve"> been shown on television </w:t>
      </w:r>
      <w:r w:rsidR="00B308D7" w:rsidRPr="00C268E4">
        <w:rPr>
          <w:rFonts w:ascii="Times New Roman" w:hAnsi="Times New Roman"/>
          <w:sz w:val="22"/>
          <w:szCs w:val="22"/>
        </w:rPr>
        <w:t xml:space="preserve">along </w:t>
      </w:r>
      <w:r w:rsidR="00737DD5" w:rsidRPr="00C268E4">
        <w:rPr>
          <w:rFonts w:ascii="Times New Roman" w:hAnsi="Times New Roman"/>
          <w:sz w:val="22"/>
          <w:szCs w:val="22"/>
        </w:rPr>
        <w:t>with other content (such as online-only content) that has not</w:t>
      </w:r>
      <w:r w:rsidR="00B308D7" w:rsidRPr="00C268E4">
        <w:rPr>
          <w:rFonts w:ascii="Times New Roman" w:hAnsi="Times New Roman"/>
          <w:sz w:val="22"/>
          <w:szCs w:val="22"/>
        </w:rPr>
        <w:t xml:space="preserve"> been shown on television with captions</w:t>
      </w:r>
      <w:r w:rsidR="00737DD5" w:rsidRPr="00C268E4">
        <w:rPr>
          <w:rFonts w:ascii="Times New Roman" w:hAnsi="Times New Roman"/>
          <w:sz w:val="22"/>
          <w:szCs w:val="22"/>
        </w:rPr>
        <w:t xml:space="preserve">; and </w:t>
      </w:r>
    </w:p>
    <w:p w:rsidR="00B90EFC" w:rsidRDefault="00214263" w:rsidP="00C268E4">
      <w:pPr>
        <w:numPr>
          <w:ilvl w:val="0"/>
          <w:numId w:val="19"/>
        </w:numPr>
        <w:spacing w:before="120" w:after="120"/>
        <w:rPr>
          <w:rFonts w:ascii="Times New Roman" w:hAnsi="Times New Roman"/>
          <w:sz w:val="22"/>
          <w:szCs w:val="22"/>
        </w:rPr>
      </w:pPr>
      <w:r w:rsidRPr="00C268E4">
        <w:rPr>
          <w:rFonts w:ascii="Times New Roman" w:hAnsi="Times New Roman"/>
          <w:sz w:val="22"/>
          <w:szCs w:val="22"/>
        </w:rPr>
        <w:t>A</w:t>
      </w:r>
      <w:r w:rsidR="00737DD5" w:rsidRPr="00C268E4">
        <w:rPr>
          <w:rFonts w:ascii="Times New Roman" w:hAnsi="Times New Roman"/>
          <w:sz w:val="22"/>
          <w:szCs w:val="22"/>
        </w:rPr>
        <w:t>pplication of the IP closed captioning rules to “advance” video clips, which are those that are added to the distributor’s online library after the applicable compliance deadline but before the video programming is shown on television with captions</w:t>
      </w:r>
      <w:r w:rsidR="00D909E3">
        <w:rPr>
          <w:rFonts w:ascii="Times New Roman" w:hAnsi="Times New Roman"/>
          <w:sz w:val="22"/>
          <w:szCs w:val="22"/>
        </w:rPr>
        <w:t>, and which then remain online</w:t>
      </w:r>
      <w:r w:rsidR="00737DD5" w:rsidRPr="00C268E4">
        <w:rPr>
          <w:rFonts w:ascii="Times New Roman" w:hAnsi="Times New Roman"/>
          <w:sz w:val="22"/>
          <w:szCs w:val="22"/>
        </w:rPr>
        <w:t>.</w:t>
      </w:r>
    </w:p>
    <w:p w:rsidR="00FD72AC" w:rsidRPr="00FD72AC" w:rsidRDefault="00FD72AC" w:rsidP="00FD72AC">
      <w:pPr>
        <w:rPr>
          <w:rFonts w:ascii="Times New Roman" w:hAnsi="Times New Roman"/>
          <w:sz w:val="22"/>
          <w:szCs w:val="22"/>
        </w:rPr>
      </w:pPr>
      <w:r w:rsidRPr="00FD72AC">
        <w:rPr>
          <w:rFonts w:ascii="Times New Roman" w:hAnsi="Times New Roman"/>
          <w:sz w:val="22"/>
          <w:szCs w:val="22"/>
        </w:rPr>
        <w:t>Action by the Commission July 11, 2014, by Report and Order and Second Further Notice of Proposed Rulemaking</w:t>
      </w:r>
      <w:r w:rsidR="00BC453E">
        <w:rPr>
          <w:rFonts w:ascii="Times New Roman" w:hAnsi="Times New Roman"/>
          <w:sz w:val="22"/>
          <w:szCs w:val="22"/>
        </w:rPr>
        <w:t xml:space="preserve"> (FCC 14-97)</w:t>
      </w:r>
      <w:r w:rsidRPr="00FD72AC">
        <w:rPr>
          <w:rFonts w:ascii="Times New Roman" w:hAnsi="Times New Roman"/>
          <w:sz w:val="22"/>
          <w:szCs w:val="22"/>
        </w:rPr>
        <w:t>.  Chairman Wheeler, Commissioners Clyburn and Rosenworcel issuing separate statements.  Commissioner Pai concurring and issuing statement.  Commissioner O’Ri</w:t>
      </w:r>
      <w:r w:rsidR="009259CD">
        <w:rPr>
          <w:rFonts w:ascii="Times New Roman" w:hAnsi="Times New Roman"/>
          <w:sz w:val="22"/>
          <w:szCs w:val="22"/>
        </w:rPr>
        <w:t>e</w:t>
      </w:r>
      <w:r w:rsidRPr="00FD72AC">
        <w:rPr>
          <w:rFonts w:ascii="Times New Roman" w:hAnsi="Times New Roman"/>
          <w:sz w:val="22"/>
          <w:szCs w:val="22"/>
        </w:rPr>
        <w:t>lly approving in part and concurring in part and issuing statement.</w:t>
      </w:r>
    </w:p>
    <w:p w:rsidR="00FD72AC" w:rsidRPr="00FD72AC" w:rsidRDefault="00FD72AC" w:rsidP="00B90EFC">
      <w:pPr>
        <w:rPr>
          <w:rFonts w:ascii="Times New Roman" w:hAnsi="Times New Roman"/>
          <w:sz w:val="22"/>
          <w:szCs w:val="22"/>
        </w:rPr>
      </w:pPr>
    </w:p>
    <w:p w:rsidR="00B90EFC" w:rsidRPr="00FD72AC" w:rsidRDefault="00FD72AC" w:rsidP="00B90EFC">
      <w:pPr>
        <w:rPr>
          <w:rFonts w:ascii="Times New Roman" w:hAnsi="Times New Roman"/>
          <w:sz w:val="22"/>
          <w:szCs w:val="22"/>
        </w:rPr>
      </w:pPr>
      <w:r w:rsidRPr="00FD72AC">
        <w:rPr>
          <w:rFonts w:ascii="Times New Roman" w:hAnsi="Times New Roman"/>
          <w:sz w:val="22"/>
          <w:szCs w:val="22"/>
        </w:rPr>
        <w:t>F</w:t>
      </w:r>
      <w:r w:rsidR="00B90EFC" w:rsidRPr="00FD72AC">
        <w:rPr>
          <w:rFonts w:ascii="Times New Roman" w:hAnsi="Times New Roman"/>
          <w:sz w:val="22"/>
          <w:szCs w:val="22"/>
        </w:rPr>
        <w:t xml:space="preserve">or further information, contact Diana Sokolow (202-418-2120; </w:t>
      </w:r>
      <w:hyperlink r:id="rId9" w:history="1">
        <w:r w:rsidR="00B90EFC" w:rsidRPr="00FD72AC">
          <w:rPr>
            <w:rStyle w:val="Hyperlink"/>
            <w:rFonts w:ascii="Times New Roman" w:hAnsi="Times New Roman"/>
            <w:sz w:val="22"/>
            <w:szCs w:val="22"/>
          </w:rPr>
          <w:t>diana.sokolow@fcc.gov</w:t>
        </w:r>
      </w:hyperlink>
      <w:r w:rsidR="00B90EFC" w:rsidRPr="00FD72AC">
        <w:rPr>
          <w:rFonts w:ascii="Times New Roman" w:hAnsi="Times New Roman"/>
          <w:sz w:val="22"/>
          <w:szCs w:val="22"/>
        </w:rPr>
        <w:t xml:space="preserve">).  Press contact:  Janice Wise (202-418-8165; </w:t>
      </w:r>
      <w:hyperlink r:id="rId10" w:history="1">
        <w:r w:rsidR="00B90EFC" w:rsidRPr="00FD72AC">
          <w:rPr>
            <w:rStyle w:val="Hyperlink"/>
            <w:rFonts w:ascii="Times New Roman" w:hAnsi="Times New Roman"/>
            <w:sz w:val="22"/>
            <w:szCs w:val="22"/>
          </w:rPr>
          <w:t>janice.wise@fcc.gov</w:t>
        </w:r>
      </w:hyperlink>
      <w:r w:rsidR="00B90EFC" w:rsidRPr="00FD72AC">
        <w:rPr>
          <w:rFonts w:ascii="Times New Roman" w:hAnsi="Times New Roman"/>
          <w:sz w:val="22"/>
          <w:szCs w:val="22"/>
        </w:rPr>
        <w:t>).</w:t>
      </w:r>
    </w:p>
    <w:p w:rsidR="00707273" w:rsidRPr="00C268E4" w:rsidRDefault="00707273">
      <w:pPr>
        <w:rPr>
          <w:rFonts w:ascii="Times New Roman" w:hAnsi="Times New Roman"/>
          <w:sz w:val="22"/>
          <w:szCs w:val="22"/>
        </w:rPr>
      </w:pPr>
    </w:p>
    <w:p w:rsidR="00707273" w:rsidRPr="00C268E4" w:rsidRDefault="00707273">
      <w:pPr>
        <w:jc w:val="center"/>
        <w:rPr>
          <w:rFonts w:ascii="Times New Roman" w:hAnsi="Times New Roman"/>
          <w:sz w:val="22"/>
          <w:szCs w:val="22"/>
        </w:rPr>
      </w:pPr>
      <w:r w:rsidRPr="00C268E4">
        <w:rPr>
          <w:rFonts w:ascii="Times New Roman" w:hAnsi="Times New Roman"/>
          <w:sz w:val="22"/>
          <w:szCs w:val="22"/>
        </w:rPr>
        <w:t>-FCC-</w:t>
      </w:r>
    </w:p>
    <w:p w:rsidR="00707273" w:rsidRPr="00C268E4" w:rsidRDefault="00707273">
      <w:pPr>
        <w:jc w:val="center"/>
        <w:rPr>
          <w:rFonts w:ascii="Times New Roman" w:hAnsi="Times New Roman"/>
          <w:sz w:val="22"/>
          <w:szCs w:val="22"/>
        </w:rPr>
      </w:pPr>
    </w:p>
    <w:p w:rsidR="00707273" w:rsidRPr="00C268E4" w:rsidRDefault="00707273">
      <w:pPr>
        <w:jc w:val="center"/>
        <w:rPr>
          <w:rFonts w:ascii="Times New Roman" w:hAnsi="Times New Roman"/>
          <w:sz w:val="22"/>
          <w:szCs w:val="22"/>
        </w:rPr>
      </w:pPr>
      <w:r w:rsidRPr="00C268E4">
        <w:rPr>
          <w:rFonts w:ascii="Times New Roman" w:hAnsi="Times New Roman"/>
          <w:sz w:val="22"/>
          <w:szCs w:val="22"/>
        </w:rPr>
        <w:t xml:space="preserve">For news and information about the FCC, please visit: </w:t>
      </w:r>
      <w:hyperlink r:id="rId11" w:history="1">
        <w:r w:rsidRPr="00C268E4">
          <w:rPr>
            <w:rStyle w:val="Hyperlink"/>
            <w:rFonts w:ascii="Times New Roman" w:hAnsi="Times New Roman"/>
            <w:sz w:val="22"/>
            <w:szCs w:val="22"/>
          </w:rPr>
          <w:t>www.fcc.gov</w:t>
        </w:r>
      </w:hyperlink>
    </w:p>
    <w:sectPr w:rsidR="00707273" w:rsidRPr="00C268E4" w:rsidSect="008F3592">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DE" w:rsidRDefault="00384EDE">
      <w:r>
        <w:separator/>
      </w:r>
    </w:p>
  </w:endnote>
  <w:endnote w:type="continuationSeparator" w:id="0">
    <w:p w:rsidR="00384EDE" w:rsidRDefault="00384EDE">
      <w:r>
        <w:continuationSeparator/>
      </w:r>
    </w:p>
  </w:endnote>
  <w:endnote w:type="continuationNotice" w:id="1">
    <w:p w:rsidR="00384EDE" w:rsidRDefault="00384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98" w:rsidRDefault="00E21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98" w:rsidRDefault="00E21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98" w:rsidRDefault="00E21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DE" w:rsidRDefault="00384EDE">
      <w:r>
        <w:separator/>
      </w:r>
    </w:p>
  </w:footnote>
  <w:footnote w:type="continuationSeparator" w:id="0">
    <w:p w:rsidR="00384EDE" w:rsidRDefault="00384EDE">
      <w:r>
        <w:continuationSeparator/>
      </w:r>
    </w:p>
  </w:footnote>
  <w:footnote w:type="continuationNotice" w:id="1">
    <w:p w:rsidR="00384EDE" w:rsidRDefault="00384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98" w:rsidRDefault="00E21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98" w:rsidRDefault="00E21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FF" w:rsidRDefault="00515EF9">
    <w:pPr>
      <w:pStyle w:val="Heading2"/>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0.4pt;margin-top:9.6pt;width:43.2pt;height:43.2pt;z-index:251659264" o:allowincell="f">
          <v:imagedata r:id="rId1" o:title=""/>
          <w10:wrap type="topAndBottom"/>
        </v:shape>
      </w:pict>
    </w:r>
    <w:r w:rsidR="00B96EFF">
      <w:t>NEWS</w:t>
    </w:r>
  </w:p>
  <w:p w:rsidR="00B96EFF" w:rsidRDefault="00515EF9">
    <w:pPr>
      <w:tabs>
        <w:tab w:val="left" w:pos="-720"/>
      </w:tabs>
      <w:suppressAutoHyphens/>
      <w:ind w:right="-540"/>
      <w:rPr>
        <w:b/>
        <w:sz w:val="22"/>
      </w:rPr>
    </w:pPr>
    <w:r>
      <w:rPr>
        <w:noProof/>
      </w:rPr>
      <w:pict>
        <v:shapetype id="_x0000_t202" coordsize="21600,21600" o:spt="202" path="m,l,21600r21600,l21600,xe">
          <v:stroke joinstyle="miter"/>
          <v:path gradientshapeok="t" o:connecttype="rect"/>
        </v:shapetype>
        <v:shape id="_x0000_s2049" type="#_x0000_t202" style="position:absolute;margin-left:295.2pt;margin-top:-1.5pt;width:172.8pt;height:37.8pt;z-index:251656192" o:allowincell="f" stroked="f">
          <v:textbox style="mso-next-textbox:#_x0000_s2049" inset="0,,0">
            <w:txbxContent>
              <w:p w:rsidR="00B96EFF" w:rsidRDefault="00B96EFF">
                <w:pPr>
                  <w:spacing w:before="40"/>
                  <w:jc w:val="right"/>
                  <w:rPr>
                    <w:b/>
                    <w:sz w:val="16"/>
                  </w:rPr>
                </w:pPr>
                <w:r>
                  <w:rPr>
                    <w:b/>
                    <w:sz w:val="16"/>
                  </w:rPr>
                  <w:t>News Media Information 202 / 418-0500</w:t>
                </w:r>
              </w:p>
              <w:p w:rsidR="00B96EFF" w:rsidRDefault="00B96EFF">
                <w:pPr>
                  <w:pStyle w:val="Heading3"/>
                  <w:jc w:val="right"/>
                </w:pPr>
                <w:r>
                  <w:tab/>
                  <w:t>Internet: http://www.fcc.gov</w:t>
                </w:r>
              </w:p>
              <w:p w:rsidR="00B96EFF" w:rsidRDefault="00B96EFF">
                <w:pPr>
                  <w:pStyle w:val="Heading4"/>
                  <w:rPr>
                    <w:b w:val="0"/>
                  </w:rPr>
                </w:pPr>
                <w:r>
                  <w:t>TTY: 1-888-835-5322</w:t>
                </w:r>
              </w:p>
            </w:txbxContent>
          </v:textbox>
        </v:shape>
      </w:pict>
    </w:r>
    <w:r w:rsidR="00B96EFF">
      <w:rPr>
        <w:b/>
        <w:sz w:val="22"/>
      </w:rPr>
      <w:t>Federal Communications Commission</w:t>
    </w:r>
  </w:p>
  <w:p w:rsidR="00B96EFF" w:rsidRDefault="00B96EFF">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B96EFF" w:rsidRDefault="00B96EFF">
    <w:pPr>
      <w:tabs>
        <w:tab w:val="left" w:pos="-720"/>
      </w:tabs>
      <w:suppressAutoHyphens/>
      <w:ind w:right="-540"/>
      <w:rPr>
        <w:b/>
        <w:sz w:val="22"/>
      </w:rPr>
    </w:pPr>
    <w:r>
      <w:rPr>
        <w:b/>
        <w:sz w:val="22"/>
      </w:rPr>
      <w:t>Washington, D. C.  20554</w:t>
    </w:r>
  </w:p>
  <w:p w:rsidR="00B96EFF" w:rsidRDefault="00515EF9">
    <w:pPr>
      <w:tabs>
        <w:tab w:val="left" w:pos="-720"/>
      </w:tabs>
      <w:suppressAutoHyphens/>
      <w:rPr>
        <w:b/>
        <w:sz w:val="12"/>
      </w:rPr>
    </w:pPr>
    <w:r>
      <w:rPr>
        <w:noProof/>
      </w:rPr>
      <w:pict>
        <v:line id="_x0000_s2051" style="position:absolute;z-index:251658240" from=".45pt,4.55pt" to="468.45pt,4.55pt" o:allowincell="f" strokeweight="1pt"/>
      </w:pict>
    </w:r>
  </w:p>
  <w:p w:rsidR="00B96EFF" w:rsidRDefault="00B96EFF">
    <w:pPr>
      <w:tabs>
        <w:tab w:val="left" w:pos="-720"/>
      </w:tabs>
      <w:suppressAutoHyphens/>
      <w:rPr>
        <w:b/>
        <w:sz w:val="12"/>
      </w:rPr>
    </w:pPr>
    <w:r>
      <w:rPr>
        <w:b/>
        <w:sz w:val="12"/>
      </w:rPr>
      <w:t>This is an unofficial announcement of Commission action.  Release of the full text of a Commission order constitutes official action.</w:t>
    </w:r>
  </w:p>
  <w:p w:rsidR="00B96EFF" w:rsidRDefault="00B96EFF">
    <w:pPr>
      <w:tabs>
        <w:tab w:val="left" w:pos="-720"/>
      </w:tabs>
      <w:suppressAutoHyphens/>
      <w:rPr>
        <w:b/>
        <w:sz w:val="12"/>
      </w:rPr>
    </w:pPr>
    <w:r>
      <w:rPr>
        <w:b/>
        <w:sz w:val="12"/>
      </w:rPr>
      <w:t>See MCI v. FCC. 515 F 2d 385 (D.C. Circ 1974).</w:t>
    </w:r>
  </w:p>
  <w:p w:rsidR="00B96EFF" w:rsidRDefault="00515EF9">
    <w:pPr>
      <w:tabs>
        <w:tab w:val="left" w:pos="-720"/>
      </w:tabs>
      <w:suppressAutoHyphens/>
      <w:ind w:right="-540"/>
    </w:pPr>
    <w:r>
      <w:rPr>
        <w:noProof/>
      </w:rPr>
      <w:pict>
        <v:line id="_x0000_s2050" style="position:absolute;z-index:251657216" from="0,1.65pt" to="468pt,1.65pt"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CB1209"/>
    <w:multiLevelType w:val="hybridMultilevel"/>
    <w:tmpl w:val="BC0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442025"/>
    <w:multiLevelType w:val="hybridMultilevel"/>
    <w:tmpl w:val="E462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6564A0"/>
    <w:multiLevelType w:val="hybridMultilevel"/>
    <w:tmpl w:val="0EA2D79A"/>
    <w:lvl w:ilvl="0" w:tplc="4C2EE9C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2302AC"/>
    <w:multiLevelType w:val="hybridMultilevel"/>
    <w:tmpl w:val="7A162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F533966"/>
    <w:multiLevelType w:val="hybridMultilevel"/>
    <w:tmpl w:val="5D6A0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2E1655"/>
    <w:multiLevelType w:val="hybridMultilevel"/>
    <w:tmpl w:val="054C7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13"/>
  </w:num>
  <w:num w:numId="6">
    <w:abstractNumId w:val="12"/>
  </w:num>
  <w:num w:numId="7">
    <w:abstractNumId w:val="10"/>
  </w:num>
  <w:num w:numId="8">
    <w:abstractNumId w:val="1"/>
  </w:num>
  <w:num w:numId="9">
    <w:abstractNumId w:val="15"/>
  </w:num>
  <w:num w:numId="10">
    <w:abstractNumId w:val="2"/>
  </w:num>
  <w:num w:numId="11">
    <w:abstractNumId w:val="5"/>
  </w:num>
  <w:num w:numId="12">
    <w:abstractNumId w:val="14"/>
  </w:num>
  <w:num w:numId="13">
    <w:abstractNumId w:val="7"/>
  </w:num>
  <w:num w:numId="14">
    <w:abstractNumId w:val="11"/>
  </w:num>
  <w:num w:numId="15">
    <w:abstractNumId w:val="12"/>
  </w:num>
  <w:num w:numId="16">
    <w:abstractNumId w:val="12"/>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FAC"/>
    <w:rsid w:val="0001732F"/>
    <w:rsid w:val="000258D0"/>
    <w:rsid w:val="00043C16"/>
    <w:rsid w:val="00067932"/>
    <w:rsid w:val="0009028A"/>
    <w:rsid w:val="00091439"/>
    <w:rsid w:val="000D4B38"/>
    <w:rsid w:val="000E11EA"/>
    <w:rsid w:val="00111616"/>
    <w:rsid w:val="00132601"/>
    <w:rsid w:val="001536E5"/>
    <w:rsid w:val="00160F5C"/>
    <w:rsid w:val="001A0E79"/>
    <w:rsid w:val="001D0FB6"/>
    <w:rsid w:val="001D3D1E"/>
    <w:rsid w:val="00202725"/>
    <w:rsid w:val="00214263"/>
    <w:rsid w:val="00253471"/>
    <w:rsid w:val="00283019"/>
    <w:rsid w:val="00305353"/>
    <w:rsid w:val="003056D2"/>
    <w:rsid w:val="00310E8D"/>
    <w:rsid w:val="00321D59"/>
    <w:rsid w:val="00324534"/>
    <w:rsid w:val="0034016B"/>
    <w:rsid w:val="00362DC6"/>
    <w:rsid w:val="003649B5"/>
    <w:rsid w:val="00371288"/>
    <w:rsid w:val="0037787A"/>
    <w:rsid w:val="00384EDE"/>
    <w:rsid w:val="003951E3"/>
    <w:rsid w:val="003A0BC1"/>
    <w:rsid w:val="003B05F7"/>
    <w:rsid w:val="003C115F"/>
    <w:rsid w:val="003C3D11"/>
    <w:rsid w:val="00402C28"/>
    <w:rsid w:val="00434693"/>
    <w:rsid w:val="0045157A"/>
    <w:rsid w:val="0049215A"/>
    <w:rsid w:val="004D1B19"/>
    <w:rsid w:val="004F7B68"/>
    <w:rsid w:val="0050480C"/>
    <w:rsid w:val="00515EF9"/>
    <w:rsid w:val="00520D57"/>
    <w:rsid w:val="005429CB"/>
    <w:rsid w:val="00542B40"/>
    <w:rsid w:val="00542C33"/>
    <w:rsid w:val="00550FA5"/>
    <w:rsid w:val="00553BCD"/>
    <w:rsid w:val="00555DBC"/>
    <w:rsid w:val="00566E3A"/>
    <w:rsid w:val="00566E51"/>
    <w:rsid w:val="005751DC"/>
    <w:rsid w:val="00582417"/>
    <w:rsid w:val="005863B8"/>
    <w:rsid w:val="005A2859"/>
    <w:rsid w:val="005E7933"/>
    <w:rsid w:val="00601821"/>
    <w:rsid w:val="00603299"/>
    <w:rsid w:val="00606969"/>
    <w:rsid w:val="0063032B"/>
    <w:rsid w:val="006450DD"/>
    <w:rsid w:val="00675E2D"/>
    <w:rsid w:val="006C1BF2"/>
    <w:rsid w:val="006E7F3E"/>
    <w:rsid w:val="00707273"/>
    <w:rsid w:val="007268CD"/>
    <w:rsid w:val="00727945"/>
    <w:rsid w:val="00736FAB"/>
    <w:rsid w:val="00737DD5"/>
    <w:rsid w:val="007431B9"/>
    <w:rsid w:val="007508BB"/>
    <w:rsid w:val="00763BE7"/>
    <w:rsid w:val="00765079"/>
    <w:rsid w:val="00766547"/>
    <w:rsid w:val="007737CF"/>
    <w:rsid w:val="00786E5F"/>
    <w:rsid w:val="00791C9C"/>
    <w:rsid w:val="007D47A3"/>
    <w:rsid w:val="007E3C78"/>
    <w:rsid w:val="007E678D"/>
    <w:rsid w:val="00805F86"/>
    <w:rsid w:val="00816C9D"/>
    <w:rsid w:val="008419EE"/>
    <w:rsid w:val="00842E06"/>
    <w:rsid w:val="00864B17"/>
    <w:rsid w:val="0088625E"/>
    <w:rsid w:val="00896225"/>
    <w:rsid w:val="008A2762"/>
    <w:rsid w:val="008A3514"/>
    <w:rsid w:val="008D7C78"/>
    <w:rsid w:val="008E344F"/>
    <w:rsid w:val="008F3592"/>
    <w:rsid w:val="00904DB9"/>
    <w:rsid w:val="009112E7"/>
    <w:rsid w:val="009259CD"/>
    <w:rsid w:val="0093041C"/>
    <w:rsid w:val="00946D80"/>
    <w:rsid w:val="00961FB5"/>
    <w:rsid w:val="00993D4D"/>
    <w:rsid w:val="009A1BA8"/>
    <w:rsid w:val="009B604D"/>
    <w:rsid w:val="009D11FF"/>
    <w:rsid w:val="009D3061"/>
    <w:rsid w:val="009E17AC"/>
    <w:rsid w:val="009F4C6E"/>
    <w:rsid w:val="00A02DA3"/>
    <w:rsid w:val="00A35D04"/>
    <w:rsid w:val="00A360B3"/>
    <w:rsid w:val="00A36659"/>
    <w:rsid w:val="00A418F8"/>
    <w:rsid w:val="00A4402E"/>
    <w:rsid w:val="00A62E0F"/>
    <w:rsid w:val="00A913D4"/>
    <w:rsid w:val="00AB7AA6"/>
    <w:rsid w:val="00AC7F64"/>
    <w:rsid w:val="00B0695B"/>
    <w:rsid w:val="00B16630"/>
    <w:rsid w:val="00B308D7"/>
    <w:rsid w:val="00B3227C"/>
    <w:rsid w:val="00B424D8"/>
    <w:rsid w:val="00B42BB3"/>
    <w:rsid w:val="00B71603"/>
    <w:rsid w:val="00B71E1C"/>
    <w:rsid w:val="00B90EFC"/>
    <w:rsid w:val="00B96EFF"/>
    <w:rsid w:val="00BA4A2B"/>
    <w:rsid w:val="00BB167A"/>
    <w:rsid w:val="00BC0659"/>
    <w:rsid w:val="00BC453E"/>
    <w:rsid w:val="00BC622D"/>
    <w:rsid w:val="00BF5274"/>
    <w:rsid w:val="00C0536B"/>
    <w:rsid w:val="00C1589C"/>
    <w:rsid w:val="00C17B47"/>
    <w:rsid w:val="00C268E4"/>
    <w:rsid w:val="00C34889"/>
    <w:rsid w:val="00C84C5A"/>
    <w:rsid w:val="00CA65FC"/>
    <w:rsid w:val="00CC4FED"/>
    <w:rsid w:val="00CF0AC8"/>
    <w:rsid w:val="00CF0DD3"/>
    <w:rsid w:val="00CF1DEF"/>
    <w:rsid w:val="00D06133"/>
    <w:rsid w:val="00D108FF"/>
    <w:rsid w:val="00D543B8"/>
    <w:rsid w:val="00D8251C"/>
    <w:rsid w:val="00D909E3"/>
    <w:rsid w:val="00DC4EF7"/>
    <w:rsid w:val="00DF6DEA"/>
    <w:rsid w:val="00E20779"/>
    <w:rsid w:val="00E21B98"/>
    <w:rsid w:val="00E31199"/>
    <w:rsid w:val="00E32FAC"/>
    <w:rsid w:val="00E375C3"/>
    <w:rsid w:val="00E40262"/>
    <w:rsid w:val="00E520F9"/>
    <w:rsid w:val="00E54B38"/>
    <w:rsid w:val="00E90C22"/>
    <w:rsid w:val="00EA718E"/>
    <w:rsid w:val="00EA7F27"/>
    <w:rsid w:val="00ED4FF8"/>
    <w:rsid w:val="00F42995"/>
    <w:rsid w:val="00F84D71"/>
    <w:rsid w:val="00FD72AC"/>
    <w:rsid w:val="00FE2F20"/>
    <w:rsid w:val="00FE393D"/>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318192422">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ice.wis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na.sokolow@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3382</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3997</CharactersWithSpaces>
  <SharedDoc>false</SharedDoc>
  <HyperlinkBase> </HyperlinkBase>
  <HLinks>
    <vt:vector size="30" baseType="variant">
      <vt:variant>
        <vt:i4>4128882</vt:i4>
      </vt:variant>
      <vt:variant>
        <vt:i4>12</vt:i4>
      </vt:variant>
      <vt:variant>
        <vt:i4>0</vt:i4>
      </vt:variant>
      <vt:variant>
        <vt:i4>5</vt:i4>
      </vt:variant>
      <vt:variant>
        <vt:lpwstr>http://www.fcc.gov/</vt:lpwstr>
      </vt:variant>
      <vt:variant>
        <vt:lpwstr/>
      </vt:variant>
      <vt:variant>
        <vt:i4>3342401</vt:i4>
      </vt:variant>
      <vt:variant>
        <vt:i4>9</vt:i4>
      </vt:variant>
      <vt:variant>
        <vt:i4>0</vt:i4>
      </vt:variant>
      <vt:variant>
        <vt:i4>5</vt:i4>
      </vt:variant>
      <vt:variant>
        <vt:lpwstr>mailto:janice.wise@fcc.gov</vt:lpwstr>
      </vt:variant>
      <vt:variant>
        <vt:lpwstr/>
      </vt:variant>
      <vt:variant>
        <vt:i4>7995392</vt:i4>
      </vt:variant>
      <vt:variant>
        <vt:i4>6</vt:i4>
      </vt:variant>
      <vt:variant>
        <vt:i4>0</vt:i4>
      </vt:variant>
      <vt:variant>
        <vt:i4>5</vt:i4>
      </vt:variant>
      <vt:variant>
        <vt:lpwstr>mailto:maria.mullarkey@fcc.gov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2014-07-11T13:42:00Z</cp:lastPrinted>
  <dcterms:created xsi:type="dcterms:W3CDTF">2014-07-11T18:46:00Z</dcterms:created>
  <dcterms:modified xsi:type="dcterms:W3CDTF">2014-07-11T18:46:00Z</dcterms:modified>
  <cp:category> </cp:category>
  <cp:contentStatus> </cp:contentStatus>
</cp:coreProperties>
</file>