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03505C" w:rsidRDefault="00D46525" w:rsidP="00D46525">
      <w:pPr>
        <w:rPr>
          <w:rFonts w:ascii="Times New Roman" w:hAnsi="Times New Roman"/>
          <w:snapToGrid w:val="0"/>
          <w:sz w:val="22"/>
          <w:szCs w:val="22"/>
        </w:rPr>
      </w:pPr>
      <w:bookmarkStart w:id="0" w:name="_GoBack"/>
      <w:bookmarkEnd w:id="0"/>
      <w:r w:rsidRPr="0003505C">
        <w:rPr>
          <w:rFonts w:ascii="Times New Roman" w:hAnsi="Times New Roman"/>
          <w:snapToGrid w:val="0"/>
          <w:sz w:val="22"/>
          <w:szCs w:val="22"/>
        </w:rPr>
        <w:t>FOR IMMEDIATE RELEASE:</w:t>
      </w:r>
      <w:r w:rsidRPr="0003505C">
        <w:rPr>
          <w:rFonts w:ascii="Times New Roman" w:hAnsi="Times New Roman"/>
          <w:snapToGrid w:val="0"/>
          <w:sz w:val="22"/>
          <w:szCs w:val="22"/>
        </w:rPr>
        <w:tab/>
      </w:r>
      <w:r w:rsidR="00213716" w:rsidRPr="0003505C">
        <w:rPr>
          <w:rFonts w:ascii="Times New Roman" w:hAnsi="Times New Roman"/>
          <w:snapToGrid w:val="0"/>
          <w:sz w:val="22"/>
          <w:szCs w:val="22"/>
        </w:rPr>
        <w:tab/>
      </w:r>
      <w:r w:rsidRPr="0003505C">
        <w:rPr>
          <w:rFonts w:ascii="Times New Roman" w:hAnsi="Times New Roman"/>
          <w:snapToGrid w:val="0"/>
          <w:sz w:val="22"/>
          <w:szCs w:val="22"/>
        </w:rPr>
        <w:tab/>
      </w:r>
      <w:r w:rsidRPr="0003505C">
        <w:rPr>
          <w:rFonts w:ascii="Times New Roman" w:hAnsi="Times New Roman"/>
          <w:snapToGrid w:val="0"/>
          <w:sz w:val="22"/>
          <w:szCs w:val="22"/>
        </w:rPr>
        <w:tab/>
      </w:r>
      <w:r w:rsidR="009B3289" w:rsidRPr="0003505C">
        <w:rPr>
          <w:rFonts w:ascii="Times New Roman" w:hAnsi="Times New Roman"/>
          <w:snapToGrid w:val="0"/>
          <w:sz w:val="22"/>
          <w:szCs w:val="22"/>
        </w:rPr>
        <w:tab/>
      </w:r>
      <w:r w:rsidRPr="0003505C">
        <w:rPr>
          <w:rFonts w:ascii="Times New Roman" w:hAnsi="Times New Roman"/>
          <w:snapToGrid w:val="0"/>
          <w:sz w:val="22"/>
          <w:szCs w:val="22"/>
        </w:rPr>
        <w:t>NEWS MEDIA CONTACT:</w:t>
      </w:r>
    </w:p>
    <w:p w:rsidR="00D46525" w:rsidRPr="0003505C" w:rsidRDefault="00D06EBC" w:rsidP="00D46525">
      <w:pPr>
        <w:rPr>
          <w:rFonts w:ascii="Times New Roman" w:hAnsi="Times New Roman"/>
          <w:snapToGrid w:val="0"/>
          <w:sz w:val="22"/>
          <w:szCs w:val="22"/>
        </w:rPr>
      </w:pPr>
      <w:r>
        <w:rPr>
          <w:rFonts w:ascii="Times New Roman" w:hAnsi="Times New Roman"/>
          <w:snapToGrid w:val="0"/>
          <w:sz w:val="22"/>
          <w:szCs w:val="22"/>
        </w:rPr>
        <w:t xml:space="preserve">June </w:t>
      </w:r>
      <w:r w:rsidR="00425D03">
        <w:rPr>
          <w:rFonts w:ascii="Times New Roman" w:hAnsi="Times New Roman"/>
          <w:snapToGrid w:val="0"/>
          <w:sz w:val="22"/>
          <w:szCs w:val="22"/>
        </w:rPr>
        <w:t>4</w:t>
      </w:r>
      <w:r w:rsidR="00F828BF" w:rsidRPr="0003505C">
        <w:rPr>
          <w:rFonts w:ascii="Times New Roman" w:hAnsi="Times New Roman"/>
          <w:snapToGrid w:val="0"/>
          <w:sz w:val="22"/>
          <w:szCs w:val="22"/>
        </w:rPr>
        <w:t>, 2014</w:t>
      </w:r>
      <w:r w:rsidR="00C33284" w:rsidRPr="0003505C">
        <w:rPr>
          <w:rFonts w:ascii="Times New Roman" w:hAnsi="Times New Roman"/>
          <w:snapToGrid w:val="0"/>
          <w:sz w:val="22"/>
          <w:szCs w:val="22"/>
        </w:rPr>
        <w:tab/>
      </w:r>
      <w:r w:rsidR="009B3289" w:rsidRPr="0003505C">
        <w:rPr>
          <w:rFonts w:ascii="Times New Roman" w:hAnsi="Times New Roman"/>
          <w:snapToGrid w:val="0"/>
          <w:sz w:val="22"/>
          <w:szCs w:val="22"/>
        </w:rPr>
        <w:tab/>
      </w:r>
      <w:r w:rsidR="00D46525" w:rsidRPr="0003505C">
        <w:rPr>
          <w:rFonts w:ascii="Times New Roman" w:hAnsi="Times New Roman"/>
          <w:snapToGrid w:val="0"/>
          <w:sz w:val="22"/>
          <w:szCs w:val="22"/>
        </w:rPr>
        <w:tab/>
      </w:r>
      <w:r w:rsidR="00D46525" w:rsidRPr="0003505C">
        <w:rPr>
          <w:rFonts w:ascii="Times New Roman" w:hAnsi="Times New Roman"/>
          <w:snapToGrid w:val="0"/>
          <w:sz w:val="22"/>
          <w:szCs w:val="22"/>
        </w:rPr>
        <w:tab/>
      </w:r>
      <w:r w:rsidR="00D46525" w:rsidRPr="0003505C">
        <w:rPr>
          <w:rFonts w:ascii="Times New Roman" w:hAnsi="Times New Roman"/>
          <w:snapToGrid w:val="0"/>
          <w:sz w:val="22"/>
          <w:szCs w:val="22"/>
        </w:rPr>
        <w:tab/>
      </w:r>
      <w:r w:rsidR="00213716" w:rsidRPr="0003505C">
        <w:rPr>
          <w:rFonts w:ascii="Times New Roman" w:hAnsi="Times New Roman"/>
          <w:snapToGrid w:val="0"/>
          <w:sz w:val="22"/>
          <w:szCs w:val="22"/>
        </w:rPr>
        <w:tab/>
      </w:r>
      <w:r w:rsidR="00142F20" w:rsidRPr="0003505C">
        <w:rPr>
          <w:rFonts w:ascii="Times New Roman" w:hAnsi="Times New Roman"/>
          <w:snapToGrid w:val="0"/>
          <w:sz w:val="22"/>
          <w:szCs w:val="22"/>
        </w:rPr>
        <w:tab/>
      </w:r>
      <w:r w:rsidR="00D46525" w:rsidRPr="0003505C">
        <w:rPr>
          <w:rFonts w:ascii="Times New Roman" w:hAnsi="Times New Roman"/>
          <w:snapToGrid w:val="0"/>
          <w:sz w:val="22"/>
          <w:szCs w:val="22"/>
        </w:rPr>
        <w:t>Mark Wigfield, 202-418-0253</w:t>
      </w:r>
    </w:p>
    <w:p w:rsidR="00D46525" w:rsidRPr="0003505C" w:rsidRDefault="00213716" w:rsidP="00D46525">
      <w:pPr>
        <w:rPr>
          <w:rFonts w:ascii="Times New Roman" w:hAnsi="Times New Roman"/>
          <w:snapToGrid w:val="0"/>
          <w:sz w:val="22"/>
          <w:szCs w:val="22"/>
        </w:rPr>
      </w:pPr>
      <w:r w:rsidRPr="0003505C">
        <w:rPr>
          <w:rFonts w:ascii="Times New Roman" w:hAnsi="Times New Roman"/>
          <w:snapToGrid w:val="0"/>
          <w:sz w:val="22"/>
          <w:szCs w:val="22"/>
        </w:rPr>
        <w:tab/>
      </w:r>
      <w:r w:rsidRPr="0003505C">
        <w:rPr>
          <w:rFonts w:ascii="Times New Roman" w:hAnsi="Times New Roman"/>
          <w:snapToGrid w:val="0"/>
          <w:sz w:val="22"/>
          <w:szCs w:val="22"/>
        </w:rPr>
        <w:tab/>
      </w:r>
      <w:r w:rsidRPr="0003505C">
        <w:rPr>
          <w:rFonts w:ascii="Times New Roman" w:hAnsi="Times New Roman"/>
          <w:snapToGrid w:val="0"/>
          <w:sz w:val="22"/>
          <w:szCs w:val="22"/>
        </w:rPr>
        <w:tab/>
      </w:r>
      <w:r w:rsidR="009B3289" w:rsidRPr="0003505C">
        <w:rPr>
          <w:rFonts w:ascii="Times New Roman" w:hAnsi="Times New Roman"/>
          <w:snapToGrid w:val="0"/>
          <w:sz w:val="22"/>
          <w:szCs w:val="22"/>
        </w:rPr>
        <w:tab/>
      </w:r>
      <w:r w:rsidR="009B3289" w:rsidRPr="0003505C">
        <w:rPr>
          <w:rFonts w:ascii="Times New Roman" w:hAnsi="Times New Roman"/>
          <w:snapToGrid w:val="0"/>
          <w:sz w:val="22"/>
          <w:szCs w:val="22"/>
        </w:rPr>
        <w:tab/>
      </w:r>
      <w:r w:rsidR="009B3289" w:rsidRPr="0003505C">
        <w:rPr>
          <w:rFonts w:ascii="Times New Roman" w:hAnsi="Times New Roman"/>
          <w:snapToGrid w:val="0"/>
          <w:sz w:val="22"/>
          <w:szCs w:val="22"/>
        </w:rPr>
        <w:tab/>
      </w:r>
      <w:r w:rsidR="009B3289" w:rsidRPr="0003505C">
        <w:rPr>
          <w:rFonts w:ascii="Times New Roman" w:hAnsi="Times New Roman"/>
          <w:snapToGrid w:val="0"/>
          <w:sz w:val="22"/>
          <w:szCs w:val="22"/>
        </w:rPr>
        <w:tab/>
      </w:r>
      <w:r w:rsidR="009B3289" w:rsidRPr="0003505C">
        <w:rPr>
          <w:rFonts w:ascii="Times New Roman" w:hAnsi="Times New Roman"/>
          <w:snapToGrid w:val="0"/>
          <w:sz w:val="22"/>
          <w:szCs w:val="22"/>
        </w:rPr>
        <w:tab/>
      </w:r>
      <w:r w:rsidRPr="0003505C">
        <w:rPr>
          <w:rFonts w:ascii="Times New Roman" w:hAnsi="Times New Roman"/>
          <w:snapToGrid w:val="0"/>
          <w:sz w:val="22"/>
          <w:szCs w:val="22"/>
        </w:rPr>
        <w:t>E-mail: mark.wigfield@fcc.gov</w:t>
      </w:r>
      <w:r w:rsidRPr="0003505C">
        <w:rPr>
          <w:rFonts w:ascii="Times New Roman" w:hAnsi="Times New Roman"/>
          <w:snapToGrid w:val="0"/>
          <w:sz w:val="22"/>
          <w:szCs w:val="22"/>
        </w:rPr>
        <w:tab/>
      </w:r>
    </w:p>
    <w:p w:rsidR="00FC489F" w:rsidRPr="0003505C" w:rsidRDefault="00FC489F" w:rsidP="00BE7D19">
      <w:pPr>
        <w:rPr>
          <w:rFonts w:ascii="Times New Roman" w:hAnsi="Times New Roman"/>
          <w:snapToGrid w:val="0"/>
          <w:sz w:val="22"/>
          <w:szCs w:val="22"/>
        </w:rPr>
      </w:pPr>
    </w:p>
    <w:p w:rsidR="00BE7D19" w:rsidRPr="0003505C" w:rsidRDefault="00A5742B" w:rsidP="00A5742B">
      <w:pPr>
        <w:jc w:val="center"/>
        <w:rPr>
          <w:rFonts w:ascii="Times New Roman" w:hAnsi="Times New Roman"/>
          <w:b/>
          <w:sz w:val="22"/>
          <w:szCs w:val="22"/>
        </w:rPr>
      </w:pPr>
      <w:r w:rsidRPr="0003505C">
        <w:rPr>
          <w:rFonts w:ascii="Times New Roman" w:hAnsi="Times New Roman"/>
          <w:b/>
          <w:sz w:val="22"/>
          <w:szCs w:val="22"/>
        </w:rPr>
        <w:t xml:space="preserve">TEXAS-BASED TELECOM PROVIDER </w:t>
      </w:r>
      <w:r w:rsidR="00D0785A" w:rsidRPr="0003505C">
        <w:rPr>
          <w:rFonts w:ascii="Times New Roman" w:hAnsi="Times New Roman"/>
          <w:b/>
          <w:sz w:val="22"/>
          <w:szCs w:val="22"/>
        </w:rPr>
        <w:t>TO PAY $</w:t>
      </w:r>
      <w:r w:rsidR="00FC489F" w:rsidRPr="0003505C">
        <w:rPr>
          <w:rFonts w:ascii="Times New Roman" w:hAnsi="Times New Roman"/>
          <w:b/>
          <w:sz w:val="22"/>
          <w:szCs w:val="22"/>
        </w:rPr>
        <w:t>875,000</w:t>
      </w:r>
      <w:r w:rsidR="00D0785A" w:rsidRPr="0003505C">
        <w:rPr>
          <w:rFonts w:ascii="Times New Roman" w:hAnsi="Times New Roman"/>
          <w:b/>
          <w:sz w:val="22"/>
          <w:szCs w:val="22"/>
        </w:rPr>
        <w:t xml:space="preserve"> TO </w:t>
      </w:r>
      <w:r w:rsidR="00191FD4" w:rsidRPr="0003505C">
        <w:rPr>
          <w:rFonts w:ascii="Times New Roman" w:hAnsi="Times New Roman"/>
          <w:b/>
          <w:sz w:val="22"/>
          <w:szCs w:val="22"/>
        </w:rPr>
        <w:t xml:space="preserve">RESOLVE </w:t>
      </w:r>
      <w:r w:rsidR="00D0785A" w:rsidRPr="0003505C">
        <w:rPr>
          <w:rFonts w:ascii="Times New Roman" w:hAnsi="Times New Roman"/>
          <w:b/>
          <w:sz w:val="22"/>
          <w:szCs w:val="22"/>
        </w:rPr>
        <w:t>RURAL CALL COMPLETION</w:t>
      </w:r>
      <w:r w:rsidRPr="0003505C">
        <w:rPr>
          <w:rFonts w:ascii="Times New Roman" w:hAnsi="Times New Roman"/>
          <w:b/>
          <w:sz w:val="22"/>
          <w:szCs w:val="22"/>
        </w:rPr>
        <w:t xml:space="preserve"> INVESTIGATION</w:t>
      </w:r>
    </w:p>
    <w:p w:rsidR="0003505C" w:rsidRPr="0003505C" w:rsidRDefault="0003505C" w:rsidP="00A5742B">
      <w:pPr>
        <w:jc w:val="center"/>
        <w:rPr>
          <w:rFonts w:ascii="Times New Roman" w:hAnsi="Times New Roman"/>
          <w:b/>
          <w:sz w:val="22"/>
          <w:szCs w:val="22"/>
        </w:rPr>
      </w:pPr>
    </w:p>
    <w:p w:rsidR="00BE7D19" w:rsidRPr="0003505C" w:rsidRDefault="00D0785A" w:rsidP="00D0785A">
      <w:pPr>
        <w:jc w:val="center"/>
        <w:rPr>
          <w:rFonts w:ascii="Times New Roman" w:hAnsi="Times New Roman"/>
          <w:b/>
          <w:i/>
          <w:sz w:val="22"/>
          <w:szCs w:val="22"/>
        </w:rPr>
      </w:pPr>
      <w:r w:rsidRPr="0003505C">
        <w:rPr>
          <w:rFonts w:ascii="Times New Roman" w:hAnsi="Times New Roman"/>
          <w:b/>
          <w:i/>
          <w:sz w:val="22"/>
          <w:szCs w:val="22"/>
        </w:rPr>
        <w:t xml:space="preserve">Company </w:t>
      </w:r>
      <w:r w:rsidR="00574397" w:rsidRPr="0003505C">
        <w:rPr>
          <w:rFonts w:ascii="Times New Roman" w:hAnsi="Times New Roman"/>
          <w:b/>
          <w:i/>
          <w:sz w:val="22"/>
          <w:szCs w:val="22"/>
        </w:rPr>
        <w:t>Will Implement</w:t>
      </w:r>
      <w:r w:rsidRPr="0003505C">
        <w:rPr>
          <w:rFonts w:ascii="Times New Roman" w:hAnsi="Times New Roman"/>
          <w:b/>
          <w:i/>
          <w:sz w:val="22"/>
          <w:szCs w:val="22"/>
        </w:rPr>
        <w:t xml:space="preserve"> </w:t>
      </w:r>
      <w:r w:rsidR="00574397" w:rsidRPr="0003505C">
        <w:rPr>
          <w:rFonts w:ascii="Times New Roman" w:hAnsi="Times New Roman"/>
          <w:b/>
          <w:i/>
          <w:sz w:val="22"/>
          <w:szCs w:val="22"/>
        </w:rPr>
        <w:t xml:space="preserve">a </w:t>
      </w:r>
      <w:r w:rsidR="009915A5" w:rsidRPr="0003505C">
        <w:rPr>
          <w:rFonts w:ascii="Times New Roman" w:hAnsi="Times New Roman"/>
          <w:b/>
          <w:i/>
          <w:sz w:val="22"/>
          <w:szCs w:val="22"/>
        </w:rPr>
        <w:t xml:space="preserve">Three-Year </w:t>
      </w:r>
      <w:r w:rsidRPr="0003505C">
        <w:rPr>
          <w:rFonts w:ascii="Times New Roman" w:hAnsi="Times New Roman"/>
          <w:b/>
          <w:i/>
          <w:sz w:val="22"/>
          <w:szCs w:val="22"/>
        </w:rPr>
        <w:t xml:space="preserve">Compliance Plan </w:t>
      </w:r>
    </w:p>
    <w:p w:rsidR="009915A5" w:rsidRPr="0003505C" w:rsidRDefault="009915A5" w:rsidP="00D0785A">
      <w:pPr>
        <w:jc w:val="center"/>
        <w:rPr>
          <w:rFonts w:ascii="Times New Roman" w:hAnsi="Times New Roman"/>
          <w:i/>
          <w:sz w:val="22"/>
          <w:szCs w:val="22"/>
        </w:rPr>
      </w:pPr>
    </w:p>
    <w:p w:rsidR="00035974" w:rsidRPr="0003505C" w:rsidRDefault="00BE7D19" w:rsidP="0003505C">
      <w:pPr>
        <w:spacing w:after="240"/>
        <w:rPr>
          <w:rFonts w:ascii="Times New Roman" w:hAnsi="Times New Roman"/>
          <w:color w:val="000000"/>
          <w:sz w:val="22"/>
          <w:szCs w:val="22"/>
        </w:rPr>
      </w:pPr>
      <w:r w:rsidRPr="008F0E6B">
        <w:rPr>
          <w:rFonts w:ascii="Times New Roman" w:hAnsi="Times New Roman"/>
          <w:color w:val="000000"/>
          <w:sz w:val="22"/>
          <w:szCs w:val="22"/>
        </w:rPr>
        <w:t>Washington, DC –</w:t>
      </w:r>
      <w:r w:rsidR="00E66543" w:rsidRPr="008F0E6B">
        <w:rPr>
          <w:rFonts w:ascii="Times New Roman" w:hAnsi="Times New Roman"/>
          <w:color w:val="000000"/>
          <w:sz w:val="22"/>
          <w:szCs w:val="22"/>
        </w:rPr>
        <w:t xml:space="preserve"> </w:t>
      </w:r>
      <w:r w:rsidR="00E27B0D" w:rsidRPr="008F0E6B">
        <w:rPr>
          <w:rFonts w:ascii="Times New Roman" w:hAnsi="Times New Roman"/>
          <w:color w:val="000000"/>
          <w:sz w:val="22"/>
          <w:szCs w:val="22"/>
        </w:rPr>
        <w:t>Matrix Telecom, Inc.</w:t>
      </w:r>
      <w:r w:rsidR="005F1901" w:rsidRPr="008F0E6B">
        <w:rPr>
          <w:rFonts w:ascii="Times New Roman" w:hAnsi="Times New Roman"/>
          <w:color w:val="000000"/>
          <w:sz w:val="22"/>
          <w:szCs w:val="22"/>
        </w:rPr>
        <w:t>, a</w:t>
      </w:r>
      <w:r w:rsidR="008106BC">
        <w:rPr>
          <w:rFonts w:ascii="Times New Roman" w:hAnsi="Times New Roman"/>
          <w:color w:val="000000"/>
          <w:sz w:val="22"/>
          <w:szCs w:val="22"/>
        </w:rPr>
        <w:t xml:space="preserve"> </w:t>
      </w:r>
      <w:r w:rsidR="005F1901" w:rsidRPr="008F0E6B">
        <w:rPr>
          <w:rFonts w:ascii="Times New Roman" w:hAnsi="Times New Roman"/>
          <w:color w:val="000000"/>
          <w:sz w:val="22"/>
          <w:szCs w:val="22"/>
        </w:rPr>
        <w:t>telecommunications company headquarte</w:t>
      </w:r>
      <w:r w:rsidR="002E2FFA" w:rsidRPr="008F0E6B">
        <w:rPr>
          <w:rFonts w:ascii="Times New Roman" w:hAnsi="Times New Roman"/>
          <w:color w:val="000000"/>
          <w:sz w:val="22"/>
          <w:szCs w:val="22"/>
        </w:rPr>
        <w:t>re</w:t>
      </w:r>
      <w:r w:rsidR="005F1901" w:rsidRPr="008F0E6B">
        <w:rPr>
          <w:rFonts w:ascii="Times New Roman" w:hAnsi="Times New Roman"/>
          <w:color w:val="000000"/>
          <w:sz w:val="22"/>
          <w:szCs w:val="22"/>
        </w:rPr>
        <w:t xml:space="preserve">d in Irving, Texas, </w:t>
      </w:r>
      <w:r w:rsidR="009915A5" w:rsidRPr="008F0E6B">
        <w:rPr>
          <w:rFonts w:ascii="Times New Roman" w:hAnsi="Times New Roman"/>
          <w:color w:val="000000"/>
          <w:sz w:val="22"/>
          <w:szCs w:val="22"/>
        </w:rPr>
        <w:t xml:space="preserve"> </w:t>
      </w:r>
      <w:r w:rsidR="00191FD4" w:rsidRPr="008F0E6B">
        <w:rPr>
          <w:rFonts w:ascii="Times New Roman" w:hAnsi="Times New Roman"/>
          <w:color w:val="000000"/>
          <w:sz w:val="22"/>
          <w:szCs w:val="22"/>
        </w:rPr>
        <w:t xml:space="preserve">will </w:t>
      </w:r>
      <w:r w:rsidR="00F74E91" w:rsidRPr="008F0E6B">
        <w:rPr>
          <w:rFonts w:ascii="Times New Roman" w:hAnsi="Times New Roman"/>
          <w:color w:val="000000"/>
          <w:sz w:val="22"/>
          <w:szCs w:val="22"/>
        </w:rPr>
        <w:t xml:space="preserve">pay </w:t>
      </w:r>
      <w:r w:rsidR="009915A5" w:rsidRPr="008F0E6B">
        <w:rPr>
          <w:rFonts w:ascii="Times New Roman" w:hAnsi="Times New Roman"/>
          <w:color w:val="000000"/>
          <w:sz w:val="22"/>
          <w:szCs w:val="22"/>
        </w:rPr>
        <w:t>$</w:t>
      </w:r>
      <w:r w:rsidR="00E27B0D" w:rsidRPr="008F0E6B">
        <w:rPr>
          <w:rFonts w:ascii="Times New Roman" w:hAnsi="Times New Roman"/>
          <w:color w:val="000000"/>
          <w:sz w:val="22"/>
          <w:szCs w:val="22"/>
        </w:rPr>
        <w:t>875,000</w:t>
      </w:r>
      <w:r w:rsidR="009915A5" w:rsidRPr="008F0E6B">
        <w:rPr>
          <w:rFonts w:ascii="Times New Roman" w:hAnsi="Times New Roman"/>
          <w:color w:val="000000"/>
          <w:sz w:val="22"/>
          <w:szCs w:val="22"/>
        </w:rPr>
        <w:t xml:space="preserve"> </w:t>
      </w:r>
      <w:r w:rsidR="008D1DD5" w:rsidRPr="008F0E6B">
        <w:rPr>
          <w:rFonts w:ascii="Times New Roman" w:hAnsi="Times New Roman"/>
          <w:color w:val="000000"/>
          <w:sz w:val="22"/>
          <w:szCs w:val="22"/>
        </w:rPr>
        <w:t xml:space="preserve">to </w:t>
      </w:r>
      <w:r w:rsidR="00F74E91" w:rsidRPr="008F0E6B">
        <w:rPr>
          <w:rFonts w:ascii="Times New Roman" w:hAnsi="Times New Roman"/>
          <w:color w:val="000000"/>
          <w:sz w:val="22"/>
          <w:szCs w:val="22"/>
        </w:rPr>
        <w:t xml:space="preserve">resolve an investigation </w:t>
      </w:r>
      <w:r w:rsidR="00D34EE5" w:rsidRPr="008F0E6B">
        <w:rPr>
          <w:rFonts w:ascii="Times New Roman" w:hAnsi="Times New Roman"/>
          <w:color w:val="000000"/>
          <w:sz w:val="22"/>
          <w:szCs w:val="22"/>
        </w:rPr>
        <w:t>by the</w:t>
      </w:r>
      <w:r w:rsidR="00D34EE5" w:rsidRPr="0003505C">
        <w:rPr>
          <w:rFonts w:ascii="Times New Roman" w:hAnsi="Times New Roman"/>
          <w:color w:val="000000"/>
          <w:sz w:val="22"/>
          <w:szCs w:val="22"/>
        </w:rPr>
        <w:t xml:space="preserve"> Federal Communications Commission’s Enforcement Bureau i</w:t>
      </w:r>
      <w:r w:rsidR="00F74E91" w:rsidRPr="0003505C">
        <w:rPr>
          <w:rFonts w:ascii="Times New Roman" w:hAnsi="Times New Roman"/>
          <w:color w:val="000000"/>
          <w:sz w:val="22"/>
          <w:szCs w:val="22"/>
        </w:rPr>
        <w:t xml:space="preserve">nto </w:t>
      </w:r>
      <w:r w:rsidR="000256E4" w:rsidRPr="0003505C">
        <w:rPr>
          <w:rFonts w:ascii="Times New Roman" w:hAnsi="Times New Roman"/>
          <w:color w:val="000000"/>
          <w:sz w:val="22"/>
          <w:szCs w:val="22"/>
        </w:rPr>
        <w:t xml:space="preserve">whether the </w:t>
      </w:r>
      <w:r w:rsidR="00F74E91" w:rsidRPr="0003505C">
        <w:rPr>
          <w:rFonts w:ascii="Times New Roman" w:hAnsi="Times New Roman"/>
          <w:color w:val="000000"/>
          <w:sz w:val="22"/>
          <w:szCs w:val="22"/>
        </w:rPr>
        <w:t>company</w:t>
      </w:r>
      <w:r w:rsidR="000256E4" w:rsidRPr="0003505C">
        <w:rPr>
          <w:rFonts w:ascii="Times New Roman" w:hAnsi="Times New Roman"/>
          <w:color w:val="000000"/>
          <w:sz w:val="22"/>
          <w:szCs w:val="22"/>
        </w:rPr>
        <w:t xml:space="preserve"> failed to </w:t>
      </w:r>
      <w:r w:rsidR="00E9199F" w:rsidRPr="0003505C">
        <w:rPr>
          <w:rFonts w:ascii="Times New Roman" w:hAnsi="Times New Roman"/>
          <w:color w:val="000000"/>
          <w:sz w:val="22"/>
          <w:szCs w:val="22"/>
        </w:rPr>
        <w:t xml:space="preserve">complete </w:t>
      </w:r>
      <w:r w:rsidR="00666C4F" w:rsidRPr="0003505C">
        <w:rPr>
          <w:rFonts w:ascii="Times New Roman" w:hAnsi="Times New Roman"/>
          <w:color w:val="000000"/>
          <w:sz w:val="22"/>
          <w:szCs w:val="22"/>
        </w:rPr>
        <w:t xml:space="preserve">long-distance </w:t>
      </w:r>
      <w:r w:rsidR="00E9199F" w:rsidRPr="0003505C">
        <w:rPr>
          <w:rFonts w:ascii="Times New Roman" w:hAnsi="Times New Roman"/>
          <w:color w:val="000000"/>
          <w:sz w:val="22"/>
          <w:szCs w:val="22"/>
        </w:rPr>
        <w:t>calls to rural areas on a just, reasonable, and non-discriminatory basis</w:t>
      </w:r>
      <w:r w:rsidR="00302D5B" w:rsidRPr="0003505C">
        <w:rPr>
          <w:rFonts w:ascii="Times New Roman" w:hAnsi="Times New Roman"/>
          <w:sz w:val="22"/>
          <w:szCs w:val="22"/>
        </w:rPr>
        <w:t>.</w:t>
      </w:r>
      <w:r w:rsidR="00302D5B" w:rsidRPr="0003505C">
        <w:rPr>
          <w:rFonts w:ascii="Times New Roman" w:hAnsi="Times New Roman"/>
          <w:color w:val="000000"/>
          <w:sz w:val="22"/>
          <w:szCs w:val="22"/>
        </w:rPr>
        <w:t xml:space="preserve"> </w:t>
      </w:r>
      <w:r w:rsidR="00B42CA1" w:rsidRPr="0003505C">
        <w:rPr>
          <w:rFonts w:ascii="Times New Roman" w:hAnsi="Times New Roman"/>
          <w:color w:val="000000"/>
          <w:sz w:val="22"/>
          <w:szCs w:val="22"/>
        </w:rPr>
        <w:t xml:space="preserve"> </w:t>
      </w:r>
      <w:r w:rsidR="00BD2570" w:rsidRPr="0003505C">
        <w:rPr>
          <w:rFonts w:ascii="Times New Roman" w:hAnsi="Times New Roman"/>
          <w:color w:val="000000"/>
          <w:sz w:val="22"/>
          <w:szCs w:val="22"/>
        </w:rPr>
        <w:t>Matrix</w:t>
      </w:r>
      <w:r w:rsidR="00D34EE5" w:rsidRPr="0003505C">
        <w:rPr>
          <w:rFonts w:ascii="Times New Roman" w:hAnsi="Times New Roman"/>
          <w:color w:val="000000"/>
          <w:sz w:val="22"/>
          <w:szCs w:val="22"/>
        </w:rPr>
        <w:t xml:space="preserve"> </w:t>
      </w:r>
      <w:r w:rsidR="000256E4" w:rsidRPr="0003505C">
        <w:rPr>
          <w:rFonts w:ascii="Times New Roman" w:hAnsi="Times New Roman"/>
          <w:color w:val="000000"/>
          <w:sz w:val="22"/>
          <w:szCs w:val="22"/>
        </w:rPr>
        <w:t>will also</w:t>
      </w:r>
      <w:r w:rsidR="00F74E91" w:rsidRPr="0003505C">
        <w:rPr>
          <w:rFonts w:ascii="Times New Roman" w:hAnsi="Times New Roman"/>
          <w:color w:val="000000"/>
          <w:sz w:val="22"/>
          <w:szCs w:val="22"/>
        </w:rPr>
        <w:t xml:space="preserve"> </w:t>
      </w:r>
      <w:r w:rsidR="008D1DD5" w:rsidRPr="0003505C">
        <w:rPr>
          <w:rFonts w:ascii="Times New Roman" w:hAnsi="Times New Roman"/>
          <w:color w:val="000000"/>
          <w:sz w:val="22"/>
          <w:szCs w:val="22"/>
        </w:rPr>
        <w:t xml:space="preserve">implement </w:t>
      </w:r>
      <w:r w:rsidR="009915A5" w:rsidRPr="0003505C">
        <w:rPr>
          <w:rFonts w:ascii="Times New Roman" w:hAnsi="Times New Roman"/>
          <w:color w:val="000000"/>
          <w:sz w:val="22"/>
          <w:szCs w:val="22"/>
        </w:rPr>
        <w:t xml:space="preserve">a three-year plan to ensure compliance with FCC </w:t>
      </w:r>
      <w:r w:rsidR="004F35AB" w:rsidRPr="0003505C">
        <w:rPr>
          <w:rFonts w:ascii="Times New Roman" w:hAnsi="Times New Roman"/>
          <w:color w:val="000000"/>
          <w:sz w:val="22"/>
          <w:szCs w:val="22"/>
        </w:rPr>
        <w:t>requirements</w:t>
      </w:r>
      <w:r w:rsidR="00035974" w:rsidRPr="0003505C">
        <w:rPr>
          <w:rFonts w:ascii="Times New Roman" w:hAnsi="Times New Roman"/>
          <w:color w:val="000000"/>
          <w:sz w:val="22"/>
          <w:szCs w:val="22"/>
        </w:rPr>
        <w:t xml:space="preserve"> </w:t>
      </w:r>
      <w:r w:rsidR="009372D1" w:rsidRPr="0003505C">
        <w:rPr>
          <w:rFonts w:ascii="Times New Roman" w:hAnsi="Times New Roman"/>
          <w:color w:val="000000"/>
          <w:sz w:val="22"/>
          <w:szCs w:val="22"/>
        </w:rPr>
        <w:t>designed to</w:t>
      </w:r>
      <w:r w:rsidR="00035974" w:rsidRPr="0003505C">
        <w:rPr>
          <w:rFonts w:ascii="Times New Roman" w:hAnsi="Times New Roman"/>
          <w:color w:val="000000"/>
          <w:sz w:val="22"/>
          <w:szCs w:val="22"/>
        </w:rPr>
        <w:t xml:space="preserve"> combat the </w:t>
      </w:r>
      <w:r w:rsidR="00186ABA" w:rsidRPr="0003505C">
        <w:rPr>
          <w:rFonts w:ascii="Times New Roman" w:hAnsi="Times New Roman"/>
          <w:color w:val="000000"/>
          <w:sz w:val="22"/>
          <w:szCs w:val="22"/>
        </w:rPr>
        <w:t xml:space="preserve">serious </w:t>
      </w:r>
      <w:r w:rsidR="00035974" w:rsidRPr="0003505C">
        <w:rPr>
          <w:rFonts w:ascii="Times New Roman" w:hAnsi="Times New Roman"/>
          <w:color w:val="000000"/>
          <w:sz w:val="22"/>
          <w:szCs w:val="22"/>
        </w:rPr>
        <w:t>problem of long-distance calls failing to complete in rural areas.</w:t>
      </w:r>
      <w:r w:rsidR="009372D1" w:rsidRPr="0003505C">
        <w:rPr>
          <w:rFonts w:ascii="Times New Roman" w:hAnsi="Times New Roman"/>
          <w:color w:val="000000"/>
          <w:sz w:val="22"/>
          <w:szCs w:val="22"/>
        </w:rPr>
        <w:t xml:space="preserve">  </w:t>
      </w:r>
    </w:p>
    <w:p w:rsidR="005F1901" w:rsidRPr="0003505C" w:rsidRDefault="00191FD4" w:rsidP="0003505C">
      <w:pPr>
        <w:spacing w:after="240"/>
        <w:rPr>
          <w:rFonts w:ascii="Times New Roman" w:hAnsi="Times New Roman"/>
          <w:color w:val="000000"/>
          <w:sz w:val="22"/>
          <w:szCs w:val="22"/>
        </w:rPr>
      </w:pPr>
      <w:r w:rsidRPr="0003505C">
        <w:rPr>
          <w:rFonts w:ascii="Times New Roman" w:hAnsi="Times New Roman"/>
          <w:color w:val="000000"/>
          <w:sz w:val="22"/>
          <w:szCs w:val="22"/>
        </w:rPr>
        <w:t xml:space="preserve">“Our nation’s telecommunications laws </w:t>
      </w:r>
      <w:r w:rsidR="00666C4F" w:rsidRPr="0003505C">
        <w:rPr>
          <w:rFonts w:ascii="Times New Roman" w:hAnsi="Times New Roman"/>
          <w:color w:val="000000"/>
          <w:sz w:val="22"/>
          <w:szCs w:val="22"/>
        </w:rPr>
        <w:t xml:space="preserve">are </w:t>
      </w:r>
      <w:r w:rsidRPr="0003505C">
        <w:rPr>
          <w:rFonts w:ascii="Times New Roman" w:hAnsi="Times New Roman"/>
          <w:color w:val="000000"/>
          <w:sz w:val="22"/>
          <w:szCs w:val="22"/>
        </w:rPr>
        <w:t xml:space="preserve">based on the fundamental promise that all Americans should be able to call each other wherever they may be located,” said Travis LeBlanc, Acting Chief of the Enforcement Bureau.  “Rural America should not be treated differently, and we will </w:t>
      </w:r>
      <w:r w:rsidR="00D422B2">
        <w:rPr>
          <w:rFonts w:ascii="Times New Roman" w:hAnsi="Times New Roman"/>
          <w:color w:val="000000"/>
          <w:sz w:val="22"/>
          <w:szCs w:val="22"/>
        </w:rPr>
        <w:t>continue to</w:t>
      </w:r>
      <w:r w:rsidR="00D422B2" w:rsidRPr="0003505C">
        <w:rPr>
          <w:rFonts w:ascii="Times New Roman" w:hAnsi="Times New Roman"/>
          <w:color w:val="000000"/>
          <w:sz w:val="22"/>
          <w:szCs w:val="22"/>
        </w:rPr>
        <w:t xml:space="preserve"> </w:t>
      </w:r>
      <w:r w:rsidRPr="0003505C">
        <w:rPr>
          <w:rFonts w:ascii="Times New Roman" w:hAnsi="Times New Roman"/>
          <w:color w:val="000000"/>
          <w:sz w:val="22"/>
          <w:szCs w:val="22"/>
        </w:rPr>
        <w:t xml:space="preserve">enforce the </w:t>
      </w:r>
      <w:r w:rsidR="00523AE6" w:rsidRPr="0003505C">
        <w:rPr>
          <w:rFonts w:ascii="Times New Roman" w:hAnsi="Times New Roman"/>
          <w:color w:val="000000"/>
          <w:sz w:val="22"/>
          <w:szCs w:val="22"/>
        </w:rPr>
        <w:t xml:space="preserve">law to </w:t>
      </w:r>
      <w:r w:rsidRPr="0003505C">
        <w:rPr>
          <w:rFonts w:ascii="Times New Roman" w:hAnsi="Times New Roman"/>
          <w:color w:val="000000"/>
          <w:sz w:val="22"/>
          <w:szCs w:val="22"/>
        </w:rPr>
        <w:t>fulfill this promise.”</w:t>
      </w:r>
    </w:p>
    <w:p w:rsidR="00BE7D19" w:rsidRPr="0003505C" w:rsidRDefault="00BE7D19" w:rsidP="00BE7D19">
      <w:pPr>
        <w:spacing w:after="120"/>
        <w:rPr>
          <w:rFonts w:ascii="Times New Roman" w:hAnsi="Times New Roman"/>
          <w:color w:val="000000"/>
          <w:sz w:val="22"/>
          <w:szCs w:val="22"/>
        </w:rPr>
      </w:pPr>
      <w:r w:rsidRPr="0003505C">
        <w:rPr>
          <w:rFonts w:ascii="Times New Roman" w:hAnsi="Times New Roman"/>
          <w:color w:val="000000"/>
          <w:sz w:val="22"/>
          <w:szCs w:val="22"/>
        </w:rPr>
        <w:t>In its consent decree with the Enforcement Bureau,</w:t>
      </w:r>
      <w:r w:rsidR="004D7982" w:rsidRPr="0003505C">
        <w:rPr>
          <w:rFonts w:ascii="Times New Roman" w:hAnsi="Times New Roman"/>
          <w:color w:val="000000"/>
          <w:sz w:val="22"/>
          <w:szCs w:val="22"/>
        </w:rPr>
        <w:t xml:space="preserve"> </w:t>
      </w:r>
      <w:r w:rsidR="00BD2570" w:rsidRPr="0003505C">
        <w:rPr>
          <w:rFonts w:ascii="Times New Roman" w:hAnsi="Times New Roman"/>
          <w:color w:val="000000"/>
          <w:sz w:val="22"/>
          <w:szCs w:val="22"/>
        </w:rPr>
        <w:t>Matrix</w:t>
      </w:r>
      <w:r w:rsidR="004D7982" w:rsidRPr="0003505C">
        <w:rPr>
          <w:rFonts w:ascii="Times New Roman" w:hAnsi="Times New Roman"/>
          <w:color w:val="000000"/>
          <w:sz w:val="22"/>
          <w:szCs w:val="22"/>
        </w:rPr>
        <w:t xml:space="preserve"> </w:t>
      </w:r>
      <w:r w:rsidRPr="0003505C">
        <w:rPr>
          <w:rFonts w:ascii="Times New Roman" w:hAnsi="Times New Roman"/>
          <w:color w:val="000000"/>
          <w:sz w:val="22"/>
          <w:szCs w:val="22"/>
        </w:rPr>
        <w:t>has agreed to:</w:t>
      </w:r>
    </w:p>
    <w:p w:rsidR="004D7982" w:rsidRPr="0003505C" w:rsidRDefault="004D7982" w:rsidP="00BE7D19">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 xml:space="preserve">Make a </w:t>
      </w:r>
      <w:r w:rsidR="005F1901" w:rsidRPr="0003505C">
        <w:rPr>
          <w:rFonts w:ascii="Times New Roman" w:hAnsi="Times New Roman"/>
          <w:color w:val="000000"/>
          <w:sz w:val="22"/>
          <w:szCs w:val="22"/>
        </w:rPr>
        <w:t>payment</w:t>
      </w:r>
      <w:r w:rsidRPr="0003505C">
        <w:rPr>
          <w:rFonts w:ascii="Times New Roman" w:hAnsi="Times New Roman"/>
          <w:color w:val="000000"/>
          <w:sz w:val="22"/>
          <w:szCs w:val="22"/>
        </w:rPr>
        <w:t xml:space="preserve"> of $</w:t>
      </w:r>
      <w:r w:rsidR="003A51DA" w:rsidRPr="0003505C">
        <w:rPr>
          <w:rFonts w:ascii="Times New Roman" w:hAnsi="Times New Roman"/>
          <w:color w:val="000000"/>
          <w:sz w:val="22"/>
          <w:szCs w:val="22"/>
        </w:rPr>
        <w:t>875,000</w:t>
      </w:r>
      <w:r w:rsidRPr="0003505C">
        <w:rPr>
          <w:rFonts w:ascii="Times New Roman" w:hAnsi="Times New Roman"/>
          <w:color w:val="000000"/>
          <w:sz w:val="22"/>
          <w:szCs w:val="22"/>
        </w:rPr>
        <w:t xml:space="preserve"> to the U.S. Treasury</w:t>
      </w:r>
      <w:r w:rsidR="005B3E56" w:rsidRPr="0003505C">
        <w:rPr>
          <w:rFonts w:ascii="Times New Roman" w:hAnsi="Times New Roman"/>
          <w:color w:val="000000"/>
          <w:sz w:val="22"/>
          <w:szCs w:val="22"/>
        </w:rPr>
        <w:t>;</w:t>
      </w:r>
    </w:p>
    <w:p w:rsidR="00A5742B" w:rsidRPr="0003505C" w:rsidRDefault="008E6AF4" w:rsidP="00A5742B">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 xml:space="preserve">Develop and </w:t>
      </w:r>
      <w:r w:rsidR="005F1901" w:rsidRPr="0003505C">
        <w:rPr>
          <w:rFonts w:ascii="Times New Roman" w:hAnsi="Times New Roman"/>
          <w:color w:val="000000"/>
          <w:sz w:val="22"/>
          <w:szCs w:val="22"/>
        </w:rPr>
        <w:t>implement</w:t>
      </w:r>
      <w:r w:rsidR="00A5742B" w:rsidRPr="0003505C">
        <w:rPr>
          <w:rFonts w:ascii="Times New Roman" w:hAnsi="Times New Roman"/>
          <w:color w:val="000000"/>
          <w:sz w:val="22"/>
          <w:szCs w:val="22"/>
        </w:rPr>
        <w:t xml:space="preserve"> a comprehensive</w:t>
      </w:r>
      <w:r w:rsidRPr="0003505C">
        <w:rPr>
          <w:rFonts w:ascii="Times New Roman" w:hAnsi="Times New Roman"/>
          <w:color w:val="000000"/>
          <w:sz w:val="22"/>
          <w:szCs w:val="22"/>
        </w:rPr>
        <w:t xml:space="preserve"> compliance</w:t>
      </w:r>
      <w:r w:rsidR="00A5742B" w:rsidRPr="0003505C">
        <w:rPr>
          <w:rFonts w:ascii="Times New Roman" w:hAnsi="Times New Roman"/>
          <w:color w:val="000000"/>
          <w:sz w:val="22"/>
          <w:szCs w:val="22"/>
        </w:rPr>
        <w:t xml:space="preserve"> plan </w:t>
      </w:r>
      <w:r w:rsidRPr="0003505C">
        <w:rPr>
          <w:rFonts w:ascii="Times New Roman" w:hAnsi="Times New Roman"/>
          <w:color w:val="000000"/>
          <w:sz w:val="22"/>
          <w:szCs w:val="22"/>
        </w:rPr>
        <w:t xml:space="preserve">designed, among other things, </w:t>
      </w:r>
      <w:r w:rsidR="00A5742B" w:rsidRPr="0003505C">
        <w:rPr>
          <w:rFonts w:ascii="Times New Roman" w:hAnsi="Times New Roman"/>
          <w:color w:val="000000"/>
          <w:sz w:val="22"/>
          <w:szCs w:val="22"/>
        </w:rPr>
        <w:t xml:space="preserve">to ensure future compliance with </w:t>
      </w:r>
      <w:r w:rsidR="00666C4F" w:rsidRPr="0003505C">
        <w:rPr>
          <w:rFonts w:ascii="Times New Roman" w:hAnsi="Times New Roman"/>
          <w:color w:val="000000"/>
          <w:sz w:val="22"/>
          <w:szCs w:val="22"/>
        </w:rPr>
        <w:t>applicable</w:t>
      </w:r>
      <w:r w:rsidRPr="0003505C">
        <w:rPr>
          <w:rFonts w:ascii="Times New Roman" w:hAnsi="Times New Roman"/>
          <w:color w:val="000000"/>
          <w:sz w:val="22"/>
          <w:szCs w:val="22"/>
        </w:rPr>
        <w:t xml:space="preserve"> laws</w:t>
      </w:r>
      <w:r w:rsidR="00A5742B" w:rsidRPr="0003505C">
        <w:rPr>
          <w:rFonts w:ascii="Times New Roman" w:hAnsi="Times New Roman"/>
          <w:color w:val="000000"/>
          <w:sz w:val="22"/>
          <w:szCs w:val="22"/>
        </w:rPr>
        <w:t>;</w:t>
      </w:r>
    </w:p>
    <w:p w:rsidR="005B3E56" w:rsidRPr="0003505C" w:rsidRDefault="005B3E56" w:rsidP="00BE7D19">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 xml:space="preserve">Designate a senior corporate </w:t>
      </w:r>
      <w:r w:rsidR="006D71B3" w:rsidRPr="0003505C">
        <w:rPr>
          <w:rFonts w:ascii="Times New Roman" w:hAnsi="Times New Roman"/>
          <w:color w:val="000000"/>
          <w:sz w:val="22"/>
          <w:szCs w:val="22"/>
        </w:rPr>
        <w:t>manager</w:t>
      </w:r>
      <w:r w:rsidRPr="0003505C">
        <w:rPr>
          <w:rFonts w:ascii="Times New Roman" w:hAnsi="Times New Roman"/>
          <w:color w:val="000000"/>
          <w:sz w:val="22"/>
          <w:szCs w:val="22"/>
        </w:rPr>
        <w:t xml:space="preserve"> to serve as </w:t>
      </w:r>
      <w:r w:rsidR="0012496A" w:rsidRPr="0003505C">
        <w:rPr>
          <w:rFonts w:ascii="Times New Roman" w:hAnsi="Times New Roman"/>
          <w:color w:val="000000"/>
          <w:sz w:val="22"/>
          <w:szCs w:val="22"/>
        </w:rPr>
        <w:t xml:space="preserve">a </w:t>
      </w:r>
      <w:r w:rsidRPr="0003505C">
        <w:rPr>
          <w:rFonts w:ascii="Times New Roman" w:hAnsi="Times New Roman"/>
          <w:color w:val="000000"/>
          <w:sz w:val="22"/>
          <w:szCs w:val="22"/>
        </w:rPr>
        <w:t>compliance officer</w:t>
      </w:r>
      <w:r w:rsidR="00302D5B" w:rsidRPr="0003505C">
        <w:rPr>
          <w:rFonts w:ascii="Times New Roman" w:hAnsi="Times New Roman"/>
          <w:color w:val="000000"/>
          <w:sz w:val="22"/>
          <w:szCs w:val="22"/>
        </w:rPr>
        <w:t xml:space="preserve"> focusing on rural call completion issues</w:t>
      </w:r>
      <w:r w:rsidRPr="0003505C">
        <w:rPr>
          <w:rFonts w:ascii="Times New Roman" w:hAnsi="Times New Roman"/>
          <w:color w:val="000000"/>
          <w:sz w:val="22"/>
          <w:szCs w:val="22"/>
        </w:rPr>
        <w:t>;</w:t>
      </w:r>
    </w:p>
    <w:p w:rsidR="004D7982" w:rsidRPr="0003505C" w:rsidRDefault="004F35AB" w:rsidP="00BE7D19">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 xml:space="preserve">Cooperate with </w:t>
      </w:r>
      <w:r w:rsidR="005B3E56" w:rsidRPr="0003505C">
        <w:rPr>
          <w:rFonts w:ascii="Times New Roman" w:hAnsi="Times New Roman"/>
          <w:color w:val="000000"/>
          <w:sz w:val="22"/>
          <w:szCs w:val="22"/>
        </w:rPr>
        <w:t xml:space="preserve">the FCC and </w:t>
      </w:r>
      <w:r w:rsidRPr="0003505C">
        <w:rPr>
          <w:rFonts w:ascii="Times New Roman" w:hAnsi="Times New Roman"/>
          <w:color w:val="000000"/>
          <w:sz w:val="22"/>
          <w:szCs w:val="22"/>
        </w:rPr>
        <w:t xml:space="preserve">rural </w:t>
      </w:r>
      <w:r w:rsidR="005F1901" w:rsidRPr="0003505C">
        <w:rPr>
          <w:rFonts w:ascii="Times New Roman" w:hAnsi="Times New Roman"/>
          <w:color w:val="000000"/>
          <w:sz w:val="22"/>
          <w:szCs w:val="22"/>
        </w:rPr>
        <w:t>local exchange carriers</w:t>
      </w:r>
      <w:r w:rsidRPr="0003505C">
        <w:rPr>
          <w:rFonts w:ascii="Times New Roman" w:hAnsi="Times New Roman"/>
          <w:color w:val="000000"/>
          <w:sz w:val="22"/>
          <w:szCs w:val="22"/>
        </w:rPr>
        <w:t xml:space="preserve"> </w:t>
      </w:r>
      <w:r w:rsidR="005B3E56" w:rsidRPr="0003505C">
        <w:rPr>
          <w:rFonts w:ascii="Times New Roman" w:hAnsi="Times New Roman"/>
          <w:color w:val="000000"/>
          <w:sz w:val="22"/>
          <w:szCs w:val="22"/>
        </w:rPr>
        <w:t xml:space="preserve">to </w:t>
      </w:r>
      <w:r w:rsidRPr="0003505C">
        <w:rPr>
          <w:rFonts w:ascii="Times New Roman" w:hAnsi="Times New Roman"/>
          <w:color w:val="000000"/>
          <w:sz w:val="22"/>
          <w:szCs w:val="22"/>
        </w:rPr>
        <w:t>e</w:t>
      </w:r>
      <w:r w:rsidR="004D7982" w:rsidRPr="0003505C">
        <w:rPr>
          <w:rFonts w:ascii="Times New Roman" w:hAnsi="Times New Roman"/>
          <w:color w:val="000000"/>
          <w:sz w:val="22"/>
          <w:szCs w:val="22"/>
        </w:rPr>
        <w:t xml:space="preserve">stablish a testing program to evaluate rural call completion </w:t>
      </w:r>
      <w:r w:rsidR="00D34EE5" w:rsidRPr="0003505C">
        <w:rPr>
          <w:rFonts w:ascii="Times New Roman" w:hAnsi="Times New Roman"/>
          <w:color w:val="000000"/>
          <w:sz w:val="22"/>
          <w:szCs w:val="22"/>
        </w:rPr>
        <w:t xml:space="preserve">performance </w:t>
      </w:r>
      <w:r w:rsidR="004D7982" w:rsidRPr="0003505C">
        <w:rPr>
          <w:rFonts w:ascii="Times New Roman" w:hAnsi="Times New Roman"/>
          <w:color w:val="000000"/>
          <w:sz w:val="22"/>
          <w:szCs w:val="22"/>
        </w:rPr>
        <w:t>when</w:t>
      </w:r>
      <w:r w:rsidR="005B3E56" w:rsidRPr="0003505C">
        <w:rPr>
          <w:rFonts w:ascii="Times New Roman" w:hAnsi="Times New Roman"/>
          <w:color w:val="000000"/>
          <w:sz w:val="22"/>
          <w:szCs w:val="22"/>
        </w:rPr>
        <w:t>ever</w:t>
      </w:r>
      <w:r w:rsidR="004D7982" w:rsidRPr="0003505C">
        <w:rPr>
          <w:rFonts w:ascii="Times New Roman" w:hAnsi="Times New Roman"/>
          <w:color w:val="000000"/>
          <w:sz w:val="22"/>
          <w:szCs w:val="22"/>
        </w:rPr>
        <w:t xml:space="preserve"> complaints or data indicate problems</w:t>
      </w:r>
      <w:r w:rsidR="005B3E56" w:rsidRPr="0003505C">
        <w:rPr>
          <w:rFonts w:ascii="Times New Roman" w:hAnsi="Times New Roman"/>
          <w:color w:val="000000"/>
          <w:sz w:val="22"/>
          <w:szCs w:val="22"/>
        </w:rPr>
        <w:t>;</w:t>
      </w:r>
    </w:p>
    <w:p w:rsidR="004D7982" w:rsidRPr="0003505C" w:rsidRDefault="005B3E56" w:rsidP="00BE7D19">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 xml:space="preserve">Notify intermediate providers (companies that </w:t>
      </w:r>
      <w:r w:rsidR="006D71B3" w:rsidRPr="0003505C">
        <w:rPr>
          <w:rFonts w:ascii="Times New Roman" w:hAnsi="Times New Roman"/>
          <w:color w:val="000000"/>
          <w:sz w:val="22"/>
          <w:szCs w:val="22"/>
        </w:rPr>
        <w:t>Matrix</w:t>
      </w:r>
      <w:r w:rsidRPr="0003505C">
        <w:rPr>
          <w:rFonts w:ascii="Times New Roman" w:hAnsi="Times New Roman"/>
          <w:color w:val="000000"/>
          <w:sz w:val="22"/>
          <w:szCs w:val="22"/>
        </w:rPr>
        <w:t xml:space="preserve"> uses to deliver calls) that may be causing call completion problems and a</w:t>
      </w:r>
      <w:r w:rsidR="004D7982" w:rsidRPr="0003505C">
        <w:rPr>
          <w:rFonts w:ascii="Times New Roman" w:hAnsi="Times New Roman"/>
          <w:color w:val="000000"/>
          <w:sz w:val="22"/>
          <w:szCs w:val="22"/>
        </w:rPr>
        <w:t xml:space="preserve">nalyze and resolve </w:t>
      </w:r>
      <w:r w:rsidRPr="0003505C">
        <w:rPr>
          <w:rFonts w:ascii="Times New Roman" w:hAnsi="Times New Roman"/>
          <w:color w:val="000000"/>
          <w:sz w:val="22"/>
          <w:szCs w:val="22"/>
        </w:rPr>
        <w:t xml:space="preserve">such </w:t>
      </w:r>
      <w:r w:rsidR="004D7982" w:rsidRPr="0003505C">
        <w:rPr>
          <w:rFonts w:ascii="Times New Roman" w:hAnsi="Times New Roman"/>
          <w:color w:val="000000"/>
          <w:sz w:val="22"/>
          <w:szCs w:val="22"/>
        </w:rPr>
        <w:t>problems</w:t>
      </w:r>
      <w:r w:rsidR="005F1901" w:rsidRPr="0003505C">
        <w:rPr>
          <w:rFonts w:ascii="Times New Roman" w:hAnsi="Times New Roman"/>
          <w:color w:val="000000"/>
          <w:sz w:val="22"/>
          <w:szCs w:val="22"/>
        </w:rPr>
        <w:t xml:space="preserve"> as soon as practicable;</w:t>
      </w:r>
    </w:p>
    <w:p w:rsidR="004D7982" w:rsidRPr="0003505C" w:rsidRDefault="004D7982" w:rsidP="00BE7D19">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Cease using intermediate providers that fail to improve their performance</w:t>
      </w:r>
      <w:r w:rsidR="005B3E56" w:rsidRPr="0003505C">
        <w:rPr>
          <w:rFonts w:ascii="Times New Roman" w:hAnsi="Times New Roman"/>
          <w:color w:val="000000"/>
          <w:sz w:val="22"/>
          <w:szCs w:val="22"/>
        </w:rPr>
        <w:t>;</w:t>
      </w:r>
    </w:p>
    <w:p w:rsidR="004D7982" w:rsidRPr="0003505C" w:rsidRDefault="004D7982" w:rsidP="00BE7D19">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 xml:space="preserve">Report to the FCC any </w:t>
      </w:r>
      <w:r w:rsidR="00186ABA" w:rsidRPr="0003505C">
        <w:rPr>
          <w:rFonts w:ascii="Times New Roman" w:hAnsi="Times New Roman"/>
          <w:color w:val="000000"/>
          <w:sz w:val="22"/>
          <w:szCs w:val="22"/>
        </w:rPr>
        <w:t>noncompliance</w:t>
      </w:r>
      <w:r w:rsidRPr="0003505C">
        <w:rPr>
          <w:rFonts w:ascii="Times New Roman" w:hAnsi="Times New Roman"/>
          <w:color w:val="000000"/>
          <w:sz w:val="22"/>
          <w:szCs w:val="22"/>
        </w:rPr>
        <w:t xml:space="preserve"> with </w:t>
      </w:r>
      <w:r w:rsidR="00666C4F" w:rsidRPr="0003505C">
        <w:rPr>
          <w:rFonts w:ascii="Times New Roman" w:hAnsi="Times New Roman"/>
          <w:color w:val="000000"/>
          <w:sz w:val="22"/>
          <w:szCs w:val="22"/>
        </w:rPr>
        <w:t>the consent decree</w:t>
      </w:r>
      <w:r w:rsidR="008E6AF4" w:rsidRPr="0003505C">
        <w:rPr>
          <w:rFonts w:ascii="Times New Roman" w:hAnsi="Times New Roman"/>
          <w:color w:val="000000"/>
          <w:sz w:val="22"/>
          <w:szCs w:val="22"/>
        </w:rPr>
        <w:t xml:space="preserve"> </w:t>
      </w:r>
      <w:r w:rsidR="005B3E56" w:rsidRPr="0003505C">
        <w:rPr>
          <w:rFonts w:ascii="Times New Roman" w:hAnsi="Times New Roman"/>
          <w:color w:val="000000"/>
          <w:sz w:val="22"/>
          <w:szCs w:val="22"/>
        </w:rPr>
        <w:t>within 15 days; and</w:t>
      </w:r>
    </w:p>
    <w:p w:rsidR="004D7982" w:rsidRPr="0003505C" w:rsidRDefault="004D7982" w:rsidP="00BE7D19">
      <w:pPr>
        <w:pStyle w:val="ListParagraph"/>
        <w:numPr>
          <w:ilvl w:val="0"/>
          <w:numId w:val="7"/>
        </w:numPr>
        <w:rPr>
          <w:rFonts w:ascii="Times New Roman" w:hAnsi="Times New Roman"/>
          <w:color w:val="000000"/>
          <w:sz w:val="22"/>
          <w:szCs w:val="22"/>
        </w:rPr>
      </w:pPr>
      <w:r w:rsidRPr="0003505C">
        <w:rPr>
          <w:rFonts w:ascii="Times New Roman" w:hAnsi="Times New Roman"/>
          <w:color w:val="000000"/>
          <w:sz w:val="22"/>
          <w:szCs w:val="22"/>
        </w:rPr>
        <w:t xml:space="preserve">File </w:t>
      </w:r>
      <w:r w:rsidR="006D71B3" w:rsidRPr="0003505C">
        <w:rPr>
          <w:rFonts w:ascii="Times New Roman" w:hAnsi="Times New Roman"/>
          <w:color w:val="000000"/>
          <w:sz w:val="22"/>
          <w:szCs w:val="22"/>
        </w:rPr>
        <w:t xml:space="preserve">an </w:t>
      </w:r>
      <w:r w:rsidRPr="0003505C">
        <w:rPr>
          <w:rFonts w:ascii="Times New Roman" w:hAnsi="Times New Roman"/>
          <w:color w:val="000000"/>
          <w:sz w:val="22"/>
          <w:szCs w:val="22"/>
        </w:rPr>
        <w:t>initial compliance report in 90 days and annual reports for three years</w:t>
      </w:r>
      <w:r w:rsidR="005B3E56" w:rsidRPr="0003505C">
        <w:rPr>
          <w:rFonts w:ascii="Times New Roman" w:hAnsi="Times New Roman"/>
          <w:color w:val="000000"/>
          <w:sz w:val="22"/>
          <w:szCs w:val="22"/>
        </w:rPr>
        <w:t>.</w:t>
      </w:r>
    </w:p>
    <w:p w:rsidR="002D3EDA" w:rsidRPr="0003505C" w:rsidRDefault="002D3EDA" w:rsidP="00BE7D19">
      <w:pPr>
        <w:rPr>
          <w:rFonts w:ascii="Times New Roman" w:hAnsi="Times New Roman"/>
          <w:color w:val="000000"/>
          <w:sz w:val="22"/>
          <w:szCs w:val="22"/>
        </w:rPr>
      </w:pPr>
    </w:p>
    <w:p w:rsidR="00E61C0D" w:rsidRPr="000D7852" w:rsidRDefault="00597488" w:rsidP="0003505C">
      <w:pPr>
        <w:spacing w:after="240"/>
        <w:rPr>
          <w:rFonts w:ascii="Times New Roman" w:hAnsi="Times New Roman"/>
          <w:color w:val="000000"/>
          <w:sz w:val="22"/>
          <w:szCs w:val="22"/>
        </w:rPr>
      </w:pPr>
      <w:r>
        <w:rPr>
          <w:rFonts w:ascii="Times New Roman" w:hAnsi="Times New Roman"/>
          <w:color w:val="000000"/>
          <w:sz w:val="22"/>
          <w:szCs w:val="22"/>
        </w:rPr>
        <w:t>The Bureau initiate</w:t>
      </w:r>
      <w:r w:rsidR="00353C32">
        <w:rPr>
          <w:rFonts w:ascii="Times New Roman" w:hAnsi="Times New Roman"/>
          <w:color w:val="000000"/>
          <w:sz w:val="22"/>
          <w:szCs w:val="22"/>
        </w:rPr>
        <w:t>d</w:t>
      </w:r>
      <w:r w:rsidR="00D22222">
        <w:rPr>
          <w:rFonts w:ascii="Times New Roman" w:hAnsi="Times New Roman"/>
          <w:color w:val="000000"/>
          <w:sz w:val="22"/>
          <w:szCs w:val="22"/>
        </w:rPr>
        <w:t xml:space="preserve"> </w:t>
      </w:r>
      <w:r w:rsidR="00353C32">
        <w:rPr>
          <w:rFonts w:ascii="Times New Roman" w:hAnsi="Times New Roman"/>
          <w:color w:val="000000"/>
          <w:sz w:val="22"/>
          <w:szCs w:val="22"/>
        </w:rPr>
        <w:t xml:space="preserve">its investigation of Matrix </w:t>
      </w:r>
      <w:r w:rsidR="00683FA4">
        <w:rPr>
          <w:rFonts w:ascii="Times New Roman" w:hAnsi="Times New Roman"/>
          <w:color w:val="000000"/>
          <w:sz w:val="22"/>
          <w:szCs w:val="22"/>
        </w:rPr>
        <w:t xml:space="preserve">(and companies Matrix had acquired, including Excel Telecommunications and Vartec Telecom) </w:t>
      </w:r>
      <w:r w:rsidR="006F5F07">
        <w:rPr>
          <w:rFonts w:ascii="Times New Roman" w:hAnsi="Times New Roman"/>
          <w:color w:val="000000"/>
          <w:sz w:val="22"/>
          <w:szCs w:val="22"/>
        </w:rPr>
        <w:t xml:space="preserve">as a result of serious allegations about the company’s ability to </w:t>
      </w:r>
      <w:r w:rsidR="008106BC">
        <w:rPr>
          <w:rFonts w:ascii="Times New Roman" w:hAnsi="Times New Roman"/>
          <w:color w:val="000000"/>
          <w:sz w:val="22"/>
          <w:szCs w:val="22"/>
        </w:rPr>
        <w:t xml:space="preserve">reliably </w:t>
      </w:r>
      <w:r w:rsidR="006F5F07">
        <w:rPr>
          <w:rFonts w:ascii="Times New Roman" w:hAnsi="Times New Roman"/>
          <w:color w:val="000000"/>
          <w:sz w:val="22"/>
          <w:szCs w:val="22"/>
        </w:rPr>
        <w:t xml:space="preserve">complete </w:t>
      </w:r>
      <w:r w:rsidR="00DF4B35">
        <w:rPr>
          <w:rFonts w:ascii="Times New Roman" w:hAnsi="Times New Roman"/>
          <w:color w:val="000000"/>
          <w:sz w:val="22"/>
          <w:szCs w:val="22"/>
        </w:rPr>
        <w:t xml:space="preserve">long-distance calls </w:t>
      </w:r>
      <w:r w:rsidR="008106BC">
        <w:rPr>
          <w:rFonts w:ascii="Times New Roman" w:hAnsi="Times New Roman"/>
          <w:color w:val="000000"/>
          <w:sz w:val="22"/>
          <w:szCs w:val="22"/>
        </w:rPr>
        <w:t xml:space="preserve">dialed </w:t>
      </w:r>
      <w:r w:rsidR="00DF4B35">
        <w:rPr>
          <w:rFonts w:ascii="Times New Roman" w:hAnsi="Times New Roman"/>
          <w:color w:val="000000"/>
          <w:sz w:val="22"/>
          <w:szCs w:val="22"/>
        </w:rPr>
        <w:t xml:space="preserve">to </w:t>
      </w:r>
      <w:r w:rsidR="00353C32">
        <w:rPr>
          <w:rFonts w:ascii="Times New Roman" w:hAnsi="Times New Roman"/>
          <w:color w:val="000000"/>
          <w:sz w:val="22"/>
          <w:szCs w:val="22"/>
        </w:rPr>
        <w:t xml:space="preserve">rural </w:t>
      </w:r>
      <w:r w:rsidR="00DF4B35">
        <w:rPr>
          <w:rFonts w:ascii="Times New Roman" w:hAnsi="Times New Roman"/>
          <w:color w:val="000000"/>
          <w:sz w:val="22"/>
          <w:szCs w:val="22"/>
        </w:rPr>
        <w:t>areas</w:t>
      </w:r>
      <w:r w:rsidR="00353C32">
        <w:rPr>
          <w:rFonts w:ascii="Times New Roman" w:hAnsi="Times New Roman"/>
          <w:color w:val="000000"/>
          <w:sz w:val="22"/>
          <w:szCs w:val="22"/>
        </w:rPr>
        <w:t>.  Th</w:t>
      </w:r>
      <w:r w:rsidR="007C3476">
        <w:rPr>
          <w:rFonts w:ascii="Times New Roman" w:hAnsi="Times New Roman"/>
          <w:color w:val="000000"/>
          <w:sz w:val="22"/>
          <w:szCs w:val="22"/>
        </w:rPr>
        <w:t>e</w:t>
      </w:r>
      <w:r w:rsidR="006F5F07">
        <w:rPr>
          <w:rFonts w:ascii="Times New Roman" w:hAnsi="Times New Roman"/>
          <w:color w:val="000000"/>
          <w:sz w:val="22"/>
          <w:szCs w:val="22"/>
        </w:rPr>
        <w:t>se</w:t>
      </w:r>
      <w:r w:rsidR="00353C32">
        <w:rPr>
          <w:rFonts w:ascii="Times New Roman" w:hAnsi="Times New Roman"/>
          <w:color w:val="000000"/>
          <w:sz w:val="22"/>
          <w:szCs w:val="22"/>
        </w:rPr>
        <w:t xml:space="preserve"> included complaints from consumers</w:t>
      </w:r>
      <w:r w:rsidR="00127BB4">
        <w:rPr>
          <w:rFonts w:ascii="Times New Roman" w:hAnsi="Times New Roman"/>
          <w:color w:val="000000"/>
          <w:sz w:val="22"/>
          <w:szCs w:val="22"/>
        </w:rPr>
        <w:t xml:space="preserve"> and </w:t>
      </w:r>
      <w:r w:rsidR="00353C32">
        <w:rPr>
          <w:rFonts w:ascii="Times New Roman" w:hAnsi="Times New Roman"/>
          <w:color w:val="000000"/>
          <w:sz w:val="22"/>
          <w:szCs w:val="22"/>
        </w:rPr>
        <w:t>from rural carriers, responses by inter-exchange carriers to complaints served by the Commission’s Rural Call Completion Task Force, and performance data from other carriers that used Matrix as an intermediate provider</w:t>
      </w:r>
      <w:r>
        <w:rPr>
          <w:rFonts w:ascii="Times New Roman" w:hAnsi="Times New Roman"/>
          <w:color w:val="000000"/>
          <w:sz w:val="22"/>
          <w:szCs w:val="22"/>
        </w:rPr>
        <w:t xml:space="preserve">.  </w:t>
      </w:r>
      <w:r w:rsidR="000D7852">
        <w:rPr>
          <w:rFonts w:ascii="Times New Roman" w:hAnsi="Times New Roman"/>
          <w:color w:val="000000"/>
          <w:sz w:val="22"/>
          <w:szCs w:val="22"/>
        </w:rPr>
        <w:t xml:space="preserve">During </w:t>
      </w:r>
      <w:r>
        <w:rPr>
          <w:rFonts w:ascii="Times New Roman" w:hAnsi="Times New Roman"/>
          <w:color w:val="000000"/>
          <w:sz w:val="22"/>
          <w:szCs w:val="22"/>
        </w:rPr>
        <w:t>the course of the investigation, t</w:t>
      </w:r>
      <w:r w:rsidR="00E61C0D">
        <w:rPr>
          <w:rFonts w:ascii="Times New Roman" w:hAnsi="Times New Roman"/>
          <w:color w:val="000000"/>
          <w:sz w:val="22"/>
          <w:szCs w:val="22"/>
        </w:rPr>
        <w:t xml:space="preserve">he Bureau </w:t>
      </w:r>
      <w:r>
        <w:rPr>
          <w:rFonts w:ascii="Times New Roman" w:hAnsi="Times New Roman"/>
          <w:color w:val="000000"/>
          <w:sz w:val="22"/>
          <w:szCs w:val="22"/>
        </w:rPr>
        <w:t xml:space="preserve">obtained and </w:t>
      </w:r>
      <w:r w:rsidR="00E61C0D">
        <w:rPr>
          <w:rFonts w:ascii="Times New Roman" w:hAnsi="Times New Roman"/>
          <w:color w:val="000000"/>
          <w:sz w:val="22"/>
          <w:szCs w:val="22"/>
        </w:rPr>
        <w:t>examined months</w:t>
      </w:r>
      <w:r>
        <w:rPr>
          <w:rFonts w:ascii="Times New Roman" w:hAnsi="Times New Roman"/>
          <w:color w:val="000000"/>
          <w:sz w:val="22"/>
          <w:szCs w:val="22"/>
        </w:rPr>
        <w:t xml:space="preserve"> of</w:t>
      </w:r>
      <w:r w:rsidR="000D7852">
        <w:rPr>
          <w:rFonts w:ascii="Times New Roman" w:hAnsi="Times New Roman"/>
          <w:color w:val="000000"/>
          <w:sz w:val="22"/>
          <w:szCs w:val="22"/>
        </w:rPr>
        <w:t xml:space="preserve"> </w:t>
      </w:r>
      <w:r w:rsidR="00E61C0D">
        <w:rPr>
          <w:rFonts w:ascii="Times New Roman" w:hAnsi="Times New Roman"/>
          <w:color w:val="000000"/>
          <w:sz w:val="22"/>
          <w:szCs w:val="22"/>
        </w:rPr>
        <w:t xml:space="preserve">call completion data from Matrix’s retail and </w:t>
      </w:r>
      <w:r w:rsidR="00E61C0D" w:rsidRPr="000D7852">
        <w:rPr>
          <w:rFonts w:ascii="Times New Roman" w:hAnsi="Times New Roman"/>
          <w:color w:val="000000"/>
          <w:sz w:val="22"/>
          <w:szCs w:val="22"/>
        </w:rPr>
        <w:t xml:space="preserve">wholesale operations.  </w:t>
      </w:r>
      <w:r w:rsidR="0066107A">
        <w:rPr>
          <w:rFonts w:ascii="Times New Roman" w:hAnsi="Times New Roman"/>
          <w:sz w:val="22"/>
          <w:szCs w:val="22"/>
        </w:rPr>
        <w:t>A</w:t>
      </w:r>
      <w:r w:rsidR="000D7852">
        <w:rPr>
          <w:rFonts w:ascii="Times New Roman" w:hAnsi="Times New Roman"/>
          <w:sz w:val="22"/>
          <w:szCs w:val="22"/>
        </w:rPr>
        <w:t>fter it received notice of the investigation</w:t>
      </w:r>
      <w:r w:rsidR="000D7852" w:rsidRPr="000D7852">
        <w:rPr>
          <w:rFonts w:ascii="Times New Roman" w:hAnsi="Times New Roman"/>
          <w:sz w:val="22"/>
          <w:szCs w:val="22"/>
        </w:rPr>
        <w:t xml:space="preserve">, Matrix significantly reduced the number of </w:t>
      </w:r>
      <w:r w:rsidR="000D7852">
        <w:rPr>
          <w:rFonts w:ascii="Times New Roman" w:hAnsi="Times New Roman"/>
          <w:sz w:val="22"/>
          <w:szCs w:val="22"/>
        </w:rPr>
        <w:t>i</w:t>
      </w:r>
      <w:r w:rsidR="000D7852" w:rsidRPr="000D7852">
        <w:rPr>
          <w:rFonts w:ascii="Times New Roman" w:hAnsi="Times New Roman"/>
          <w:sz w:val="22"/>
          <w:szCs w:val="22"/>
        </w:rPr>
        <w:t xml:space="preserve">ntermediate </w:t>
      </w:r>
      <w:r w:rsidR="000D7852">
        <w:rPr>
          <w:rFonts w:ascii="Times New Roman" w:hAnsi="Times New Roman"/>
          <w:sz w:val="22"/>
          <w:szCs w:val="22"/>
        </w:rPr>
        <w:t>p</w:t>
      </w:r>
      <w:r w:rsidR="000D7852" w:rsidRPr="000D7852">
        <w:rPr>
          <w:rFonts w:ascii="Times New Roman" w:hAnsi="Times New Roman"/>
          <w:sz w:val="22"/>
          <w:szCs w:val="22"/>
        </w:rPr>
        <w:t xml:space="preserve">roviders </w:t>
      </w:r>
      <w:r w:rsidR="00DF4B35">
        <w:rPr>
          <w:rFonts w:ascii="Times New Roman" w:hAnsi="Times New Roman"/>
          <w:color w:val="000000"/>
          <w:sz w:val="22"/>
          <w:szCs w:val="22"/>
        </w:rPr>
        <w:t xml:space="preserve">(often called “least cost routers”) that </w:t>
      </w:r>
      <w:r w:rsidR="000D7852" w:rsidRPr="000D7852">
        <w:rPr>
          <w:rFonts w:ascii="Times New Roman" w:hAnsi="Times New Roman"/>
          <w:sz w:val="22"/>
          <w:szCs w:val="22"/>
        </w:rPr>
        <w:t xml:space="preserve">it used to deliver long-distance calls to rural areas.  As a result of those routing changes, Matrix’s call completion performance to rural areas substantially improved.  </w:t>
      </w:r>
      <w:r w:rsidR="000D7852">
        <w:rPr>
          <w:rFonts w:ascii="Times New Roman" w:hAnsi="Times New Roman"/>
          <w:sz w:val="22"/>
          <w:szCs w:val="22"/>
        </w:rPr>
        <w:t>In addition</w:t>
      </w:r>
      <w:r w:rsidR="000D7852" w:rsidRPr="000D7852">
        <w:rPr>
          <w:rFonts w:ascii="Times New Roman" w:hAnsi="Times New Roman"/>
          <w:sz w:val="22"/>
          <w:szCs w:val="22"/>
        </w:rPr>
        <w:t xml:space="preserve">, Matrix made significant </w:t>
      </w:r>
      <w:r w:rsidR="000D7852" w:rsidRPr="000D7852">
        <w:rPr>
          <w:rFonts w:ascii="Times New Roman" w:hAnsi="Times New Roman"/>
          <w:sz w:val="22"/>
          <w:szCs w:val="22"/>
        </w:rPr>
        <w:lastRenderedPageBreak/>
        <w:t>investments to upgrade its network and related operations to improve rural call completion performance.</w:t>
      </w:r>
      <w:r w:rsidR="00D22222">
        <w:rPr>
          <w:rFonts w:ascii="Times New Roman" w:hAnsi="Times New Roman"/>
          <w:sz w:val="22"/>
          <w:szCs w:val="22"/>
        </w:rPr>
        <w:t xml:space="preserve">  </w:t>
      </w:r>
      <w:r w:rsidR="006F5F07">
        <w:rPr>
          <w:rFonts w:ascii="Times New Roman" w:hAnsi="Times New Roman"/>
          <w:sz w:val="22"/>
          <w:szCs w:val="22"/>
        </w:rPr>
        <w:t xml:space="preserve">In combination with the changes that Matrix has made as a result of the Enforcement Bureau’s investigation, </w:t>
      </w:r>
      <w:r w:rsidR="006F5F07">
        <w:rPr>
          <w:rFonts w:ascii="Times New Roman" w:hAnsi="Times New Roman"/>
          <w:color w:val="000000"/>
          <w:sz w:val="22"/>
          <w:szCs w:val="22"/>
        </w:rPr>
        <w:t>t</w:t>
      </w:r>
      <w:r w:rsidR="00D22222">
        <w:rPr>
          <w:rFonts w:ascii="Times New Roman" w:hAnsi="Times New Roman"/>
          <w:color w:val="000000"/>
          <w:sz w:val="22"/>
          <w:szCs w:val="22"/>
        </w:rPr>
        <w:t>he consent decree resolves the Bureau’s investigation into Matrix’s practices and performance in completing long-distance calls</w:t>
      </w:r>
      <w:r w:rsidR="00D22222" w:rsidRPr="000D7852">
        <w:rPr>
          <w:rFonts w:ascii="Times New Roman" w:hAnsi="Times New Roman"/>
          <w:color w:val="000000"/>
          <w:sz w:val="22"/>
          <w:szCs w:val="22"/>
        </w:rPr>
        <w:t xml:space="preserve"> </w:t>
      </w:r>
      <w:r w:rsidR="00D22222">
        <w:rPr>
          <w:rFonts w:ascii="Times New Roman" w:hAnsi="Times New Roman"/>
          <w:color w:val="000000"/>
          <w:sz w:val="22"/>
          <w:szCs w:val="22"/>
        </w:rPr>
        <w:t xml:space="preserve">over its own network or through the use of intermediate providers.  </w:t>
      </w:r>
    </w:p>
    <w:p w:rsidR="00C85B5C" w:rsidRPr="0003505C" w:rsidRDefault="006F5F07" w:rsidP="0003505C">
      <w:pPr>
        <w:spacing w:after="240"/>
        <w:rPr>
          <w:rFonts w:ascii="Times New Roman" w:hAnsi="Times New Roman"/>
          <w:snapToGrid w:val="0"/>
          <w:kern w:val="28"/>
          <w:sz w:val="22"/>
        </w:rPr>
      </w:pPr>
      <w:r>
        <w:rPr>
          <w:rFonts w:ascii="Times New Roman" w:hAnsi="Times New Roman"/>
          <w:color w:val="000000"/>
          <w:sz w:val="22"/>
          <w:szCs w:val="22"/>
        </w:rPr>
        <w:t>This</w:t>
      </w:r>
      <w:r w:rsidR="005F1901" w:rsidRPr="0003505C">
        <w:rPr>
          <w:rFonts w:ascii="Times New Roman" w:hAnsi="Times New Roman"/>
          <w:color w:val="000000"/>
          <w:sz w:val="22"/>
          <w:szCs w:val="22"/>
        </w:rPr>
        <w:t xml:space="preserve"> is the </w:t>
      </w:r>
      <w:r w:rsidR="00722BAB" w:rsidRPr="0003505C">
        <w:rPr>
          <w:rFonts w:ascii="Times New Roman" w:hAnsi="Times New Roman"/>
          <w:color w:val="000000"/>
          <w:sz w:val="22"/>
          <w:szCs w:val="22"/>
        </w:rPr>
        <w:t>third</w:t>
      </w:r>
      <w:r w:rsidR="004C5473" w:rsidRPr="0003505C">
        <w:rPr>
          <w:rFonts w:ascii="Times New Roman" w:hAnsi="Times New Roman"/>
          <w:color w:val="000000"/>
          <w:sz w:val="22"/>
          <w:szCs w:val="22"/>
        </w:rPr>
        <w:t xml:space="preserve"> major resolution of a rural call completion investigation</w:t>
      </w:r>
      <w:r w:rsidR="00D422B2">
        <w:rPr>
          <w:rFonts w:ascii="Times New Roman" w:hAnsi="Times New Roman"/>
          <w:color w:val="000000"/>
          <w:sz w:val="22"/>
          <w:szCs w:val="22"/>
        </w:rPr>
        <w:t xml:space="preserve"> in the last </w:t>
      </w:r>
      <w:r w:rsidR="00597488">
        <w:rPr>
          <w:rFonts w:ascii="Times New Roman" w:hAnsi="Times New Roman"/>
          <w:color w:val="000000"/>
          <w:sz w:val="22"/>
          <w:szCs w:val="22"/>
        </w:rPr>
        <w:t>15 months</w:t>
      </w:r>
      <w:r w:rsidR="00682958" w:rsidRPr="0003505C">
        <w:rPr>
          <w:rFonts w:ascii="Times New Roman" w:hAnsi="Times New Roman"/>
          <w:color w:val="000000"/>
          <w:sz w:val="22"/>
          <w:szCs w:val="22"/>
        </w:rPr>
        <w:t>.</w:t>
      </w:r>
      <w:r w:rsidR="003804CD" w:rsidRPr="0003505C">
        <w:rPr>
          <w:rFonts w:ascii="Times New Roman" w:hAnsi="Times New Roman"/>
          <w:color w:val="000000"/>
          <w:sz w:val="22"/>
          <w:szCs w:val="22"/>
        </w:rPr>
        <w:t xml:space="preserve"> </w:t>
      </w:r>
      <w:r w:rsidR="009372D1" w:rsidRPr="0003505C">
        <w:rPr>
          <w:rFonts w:ascii="Times New Roman" w:hAnsi="Times New Roman"/>
          <w:color w:val="000000"/>
          <w:sz w:val="22"/>
          <w:szCs w:val="22"/>
        </w:rPr>
        <w:t xml:space="preserve"> </w:t>
      </w:r>
      <w:r w:rsidR="00597488">
        <w:rPr>
          <w:rFonts w:ascii="Times New Roman" w:hAnsi="Times New Roman"/>
          <w:color w:val="000000"/>
          <w:sz w:val="22"/>
          <w:szCs w:val="22"/>
        </w:rPr>
        <w:t>In March 2013</w:t>
      </w:r>
      <w:r w:rsidR="004C5473" w:rsidRPr="0003505C">
        <w:rPr>
          <w:rFonts w:ascii="Times New Roman" w:hAnsi="Times New Roman"/>
          <w:color w:val="000000"/>
          <w:sz w:val="22"/>
          <w:szCs w:val="22"/>
        </w:rPr>
        <w:t xml:space="preserve">, Level 3 Communications, LLC </w:t>
      </w:r>
      <w:r w:rsidR="008E6AF4" w:rsidRPr="0003505C">
        <w:rPr>
          <w:rFonts w:ascii="Times New Roman" w:hAnsi="Times New Roman"/>
          <w:color w:val="000000"/>
          <w:sz w:val="22"/>
          <w:szCs w:val="22"/>
        </w:rPr>
        <w:t>paid</w:t>
      </w:r>
      <w:r w:rsidR="004C5473" w:rsidRPr="0003505C">
        <w:rPr>
          <w:rFonts w:ascii="Times New Roman" w:hAnsi="Times New Roman"/>
          <w:color w:val="000000"/>
          <w:sz w:val="22"/>
          <w:szCs w:val="22"/>
        </w:rPr>
        <w:t xml:space="preserve"> $975,000 to </w:t>
      </w:r>
      <w:r w:rsidR="009103D2">
        <w:rPr>
          <w:rFonts w:ascii="Times New Roman" w:hAnsi="Times New Roman"/>
          <w:color w:val="000000"/>
          <w:sz w:val="22"/>
          <w:szCs w:val="22"/>
        </w:rPr>
        <w:t>settle the Bureau’s investigation of its rural call completion performance</w:t>
      </w:r>
      <w:r w:rsidR="000D7852">
        <w:rPr>
          <w:rFonts w:ascii="Times New Roman" w:hAnsi="Times New Roman"/>
          <w:color w:val="000000"/>
          <w:sz w:val="22"/>
          <w:szCs w:val="22"/>
        </w:rPr>
        <w:t>,</w:t>
      </w:r>
      <w:r w:rsidR="009103D2">
        <w:rPr>
          <w:rFonts w:ascii="Times New Roman" w:hAnsi="Times New Roman"/>
          <w:color w:val="000000"/>
          <w:sz w:val="22"/>
          <w:szCs w:val="22"/>
        </w:rPr>
        <w:t xml:space="preserve"> and</w:t>
      </w:r>
      <w:r w:rsidR="00597488">
        <w:rPr>
          <w:rFonts w:ascii="Times New Roman" w:hAnsi="Times New Roman"/>
          <w:color w:val="000000"/>
          <w:sz w:val="22"/>
          <w:szCs w:val="22"/>
        </w:rPr>
        <w:t xml:space="preserve"> in February 2014</w:t>
      </w:r>
      <w:r w:rsidR="007C3476">
        <w:rPr>
          <w:rFonts w:ascii="Times New Roman" w:hAnsi="Times New Roman"/>
          <w:color w:val="000000"/>
          <w:sz w:val="22"/>
          <w:szCs w:val="22"/>
        </w:rPr>
        <w:t>,</w:t>
      </w:r>
      <w:r w:rsidR="00597488">
        <w:rPr>
          <w:rFonts w:ascii="Times New Roman" w:hAnsi="Times New Roman"/>
          <w:color w:val="000000"/>
          <w:sz w:val="22"/>
          <w:szCs w:val="22"/>
        </w:rPr>
        <w:t xml:space="preserve"> </w:t>
      </w:r>
      <w:r w:rsidR="005B4116" w:rsidRPr="0003505C">
        <w:rPr>
          <w:rFonts w:ascii="Times New Roman" w:hAnsi="Times New Roman"/>
          <w:color w:val="000000"/>
          <w:sz w:val="22"/>
          <w:szCs w:val="22"/>
        </w:rPr>
        <w:t>Windstream</w:t>
      </w:r>
      <w:r w:rsidR="008E6AF4" w:rsidRPr="0003505C">
        <w:rPr>
          <w:rFonts w:ascii="Times New Roman" w:hAnsi="Times New Roman"/>
          <w:color w:val="000000"/>
          <w:sz w:val="22"/>
          <w:szCs w:val="22"/>
        </w:rPr>
        <w:t xml:space="preserve"> Corporation</w:t>
      </w:r>
      <w:r w:rsidR="005B4116" w:rsidRPr="0003505C">
        <w:rPr>
          <w:rFonts w:ascii="Times New Roman" w:hAnsi="Times New Roman"/>
          <w:color w:val="000000"/>
          <w:sz w:val="22"/>
          <w:szCs w:val="22"/>
        </w:rPr>
        <w:t xml:space="preserve"> </w:t>
      </w:r>
      <w:r w:rsidR="008E6AF4" w:rsidRPr="0003505C">
        <w:rPr>
          <w:rFonts w:ascii="Times New Roman" w:hAnsi="Times New Roman"/>
          <w:color w:val="000000"/>
          <w:sz w:val="22"/>
          <w:szCs w:val="22"/>
        </w:rPr>
        <w:t>paid</w:t>
      </w:r>
      <w:r w:rsidR="005B4116" w:rsidRPr="0003505C">
        <w:rPr>
          <w:rFonts w:ascii="Times New Roman" w:hAnsi="Times New Roman"/>
          <w:color w:val="000000"/>
          <w:sz w:val="22"/>
          <w:szCs w:val="22"/>
        </w:rPr>
        <w:t xml:space="preserve"> $2.5 million to </w:t>
      </w:r>
      <w:r w:rsidR="009103D2">
        <w:rPr>
          <w:rFonts w:ascii="Times New Roman" w:hAnsi="Times New Roman"/>
          <w:color w:val="000000"/>
          <w:sz w:val="22"/>
          <w:szCs w:val="22"/>
        </w:rPr>
        <w:t>settle the Bureau’s investigation of its rural call completion performance</w:t>
      </w:r>
      <w:r w:rsidR="005B4116" w:rsidRPr="0003505C">
        <w:rPr>
          <w:rFonts w:ascii="Times New Roman" w:hAnsi="Times New Roman"/>
          <w:color w:val="000000"/>
          <w:sz w:val="22"/>
          <w:szCs w:val="22"/>
        </w:rPr>
        <w:t>.</w:t>
      </w:r>
      <w:r w:rsidR="009103D2">
        <w:rPr>
          <w:rFonts w:ascii="Times New Roman" w:hAnsi="Times New Roman"/>
          <w:color w:val="000000"/>
          <w:sz w:val="22"/>
          <w:szCs w:val="22"/>
        </w:rPr>
        <w:t xml:space="preserve">  </w:t>
      </w:r>
      <w:r w:rsidR="00D22222">
        <w:rPr>
          <w:rFonts w:ascii="Times New Roman" w:hAnsi="Times New Roman"/>
          <w:color w:val="000000"/>
          <w:sz w:val="22"/>
          <w:szCs w:val="22"/>
        </w:rPr>
        <w:t>Links to each consent decree appear below.</w:t>
      </w:r>
    </w:p>
    <w:p w:rsidR="00C85B5C" w:rsidRPr="0046354D" w:rsidRDefault="00D22222" w:rsidP="00BE7D19">
      <w:pPr>
        <w:rPr>
          <w:rFonts w:ascii="Times New Roman" w:hAnsi="Times New Roman"/>
          <w:sz w:val="22"/>
          <w:szCs w:val="22"/>
        </w:rPr>
      </w:pPr>
      <w:r>
        <w:rPr>
          <w:rFonts w:ascii="Times New Roman" w:hAnsi="Times New Roman"/>
          <w:snapToGrid w:val="0"/>
          <w:kern w:val="28"/>
          <w:sz w:val="22"/>
        </w:rPr>
        <w:t>Matrix</w:t>
      </w:r>
      <w:r w:rsidRPr="0003505C">
        <w:rPr>
          <w:rFonts w:ascii="Times New Roman" w:hAnsi="Times New Roman"/>
          <w:snapToGrid w:val="0"/>
          <w:kern w:val="28"/>
          <w:sz w:val="22"/>
        </w:rPr>
        <w:t xml:space="preserve"> </w:t>
      </w:r>
      <w:r>
        <w:rPr>
          <w:rFonts w:ascii="Times New Roman" w:hAnsi="Times New Roman"/>
          <w:snapToGrid w:val="0"/>
          <w:kern w:val="28"/>
          <w:sz w:val="22"/>
        </w:rPr>
        <w:t>c</w:t>
      </w:r>
      <w:r w:rsidR="00C85B5C" w:rsidRPr="0003505C">
        <w:rPr>
          <w:rFonts w:ascii="Times New Roman" w:hAnsi="Times New Roman"/>
          <w:snapToGrid w:val="0"/>
          <w:kern w:val="28"/>
          <w:sz w:val="22"/>
        </w:rPr>
        <w:t xml:space="preserve">onsent </w:t>
      </w:r>
      <w:r w:rsidRPr="0046354D">
        <w:rPr>
          <w:rFonts w:ascii="Times New Roman" w:hAnsi="Times New Roman"/>
          <w:snapToGrid w:val="0"/>
          <w:kern w:val="28"/>
          <w:sz w:val="22"/>
        </w:rPr>
        <w:t>d</w:t>
      </w:r>
      <w:r w:rsidR="00C85B5C" w:rsidRPr="0046354D">
        <w:rPr>
          <w:rFonts w:ascii="Times New Roman" w:hAnsi="Times New Roman"/>
          <w:snapToGrid w:val="0"/>
          <w:kern w:val="28"/>
          <w:sz w:val="22"/>
        </w:rPr>
        <w:t>ecree</w:t>
      </w:r>
      <w:r w:rsidRPr="0046354D">
        <w:rPr>
          <w:rFonts w:ascii="Times New Roman" w:hAnsi="Times New Roman"/>
          <w:snapToGrid w:val="0"/>
          <w:kern w:val="28"/>
          <w:sz w:val="22"/>
        </w:rPr>
        <w:t xml:space="preserve">: </w:t>
      </w:r>
      <w:r w:rsidR="00C85B5C" w:rsidRPr="0046354D">
        <w:rPr>
          <w:rFonts w:ascii="Times New Roman" w:hAnsi="Times New Roman"/>
          <w:snapToGrid w:val="0"/>
          <w:kern w:val="28"/>
          <w:sz w:val="22"/>
        </w:rPr>
        <w:t xml:space="preserve"> </w:t>
      </w:r>
      <w:hyperlink r:id="rId8" w:history="1">
        <w:r w:rsidR="0046354D" w:rsidRPr="006F6AA0">
          <w:rPr>
            <w:rStyle w:val="Hyperlink"/>
            <w:rFonts w:ascii="Times New Roman" w:hAnsi="Times New Roman"/>
            <w:sz w:val="22"/>
            <w:szCs w:val="22"/>
          </w:rPr>
          <w:t>http://hraunfoss.fcc.gov/edocs_public/attachmatch/DA-14-679A1.pdf</w:t>
        </w:r>
      </w:hyperlink>
      <w:r w:rsidR="00C85B5C" w:rsidRPr="0046354D">
        <w:rPr>
          <w:rFonts w:ascii="Times New Roman" w:hAnsi="Times New Roman"/>
          <w:sz w:val="22"/>
          <w:szCs w:val="22"/>
        </w:rPr>
        <w:t>.</w:t>
      </w:r>
    </w:p>
    <w:p w:rsidR="001502AE" w:rsidRDefault="001502AE" w:rsidP="00BE7D19">
      <w:pPr>
        <w:rPr>
          <w:rFonts w:ascii="Times New Roman" w:hAnsi="Times New Roman"/>
          <w:sz w:val="22"/>
          <w:szCs w:val="22"/>
        </w:rPr>
      </w:pPr>
    </w:p>
    <w:p w:rsidR="001502AE" w:rsidRDefault="001502AE" w:rsidP="00BE7D19">
      <w:pPr>
        <w:rPr>
          <w:rFonts w:ascii="Times New Roman" w:hAnsi="Times New Roman"/>
          <w:sz w:val="22"/>
          <w:szCs w:val="22"/>
        </w:rPr>
      </w:pPr>
      <w:r>
        <w:rPr>
          <w:rFonts w:ascii="Times New Roman" w:hAnsi="Times New Roman"/>
          <w:sz w:val="22"/>
          <w:szCs w:val="22"/>
        </w:rPr>
        <w:t xml:space="preserve">Windstream </w:t>
      </w:r>
      <w:r w:rsidR="00D22222">
        <w:rPr>
          <w:rFonts w:ascii="Times New Roman" w:hAnsi="Times New Roman"/>
          <w:sz w:val="22"/>
          <w:szCs w:val="22"/>
        </w:rPr>
        <w:t>consent d</w:t>
      </w:r>
      <w:r>
        <w:rPr>
          <w:rFonts w:ascii="Times New Roman" w:hAnsi="Times New Roman"/>
          <w:sz w:val="22"/>
          <w:szCs w:val="22"/>
        </w:rPr>
        <w:t>ecree</w:t>
      </w:r>
      <w:r w:rsidR="00D22222">
        <w:rPr>
          <w:rFonts w:ascii="Times New Roman" w:hAnsi="Times New Roman"/>
          <w:sz w:val="22"/>
          <w:szCs w:val="22"/>
        </w:rPr>
        <w:t>:</w:t>
      </w:r>
      <w:r w:rsidR="00CD0511">
        <w:rPr>
          <w:rFonts w:ascii="Times New Roman" w:hAnsi="Times New Roman"/>
          <w:sz w:val="22"/>
          <w:szCs w:val="22"/>
        </w:rPr>
        <w:t xml:space="preserve">  </w:t>
      </w:r>
      <w:hyperlink r:id="rId9" w:history="1">
        <w:r w:rsidR="00D06EBC" w:rsidRPr="00C9512D">
          <w:rPr>
            <w:rStyle w:val="Hyperlink"/>
            <w:rFonts w:ascii="Times New Roman" w:hAnsi="Times New Roman"/>
            <w:sz w:val="22"/>
            <w:szCs w:val="22"/>
          </w:rPr>
          <w:t>http://transition.fcc.gov/Daily_Releases/Daily_Business/2014/db0220/DA-14-152A1.pdf</w:t>
        </w:r>
      </w:hyperlink>
      <w:r w:rsidR="00EB5821">
        <w:rPr>
          <w:rFonts w:ascii="Times New Roman" w:hAnsi="Times New Roman"/>
          <w:sz w:val="22"/>
          <w:szCs w:val="22"/>
        </w:rPr>
        <w:t>.</w:t>
      </w:r>
    </w:p>
    <w:p w:rsidR="001502AE" w:rsidRDefault="001502AE" w:rsidP="00BE7D19">
      <w:pPr>
        <w:rPr>
          <w:rFonts w:ascii="Times New Roman" w:hAnsi="Times New Roman"/>
          <w:sz w:val="22"/>
          <w:szCs w:val="22"/>
        </w:rPr>
      </w:pPr>
    </w:p>
    <w:p w:rsidR="001502AE" w:rsidRPr="0003505C" w:rsidRDefault="001502AE" w:rsidP="00BE7D19">
      <w:pPr>
        <w:rPr>
          <w:rFonts w:ascii="Times New Roman" w:hAnsi="Times New Roman"/>
          <w:sz w:val="22"/>
          <w:szCs w:val="22"/>
        </w:rPr>
      </w:pPr>
      <w:r>
        <w:rPr>
          <w:rFonts w:ascii="Times New Roman" w:hAnsi="Times New Roman"/>
          <w:sz w:val="22"/>
          <w:szCs w:val="22"/>
        </w:rPr>
        <w:t xml:space="preserve">Level 3 </w:t>
      </w:r>
      <w:r w:rsidR="00D22222">
        <w:rPr>
          <w:rFonts w:ascii="Times New Roman" w:hAnsi="Times New Roman"/>
          <w:sz w:val="22"/>
          <w:szCs w:val="22"/>
        </w:rPr>
        <w:t xml:space="preserve">consent decree:  </w:t>
      </w:r>
      <w:hyperlink r:id="rId10" w:history="1">
        <w:r w:rsidR="00D06EBC" w:rsidRPr="00C9512D">
          <w:rPr>
            <w:rStyle w:val="Hyperlink"/>
            <w:rFonts w:ascii="Times New Roman" w:hAnsi="Times New Roman"/>
            <w:sz w:val="22"/>
            <w:szCs w:val="22"/>
          </w:rPr>
          <w:t>http://fjallfoss.fcc.gov/edocs_public/attachmatch/DA-13-371A2.pdf</w:t>
        </w:r>
      </w:hyperlink>
      <w:r w:rsidR="00EB5821">
        <w:rPr>
          <w:rFonts w:ascii="Times New Roman" w:hAnsi="Times New Roman"/>
          <w:sz w:val="22"/>
          <w:szCs w:val="22"/>
        </w:rPr>
        <w:t>.</w:t>
      </w:r>
    </w:p>
    <w:p w:rsidR="004917C9" w:rsidRPr="0003505C" w:rsidRDefault="004917C9" w:rsidP="00BE7D19">
      <w:pPr>
        <w:rPr>
          <w:rFonts w:ascii="Times New Roman" w:hAnsi="Times New Roman"/>
          <w:snapToGrid w:val="0"/>
          <w:sz w:val="22"/>
          <w:szCs w:val="22"/>
        </w:rPr>
      </w:pPr>
    </w:p>
    <w:p w:rsidR="00D46525" w:rsidRPr="00D46525" w:rsidRDefault="00BE7D19" w:rsidP="009372D1">
      <w:pPr>
        <w:pStyle w:val="PlainText"/>
        <w:jc w:val="center"/>
        <w:rPr>
          <w:snapToGrid w:val="0"/>
        </w:rPr>
      </w:pPr>
      <w:r w:rsidRPr="0003505C">
        <w:t>-FCC-</w:t>
      </w:r>
    </w:p>
    <w:sectPr w:rsidR="00D46525" w:rsidRPr="00D46525" w:rsidSect="00A565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36" w:rsidRDefault="001A3B36">
      <w:r>
        <w:separator/>
      </w:r>
    </w:p>
  </w:endnote>
  <w:endnote w:type="continuationSeparator" w:id="0">
    <w:p w:rsidR="001A3B36" w:rsidRDefault="001A3B36">
      <w:r>
        <w:continuationSeparator/>
      </w:r>
    </w:p>
  </w:endnote>
  <w:endnote w:type="continuationNotice" w:id="1">
    <w:p w:rsidR="001A3B36" w:rsidRDefault="001A3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54" w:rsidRDefault="0065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54" w:rsidRDefault="00653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5C" w:rsidRDefault="0003505C" w:rsidP="000350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36" w:rsidRDefault="001A3B36">
      <w:r>
        <w:separator/>
      </w:r>
    </w:p>
  </w:footnote>
  <w:footnote w:type="continuationSeparator" w:id="0">
    <w:p w:rsidR="001A3B36" w:rsidRDefault="001A3B36">
      <w:r>
        <w:continuationSeparator/>
      </w:r>
    </w:p>
  </w:footnote>
  <w:footnote w:type="continuationNotice" w:id="1">
    <w:p w:rsidR="001A3B36" w:rsidRDefault="001A3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54" w:rsidRDefault="0065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54" w:rsidRDefault="00653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16" w:rsidRDefault="005B4116">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5B4116" w:rsidRDefault="005B411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116" w:rsidRDefault="005B4116">
                          <w:pPr>
                            <w:spacing w:before="40"/>
                            <w:jc w:val="right"/>
                            <w:rPr>
                              <w:b/>
                              <w:sz w:val="16"/>
                            </w:rPr>
                          </w:pPr>
                          <w:r>
                            <w:rPr>
                              <w:b/>
                              <w:sz w:val="16"/>
                            </w:rPr>
                            <w:t>News Media Information 202 / 418-0500</w:t>
                          </w:r>
                        </w:p>
                        <w:p w:rsidR="005B4116" w:rsidRDefault="005B4116">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B4116" w:rsidRDefault="005B4116">
                    <w:pPr>
                      <w:spacing w:before="40"/>
                      <w:jc w:val="right"/>
                      <w:rPr>
                        <w:b/>
                        <w:sz w:val="16"/>
                      </w:rPr>
                    </w:pPr>
                    <w:r>
                      <w:rPr>
                        <w:b/>
                        <w:sz w:val="16"/>
                      </w:rPr>
                      <w:t>News Media Information 202 / 418-0500</w:t>
                    </w:r>
                  </w:p>
                  <w:p w:rsidR="005B4116" w:rsidRDefault="005B4116">
                    <w:pPr>
                      <w:pStyle w:val="Heading3"/>
                      <w:jc w:val="right"/>
                    </w:pPr>
                    <w:r>
                      <w:tab/>
                      <w:t>Internet: http://www.fcc.gov</w:t>
                    </w:r>
                  </w:p>
                </w:txbxContent>
              </v:textbox>
            </v:shape>
          </w:pict>
        </mc:Fallback>
      </mc:AlternateContent>
    </w:r>
    <w:r>
      <w:rPr>
        <w:b/>
        <w:sz w:val="22"/>
      </w:rPr>
      <w:t>Federal Communications Commission</w:t>
    </w:r>
  </w:p>
  <w:p w:rsidR="005B4116" w:rsidRDefault="005B4116">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5B4116" w:rsidRDefault="005B4116">
    <w:pPr>
      <w:tabs>
        <w:tab w:val="left" w:pos="-720"/>
      </w:tabs>
      <w:suppressAutoHyphens/>
      <w:ind w:right="-540"/>
      <w:rPr>
        <w:b/>
        <w:sz w:val="22"/>
      </w:rPr>
    </w:pPr>
    <w:r>
      <w:rPr>
        <w:b/>
        <w:sz w:val="22"/>
      </w:rPr>
      <w:t>Washington, D.C.  20554</w:t>
    </w:r>
  </w:p>
  <w:p w:rsidR="005B4116" w:rsidRDefault="005B411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0C7A914" wp14:editId="56AE1B6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B4116" w:rsidRDefault="005B4116">
    <w:pPr>
      <w:tabs>
        <w:tab w:val="left" w:pos="-720"/>
      </w:tabs>
      <w:suppressAutoHyphens/>
      <w:rPr>
        <w:b/>
        <w:sz w:val="12"/>
      </w:rPr>
    </w:pPr>
    <w:r>
      <w:rPr>
        <w:b/>
        <w:sz w:val="12"/>
      </w:rPr>
      <w:t>This is an unofficial announcement of Commission action.  Release of the full text of a Commission order constitutes official action.</w:t>
    </w:r>
  </w:p>
  <w:p w:rsidR="005B4116" w:rsidRDefault="005B4116">
    <w:pPr>
      <w:tabs>
        <w:tab w:val="left" w:pos="-720"/>
      </w:tabs>
      <w:suppressAutoHyphens/>
      <w:rPr>
        <w:b/>
        <w:sz w:val="12"/>
      </w:rPr>
    </w:pPr>
    <w:r>
      <w:rPr>
        <w:b/>
        <w:sz w:val="12"/>
      </w:rPr>
      <w:t>See MCI v. FCC. 515 F 2d 385 (D.C. Cir</w:t>
    </w:r>
    <w:r w:rsidR="000256E4">
      <w:rPr>
        <w:b/>
        <w:sz w:val="12"/>
      </w:rPr>
      <w:t>.</w:t>
    </w:r>
    <w:r>
      <w:rPr>
        <w:b/>
        <w:sz w:val="12"/>
      </w:rPr>
      <w:t xml:space="preserve"> 1974).</w:t>
    </w:r>
  </w:p>
  <w:p w:rsidR="005B4116" w:rsidRDefault="005B411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6">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1D2F"/>
    <w:rsid w:val="000138F6"/>
    <w:rsid w:val="000242E5"/>
    <w:rsid w:val="000256E4"/>
    <w:rsid w:val="0003505C"/>
    <w:rsid w:val="00035974"/>
    <w:rsid w:val="00043D5C"/>
    <w:rsid w:val="000528C9"/>
    <w:rsid w:val="0006534D"/>
    <w:rsid w:val="00072A7C"/>
    <w:rsid w:val="00092A9B"/>
    <w:rsid w:val="00097894"/>
    <w:rsid w:val="000A6F2E"/>
    <w:rsid w:val="000B571B"/>
    <w:rsid w:val="000D7852"/>
    <w:rsid w:val="000E2B7F"/>
    <w:rsid w:val="00117B1D"/>
    <w:rsid w:val="0012496A"/>
    <w:rsid w:val="00127BB4"/>
    <w:rsid w:val="00137966"/>
    <w:rsid w:val="00142F20"/>
    <w:rsid w:val="001502AE"/>
    <w:rsid w:val="001701D3"/>
    <w:rsid w:val="00182229"/>
    <w:rsid w:val="00186ABA"/>
    <w:rsid w:val="00191FD4"/>
    <w:rsid w:val="001A3B36"/>
    <w:rsid w:val="001F2D6D"/>
    <w:rsid w:val="00213716"/>
    <w:rsid w:val="00251A57"/>
    <w:rsid w:val="00265B95"/>
    <w:rsid w:val="00276E95"/>
    <w:rsid w:val="002A22CC"/>
    <w:rsid w:val="002D3EDA"/>
    <w:rsid w:val="002E2FFA"/>
    <w:rsid w:val="002F5F67"/>
    <w:rsid w:val="00302D5B"/>
    <w:rsid w:val="00332F26"/>
    <w:rsid w:val="00336141"/>
    <w:rsid w:val="00353C32"/>
    <w:rsid w:val="003565C2"/>
    <w:rsid w:val="0038024D"/>
    <w:rsid w:val="003804CD"/>
    <w:rsid w:val="0038477F"/>
    <w:rsid w:val="003847C3"/>
    <w:rsid w:val="00391EA7"/>
    <w:rsid w:val="003A51DA"/>
    <w:rsid w:val="003A53C1"/>
    <w:rsid w:val="003B5D8A"/>
    <w:rsid w:val="003C001E"/>
    <w:rsid w:val="00407367"/>
    <w:rsid w:val="00407816"/>
    <w:rsid w:val="00415810"/>
    <w:rsid w:val="00420827"/>
    <w:rsid w:val="00425D03"/>
    <w:rsid w:val="0046354D"/>
    <w:rsid w:val="004917C9"/>
    <w:rsid w:val="004C5473"/>
    <w:rsid w:val="004D7982"/>
    <w:rsid w:val="004F35AB"/>
    <w:rsid w:val="004F6D9B"/>
    <w:rsid w:val="004F6EEF"/>
    <w:rsid w:val="005162A2"/>
    <w:rsid w:val="00523AE6"/>
    <w:rsid w:val="00547F4D"/>
    <w:rsid w:val="00574397"/>
    <w:rsid w:val="0058540E"/>
    <w:rsid w:val="00597488"/>
    <w:rsid w:val="005B3E56"/>
    <w:rsid w:val="005B4116"/>
    <w:rsid w:val="005F127E"/>
    <w:rsid w:val="005F1901"/>
    <w:rsid w:val="0060142B"/>
    <w:rsid w:val="006017CB"/>
    <w:rsid w:val="006107C1"/>
    <w:rsid w:val="00615654"/>
    <w:rsid w:val="00653054"/>
    <w:rsid w:val="0066107A"/>
    <w:rsid w:val="00666C4F"/>
    <w:rsid w:val="0068078A"/>
    <w:rsid w:val="00681226"/>
    <w:rsid w:val="00682958"/>
    <w:rsid w:val="00683FA4"/>
    <w:rsid w:val="006B164C"/>
    <w:rsid w:val="006B4760"/>
    <w:rsid w:val="006D2FEA"/>
    <w:rsid w:val="006D71B3"/>
    <w:rsid w:val="006F00D7"/>
    <w:rsid w:val="006F5F07"/>
    <w:rsid w:val="00722BAB"/>
    <w:rsid w:val="00766CD7"/>
    <w:rsid w:val="00791C65"/>
    <w:rsid w:val="007A42AA"/>
    <w:rsid w:val="007C3476"/>
    <w:rsid w:val="007C370C"/>
    <w:rsid w:val="007F09DE"/>
    <w:rsid w:val="007F576C"/>
    <w:rsid w:val="008106BC"/>
    <w:rsid w:val="0081381F"/>
    <w:rsid w:val="008519E5"/>
    <w:rsid w:val="00861EF6"/>
    <w:rsid w:val="008D1DD5"/>
    <w:rsid w:val="008D50E5"/>
    <w:rsid w:val="008D63FA"/>
    <w:rsid w:val="008E6AF4"/>
    <w:rsid w:val="008F0E6B"/>
    <w:rsid w:val="009103D2"/>
    <w:rsid w:val="009372D1"/>
    <w:rsid w:val="00966A85"/>
    <w:rsid w:val="009702E8"/>
    <w:rsid w:val="009915A5"/>
    <w:rsid w:val="009B3289"/>
    <w:rsid w:val="009C4D1B"/>
    <w:rsid w:val="00A3580C"/>
    <w:rsid w:val="00A565AE"/>
    <w:rsid w:val="00A5742B"/>
    <w:rsid w:val="00A669C7"/>
    <w:rsid w:val="00A75C13"/>
    <w:rsid w:val="00A830E6"/>
    <w:rsid w:val="00AA0E30"/>
    <w:rsid w:val="00AA2E89"/>
    <w:rsid w:val="00AE56CB"/>
    <w:rsid w:val="00AF473A"/>
    <w:rsid w:val="00B0335C"/>
    <w:rsid w:val="00B16314"/>
    <w:rsid w:val="00B17A71"/>
    <w:rsid w:val="00B42CA1"/>
    <w:rsid w:val="00B71B6D"/>
    <w:rsid w:val="00B80A7C"/>
    <w:rsid w:val="00BC08BC"/>
    <w:rsid w:val="00BC2FE7"/>
    <w:rsid w:val="00BC45EC"/>
    <w:rsid w:val="00BD2570"/>
    <w:rsid w:val="00BE7D19"/>
    <w:rsid w:val="00BE7D87"/>
    <w:rsid w:val="00BF1247"/>
    <w:rsid w:val="00C109AF"/>
    <w:rsid w:val="00C11AC4"/>
    <w:rsid w:val="00C27477"/>
    <w:rsid w:val="00C33284"/>
    <w:rsid w:val="00C46D55"/>
    <w:rsid w:val="00C80538"/>
    <w:rsid w:val="00C85B5C"/>
    <w:rsid w:val="00CA4307"/>
    <w:rsid w:val="00CA6210"/>
    <w:rsid w:val="00CD0511"/>
    <w:rsid w:val="00CE768E"/>
    <w:rsid w:val="00CF557B"/>
    <w:rsid w:val="00D0141F"/>
    <w:rsid w:val="00D06EBC"/>
    <w:rsid w:val="00D0785A"/>
    <w:rsid w:val="00D07DE0"/>
    <w:rsid w:val="00D22222"/>
    <w:rsid w:val="00D34EE5"/>
    <w:rsid w:val="00D40DBF"/>
    <w:rsid w:val="00D422B2"/>
    <w:rsid w:val="00D46525"/>
    <w:rsid w:val="00D53891"/>
    <w:rsid w:val="00D55CFB"/>
    <w:rsid w:val="00D85745"/>
    <w:rsid w:val="00D91C2A"/>
    <w:rsid w:val="00DA1D10"/>
    <w:rsid w:val="00DD081E"/>
    <w:rsid w:val="00DF000F"/>
    <w:rsid w:val="00DF4B35"/>
    <w:rsid w:val="00DF6905"/>
    <w:rsid w:val="00E10FEB"/>
    <w:rsid w:val="00E15856"/>
    <w:rsid w:val="00E17A75"/>
    <w:rsid w:val="00E27B0D"/>
    <w:rsid w:val="00E47D38"/>
    <w:rsid w:val="00E61C0D"/>
    <w:rsid w:val="00E66543"/>
    <w:rsid w:val="00E77119"/>
    <w:rsid w:val="00E9199F"/>
    <w:rsid w:val="00EB3DDB"/>
    <w:rsid w:val="00EB57AC"/>
    <w:rsid w:val="00EB5821"/>
    <w:rsid w:val="00EC457C"/>
    <w:rsid w:val="00EF2754"/>
    <w:rsid w:val="00F27A84"/>
    <w:rsid w:val="00F50B48"/>
    <w:rsid w:val="00F564F6"/>
    <w:rsid w:val="00F74E91"/>
    <w:rsid w:val="00F828BF"/>
    <w:rsid w:val="00F82972"/>
    <w:rsid w:val="00F96639"/>
    <w:rsid w:val="00FA240E"/>
    <w:rsid w:val="00FA2EB3"/>
    <w:rsid w:val="00FC489F"/>
    <w:rsid w:val="00FC5052"/>
    <w:rsid w:val="00FD160C"/>
    <w:rsid w:val="00FD369E"/>
    <w:rsid w:val="00FD78CE"/>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DA-14-679A1.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jallfoss.fcc.gov/edocs_public/attachmatch/DA-13-371A2.pdf" TargetMode="External"/><Relationship Id="rId4" Type="http://schemas.openxmlformats.org/officeDocument/2006/relationships/settings" Target="settings.xml"/><Relationship Id="rId9" Type="http://schemas.openxmlformats.org/officeDocument/2006/relationships/hyperlink" Target="http://transition.fcc.gov/Daily_Releases/Daily_Business/2014/db0220/DA-14-152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3676</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4290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2014-06-04T19:37:00Z</dcterms:created>
  <dcterms:modified xsi:type="dcterms:W3CDTF">2014-06-04T19:37:00Z</dcterms:modified>
  <cp:category> </cp:category>
  <cp:contentStatus> </cp:contentStatus>
</cp:coreProperties>
</file>