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D1" w:rsidRPr="00F9710A" w:rsidRDefault="00F115A5" w:rsidP="00F9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Chairman’s </w:t>
      </w:r>
      <w:r w:rsidR="005F1EC0" w:rsidRPr="00F9710A">
        <w:rPr>
          <w:rFonts w:ascii="Times New Roman" w:hAnsi="Times New Roman" w:cs="Times New Roman"/>
          <w:b/>
        </w:rPr>
        <w:t xml:space="preserve">Statement on </w:t>
      </w:r>
      <w:r w:rsidR="00637AD1" w:rsidRPr="00F9710A">
        <w:rPr>
          <w:rFonts w:ascii="Times New Roman" w:hAnsi="Times New Roman" w:cs="Times New Roman"/>
          <w:b/>
        </w:rPr>
        <w:t>Incentive Auction Presentation</w:t>
      </w:r>
    </w:p>
    <w:p w:rsidR="00637AD1" w:rsidRPr="00F9710A" w:rsidRDefault="00637AD1" w:rsidP="00F9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9710A">
        <w:rPr>
          <w:rFonts w:ascii="Times New Roman" w:hAnsi="Times New Roman" w:cs="Times New Roman"/>
          <w:b/>
        </w:rPr>
        <w:t>January 30, 2014 Open Meeting</w:t>
      </w:r>
    </w:p>
    <w:p w:rsidR="00637AD1" w:rsidRPr="00637AD1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5F5C" w:rsidRDefault="00025F5C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637AD1" w:rsidRDefault="00025F5C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thank you to Gary Epstein and the Task Force for that presentation</w:t>
      </w:r>
      <w:r w:rsidR="002D338A">
        <w:rPr>
          <w:rFonts w:ascii="Times New Roman" w:hAnsi="Times New Roman" w:cs="Times New Roman"/>
        </w:rPr>
        <w:t xml:space="preserve"> and to all of the Task Force members from across the Commission for their continued hard work to make the incentive auction successful</w:t>
      </w:r>
      <w:r>
        <w:rPr>
          <w:rFonts w:ascii="Times New Roman" w:hAnsi="Times New Roman" w:cs="Times New Roman"/>
        </w:rPr>
        <w:t>. Also, special thanks to Commissioner Clyburn for her recent diplomatic mission to Mexico. I</w:t>
      </w:r>
      <w:r w:rsidR="00637AD1" w:rsidRPr="00637AD1">
        <w:rPr>
          <w:rFonts w:ascii="Times New Roman" w:hAnsi="Times New Roman" w:cs="Times New Roman"/>
        </w:rPr>
        <w:t>nternational coordination</w:t>
      </w:r>
      <w:r>
        <w:rPr>
          <w:rFonts w:ascii="Times New Roman" w:hAnsi="Times New Roman" w:cs="Times New Roman"/>
        </w:rPr>
        <w:t xml:space="preserve"> is</w:t>
      </w:r>
      <w:r w:rsidR="00637AD1" w:rsidRPr="00637AD1">
        <w:rPr>
          <w:rFonts w:ascii="Times New Roman" w:hAnsi="Times New Roman" w:cs="Times New Roman"/>
        </w:rPr>
        <w:t xml:space="preserve"> important to the success of the </w:t>
      </w:r>
      <w:r>
        <w:rPr>
          <w:rFonts w:ascii="Times New Roman" w:hAnsi="Times New Roman" w:cs="Times New Roman"/>
        </w:rPr>
        <w:t xml:space="preserve">incentive </w:t>
      </w:r>
      <w:r w:rsidR="00637AD1" w:rsidRPr="00637AD1">
        <w:rPr>
          <w:rFonts w:ascii="Times New Roman" w:hAnsi="Times New Roman" w:cs="Times New Roman"/>
        </w:rPr>
        <w:t>auction</w:t>
      </w:r>
      <w:r>
        <w:rPr>
          <w:rFonts w:ascii="Times New Roman" w:hAnsi="Times New Roman" w:cs="Times New Roman"/>
        </w:rPr>
        <w:t xml:space="preserve">, and Commissioner Clyburn’s recent visit to Mexico helped lay important groundwork for </w:t>
      </w:r>
      <w:r w:rsidR="00CC2379">
        <w:rPr>
          <w:rFonts w:ascii="Times New Roman" w:hAnsi="Times New Roman" w:cs="Times New Roman"/>
        </w:rPr>
        <w:t>this historic</w:t>
      </w:r>
      <w:r>
        <w:rPr>
          <w:rFonts w:ascii="Times New Roman" w:hAnsi="Times New Roman" w:cs="Times New Roman"/>
        </w:rPr>
        <w:t xml:space="preserve"> auction</w:t>
      </w:r>
      <w:r w:rsidR="00637AD1" w:rsidRPr="00637AD1">
        <w:rPr>
          <w:rFonts w:ascii="Times New Roman" w:hAnsi="Times New Roman" w:cs="Times New Roman"/>
        </w:rPr>
        <w:t xml:space="preserve">. </w:t>
      </w:r>
    </w:p>
    <w:p w:rsidR="00637AD1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Everyone in this room appreciates the degree of difficulty of this undertaking.  We are attempting something that’s never been done before. 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F9710A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the Roadmap that has just been laid out, w</w:t>
      </w:r>
      <w:r w:rsidR="00637AD1" w:rsidRPr="00637AD1">
        <w:rPr>
          <w:rFonts w:ascii="Times New Roman" w:hAnsi="Times New Roman" w:cs="Times New Roman"/>
        </w:rPr>
        <w:t>e now have a more detailed view of how we will make this auction a success</w:t>
      </w:r>
      <w:r w:rsidR="00F9710A">
        <w:rPr>
          <w:rFonts w:ascii="Times New Roman" w:hAnsi="Times New Roman" w:cs="Times New Roman"/>
        </w:rPr>
        <w:t>, and the Task Force</w:t>
      </w:r>
      <w:r w:rsidR="00637AD1" w:rsidRPr="00F9710A">
        <w:rPr>
          <w:rFonts w:ascii="Times New Roman" w:hAnsi="Times New Roman" w:cs="Times New Roman"/>
        </w:rPr>
        <w:t xml:space="preserve">’s presentation demonstrates that we are on </w:t>
      </w:r>
      <w:r w:rsidR="00811143">
        <w:rPr>
          <w:rFonts w:ascii="Times New Roman" w:hAnsi="Times New Roman" w:cs="Times New Roman"/>
        </w:rPr>
        <w:t>target</w:t>
      </w:r>
      <w:r w:rsidRPr="00F9710A">
        <w:rPr>
          <w:rFonts w:ascii="Times New Roman" w:hAnsi="Times New Roman" w:cs="Times New Roman"/>
        </w:rPr>
        <w:t xml:space="preserve"> to get this right</w:t>
      </w:r>
      <w:r w:rsidR="00637AD1" w:rsidRPr="00F9710A">
        <w:rPr>
          <w:rFonts w:ascii="Times New Roman" w:hAnsi="Times New Roman" w:cs="Times New Roman"/>
        </w:rPr>
        <w:t>.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1F1F2E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37AD1" w:rsidRPr="001F1F2E">
        <w:rPr>
          <w:rFonts w:ascii="Times New Roman" w:hAnsi="Times New Roman" w:cs="Times New Roman"/>
        </w:rPr>
        <w:t xml:space="preserve">he Incentive Auction presents a two-part challenge of 1) making the right fact-based policy decisions in an open and transparent manner and 2) building user-friendly </w:t>
      </w:r>
      <w:r w:rsidR="004F44B8">
        <w:rPr>
          <w:rFonts w:ascii="Times New Roman" w:hAnsi="Times New Roman" w:cs="Times New Roman"/>
        </w:rPr>
        <w:t>back-end</w:t>
      </w:r>
      <w:r w:rsidR="004F44B8" w:rsidRPr="001F1F2E">
        <w:rPr>
          <w:rFonts w:ascii="Times New Roman" w:hAnsi="Times New Roman" w:cs="Times New Roman"/>
        </w:rPr>
        <w:t xml:space="preserve"> </w:t>
      </w:r>
      <w:r w:rsidR="00637AD1" w:rsidRPr="001F1F2E">
        <w:rPr>
          <w:rFonts w:ascii="Times New Roman" w:hAnsi="Times New Roman" w:cs="Times New Roman"/>
        </w:rPr>
        <w:t>systems and ensuring that they are exhaustively tested and ready to work from the start.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1F1F2E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F2E">
        <w:rPr>
          <w:rFonts w:ascii="Times New Roman" w:hAnsi="Times New Roman" w:cs="Times New Roman"/>
        </w:rPr>
        <w:t>On the first point, we can see that the</w:t>
      </w:r>
      <w:r w:rsidR="00CC2379">
        <w:rPr>
          <w:rFonts w:ascii="Times New Roman" w:hAnsi="Times New Roman" w:cs="Times New Roman"/>
        </w:rPr>
        <w:t xml:space="preserve"> report and order</w:t>
      </w:r>
      <w:r w:rsidRPr="001F1F2E">
        <w:rPr>
          <w:rFonts w:ascii="Times New Roman" w:hAnsi="Times New Roman" w:cs="Times New Roman"/>
        </w:rPr>
        <w:t xml:space="preserve"> establishes the policy framework for the incentive auction</w:t>
      </w:r>
      <w:r w:rsidR="00CC2379">
        <w:rPr>
          <w:rFonts w:ascii="Times New Roman" w:hAnsi="Times New Roman" w:cs="Times New Roman"/>
        </w:rPr>
        <w:t>,</w:t>
      </w:r>
      <w:r w:rsidRPr="001F1F2E">
        <w:rPr>
          <w:rFonts w:ascii="Times New Roman" w:hAnsi="Times New Roman" w:cs="Times New Roman"/>
        </w:rPr>
        <w:t xml:space="preserve"> and the subsequent public notices will flesh out the specifics about how the auction will operate</w:t>
      </w:r>
      <w:r w:rsidR="00CC2379">
        <w:rPr>
          <w:rFonts w:ascii="Times New Roman" w:hAnsi="Times New Roman" w:cs="Times New Roman"/>
        </w:rPr>
        <w:t>.</w:t>
      </w:r>
      <w:r w:rsidRPr="001F1F2E">
        <w:rPr>
          <w:rFonts w:ascii="Times New Roman" w:hAnsi="Times New Roman" w:cs="Times New Roman"/>
        </w:rPr>
        <w:t xml:space="preserve">   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1F1F2E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F2E">
        <w:rPr>
          <w:rFonts w:ascii="Times New Roman" w:hAnsi="Times New Roman" w:cs="Times New Roman"/>
        </w:rPr>
        <w:t xml:space="preserve">Today’s presentation also shed light on our plans for the </w:t>
      </w:r>
      <w:r w:rsidR="004F44B8">
        <w:rPr>
          <w:rFonts w:ascii="Times New Roman" w:hAnsi="Times New Roman" w:cs="Times New Roman"/>
        </w:rPr>
        <w:t>back-end</w:t>
      </w:r>
      <w:r w:rsidRPr="001F1F2E">
        <w:rPr>
          <w:rFonts w:ascii="Times New Roman" w:hAnsi="Times New Roman" w:cs="Times New Roman"/>
        </w:rPr>
        <w:t xml:space="preserve"> systems and software development. I am happy to see a line dedicated to Auction Bidding System demonstrations starting next year and well before the start of the auction itself.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1F1F2E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</w:t>
      </w:r>
      <w:r w:rsidR="00637AD1" w:rsidRPr="001F1F2E">
        <w:rPr>
          <w:rFonts w:ascii="Times New Roman" w:hAnsi="Times New Roman" w:cs="Times New Roman"/>
        </w:rPr>
        <w:t>ook forward to considering and making final determinations on the task force’s policy recommendations with my colleagues later this spring.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A4D3F" w:rsidRPr="001F1F2E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F2E">
        <w:rPr>
          <w:rFonts w:ascii="Times New Roman" w:hAnsi="Times New Roman" w:cs="Times New Roman"/>
        </w:rPr>
        <w:t xml:space="preserve">Also, </w:t>
      </w:r>
      <w:r w:rsidR="00CC2379">
        <w:rPr>
          <w:rFonts w:ascii="Times New Roman" w:hAnsi="Times New Roman" w:cs="Times New Roman"/>
        </w:rPr>
        <w:t>I am</w:t>
      </w:r>
      <w:r w:rsidRPr="001F1F2E">
        <w:rPr>
          <w:rFonts w:ascii="Times New Roman" w:hAnsi="Times New Roman" w:cs="Times New Roman"/>
        </w:rPr>
        <w:t xml:space="preserve"> pleased to welcome a new addition to the Commission and Incentive Auction Task Force, Mr. Howard Symons.  </w:t>
      </w:r>
      <w:r w:rsidR="00CC2379">
        <w:rPr>
          <w:rFonts w:ascii="Times New Roman" w:hAnsi="Times New Roman" w:cs="Times New Roman"/>
        </w:rPr>
        <w:t>We are fortunate</w:t>
      </w:r>
      <w:r w:rsidR="00CC2379" w:rsidRPr="00637AD1">
        <w:rPr>
          <w:rFonts w:ascii="Times New Roman" w:hAnsi="Times New Roman" w:cs="Times New Roman"/>
        </w:rPr>
        <w:t xml:space="preserve"> to have such a capable and experienced ne</w:t>
      </w:r>
      <w:r w:rsidR="00CC2379">
        <w:rPr>
          <w:rFonts w:ascii="Times New Roman" w:hAnsi="Times New Roman" w:cs="Times New Roman"/>
        </w:rPr>
        <w:t>w Vice-Chair on the Task Force.</w:t>
      </w:r>
    </w:p>
    <w:p w:rsidR="00CC2379" w:rsidRDefault="00CC2379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1EC0" w:rsidRDefault="005F1EC0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also fortunate that </w:t>
      </w:r>
      <w:r w:rsidR="005A4D3F" w:rsidRPr="001F1F2E">
        <w:rPr>
          <w:rFonts w:ascii="Times New Roman" w:hAnsi="Times New Roman" w:cs="Times New Roman"/>
        </w:rPr>
        <w:t>Gary Epstein will continue to ably serve as my Special Advisor and Chair of the Incentive Auction Task Force.</w:t>
      </w:r>
    </w:p>
    <w:p w:rsidR="005F1EC0" w:rsidRDefault="005F1EC0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7AD1" w:rsidRPr="001F1F2E" w:rsidRDefault="00637AD1" w:rsidP="00F971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F2E">
        <w:rPr>
          <w:rFonts w:ascii="Times New Roman" w:hAnsi="Times New Roman" w:cs="Times New Roman"/>
        </w:rPr>
        <w:t xml:space="preserve">Finally, </w:t>
      </w:r>
      <w:r w:rsidR="005F1EC0">
        <w:rPr>
          <w:rFonts w:ascii="Times New Roman" w:hAnsi="Times New Roman" w:cs="Times New Roman"/>
        </w:rPr>
        <w:t>we have</w:t>
      </w:r>
      <w:r w:rsidRPr="001F1F2E">
        <w:rPr>
          <w:rFonts w:ascii="Times New Roman" w:hAnsi="Times New Roman" w:cs="Times New Roman"/>
        </w:rPr>
        <w:t xml:space="preserve"> identified implementing a successful incentive auction as a top priority for the Commission. </w:t>
      </w:r>
      <w:r w:rsidR="005F1EC0">
        <w:rPr>
          <w:rFonts w:ascii="Times New Roman" w:hAnsi="Times New Roman" w:cs="Times New Roman"/>
        </w:rPr>
        <w:t>We</w:t>
      </w:r>
      <w:r w:rsidRPr="001F1F2E">
        <w:rPr>
          <w:rFonts w:ascii="Times New Roman" w:hAnsi="Times New Roman" w:cs="Times New Roman"/>
        </w:rPr>
        <w:t xml:space="preserve"> intend to ensure Task Force has the resources necessary to do its job – that includes personnel. </w:t>
      </w:r>
      <w:r w:rsidR="005F1EC0">
        <w:rPr>
          <w:rFonts w:ascii="Times New Roman" w:hAnsi="Times New Roman" w:cs="Times New Roman"/>
        </w:rPr>
        <w:t>As is necessary, people should e</w:t>
      </w:r>
      <w:r w:rsidRPr="001F1F2E">
        <w:rPr>
          <w:rFonts w:ascii="Times New Roman" w:hAnsi="Times New Roman" w:cs="Times New Roman"/>
        </w:rPr>
        <w:t>xpect additions to the task force</w:t>
      </w:r>
      <w:r w:rsidR="005A4D3F" w:rsidRPr="001F1F2E">
        <w:rPr>
          <w:rFonts w:ascii="Times New Roman" w:hAnsi="Times New Roman" w:cs="Times New Roman"/>
        </w:rPr>
        <w:t xml:space="preserve"> in the months ahead.</w:t>
      </w:r>
    </w:p>
    <w:p w:rsidR="005F37AC" w:rsidRPr="00637AD1" w:rsidRDefault="005F37AC" w:rsidP="00F9710A">
      <w:pPr>
        <w:rPr>
          <w:rFonts w:ascii="Times New Roman" w:hAnsi="Times New Roman" w:cs="Times New Roman"/>
        </w:rPr>
      </w:pPr>
    </w:p>
    <w:sectPr w:rsidR="005F37AC" w:rsidRPr="00637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BC" w:rsidRDefault="00041FBC" w:rsidP="00041FBC">
      <w:r>
        <w:separator/>
      </w:r>
    </w:p>
  </w:endnote>
  <w:endnote w:type="continuationSeparator" w:id="0">
    <w:p w:rsidR="00041FBC" w:rsidRDefault="00041FBC" w:rsidP="0004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BC" w:rsidRDefault="00041FBC" w:rsidP="00041FBC">
      <w:r>
        <w:separator/>
      </w:r>
    </w:p>
  </w:footnote>
  <w:footnote w:type="continuationSeparator" w:id="0">
    <w:p w:rsidR="00041FBC" w:rsidRDefault="00041FBC" w:rsidP="0004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BC" w:rsidRDefault="00041F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141"/>
    <w:multiLevelType w:val="hybridMultilevel"/>
    <w:tmpl w:val="F2CE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D1"/>
    <w:rsid w:val="00025F5C"/>
    <w:rsid w:val="00041FBC"/>
    <w:rsid w:val="001F1F2E"/>
    <w:rsid w:val="0025466E"/>
    <w:rsid w:val="002D338A"/>
    <w:rsid w:val="004F44B8"/>
    <w:rsid w:val="005A4D3F"/>
    <w:rsid w:val="005F1EC0"/>
    <w:rsid w:val="005F37AC"/>
    <w:rsid w:val="00637AD1"/>
    <w:rsid w:val="006F799D"/>
    <w:rsid w:val="00811143"/>
    <w:rsid w:val="00BB45E9"/>
    <w:rsid w:val="00CC2379"/>
    <w:rsid w:val="00F115A5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3F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B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C"/>
    <w:rPr>
      <w:rFonts w:eastAsiaTheme="minorEastAs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D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3F"/>
    <w:rPr>
      <w:rFonts w:ascii="Tahoma" w:eastAsiaTheme="minorEastAsi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41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FBC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41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FBC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2040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2014-01-22T22:39:00Z</cp:lastPrinted>
  <dcterms:created xsi:type="dcterms:W3CDTF">2014-01-30T19:06:00Z</dcterms:created>
  <dcterms:modified xsi:type="dcterms:W3CDTF">2014-01-30T19:06:00Z</dcterms:modified>
  <cp:category> </cp:category>
  <cp:contentStatus> </cp:contentStatus>
</cp:coreProperties>
</file>