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BC" w:rsidRPr="00A1625E" w:rsidRDefault="00B6573F" w:rsidP="00840ABC">
      <w:pPr>
        <w:autoSpaceDE w:val="0"/>
        <w:autoSpaceDN w:val="0"/>
        <w:adjustRightInd w:val="0"/>
        <w:jc w:val="center"/>
        <w:rPr>
          <w:color w:val="1D1B11" w:themeColor="background2" w:themeShade="1A"/>
        </w:rPr>
      </w:pPr>
      <w:bookmarkStart w:id="0" w:name="_GoBack"/>
      <w:bookmarkEnd w:id="0"/>
      <w:r w:rsidRPr="00A1625E">
        <w:rPr>
          <w:b/>
          <w:bCs/>
          <w:color w:val="1D1B11" w:themeColor="background2" w:themeShade="1A"/>
        </w:rPr>
        <w:t xml:space="preserve">Written </w:t>
      </w:r>
      <w:r w:rsidR="00840ABC" w:rsidRPr="00A1625E">
        <w:rPr>
          <w:b/>
          <w:bCs/>
          <w:color w:val="1D1B11" w:themeColor="background2" w:themeShade="1A"/>
        </w:rPr>
        <w:t xml:space="preserve">Statement of </w:t>
      </w:r>
    </w:p>
    <w:p w:rsidR="00840ABC" w:rsidRPr="00A1625E" w:rsidRDefault="00840ABC" w:rsidP="00840ABC">
      <w:pPr>
        <w:autoSpaceDE w:val="0"/>
        <w:autoSpaceDN w:val="0"/>
        <w:adjustRightInd w:val="0"/>
        <w:jc w:val="center"/>
        <w:rPr>
          <w:color w:val="1D1B11" w:themeColor="background2" w:themeShade="1A"/>
        </w:rPr>
      </w:pPr>
      <w:r w:rsidRPr="00A1625E">
        <w:rPr>
          <w:b/>
          <w:bCs/>
          <w:color w:val="1D1B11" w:themeColor="background2" w:themeShade="1A"/>
        </w:rPr>
        <w:t xml:space="preserve">Acting Chair Mignon Clyburn </w:t>
      </w:r>
    </w:p>
    <w:p w:rsidR="00840ABC" w:rsidRPr="00A1625E" w:rsidRDefault="00840ABC" w:rsidP="00840ABC">
      <w:pPr>
        <w:autoSpaceDE w:val="0"/>
        <w:autoSpaceDN w:val="0"/>
        <w:adjustRightInd w:val="0"/>
        <w:jc w:val="center"/>
        <w:rPr>
          <w:b/>
          <w:bCs/>
          <w:color w:val="1D1B11" w:themeColor="background2" w:themeShade="1A"/>
        </w:rPr>
      </w:pPr>
      <w:r w:rsidRPr="00A1625E">
        <w:rPr>
          <w:b/>
          <w:bCs/>
          <w:color w:val="1D1B11" w:themeColor="background2" w:themeShade="1A"/>
        </w:rPr>
        <w:t xml:space="preserve">Federal Communications Commission </w:t>
      </w:r>
    </w:p>
    <w:p w:rsidR="00840ABC" w:rsidRPr="00A1625E" w:rsidRDefault="00840ABC" w:rsidP="00840ABC">
      <w:pPr>
        <w:autoSpaceDE w:val="0"/>
        <w:autoSpaceDN w:val="0"/>
        <w:adjustRightInd w:val="0"/>
        <w:jc w:val="center"/>
        <w:rPr>
          <w:color w:val="1D1B11" w:themeColor="background2" w:themeShade="1A"/>
        </w:rPr>
      </w:pPr>
    </w:p>
    <w:p w:rsidR="00840ABC" w:rsidRPr="00A1625E" w:rsidRDefault="00840ABC" w:rsidP="00840ABC">
      <w:pPr>
        <w:autoSpaceDE w:val="0"/>
        <w:autoSpaceDN w:val="0"/>
        <w:adjustRightInd w:val="0"/>
        <w:jc w:val="center"/>
        <w:rPr>
          <w:b/>
          <w:bCs/>
          <w:color w:val="1D1B11" w:themeColor="background2" w:themeShade="1A"/>
        </w:rPr>
      </w:pPr>
    </w:p>
    <w:p w:rsidR="00422B25" w:rsidRPr="00A1625E" w:rsidRDefault="00D56681" w:rsidP="00840ABC">
      <w:pPr>
        <w:autoSpaceDE w:val="0"/>
        <w:autoSpaceDN w:val="0"/>
        <w:adjustRightInd w:val="0"/>
        <w:jc w:val="center"/>
        <w:rPr>
          <w:b/>
          <w:bCs/>
          <w:color w:val="1D1B11" w:themeColor="background2" w:themeShade="1A"/>
        </w:rPr>
      </w:pPr>
      <w:r w:rsidRPr="00A1625E">
        <w:rPr>
          <w:b/>
          <w:bCs/>
          <w:color w:val="1D1B11" w:themeColor="background2" w:themeShade="1A"/>
        </w:rPr>
        <w:t xml:space="preserve">Hearing on the </w:t>
      </w:r>
      <w:r w:rsidR="00422B25" w:rsidRPr="00A1625E">
        <w:rPr>
          <w:b/>
          <w:bCs/>
          <w:color w:val="1D1B11" w:themeColor="background2" w:themeShade="1A"/>
        </w:rPr>
        <w:t xml:space="preserve">President’s Fiscal Year 2014 Funding Request </w:t>
      </w:r>
    </w:p>
    <w:p w:rsidR="00840ABC" w:rsidRPr="00A1625E" w:rsidRDefault="00422B25" w:rsidP="00840ABC">
      <w:pPr>
        <w:autoSpaceDE w:val="0"/>
        <w:autoSpaceDN w:val="0"/>
        <w:adjustRightInd w:val="0"/>
        <w:jc w:val="center"/>
        <w:rPr>
          <w:b/>
          <w:bCs/>
          <w:color w:val="1D1B11" w:themeColor="background2" w:themeShade="1A"/>
        </w:rPr>
      </w:pPr>
      <w:r w:rsidRPr="00A1625E">
        <w:rPr>
          <w:b/>
          <w:bCs/>
          <w:color w:val="1D1B11" w:themeColor="background2" w:themeShade="1A"/>
        </w:rPr>
        <w:t xml:space="preserve">And Budget Justification for the </w:t>
      </w:r>
      <w:r w:rsidR="00840ABC" w:rsidRPr="00A1625E">
        <w:rPr>
          <w:b/>
          <w:bCs/>
          <w:color w:val="1D1B11" w:themeColor="background2" w:themeShade="1A"/>
        </w:rPr>
        <w:t>Federal Communications</w:t>
      </w:r>
      <w:r w:rsidR="00D56681" w:rsidRPr="00A1625E">
        <w:rPr>
          <w:b/>
          <w:bCs/>
          <w:color w:val="1D1B11" w:themeColor="background2" w:themeShade="1A"/>
        </w:rPr>
        <w:t xml:space="preserve"> Commission </w:t>
      </w:r>
    </w:p>
    <w:p w:rsidR="00840ABC" w:rsidRPr="00A1625E" w:rsidRDefault="00840ABC" w:rsidP="00840ABC">
      <w:pPr>
        <w:autoSpaceDE w:val="0"/>
        <w:autoSpaceDN w:val="0"/>
        <w:adjustRightInd w:val="0"/>
        <w:jc w:val="center"/>
        <w:rPr>
          <w:b/>
          <w:bCs/>
          <w:color w:val="1D1B11" w:themeColor="background2" w:themeShade="1A"/>
        </w:rPr>
      </w:pPr>
    </w:p>
    <w:p w:rsidR="00840ABC" w:rsidRPr="00A1625E" w:rsidRDefault="00840ABC" w:rsidP="00840ABC">
      <w:pPr>
        <w:autoSpaceDE w:val="0"/>
        <w:autoSpaceDN w:val="0"/>
        <w:adjustRightInd w:val="0"/>
        <w:jc w:val="center"/>
        <w:rPr>
          <w:b/>
          <w:bCs/>
          <w:color w:val="1D1B11" w:themeColor="background2" w:themeShade="1A"/>
        </w:rPr>
      </w:pPr>
    </w:p>
    <w:p w:rsidR="00840ABC" w:rsidRPr="00A1625E" w:rsidRDefault="00840ABC" w:rsidP="00840ABC">
      <w:pPr>
        <w:autoSpaceDE w:val="0"/>
        <w:autoSpaceDN w:val="0"/>
        <w:adjustRightInd w:val="0"/>
        <w:jc w:val="center"/>
        <w:rPr>
          <w:color w:val="1D1B11" w:themeColor="background2" w:themeShade="1A"/>
        </w:rPr>
      </w:pPr>
      <w:r w:rsidRPr="00A1625E">
        <w:rPr>
          <w:b/>
          <w:bCs/>
          <w:color w:val="1D1B11" w:themeColor="background2" w:themeShade="1A"/>
        </w:rPr>
        <w:t xml:space="preserve">Before the </w:t>
      </w:r>
    </w:p>
    <w:p w:rsidR="00840ABC" w:rsidRPr="00A1625E" w:rsidRDefault="00840ABC" w:rsidP="00840ABC">
      <w:pPr>
        <w:autoSpaceDE w:val="0"/>
        <w:autoSpaceDN w:val="0"/>
        <w:adjustRightInd w:val="0"/>
        <w:jc w:val="center"/>
        <w:rPr>
          <w:color w:val="1D1B11" w:themeColor="background2" w:themeShade="1A"/>
        </w:rPr>
      </w:pPr>
      <w:r w:rsidRPr="00A1625E">
        <w:rPr>
          <w:b/>
          <w:bCs/>
          <w:color w:val="1D1B11" w:themeColor="background2" w:themeShade="1A"/>
        </w:rPr>
        <w:t xml:space="preserve">Subcommittee on Financial Services and General Government </w:t>
      </w:r>
    </w:p>
    <w:p w:rsidR="00840ABC" w:rsidRPr="00A1625E" w:rsidRDefault="00840ABC" w:rsidP="00840ABC">
      <w:pPr>
        <w:autoSpaceDE w:val="0"/>
        <w:autoSpaceDN w:val="0"/>
        <w:adjustRightInd w:val="0"/>
        <w:jc w:val="center"/>
        <w:rPr>
          <w:color w:val="1D1B11" w:themeColor="background2" w:themeShade="1A"/>
        </w:rPr>
      </w:pPr>
      <w:r w:rsidRPr="00A1625E">
        <w:rPr>
          <w:b/>
          <w:bCs/>
          <w:color w:val="1D1B11" w:themeColor="background2" w:themeShade="1A"/>
        </w:rPr>
        <w:t xml:space="preserve">Committee on Appropriations </w:t>
      </w:r>
    </w:p>
    <w:p w:rsidR="00840ABC" w:rsidRPr="00A1625E" w:rsidRDefault="00840ABC" w:rsidP="00840ABC">
      <w:pPr>
        <w:autoSpaceDE w:val="0"/>
        <w:autoSpaceDN w:val="0"/>
        <w:adjustRightInd w:val="0"/>
        <w:jc w:val="center"/>
        <w:rPr>
          <w:b/>
          <w:bCs/>
          <w:color w:val="1D1B11" w:themeColor="background2" w:themeShade="1A"/>
        </w:rPr>
      </w:pPr>
      <w:r w:rsidRPr="00A1625E">
        <w:rPr>
          <w:b/>
          <w:bCs/>
          <w:color w:val="1D1B11" w:themeColor="background2" w:themeShade="1A"/>
        </w:rPr>
        <w:t>U</w:t>
      </w:r>
      <w:r w:rsidR="00625077">
        <w:rPr>
          <w:b/>
          <w:bCs/>
          <w:color w:val="1D1B11" w:themeColor="background2" w:themeShade="1A"/>
        </w:rPr>
        <w:t xml:space="preserve">nited </w:t>
      </w:r>
      <w:r w:rsidRPr="00A1625E">
        <w:rPr>
          <w:b/>
          <w:bCs/>
          <w:color w:val="1D1B11" w:themeColor="background2" w:themeShade="1A"/>
        </w:rPr>
        <w:t>S</w:t>
      </w:r>
      <w:r w:rsidR="00625077">
        <w:rPr>
          <w:b/>
          <w:bCs/>
          <w:color w:val="1D1B11" w:themeColor="background2" w:themeShade="1A"/>
        </w:rPr>
        <w:t>tates</w:t>
      </w:r>
      <w:r w:rsidR="007418CA">
        <w:rPr>
          <w:b/>
          <w:bCs/>
          <w:color w:val="1D1B11" w:themeColor="background2" w:themeShade="1A"/>
        </w:rPr>
        <w:t xml:space="preserve"> </w:t>
      </w:r>
      <w:r w:rsidRPr="00A1625E">
        <w:rPr>
          <w:b/>
          <w:bCs/>
          <w:color w:val="1D1B11" w:themeColor="background2" w:themeShade="1A"/>
        </w:rPr>
        <w:t xml:space="preserve">Senate </w:t>
      </w:r>
    </w:p>
    <w:p w:rsidR="00840ABC" w:rsidRPr="00A1625E" w:rsidRDefault="00840ABC" w:rsidP="00840ABC">
      <w:pPr>
        <w:autoSpaceDE w:val="0"/>
        <w:autoSpaceDN w:val="0"/>
        <w:adjustRightInd w:val="0"/>
        <w:jc w:val="center"/>
        <w:rPr>
          <w:b/>
          <w:bCs/>
          <w:color w:val="1D1B11" w:themeColor="background2" w:themeShade="1A"/>
        </w:rPr>
      </w:pPr>
    </w:p>
    <w:p w:rsidR="00840ABC" w:rsidRPr="00A1625E" w:rsidRDefault="00840ABC" w:rsidP="00840ABC">
      <w:pPr>
        <w:autoSpaceDE w:val="0"/>
        <w:autoSpaceDN w:val="0"/>
        <w:adjustRightInd w:val="0"/>
        <w:jc w:val="center"/>
        <w:rPr>
          <w:b/>
          <w:bCs/>
          <w:color w:val="1D1B11" w:themeColor="background2" w:themeShade="1A"/>
        </w:rPr>
      </w:pPr>
    </w:p>
    <w:p w:rsidR="00840ABC" w:rsidRPr="00A1625E" w:rsidRDefault="00840ABC" w:rsidP="00840ABC">
      <w:pPr>
        <w:autoSpaceDE w:val="0"/>
        <w:autoSpaceDN w:val="0"/>
        <w:adjustRightInd w:val="0"/>
        <w:jc w:val="center"/>
        <w:rPr>
          <w:color w:val="1D1B11" w:themeColor="background2" w:themeShade="1A"/>
        </w:rPr>
      </w:pPr>
      <w:r w:rsidRPr="00A1625E">
        <w:rPr>
          <w:b/>
          <w:bCs/>
          <w:color w:val="1D1B11" w:themeColor="background2" w:themeShade="1A"/>
        </w:rPr>
        <w:t>September 11, 2013</w:t>
      </w:r>
    </w:p>
    <w:p w:rsidR="00840ABC" w:rsidRPr="00A1625E" w:rsidRDefault="00840ABC" w:rsidP="00840ABC">
      <w:pPr>
        <w:autoSpaceDE w:val="0"/>
        <w:autoSpaceDN w:val="0"/>
        <w:adjustRightInd w:val="0"/>
        <w:rPr>
          <w:bCs/>
          <w:color w:val="1D1B11" w:themeColor="background2" w:themeShade="1A"/>
        </w:rPr>
      </w:pPr>
    </w:p>
    <w:p w:rsidR="00840ABC" w:rsidRPr="00A1625E" w:rsidRDefault="00840ABC" w:rsidP="00055E9B">
      <w:pPr>
        <w:autoSpaceDE w:val="0"/>
        <w:autoSpaceDN w:val="0"/>
        <w:adjustRightInd w:val="0"/>
        <w:ind w:firstLine="720"/>
        <w:rPr>
          <w:bCs/>
          <w:color w:val="1D1B11" w:themeColor="background2" w:themeShade="1A"/>
        </w:rPr>
      </w:pPr>
      <w:r w:rsidRPr="00A1625E">
        <w:rPr>
          <w:bCs/>
          <w:color w:val="1D1B11" w:themeColor="background2" w:themeShade="1A"/>
        </w:rPr>
        <w:t xml:space="preserve">Chairman Udall, Ranking Member Johanns, and members of the Subcommittee, I </w:t>
      </w:r>
      <w:r w:rsidR="00F70547" w:rsidRPr="00A1625E">
        <w:rPr>
          <w:bCs/>
          <w:color w:val="1D1B11" w:themeColor="background2" w:themeShade="1A"/>
        </w:rPr>
        <w:t xml:space="preserve">am grateful for </w:t>
      </w:r>
      <w:r w:rsidRPr="00A1625E">
        <w:rPr>
          <w:bCs/>
          <w:color w:val="1D1B11" w:themeColor="background2" w:themeShade="1A"/>
        </w:rPr>
        <w:t xml:space="preserve">this opportunity to discuss the Federal Communications Commission’s </w:t>
      </w:r>
      <w:r w:rsidR="00201B56">
        <w:rPr>
          <w:bCs/>
          <w:color w:val="1D1B11" w:themeColor="background2" w:themeShade="1A"/>
        </w:rPr>
        <w:t xml:space="preserve">Fiscal Year </w:t>
      </w:r>
      <w:r w:rsidRPr="00A1625E">
        <w:rPr>
          <w:bCs/>
          <w:color w:val="1D1B11" w:themeColor="background2" w:themeShade="1A"/>
        </w:rPr>
        <w:t>2014 budget request</w:t>
      </w:r>
      <w:r w:rsidR="00DA7117">
        <w:rPr>
          <w:bCs/>
          <w:color w:val="1D1B11" w:themeColor="background2" w:themeShade="1A"/>
        </w:rPr>
        <w:t>,</w:t>
      </w:r>
      <w:r w:rsidRPr="00A1625E">
        <w:rPr>
          <w:bCs/>
          <w:color w:val="1D1B11" w:themeColor="background2" w:themeShade="1A"/>
        </w:rPr>
        <w:t xml:space="preserve"> a</w:t>
      </w:r>
      <w:r w:rsidR="00B24C91" w:rsidRPr="00A1625E">
        <w:rPr>
          <w:bCs/>
          <w:color w:val="1D1B11" w:themeColor="background2" w:themeShade="1A"/>
        </w:rPr>
        <w:t xml:space="preserve">s well as </w:t>
      </w:r>
      <w:r w:rsidRPr="00A1625E">
        <w:rPr>
          <w:bCs/>
          <w:color w:val="1D1B11" w:themeColor="background2" w:themeShade="1A"/>
        </w:rPr>
        <w:t xml:space="preserve">our efforts to maximize our resources to ensure that the communications </w:t>
      </w:r>
      <w:r w:rsidR="00A11D44">
        <w:rPr>
          <w:bCs/>
          <w:color w:val="1D1B11" w:themeColor="background2" w:themeShade="1A"/>
        </w:rPr>
        <w:t>market</w:t>
      </w:r>
      <w:r w:rsidR="00A11D44" w:rsidRPr="00A1625E">
        <w:rPr>
          <w:bCs/>
          <w:color w:val="1D1B11" w:themeColor="background2" w:themeShade="1A"/>
        </w:rPr>
        <w:t xml:space="preserve"> </w:t>
      </w:r>
      <w:r w:rsidR="00B24C91" w:rsidRPr="00A1625E">
        <w:rPr>
          <w:bCs/>
          <w:color w:val="1D1B11" w:themeColor="background2" w:themeShade="1A"/>
        </w:rPr>
        <w:t xml:space="preserve">remains </w:t>
      </w:r>
      <w:r w:rsidRPr="00A1625E">
        <w:rPr>
          <w:bCs/>
          <w:color w:val="1D1B11" w:themeColor="background2" w:themeShade="1A"/>
        </w:rPr>
        <w:t xml:space="preserve">a vibrant and successful </w:t>
      </w:r>
      <w:r w:rsidR="00DA7117">
        <w:rPr>
          <w:bCs/>
          <w:color w:val="1D1B11" w:themeColor="background2" w:themeShade="1A"/>
        </w:rPr>
        <w:t>driver</w:t>
      </w:r>
      <w:r w:rsidR="00B24C91" w:rsidRPr="00A1625E">
        <w:rPr>
          <w:bCs/>
          <w:color w:val="1D1B11" w:themeColor="background2" w:themeShade="1A"/>
        </w:rPr>
        <w:t xml:space="preserve"> </w:t>
      </w:r>
      <w:r w:rsidRPr="00A1625E">
        <w:rPr>
          <w:bCs/>
          <w:color w:val="1D1B11" w:themeColor="background2" w:themeShade="1A"/>
        </w:rPr>
        <w:t xml:space="preserve">of the American economy.  </w:t>
      </w:r>
    </w:p>
    <w:p w:rsidR="00D545DF" w:rsidRPr="00A1625E" w:rsidRDefault="00D545DF" w:rsidP="00055E9B">
      <w:pPr>
        <w:autoSpaceDE w:val="0"/>
        <w:autoSpaceDN w:val="0"/>
        <w:adjustRightInd w:val="0"/>
        <w:ind w:firstLine="720"/>
        <w:rPr>
          <w:bCs/>
          <w:color w:val="1D1B11" w:themeColor="background2" w:themeShade="1A"/>
        </w:rPr>
      </w:pPr>
    </w:p>
    <w:p w:rsidR="00143F59" w:rsidRDefault="00B24C91" w:rsidP="00055E9B">
      <w:pPr>
        <w:autoSpaceDE w:val="0"/>
        <w:autoSpaceDN w:val="0"/>
        <w:adjustRightInd w:val="0"/>
        <w:ind w:firstLine="720"/>
        <w:rPr>
          <w:bCs/>
          <w:color w:val="1D1B11" w:themeColor="background2" w:themeShade="1A"/>
        </w:rPr>
      </w:pPr>
      <w:r w:rsidRPr="00A1625E">
        <w:rPr>
          <w:bCs/>
          <w:color w:val="1D1B11" w:themeColor="background2" w:themeShade="1A"/>
        </w:rPr>
        <w:t xml:space="preserve">First, </w:t>
      </w:r>
      <w:r w:rsidR="00F70547" w:rsidRPr="00A1625E">
        <w:rPr>
          <w:bCs/>
          <w:color w:val="1D1B11" w:themeColor="background2" w:themeShade="1A"/>
        </w:rPr>
        <w:t>allow me</w:t>
      </w:r>
      <w:r w:rsidR="00D545DF" w:rsidRPr="00A1625E">
        <w:rPr>
          <w:bCs/>
          <w:color w:val="1D1B11" w:themeColor="background2" w:themeShade="1A"/>
        </w:rPr>
        <w:t xml:space="preserve"> to thank </w:t>
      </w:r>
      <w:r w:rsidR="00A4251E" w:rsidRPr="00A1625E">
        <w:rPr>
          <w:bCs/>
          <w:color w:val="1D1B11" w:themeColor="background2" w:themeShade="1A"/>
        </w:rPr>
        <w:t xml:space="preserve">you for your </w:t>
      </w:r>
      <w:r w:rsidR="00D545DF" w:rsidRPr="00A1625E">
        <w:rPr>
          <w:bCs/>
          <w:color w:val="1D1B11" w:themeColor="background2" w:themeShade="1A"/>
        </w:rPr>
        <w:t xml:space="preserve">decision to provide the Commission with </w:t>
      </w:r>
      <w:r w:rsidR="00A11D44">
        <w:rPr>
          <w:bCs/>
          <w:color w:val="1D1B11" w:themeColor="background2" w:themeShade="1A"/>
        </w:rPr>
        <w:t xml:space="preserve">full funding of the President’s request </w:t>
      </w:r>
      <w:r w:rsidRPr="00A1625E">
        <w:rPr>
          <w:bCs/>
          <w:color w:val="1D1B11" w:themeColor="background2" w:themeShade="1A"/>
        </w:rPr>
        <w:t>for Fiscal Year 2014</w:t>
      </w:r>
      <w:r w:rsidR="00A11D44">
        <w:rPr>
          <w:bCs/>
          <w:color w:val="1D1B11" w:themeColor="background2" w:themeShade="1A"/>
        </w:rPr>
        <w:t xml:space="preserve">.  </w:t>
      </w:r>
      <w:r w:rsidR="009107F6">
        <w:rPr>
          <w:bCs/>
          <w:color w:val="1D1B11" w:themeColor="background2" w:themeShade="1A"/>
        </w:rPr>
        <w:t>T</w:t>
      </w:r>
      <w:r w:rsidR="00A11D44">
        <w:rPr>
          <w:bCs/>
          <w:color w:val="1D1B11" w:themeColor="background2" w:themeShade="1A"/>
        </w:rPr>
        <w:t>h</w:t>
      </w:r>
      <w:r w:rsidR="00C90828">
        <w:rPr>
          <w:bCs/>
          <w:color w:val="1D1B11" w:themeColor="background2" w:themeShade="1A"/>
        </w:rPr>
        <w:t>e</w:t>
      </w:r>
      <w:r w:rsidR="00A11D44">
        <w:rPr>
          <w:bCs/>
          <w:color w:val="1D1B11" w:themeColor="background2" w:themeShade="1A"/>
        </w:rPr>
        <w:t xml:space="preserve"> </w:t>
      </w:r>
      <w:r w:rsidR="00730043" w:rsidRPr="00A1625E">
        <w:rPr>
          <w:bCs/>
          <w:color w:val="1D1B11" w:themeColor="background2" w:themeShade="1A"/>
        </w:rPr>
        <w:t xml:space="preserve">$359,299,000 </w:t>
      </w:r>
      <w:r w:rsidR="00A11D44">
        <w:rPr>
          <w:bCs/>
          <w:color w:val="1D1B11" w:themeColor="background2" w:themeShade="1A"/>
        </w:rPr>
        <w:t>funding level</w:t>
      </w:r>
      <w:r w:rsidR="00C90828">
        <w:rPr>
          <w:bCs/>
          <w:color w:val="1D1B11" w:themeColor="background2" w:themeShade="1A"/>
        </w:rPr>
        <w:t xml:space="preserve"> in S.1371</w:t>
      </w:r>
      <w:r w:rsidR="00A11D44">
        <w:rPr>
          <w:bCs/>
          <w:color w:val="1D1B11" w:themeColor="background2" w:themeShade="1A"/>
        </w:rPr>
        <w:t xml:space="preserve"> is essential to ensuring that we are able to continue to meet our Congressionally-directed responsibilities.</w:t>
      </w:r>
      <w:r w:rsidR="00143F59">
        <w:rPr>
          <w:bCs/>
          <w:color w:val="1D1B11" w:themeColor="background2" w:themeShade="1A"/>
        </w:rPr>
        <w:t xml:space="preserve">  </w:t>
      </w:r>
      <w:r w:rsidR="00C90828" w:rsidRPr="00A1625E">
        <w:rPr>
          <w:bCs/>
          <w:color w:val="1D1B11" w:themeColor="background2" w:themeShade="1A"/>
        </w:rPr>
        <w:t xml:space="preserve">Although the FCC is small compared to other agencies, our actions have </w:t>
      </w:r>
      <w:r w:rsidR="00625077">
        <w:rPr>
          <w:bCs/>
          <w:color w:val="1D1B11" w:themeColor="background2" w:themeShade="1A"/>
        </w:rPr>
        <w:t xml:space="preserve">a </w:t>
      </w:r>
      <w:r w:rsidR="00C90828" w:rsidRPr="00A1625E">
        <w:rPr>
          <w:bCs/>
          <w:color w:val="1D1B11" w:themeColor="background2" w:themeShade="1A"/>
        </w:rPr>
        <w:t xml:space="preserve">wide-ranging impact on our nation’s economic health and homeland security. </w:t>
      </w:r>
      <w:r w:rsidR="00143F59">
        <w:rPr>
          <w:bCs/>
          <w:color w:val="1D1B11" w:themeColor="background2" w:themeShade="1A"/>
        </w:rPr>
        <w:t xml:space="preserve"> The Commission and its predecessor agencies have safeguarded our spectrum and fine-tuned its use for over 100 years.  W</w:t>
      </w:r>
      <w:r w:rsidR="00DA7117">
        <w:rPr>
          <w:bCs/>
          <w:color w:val="1D1B11" w:themeColor="background2" w:themeShade="1A"/>
        </w:rPr>
        <w:t xml:space="preserve">e review and authorize the </w:t>
      </w:r>
      <w:r w:rsidR="001023BB">
        <w:rPr>
          <w:bCs/>
          <w:color w:val="1D1B11" w:themeColor="background2" w:themeShade="1A"/>
        </w:rPr>
        <w:t xml:space="preserve">new </w:t>
      </w:r>
      <w:r w:rsidR="00DA7117">
        <w:rPr>
          <w:bCs/>
          <w:color w:val="1D1B11" w:themeColor="background2" w:themeShade="1A"/>
        </w:rPr>
        <w:t xml:space="preserve">wireless devices that are revolutionizing our economy, all while </w:t>
      </w:r>
      <w:r w:rsidR="00DA7117" w:rsidRPr="00A1625E">
        <w:rPr>
          <w:bCs/>
          <w:color w:val="1D1B11" w:themeColor="background2" w:themeShade="1A"/>
        </w:rPr>
        <w:t xml:space="preserve">licensing hundreds of thousands of commercial </w:t>
      </w:r>
      <w:r w:rsidR="00143F59">
        <w:rPr>
          <w:bCs/>
          <w:color w:val="1D1B11" w:themeColor="background2" w:themeShade="1A"/>
        </w:rPr>
        <w:t xml:space="preserve">and public safety </w:t>
      </w:r>
      <w:r w:rsidR="00DA7117" w:rsidRPr="00A1625E">
        <w:rPr>
          <w:bCs/>
          <w:color w:val="1D1B11" w:themeColor="background2" w:themeShade="1A"/>
        </w:rPr>
        <w:t>spectrum users and searching for innovative methods to provide greater flexibility and shared uses</w:t>
      </w:r>
      <w:r w:rsidR="00DA7117">
        <w:rPr>
          <w:bCs/>
          <w:color w:val="1D1B11" w:themeColor="background2" w:themeShade="1A"/>
        </w:rPr>
        <w:t xml:space="preserve"> of the airwaves</w:t>
      </w:r>
      <w:r w:rsidR="00DA7117" w:rsidRPr="00A1625E">
        <w:rPr>
          <w:bCs/>
          <w:color w:val="1D1B11" w:themeColor="background2" w:themeShade="1A"/>
        </w:rPr>
        <w:t xml:space="preserve">. </w:t>
      </w:r>
      <w:r w:rsidR="00DA7117">
        <w:rPr>
          <w:bCs/>
          <w:color w:val="1D1B11" w:themeColor="background2" w:themeShade="1A"/>
        </w:rPr>
        <w:t xml:space="preserve"> </w:t>
      </w:r>
    </w:p>
    <w:p w:rsidR="00143F59" w:rsidRDefault="00143F59" w:rsidP="00055E9B">
      <w:pPr>
        <w:autoSpaceDE w:val="0"/>
        <w:autoSpaceDN w:val="0"/>
        <w:adjustRightInd w:val="0"/>
        <w:ind w:firstLine="720"/>
        <w:rPr>
          <w:bCs/>
          <w:color w:val="1D1B11" w:themeColor="background2" w:themeShade="1A"/>
        </w:rPr>
      </w:pPr>
    </w:p>
    <w:p w:rsidR="00575AEE" w:rsidRPr="00A1625E" w:rsidRDefault="0011297E" w:rsidP="00055E9B">
      <w:pPr>
        <w:autoSpaceDE w:val="0"/>
        <w:autoSpaceDN w:val="0"/>
        <w:adjustRightInd w:val="0"/>
        <w:ind w:firstLine="720"/>
        <w:rPr>
          <w:bCs/>
          <w:color w:val="1D1B11" w:themeColor="background2" w:themeShade="1A"/>
        </w:rPr>
      </w:pPr>
      <w:r>
        <w:rPr>
          <w:bCs/>
          <w:color w:val="1D1B11" w:themeColor="background2" w:themeShade="1A"/>
        </w:rPr>
        <w:t xml:space="preserve">The </w:t>
      </w:r>
      <w:r w:rsidR="00DA7117">
        <w:rPr>
          <w:bCs/>
          <w:color w:val="1D1B11" w:themeColor="background2" w:themeShade="1A"/>
        </w:rPr>
        <w:t>FCC</w:t>
      </w:r>
      <w:r>
        <w:rPr>
          <w:bCs/>
          <w:color w:val="1D1B11" w:themeColor="background2" w:themeShade="1A"/>
        </w:rPr>
        <w:t>’s</w:t>
      </w:r>
      <w:r w:rsidR="00DA7117">
        <w:rPr>
          <w:bCs/>
          <w:color w:val="1D1B11" w:themeColor="background2" w:themeShade="1A"/>
        </w:rPr>
        <w:t xml:space="preserve"> spectrum auction</w:t>
      </w:r>
      <w:r>
        <w:rPr>
          <w:bCs/>
          <w:color w:val="1D1B11" w:themeColor="background2" w:themeShade="1A"/>
        </w:rPr>
        <w:t xml:space="preserve"> process</w:t>
      </w:r>
      <w:r w:rsidR="00DA7117">
        <w:rPr>
          <w:bCs/>
          <w:color w:val="1D1B11" w:themeColor="background2" w:themeShade="1A"/>
        </w:rPr>
        <w:t xml:space="preserve"> </w:t>
      </w:r>
      <w:r>
        <w:rPr>
          <w:bCs/>
          <w:color w:val="1D1B11" w:themeColor="background2" w:themeShade="1A"/>
        </w:rPr>
        <w:t xml:space="preserve">exemplifies our role in enhancing America’s economic growth.  Auctions </w:t>
      </w:r>
      <w:r w:rsidR="00DA7117">
        <w:rPr>
          <w:bCs/>
          <w:color w:val="1D1B11" w:themeColor="background2" w:themeShade="1A"/>
        </w:rPr>
        <w:t xml:space="preserve">not only freed up </w:t>
      </w:r>
      <w:r w:rsidR="00143F59">
        <w:rPr>
          <w:bCs/>
          <w:color w:val="1D1B11" w:themeColor="background2" w:themeShade="1A"/>
        </w:rPr>
        <w:t xml:space="preserve">the </w:t>
      </w:r>
      <w:r w:rsidR="00DA7117">
        <w:rPr>
          <w:bCs/>
          <w:color w:val="1D1B11" w:themeColor="background2" w:themeShade="1A"/>
        </w:rPr>
        <w:t>airwaves</w:t>
      </w:r>
      <w:r w:rsidR="00537181">
        <w:rPr>
          <w:bCs/>
          <w:color w:val="1D1B11" w:themeColor="background2" w:themeShade="1A"/>
        </w:rPr>
        <w:t xml:space="preserve"> and provided the spectrum</w:t>
      </w:r>
      <w:r w:rsidR="00DA7117">
        <w:rPr>
          <w:bCs/>
          <w:color w:val="1D1B11" w:themeColor="background2" w:themeShade="1A"/>
        </w:rPr>
        <w:t xml:space="preserve"> t</w:t>
      </w:r>
      <w:r w:rsidR="00143F59">
        <w:rPr>
          <w:bCs/>
          <w:color w:val="1D1B11" w:themeColor="background2" w:themeShade="1A"/>
        </w:rPr>
        <w:t xml:space="preserve">hat </w:t>
      </w:r>
      <w:r w:rsidR="00537181">
        <w:rPr>
          <w:bCs/>
          <w:color w:val="1D1B11" w:themeColor="background2" w:themeShade="1A"/>
        </w:rPr>
        <w:t xml:space="preserve">has </w:t>
      </w:r>
      <w:r w:rsidR="00143F59">
        <w:rPr>
          <w:bCs/>
          <w:color w:val="1D1B11" w:themeColor="background2" w:themeShade="1A"/>
        </w:rPr>
        <w:t>created and sustained America’s</w:t>
      </w:r>
      <w:r w:rsidR="00DA7117">
        <w:rPr>
          <w:bCs/>
          <w:color w:val="1D1B11" w:themeColor="background2" w:themeShade="1A"/>
        </w:rPr>
        <w:t xml:space="preserve"> mobile revolution, </w:t>
      </w:r>
      <w:r>
        <w:rPr>
          <w:bCs/>
          <w:color w:val="1D1B11" w:themeColor="background2" w:themeShade="1A"/>
        </w:rPr>
        <w:t xml:space="preserve">but </w:t>
      </w:r>
      <w:r w:rsidR="00537181">
        <w:rPr>
          <w:bCs/>
          <w:color w:val="1D1B11" w:themeColor="background2" w:themeShade="1A"/>
        </w:rPr>
        <w:t>they</w:t>
      </w:r>
      <w:r w:rsidR="00DA7117">
        <w:rPr>
          <w:bCs/>
          <w:color w:val="1D1B11" w:themeColor="background2" w:themeShade="1A"/>
        </w:rPr>
        <w:t xml:space="preserve"> have</w:t>
      </w:r>
      <w:r w:rsidR="000A0CCB" w:rsidRPr="00A1625E">
        <w:rPr>
          <w:bCs/>
          <w:color w:val="1D1B11" w:themeColor="background2" w:themeShade="1A"/>
        </w:rPr>
        <w:t xml:space="preserve"> raised $5</w:t>
      </w:r>
      <w:r w:rsidR="00730043">
        <w:rPr>
          <w:bCs/>
          <w:color w:val="1D1B11" w:themeColor="background2" w:themeShade="1A"/>
        </w:rPr>
        <w:t>1.9</w:t>
      </w:r>
      <w:r w:rsidR="000A0CCB" w:rsidRPr="00A1625E">
        <w:rPr>
          <w:bCs/>
          <w:color w:val="1D1B11" w:themeColor="background2" w:themeShade="1A"/>
        </w:rPr>
        <w:t xml:space="preserve"> billion</w:t>
      </w:r>
      <w:r>
        <w:rPr>
          <w:bCs/>
          <w:color w:val="1D1B11" w:themeColor="background2" w:themeShade="1A"/>
        </w:rPr>
        <w:t xml:space="preserve"> since 1994</w:t>
      </w:r>
      <w:r w:rsidR="000A0CCB" w:rsidRPr="00A1625E">
        <w:rPr>
          <w:bCs/>
          <w:color w:val="1D1B11" w:themeColor="background2" w:themeShade="1A"/>
        </w:rPr>
        <w:t xml:space="preserve"> for the </w:t>
      </w:r>
      <w:r w:rsidR="00143F59">
        <w:rPr>
          <w:bCs/>
          <w:color w:val="1D1B11" w:themeColor="background2" w:themeShade="1A"/>
        </w:rPr>
        <w:t xml:space="preserve">United States </w:t>
      </w:r>
      <w:r w:rsidR="000A0CCB" w:rsidRPr="00A1625E">
        <w:rPr>
          <w:bCs/>
          <w:color w:val="1D1B11" w:themeColor="background2" w:themeShade="1A"/>
        </w:rPr>
        <w:t>Treasury</w:t>
      </w:r>
      <w:r w:rsidR="00575AEE" w:rsidRPr="00A1625E">
        <w:rPr>
          <w:bCs/>
          <w:color w:val="1D1B11" w:themeColor="background2" w:themeShade="1A"/>
        </w:rPr>
        <w:t xml:space="preserve">. </w:t>
      </w:r>
      <w:r w:rsidR="00DA7117">
        <w:rPr>
          <w:bCs/>
          <w:color w:val="1D1B11" w:themeColor="background2" w:themeShade="1A"/>
        </w:rPr>
        <w:t xml:space="preserve"> Future auctions </w:t>
      </w:r>
      <w:r w:rsidR="00915975">
        <w:rPr>
          <w:bCs/>
          <w:color w:val="1D1B11" w:themeColor="background2" w:themeShade="1A"/>
        </w:rPr>
        <w:t>– n</w:t>
      </w:r>
      <w:r w:rsidR="00DA7117">
        <w:rPr>
          <w:bCs/>
          <w:color w:val="1D1B11" w:themeColor="background2" w:themeShade="1A"/>
        </w:rPr>
        <w:t>otably the</w:t>
      </w:r>
      <w:r w:rsidR="00915975">
        <w:rPr>
          <w:bCs/>
          <w:color w:val="1D1B11" w:themeColor="background2" w:themeShade="1A"/>
        </w:rPr>
        <w:t xml:space="preserve"> H Block and the</w:t>
      </w:r>
      <w:r w:rsidR="00DA7117">
        <w:rPr>
          <w:bCs/>
          <w:color w:val="1D1B11" w:themeColor="background2" w:themeShade="1A"/>
        </w:rPr>
        <w:t xml:space="preserve"> first-in-the-world “incentive auction” – will provide </w:t>
      </w:r>
      <w:r w:rsidR="00DA7117" w:rsidRPr="00A1625E">
        <w:rPr>
          <w:bCs/>
          <w:color w:val="1D1B11" w:themeColor="background2" w:themeShade="1A"/>
        </w:rPr>
        <w:t xml:space="preserve">much-needed spectrum to </w:t>
      </w:r>
      <w:r w:rsidR="00143F59">
        <w:rPr>
          <w:bCs/>
          <w:color w:val="1D1B11" w:themeColor="background2" w:themeShade="1A"/>
        </w:rPr>
        <w:t xml:space="preserve">fuel </w:t>
      </w:r>
      <w:r w:rsidR="00DA7117" w:rsidRPr="00A1625E">
        <w:rPr>
          <w:bCs/>
          <w:color w:val="1D1B11" w:themeColor="background2" w:themeShade="1A"/>
        </w:rPr>
        <w:t>industry growth and increase competition</w:t>
      </w:r>
      <w:r w:rsidR="00DA7117">
        <w:rPr>
          <w:bCs/>
          <w:color w:val="1D1B11" w:themeColor="background2" w:themeShade="1A"/>
        </w:rPr>
        <w:t xml:space="preserve">, while </w:t>
      </w:r>
      <w:r w:rsidR="000A0CCB" w:rsidRPr="00A1625E">
        <w:rPr>
          <w:bCs/>
          <w:color w:val="1D1B11" w:themeColor="background2" w:themeShade="1A"/>
        </w:rPr>
        <w:t>foster</w:t>
      </w:r>
      <w:r w:rsidR="00DA7117">
        <w:rPr>
          <w:bCs/>
          <w:color w:val="1D1B11" w:themeColor="background2" w:themeShade="1A"/>
        </w:rPr>
        <w:t>ing</w:t>
      </w:r>
      <w:r w:rsidR="000A0CCB" w:rsidRPr="00A1625E">
        <w:rPr>
          <w:bCs/>
          <w:color w:val="1D1B11" w:themeColor="background2" w:themeShade="1A"/>
        </w:rPr>
        <w:t xml:space="preserve"> essential nationwide interoperable </w:t>
      </w:r>
      <w:r w:rsidR="00381D89">
        <w:rPr>
          <w:bCs/>
          <w:color w:val="1D1B11" w:themeColor="background2" w:themeShade="1A"/>
        </w:rPr>
        <w:t xml:space="preserve">public </w:t>
      </w:r>
      <w:r w:rsidR="00A91EC9" w:rsidRPr="00A1625E">
        <w:rPr>
          <w:bCs/>
          <w:color w:val="1D1B11" w:themeColor="background2" w:themeShade="1A"/>
        </w:rPr>
        <w:t xml:space="preserve">safety </w:t>
      </w:r>
      <w:r w:rsidR="000A0CCB" w:rsidRPr="00A1625E">
        <w:rPr>
          <w:bCs/>
          <w:color w:val="1D1B11" w:themeColor="background2" w:themeShade="1A"/>
        </w:rPr>
        <w:t>communications</w:t>
      </w:r>
      <w:r w:rsidR="00DA7117">
        <w:rPr>
          <w:bCs/>
          <w:color w:val="1D1B11" w:themeColor="background2" w:themeShade="1A"/>
        </w:rPr>
        <w:t xml:space="preserve"> and</w:t>
      </w:r>
      <w:r w:rsidR="000A0CCB" w:rsidRPr="00A1625E">
        <w:rPr>
          <w:bCs/>
          <w:color w:val="1D1B11" w:themeColor="background2" w:themeShade="1A"/>
        </w:rPr>
        <w:t xml:space="preserve"> paying down </w:t>
      </w:r>
      <w:r w:rsidR="00914C99" w:rsidRPr="00A1625E">
        <w:rPr>
          <w:bCs/>
          <w:color w:val="1D1B11" w:themeColor="background2" w:themeShade="1A"/>
        </w:rPr>
        <w:t xml:space="preserve">America’s </w:t>
      </w:r>
      <w:r w:rsidR="000A0CCB" w:rsidRPr="00A1625E">
        <w:rPr>
          <w:bCs/>
          <w:color w:val="1D1B11" w:themeColor="background2" w:themeShade="1A"/>
        </w:rPr>
        <w:t>deficit</w:t>
      </w:r>
      <w:r w:rsidR="00D23636" w:rsidRPr="00A1625E">
        <w:rPr>
          <w:bCs/>
          <w:color w:val="1D1B11" w:themeColor="background2" w:themeShade="1A"/>
        </w:rPr>
        <w:t xml:space="preserve">. </w:t>
      </w:r>
      <w:r w:rsidR="00143F59">
        <w:rPr>
          <w:bCs/>
          <w:color w:val="1D1B11" w:themeColor="background2" w:themeShade="1A"/>
        </w:rPr>
        <w:t xml:space="preserve"> </w:t>
      </w:r>
      <w:r w:rsidR="00625077">
        <w:rPr>
          <w:bCs/>
          <w:color w:val="1D1B11" w:themeColor="background2" w:themeShade="1A"/>
        </w:rPr>
        <w:t xml:space="preserve">As a result, </w:t>
      </w:r>
      <w:r w:rsidR="00143F59">
        <w:rPr>
          <w:bCs/>
          <w:color w:val="1D1B11" w:themeColor="background2" w:themeShade="1A"/>
        </w:rPr>
        <w:t xml:space="preserve">American </w:t>
      </w:r>
      <w:r w:rsidR="00FB5F0F" w:rsidRPr="00A1625E">
        <w:rPr>
          <w:bCs/>
          <w:color w:val="1D1B11" w:themeColor="background2" w:themeShade="1A"/>
        </w:rPr>
        <w:t>consumers</w:t>
      </w:r>
      <w:r w:rsidR="001023BB">
        <w:rPr>
          <w:bCs/>
          <w:color w:val="1D1B11" w:themeColor="background2" w:themeShade="1A"/>
        </w:rPr>
        <w:t xml:space="preserve"> will</w:t>
      </w:r>
      <w:r w:rsidR="00FB5F0F" w:rsidRPr="00A1625E">
        <w:rPr>
          <w:bCs/>
          <w:color w:val="1D1B11" w:themeColor="background2" w:themeShade="1A"/>
        </w:rPr>
        <w:t xml:space="preserve"> </w:t>
      </w:r>
      <w:r w:rsidR="00DA7117">
        <w:rPr>
          <w:bCs/>
          <w:color w:val="1D1B11" w:themeColor="background2" w:themeShade="1A"/>
        </w:rPr>
        <w:t>enjoy</w:t>
      </w:r>
      <w:r w:rsidR="00FB5F0F" w:rsidRPr="00A1625E">
        <w:rPr>
          <w:bCs/>
          <w:color w:val="1D1B11" w:themeColor="background2" w:themeShade="1A"/>
        </w:rPr>
        <w:t xml:space="preserve"> greater </w:t>
      </w:r>
      <w:r w:rsidR="00DA7117">
        <w:rPr>
          <w:bCs/>
          <w:color w:val="1D1B11" w:themeColor="background2" w:themeShade="1A"/>
        </w:rPr>
        <w:t>performance</w:t>
      </w:r>
      <w:r w:rsidR="00F1535C" w:rsidRPr="00A1625E">
        <w:rPr>
          <w:bCs/>
          <w:color w:val="1D1B11" w:themeColor="background2" w:themeShade="1A"/>
        </w:rPr>
        <w:t xml:space="preserve"> </w:t>
      </w:r>
      <w:r w:rsidR="00FB5F0F" w:rsidRPr="00A1625E">
        <w:rPr>
          <w:bCs/>
          <w:color w:val="1D1B11" w:themeColor="background2" w:themeShade="1A"/>
        </w:rPr>
        <w:t xml:space="preserve">and choices in the </w:t>
      </w:r>
      <w:r w:rsidR="00DA7117">
        <w:rPr>
          <w:bCs/>
          <w:color w:val="1D1B11" w:themeColor="background2" w:themeShade="1A"/>
        </w:rPr>
        <w:t xml:space="preserve">wireless </w:t>
      </w:r>
      <w:r w:rsidR="00FB5F0F" w:rsidRPr="00A1625E">
        <w:rPr>
          <w:bCs/>
          <w:color w:val="1D1B11" w:themeColor="background2" w:themeShade="1A"/>
        </w:rPr>
        <w:t>communications marketplace</w:t>
      </w:r>
      <w:r w:rsidR="000A0CCB" w:rsidRPr="00A1625E">
        <w:rPr>
          <w:bCs/>
          <w:color w:val="1D1B11" w:themeColor="background2" w:themeShade="1A"/>
        </w:rPr>
        <w:t xml:space="preserve">.  </w:t>
      </w:r>
    </w:p>
    <w:p w:rsidR="00575AEE" w:rsidRPr="00A1625E" w:rsidRDefault="00575AEE" w:rsidP="00055E9B">
      <w:pPr>
        <w:autoSpaceDE w:val="0"/>
        <w:autoSpaceDN w:val="0"/>
        <w:adjustRightInd w:val="0"/>
        <w:rPr>
          <w:bCs/>
          <w:color w:val="1D1B11" w:themeColor="background2" w:themeShade="1A"/>
        </w:rPr>
      </w:pPr>
    </w:p>
    <w:p w:rsidR="00A91EC9" w:rsidRPr="00A1625E" w:rsidRDefault="00537181" w:rsidP="00055E9B">
      <w:pPr>
        <w:autoSpaceDE w:val="0"/>
        <w:autoSpaceDN w:val="0"/>
        <w:adjustRightInd w:val="0"/>
        <w:ind w:firstLine="720"/>
        <w:rPr>
          <w:bCs/>
          <w:color w:val="1D1B11" w:themeColor="background2" w:themeShade="1A"/>
        </w:rPr>
      </w:pPr>
      <w:r>
        <w:rPr>
          <w:color w:val="1D1B11" w:themeColor="background2" w:themeShade="1A"/>
        </w:rPr>
        <w:t xml:space="preserve">These auctions </w:t>
      </w:r>
      <w:r w:rsidR="005F1DC1">
        <w:rPr>
          <w:color w:val="1D1B11" w:themeColor="background2" w:themeShade="1A"/>
        </w:rPr>
        <w:t xml:space="preserve">also </w:t>
      </w:r>
      <w:r>
        <w:rPr>
          <w:color w:val="1D1B11" w:themeColor="background2" w:themeShade="1A"/>
        </w:rPr>
        <w:t xml:space="preserve">will fund tomorrow’s public safety networks so that our first responders can communicate during emergencies. </w:t>
      </w:r>
      <w:r w:rsidR="00851634">
        <w:rPr>
          <w:color w:val="1D1B11" w:themeColor="background2" w:themeShade="1A"/>
        </w:rPr>
        <w:t xml:space="preserve"> </w:t>
      </w:r>
      <w:r w:rsidR="00575AEE" w:rsidRPr="00A1625E">
        <w:rPr>
          <w:color w:val="1D1B11" w:themeColor="background2" w:themeShade="1A"/>
        </w:rPr>
        <w:t xml:space="preserve">Today is the anniversary of the </w:t>
      </w:r>
      <w:r w:rsidR="00575AEE" w:rsidRPr="00A1625E">
        <w:rPr>
          <w:color w:val="1D1B11" w:themeColor="background2" w:themeShade="1A"/>
        </w:rPr>
        <w:lastRenderedPageBreak/>
        <w:t>terrible September 11</w:t>
      </w:r>
      <w:r w:rsidR="00575AEE" w:rsidRPr="00A1625E">
        <w:rPr>
          <w:color w:val="1D1B11" w:themeColor="background2" w:themeShade="1A"/>
          <w:vertAlign w:val="superscript"/>
        </w:rPr>
        <w:t>th</w:t>
      </w:r>
      <w:r w:rsidR="00575AEE" w:rsidRPr="00A1625E">
        <w:rPr>
          <w:color w:val="1D1B11" w:themeColor="background2" w:themeShade="1A"/>
        </w:rPr>
        <w:t xml:space="preserve"> attacks, which </w:t>
      </w:r>
      <w:r w:rsidR="00F1535C" w:rsidRPr="00A1625E">
        <w:rPr>
          <w:color w:val="1D1B11" w:themeColor="background2" w:themeShade="1A"/>
        </w:rPr>
        <w:t xml:space="preserve">painfully </w:t>
      </w:r>
      <w:r w:rsidR="00575AEE" w:rsidRPr="00A1625E">
        <w:rPr>
          <w:color w:val="1D1B11" w:themeColor="background2" w:themeShade="1A"/>
        </w:rPr>
        <w:t>highlighted the n</w:t>
      </w:r>
      <w:r w:rsidR="002F0F14" w:rsidRPr="00A1625E">
        <w:rPr>
          <w:color w:val="1D1B11" w:themeColor="background2" w:themeShade="1A"/>
        </w:rPr>
        <w:t>eed</w:t>
      </w:r>
      <w:r w:rsidR="00575AEE" w:rsidRPr="00A1625E">
        <w:rPr>
          <w:color w:val="1D1B11" w:themeColor="background2" w:themeShade="1A"/>
        </w:rPr>
        <w:t xml:space="preserve"> for interoperable, functioning communications systems.  FirstNet </w:t>
      </w:r>
      <w:r w:rsidR="00851634">
        <w:rPr>
          <w:color w:val="1D1B11" w:themeColor="background2" w:themeShade="1A"/>
        </w:rPr>
        <w:t>will be</w:t>
      </w:r>
      <w:r w:rsidR="00575AEE" w:rsidRPr="00A1625E">
        <w:rPr>
          <w:color w:val="1D1B11" w:themeColor="background2" w:themeShade="1A"/>
        </w:rPr>
        <w:t xml:space="preserve"> an important part of this equation</w:t>
      </w:r>
      <w:r w:rsidR="00A11D44">
        <w:rPr>
          <w:color w:val="1D1B11" w:themeColor="background2" w:themeShade="1A"/>
        </w:rPr>
        <w:t xml:space="preserve"> </w:t>
      </w:r>
      <w:r w:rsidR="00851634">
        <w:rPr>
          <w:color w:val="1D1B11" w:themeColor="background2" w:themeShade="1A"/>
        </w:rPr>
        <w:t xml:space="preserve">but </w:t>
      </w:r>
      <w:r w:rsidR="00575AEE" w:rsidRPr="00A1625E">
        <w:rPr>
          <w:color w:val="1D1B11" w:themeColor="background2" w:themeShade="1A"/>
        </w:rPr>
        <w:t xml:space="preserve">we </w:t>
      </w:r>
      <w:r w:rsidR="00F1535C" w:rsidRPr="00A1625E">
        <w:rPr>
          <w:color w:val="1D1B11" w:themeColor="background2" w:themeShade="1A"/>
        </w:rPr>
        <w:t xml:space="preserve">must </w:t>
      </w:r>
      <w:r w:rsidR="00575AEE" w:rsidRPr="00A1625E">
        <w:rPr>
          <w:color w:val="1D1B11" w:themeColor="background2" w:themeShade="1A"/>
        </w:rPr>
        <w:t xml:space="preserve">also focus on day-to-day communications services, including facilitating the Emergency Alert System, licensing new frequencies to our first responders, ensuring that no one is interfering with or jamming our communications networks, </w:t>
      </w:r>
      <w:r w:rsidR="00F1535C" w:rsidRPr="00A1625E">
        <w:rPr>
          <w:color w:val="1D1B11" w:themeColor="background2" w:themeShade="1A"/>
        </w:rPr>
        <w:t xml:space="preserve">and </w:t>
      </w:r>
      <w:r w:rsidR="00575AEE" w:rsidRPr="00A1625E">
        <w:rPr>
          <w:color w:val="1D1B11" w:themeColor="background2" w:themeShade="1A"/>
        </w:rPr>
        <w:t>making certain 911 systems are accessible in emergencies</w:t>
      </w:r>
      <w:r w:rsidR="00F32477" w:rsidRPr="00A1625E">
        <w:rPr>
          <w:color w:val="1D1B11" w:themeColor="background2" w:themeShade="1A"/>
        </w:rPr>
        <w:t xml:space="preserve">. </w:t>
      </w:r>
      <w:r w:rsidR="00511D7B">
        <w:rPr>
          <w:color w:val="1D1B11" w:themeColor="background2" w:themeShade="1A"/>
        </w:rPr>
        <w:t xml:space="preserve"> </w:t>
      </w:r>
      <w:r w:rsidRPr="00A1625E">
        <w:rPr>
          <w:color w:val="1D1B11" w:themeColor="background2" w:themeShade="1A"/>
        </w:rPr>
        <w:t xml:space="preserve">Nowhere is the Commission’s commitment to our nation’s well-being more evident than in our work to support homeland security.  </w:t>
      </w:r>
      <w:r w:rsidR="00A11D44">
        <w:rPr>
          <w:color w:val="1D1B11" w:themeColor="background2" w:themeShade="1A"/>
        </w:rPr>
        <w:t xml:space="preserve">Over the last few years, the Commission has worked diligently on these efforts.  For example, we </w:t>
      </w:r>
      <w:r w:rsidR="00511D7B">
        <w:rPr>
          <w:color w:val="1D1B11" w:themeColor="background2" w:themeShade="1A"/>
        </w:rPr>
        <w:t xml:space="preserve">teamed </w:t>
      </w:r>
      <w:r w:rsidR="00A11D44">
        <w:rPr>
          <w:color w:val="1D1B11" w:themeColor="background2" w:themeShade="1A"/>
        </w:rPr>
        <w:t xml:space="preserve">with the wireless industry and FEMA to bring emergency alerts to wireless consumers </w:t>
      </w:r>
      <w:r w:rsidR="00511D7B">
        <w:rPr>
          <w:color w:val="1D1B11" w:themeColor="background2" w:themeShade="1A"/>
        </w:rPr>
        <w:t>so that people in vulnerable areas will</w:t>
      </w:r>
      <w:r w:rsidR="00A11D44">
        <w:rPr>
          <w:color w:val="1D1B11" w:themeColor="background2" w:themeShade="1A"/>
        </w:rPr>
        <w:t xml:space="preserve"> </w:t>
      </w:r>
      <w:r w:rsidR="0006183A">
        <w:rPr>
          <w:color w:val="1D1B11" w:themeColor="background2" w:themeShade="1A"/>
        </w:rPr>
        <w:t xml:space="preserve">receive </w:t>
      </w:r>
      <w:r w:rsidR="00A11D44">
        <w:rPr>
          <w:color w:val="1D1B11" w:themeColor="background2" w:themeShade="1A"/>
        </w:rPr>
        <w:t>message</w:t>
      </w:r>
      <w:r w:rsidR="00511D7B">
        <w:rPr>
          <w:color w:val="1D1B11" w:themeColor="background2" w:themeShade="1A"/>
        </w:rPr>
        <w:t>s</w:t>
      </w:r>
      <w:r w:rsidR="00915975">
        <w:rPr>
          <w:color w:val="1D1B11" w:themeColor="background2" w:themeShade="1A"/>
        </w:rPr>
        <w:t xml:space="preserve"> about potential serious</w:t>
      </w:r>
      <w:r w:rsidR="001023BB">
        <w:rPr>
          <w:color w:val="1D1B11" w:themeColor="background2" w:themeShade="1A"/>
        </w:rPr>
        <w:t xml:space="preserve"> </w:t>
      </w:r>
      <w:r w:rsidR="009107F6">
        <w:rPr>
          <w:color w:val="1D1B11" w:themeColor="background2" w:themeShade="1A"/>
        </w:rPr>
        <w:t>events</w:t>
      </w:r>
      <w:r w:rsidR="00A11D44">
        <w:rPr>
          <w:color w:val="1D1B11" w:themeColor="background2" w:themeShade="1A"/>
        </w:rPr>
        <w:t xml:space="preserve">.  </w:t>
      </w:r>
      <w:r w:rsidR="00F32477" w:rsidRPr="00A1625E">
        <w:rPr>
          <w:color w:val="1D1B11" w:themeColor="background2" w:themeShade="1A"/>
        </w:rPr>
        <w:t xml:space="preserve">The Commission responded to last year’s Derecho </w:t>
      </w:r>
      <w:r w:rsidR="00730043">
        <w:rPr>
          <w:color w:val="1D1B11" w:themeColor="background2" w:themeShade="1A"/>
        </w:rPr>
        <w:t xml:space="preserve">storm </w:t>
      </w:r>
      <w:r w:rsidR="00F32477" w:rsidRPr="00A1625E">
        <w:rPr>
          <w:color w:val="1D1B11" w:themeColor="background2" w:themeShade="1A"/>
        </w:rPr>
        <w:t>with decisive action to ensure the reliability of calls to 9</w:t>
      </w:r>
      <w:r w:rsidR="00DA7117">
        <w:rPr>
          <w:color w:val="1D1B11" w:themeColor="background2" w:themeShade="1A"/>
        </w:rPr>
        <w:t>11,</w:t>
      </w:r>
      <w:r w:rsidR="00F32477" w:rsidRPr="00A1625E">
        <w:rPr>
          <w:color w:val="1D1B11" w:themeColor="background2" w:themeShade="1A"/>
        </w:rPr>
        <w:t xml:space="preserve"> and </w:t>
      </w:r>
      <w:r w:rsidR="00DA7117">
        <w:rPr>
          <w:color w:val="1D1B11" w:themeColor="background2" w:themeShade="1A"/>
        </w:rPr>
        <w:t xml:space="preserve">we </w:t>
      </w:r>
      <w:r w:rsidR="00F32477" w:rsidRPr="00A1625E">
        <w:rPr>
          <w:color w:val="1D1B11" w:themeColor="background2" w:themeShade="1A"/>
        </w:rPr>
        <w:t xml:space="preserve">will follow through on </w:t>
      </w:r>
      <w:r w:rsidR="00625077">
        <w:rPr>
          <w:color w:val="1D1B11" w:themeColor="background2" w:themeShade="1A"/>
        </w:rPr>
        <w:t>the</w:t>
      </w:r>
      <w:r w:rsidR="00F1535C" w:rsidRPr="00A1625E">
        <w:rPr>
          <w:color w:val="1D1B11" w:themeColor="background2" w:themeShade="1A"/>
        </w:rPr>
        <w:t xml:space="preserve"> </w:t>
      </w:r>
      <w:r w:rsidR="00F32477" w:rsidRPr="00A1625E">
        <w:rPr>
          <w:color w:val="1D1B11" w:themeColor="background2" w:themeShade="1A"/>
        </w:rPr>
        <w:t>rulemaking during my tenure.</w:t>
      </w:r>
      <w:r w:rsidR="00575AEE" w:rsidRPr="00A1625E">
        <w:rPr>
          <w:color w:val="1D1B11" w:themeColor="background2" w:themeShade="1A"/>
        </w:rPr>
        <w:t xml:space="preserve"> </w:t>
      </w:r>
    </w:p>
    <w:p w:rsidR="00A91EC9" w:rsidRPr="00A1625E" w:rsidRDefault="00A91EC9" w:rsidP="00055E9B">
      <w:pPr>
        <w:autoSpaceDE w:val="0"/>
        <w:autoSpaceDN w:val="0"/>
        <w:adjustRightInd w:val="0"/>
        <w:ind w:firstLine="720"/>
        <w:rPr>
          <w:bCs/>
          <w:color w:val="1D1B11" w:themeColor="background2" w:themeShade="1A"/>
        </w:rPr>
      </w:pPr>
    </w:p>
    <w:p w:rsidR="001023BB" w:rsidRDefault="00D837BA" w:rsidP="00055E9B">
      <w:pPr>
        <w:autoSpaceDE w:val="0"/>
        <w:autoSpaceDN w:val="0"/>
        <w:adjustRightInd w:val="0"/>
        <w:ind w:firstLine="720"/>
        <w:rPr>
          <w:bCs/>
          <w:color w:val="1D1B11" w:themeColor="background2" w:themeShade="1A"/>
        </w:rPr>
      </w:pPr>
      <w:r w:rsidRPr="00A1625E">
        <w:rPr>
          <w:bCs/>
          <w:color w:val="1D1B11" w:themeColor="background2" w:themeShade="1A"/>
        </w:rPr>
        <w:t>The Commission</w:t>
      </w:r>
      <w:r w:rsidR="00FB5F0F" w:rsidRPr="00A1625E">
        <w:rPr>
          <w:bCs/>
          <w:color w:val="1D1B11" w:themeColor="background2" w:themeShade="1A"/>
        </w:rPr>
        <w:t xml:space="preserve"> </w:t>
      </w:r>
      <w:r w:rsidR="00511D7B">
        <w:rPr>
          <w:bCs/>
          <w:color w:val="1D1B11" w:themeColor="background2" w:themeShade="1A"/>
        </w:rPr>
        <w:t xml:space="preserve">also </w:t>
      </w:r>
      <w:r w:rsidR="00FB5F0F" w:rsidRPr="00A1625E">
        <w:rPr>
          <w:bCs/>
          <w:color w:val="1D1B11" w:themeColor="background2" w:themeShade="1A"/>
        </w:rPr>
        <w:t>oversee</w:t>
      </w:r>
      <w:r w:rsidRPr="00A1625E">
        <w:rPr>
          <w:bCs/>
          <w:color w:val="1D1B11" w:themeColor="background2" w:themeShade="1A"/>
        </w:rPr>
        <w:t>s</w:t>
      </w:r>
      <w:r w:rsidR="00FB5F0F" w:rsidRPr="00A1625E">
        <w:rPr>
          <w:bCs/>
          <w:color w:val="1D1B11" w:themeColor="background2" w:themeShade="1A"/>
        </w:rPr>
        <w:t xml:space="preserve"> management of congressionally</w:t>
      </w:r>
      <w:r w:rsidRPr="00A1625E">
        <w:rPr>
          <w:bCs/>
          <w:color w:val="1D1B11" w:themeColor="background2" w:themeShade="1A"/>
        </w:rPr>
        <w:t xml:space="preserve"> </w:t>
      </w:r>
      <w:r w:rsidR="00FB5F0F" w:rsidRPr="00A1625E">
        <w:rPr>
          <w:bCs/>
          <w:color w:val="1D1B11" w:themeColor="background2" w:themeShade="1A"/>
        </w:rPr>
        <w:t>mandated Universal Service Fund programs so that all American</w:t>
      </w:r>
      <w:r w:rsidR="0006183A">
        <w:rPr>
          <w:bCs/>
          <w:color w:val="1D1B11" w:themeColor="background2" w:themeShade="1A"/>
        </w:rPr>
        <w:t>s</w:t>
      </w:r>
      <w:r w:rsidR="00FB5F0F" w:rsidRPr="00A1625E">
        <w:rPr>
          <w:bCs/>
          <w:color w:val="1D1B11" w:themeColor="background2" w:themeShade="1A"/>
        </w:rPr>
        <w:t xml:space="preserve"> have access to essential communications services, whether they live on </w:t>
      </w:r>
      <w:r w:rsidR="00236598">
        <w:rPr>
          <w:bCs/>
          <w:color w:val="1D1B11" w:themeColor="background2" w:themeShade="1A"/>
        </w:rPr>
        <w:t>T</w:t>
      </w:r>
      <w:r w:rsidR="00FB5F0F" w:rsidRPr="00A1625E">
        <w:rPr>
          <w:bCs/>
          <w:color w:val="1D1B11" w:themeColor="background2" w:themeShade="1A"/>
        </w:rPr>
        <w:t xml:space="preserve">ribal lands in New Mexico, a farm in Delaware, or in subsidized housing in </w:t>
      </w:r>
      <w:r w:rsidR="009107F6">
        <w:rPr>
          <w:bCs/>
          <w:color w:val="1D1B11" w:themeColor="background2" w:themeShade="1A"/>
        </w:rPr>
        <w:t>Nebraska</w:t>
      </w:r>
      <w:r w:rsidR="00FB5F0F" w:rsidRPr="00A1625E">
        <w:rPr>
          <w:bCs/>
          <w:color w:val="1D1B11" w:themeColor="background2" w:themeShade="1A"/>
        </w:rPr>
        <w:t xml:space="preserve">. </w:t>
      </w:r>
      <w:r w:rsidR="0011297E">
        <w:rPr>
          <w:bCs/>
          <w:color w:val="1D1B11" w:themeColor="background2" w:themeShade="1A"/>
        </w:rPr>
        <w:t xml:space="preserve"> </w:t>
      </w:r>
      <w:r w:rsidR="00914C99" w:rsidRPr="00A1625E">
        <w:rPr>
          <w:bCs/>
          <w:color w:val="1D1B11" w:themeColor="background2" w:themeShade="1A"/>
        </w:rPr>
        <w:t xml:space="preserve">Since the Commission last testified before this subcommittee, we have continued </w:t>
      </w:r>
      <w:r w:rsidR="00DA7117">
        <w:rPr>
          <w:bCs/>
          <w:color w:val="1D1B11" w:themeColor="background2" w:themeShade="1A"/>
        </w:rPr>
        <w:t xml:space="preserve">moving forward with </w:t>
      </w:r>
      <w:r w:rsidR="00914C99" w:rsidRPr="00A1625E">
        <w:rPr>
          <w:bCs/>
          <w:color w:val="1D1B11" w:themeColor="background2" w:themeShade="1A"/>
        </w:rPr>
        <w:t>our</w:t>
      </w:r>
      <w:r w:rsidR="00DA7117">
        <w:rPr>
          <w:bCs/>
          <w:color w:val="1D1B11" w:themeColor="background2" w:themeShade="1A"/>
        </w:rPr>
        <w:t xml:space="preserve"> </w:t>
      </w:r>
      <w:r w:rsidR="00914C99" w:rsidRPr="00A1625E">
        <w:rPr>
          <w:bCs/>
          <w:color w:val="1D1B11" w:themeColor="background2" w:themeShade="1A"/>
        </w:rPr>
        <w:t>efforts to enhance</w:t>
      </w:r>
      <w:r w:rsidR="00DA7117">
        <w:rPr>
          <w:bCs/>
          <w:color w:val="1D1B11" w:themeColor="background2" w:themeShade="1A"/>
        </w:rPr>
        <w:t xml:space="preserve"> the effectiveness of our universal service programs, improving</w:t>
      </w:r>
      <w:r w:rsidR="00914C99" w:rsidRPr="00A1625E">
        <w:rPr>
          <w:bCs/>
          <w:color w:val="1D1B11" w:themeColor="background2" w:themeShade="1A"/>
        </w:rPr>
        <w:t xml:space="preserve"> fiscal responsibility </w:t>
      </w:r>
      <w:r w:rsidR="00625077">
        <w:rPr>
          <w:bCs/>
          <w:color w:val="1D1B11" w:themeColor="background2" w:themeShade="1A"/>
        </w:rPr>
        <w:t>while</w:t>
      </w:r>
      <w:r w:rsidR="00914C99" w:rsidRPr="00A1625E">
        <w:rPr>
          <w:bCs/>
          <w:color w:val="1D1B11" w:themeColor="background2" w:themeShade="1A"/>
        </w:rPr>
        <w:t xml:space="preserve"> eliminat</w:t>
      </w:r>
      <w:r w:rsidR="00DA7117">
        <w:rPr>
          <w:bCs/>
          <w:color w:val="1D1B11" w:themeColor="background2" w:themeShade="1A"/>
        </w:rPr>
        <w:t>ing</w:t>
      </w:r>
      <w:r w:rsidR="00914C99" w:rsidRPr="00A1625E">
        <w:rPr>
          <w:bCs/>
          <w:color w:val="1D1B11" w:themeColor="background2" w:themeShade="1A"/>
        </w:rPr>
        <w:t xml:space="preserve"> waste, fraud and abuse.  </w:t>
      </w:r>
      <w:r w:rsidR="00A11D44">
        <w:rPr>
          <w:bCs/>
          <w:color w:val="1D1B11" w:themeColor="background2" w:themeShade="1A"/>
        </w:rPr>
        <w:t xml:space="preserve">We also </w:t>
      </w:r>
      <w:r w:rsidR="009107F6">
        <w:rPr>
          <w:bCs/>
          <w:color w:val="1D1B11" w:themeColor="background2" w:themeShade="1A"/>
        </w:rPr>
        <w:t xml:space="preserve">have </w:t>
      </w:r>
      <w:r w:rsidR="00A11D44">
        <w:rPr>
          <w:bCs/>
          <w:color w:val="1D1B11" w:themeColor="background2" w:themeShade="1A"/>
        </w:rPr>
        <w:t xml:space="preserve">listened to rural carriers and made modifications to our reforms to address many of their concerns.  These </w:t>
      </w:r>
      <w:r w:rsidR="00A91EC9" w:rsidRPr="00A1625E">
        <w:rPr>
          <w:bCs/>
          <w:color w:val="1D1B11" w:themeColor="background2" w:themeShade="1A"/>
        </w:rPr>
        <w:t xml:space="preserve">important cost-saving steps </w:t>
      </w:r>
      <w:r w:rsidR="00A11D44">
        <w:rPr>
          <w:bCs/>
          <w:color w:val="1D1B11" w:themeColor="background2" w:themeShade="1A"/>
        </w:rPr>
        <w:t xml:space="preserve">and modifications </w:t>
      </w:r>
      <w:r w:rsidR="00A91EC9" w:rsidRPr="00A1625E">
        <w:rPr>
          <w:bCs/>
          <w:color w:val="1D1B11" w:themeColor="background2" w:themeShade="1A"/>
        </w:rPr>
        <w:t>involve</w:t>
      </w:r>
      <w:r w:rsidR="00511D7B">
        <w:rPr>
          <w:bCs/>
          <w:color w:val="1D1B11" w:themeColor="background2" w:themeShade="1A"/>
        </w:rPr>
        <w:t>d</w:t>
      </w:r>
      <w:r w:rsidR="00A91EC9" w:rsidRPr="00A1625E">
        <w:rPr>
          <w:bCs/>
          <w:color w:val="1D1B11" w:themeColor="background2" w:themeShade="1A"/>
        </w:rPr>
        <w:t xml:space="preserve"> numerous resource hours to initiate, and require additional staff to complete.  </w:t>
      </w:r>
    </w:p>
    <w:p w:rsidR="001023BB" w:rsidRDefault="001023BB" w:rsidP="00055E9B">
      <w:pPr>
        <w:autoSpaceDE w:val="0"/>
        <w:autoSpaceDN w:val="0"/>
        <w:adjustRightInd w:val="0"/>
        <w:ind w:firstLine="720"/>
        <w:rPr>
          <w:bCs/>
          <w:color w:val="1D1B11" w:themeColor="background2" w:themeShade="1A"/>
        </w:rPr>
      </w:pPr>
    </w:p>
    <w:p w:rsidR="00DA7117" w:rsidRDefault="00A91EC9" w:rsidP="00330477">
      <w:pPr>
        <w:autoSpaceDE w:val="0"/>
        <w:autoSpaceDN w:val="0"/>
        <w:adjustRightInd w:val="0"/>
        <w:ind w:firstLine="720"/>
        <w:rPr>
          <w:bCs/>
          <w:color w:val="1D1B11" w:themeColor="background2" w:themeShade="1A"/>
        </w:rPr>
      </w:pPr>
      <w:r w:rsidRPr="00A1625E">
        <w:rPr>
          <w:bCs/>
          <w:color w:val="1D1B11" w:themeColor="background2" w:themeShade="1A"/>
        </w:rPr>
        <w:t xml:space="preserve">In 2011, the Commission reformed USF to support a broadband-enabled communications infrastructure and for the first time put the </w:t>
      </w:r>
      <w:r w:rsidR="00DA7117">
        <w:rPr>
          <w:bCs/>
          <w:color w:val="1D1B11" w:themeColor="background2" w:themeShade="1A"/>
        </w:rPr>
        <w:t>“</w:t>
      </w:r>
      <w:r w:rsidRPr="00A1625E">
        <w:rPr>
          <w:bCs/>
          <w:color w:val="1D1B11" w:themeColor="background2" w:themeShade="1A"/>
        </w:rPr>
        <w:t>high-cost</w:t>
      </w:r>
      <w:r w:rsidR="00DA7117">
        <w:rPr>
          <w:bCs/>
          <w:color w:val="1D1B11" w:themeColor="background2" w:themeShade="1A"/>
        </w:rPr>
        <w:t>”</w:t>
      </w:r>
      <w:r w:rsidRPr="00A1625E">
        <w:rPr>
          <w:bCs/>
          <w:color w:val="1D1B11" w:themeColor="background2" w:themeShade="1A"/>
        </w:rPr>
        <w:t xml:space="preserve"> program on a budget. </w:t>
      </w:r>
      <w:r w:rsidR="00DA7117">
        <w:rPr>
          <w:bCs/>
          <w:color w:val="1D1B11" w:themeColor="background2" w:themeShade="1A"/>
        </w:rPr>
        <w:t xml:space="preserve"> And just weeks ago,</w:t>
      </w:r>
      <w:r w:rsidR="00730043">
        <w:rPr>
          <w:bCs/>
          <w:color w:val="1D1B11" w:themeColor="background2" w:themeShade="1A"/>
        </w:rPr>
        <w:t xml:space="preserve"> carriers requested funding under</w:t>
      </w:r>
      <w:r w:rsidR="00DA7117">
        <w:rPr>
          <w:bCs/>
          <w:color w:val="1D1B11" w:themeColor="background2" w:themeShade="1A"/>
        </w:rPr>
        <w:t xml:space="preserve"> the new Connect America Fund </w:t>
      </w:r>
      <w:r w:rsidR="00730043">
        <w:rPr>
          <w:bCs/>
          <w:color w:val="1D1B11" w:themeColor="background2" w:themeShade="1A"/>
        </w:rPr>
        <w:t xml:space="preserve">which will </w:t>
      </w:r>
      <w:r w:rsidR="00DA7117">
        <w:rPr>
          <w:bCs/>
          <w:color w:val="1D1B11" w:themeColor="background2" w:themeShade="1A"/>
        </w:rPr>
        <w:t>levera</w:t>
      </w:r>
      <w:r w:rsidR="00511D7B">
        <w:rPr>
          <w:bCs/>
          <w:color w:val="1D1B11" w:themeColor="background2" w:themeShade="1A"/>
        </w:rPr>
        <w:t>ge</w:t>
      </w:r>
      <w:r w:rsidR="00DA7117">
        <w:rPr>
          <w:bCs/>
          <w:color w:val="1D1B11" w:themeColor="background2" w:themeShade="1A"/>
        </w:rPr>
        <w:t xml:space="preserve"> hundreds of millions</w:t>
      </w:r>
      <w:r w:rsidR="0006183A">
        <w:rPr>
          <w:bCs/>
          <w:color w:val="1D1B11" w:themeColor="background2" w:themeShade="1A"/>
        </w:rPr>
        <w:t xml:space="preserve"> of dollars</w:t>
      </w:r>
      <w:r w:rsidR="00DA7117">
        <w:rPr>
          <w:bCs/>
          <w:color w:val="1D1B11" w:themeColor="background2" w:themeShade="1A"/>
        </w:rPr>
        <w:t xml:space="preserve"> in private investment to deploy broadband to up to 600,000 unserved homes and businesses in 44 states. </w:t>
      </w:r>
      <w:r w:rsidR="00511D7B">
        <w:rPr>
          <w:bCs/>
          <w:color w:val="1D1B11" w:themeColor="background2" w:themeShade="1A"/>
        </w:rPr>
        <w:t>W</w:t>
      </w:r>
      <w:r w:rsidR="00DA7117">
        <w:rPr>
          <w:bCs/>
          <w:color w:val="1D1B11" w:themeColor="background2" w:themeShade="1A"/>
        </w:rPr>
        <w:t>e reformed the Lifeline Program</w:t>
      </w:r>
      <w:r w:rsidR="00511D7B">
        <w:rPr>
          <w:bCs/>
          <w:color w:val="1D1B11" w:themeColor="background2" w:themeShade="1A"/>
        </w:rPr>
        <w:t>, with</w:t>
      </w:r>
      <w:r w:rsidR="00DA7117">
        <w:rPr>
          <w:bCs/>
          <w:color w:val="1D1B11" w:themeColor="background2" w:themeShade="1A"/>
        </w:rPr>
        <w:t xml:space="preserve"> cost savings</w:t>
      </w:r>
      <w:r w:rsidR="00DA7117" w:rsidRPr="00A1625E">
        <w:rPr>
          <w:bCs/>
          <w:color w:val="1D1B11" w:themeColor="background2" w:themeShade="1A"/>
        </w:rPr>
        <w:t xml:space="preserve"> on track to save $2 billion by the end of 2014.  </w:t>
      </w:r>
      <w:r w:rsidRPr="00A1625E">
        <w:rPr>
          <w:bCs/>
          <w:color w:val="1D1B11" w:themeColor="background2" w:themeShade="1A"/>
        </w:rPr>
        <w:t xml:space="preserve">We </w:t>
      </w:r>
      <w:r w:rsidR="00DA7117">
        <w:rPr>
          <w:bCs/>
          <w:color w:val="1D1B11" w:themeColor="background2" w:themeShade="1A"/>
        </w:rPr>
        <w:t>reformed our</w:t>
      </w:r>
      <w:r w:rsidRPr="00A1625E">
        <w:rPr>
          <w:bCs/>
          <w:color w:val="1D1B11" w:themeColor="background2" w:themeShade="1A"/>
        </w:rPr>
        <w:t xml:space="preserve"> Rural Health Care</w:t>
      </w:r>
      <w:r w:rsidR="00DA7117">
        <w:rPr>
          <w:bCs/>
          <w:color w:val="1D1B11" w:themeColor="background2" w:themeShade="1A"/>
        </w:rPr>
        <w:t xml:space="preserve"> program to help connect thousands of healthcare providers </w:t>
      </w:r>
      <w:r w:rsidR="00B20C87">
        <w:rPr>
          <w:bCs/>
          <w:color w:val="1D1B11" w:themeColor="background2" w:themeShade="1A"/>
        </w:rPr>
        <w:t xml:space="preserve">in rural areas </w:t>
      </w:r>
      <w:r w:rsidR="00DA7117">
        <w:rPr>
          <w:bCs/>
          <w:color w:val="1D1B11" w:themeColor="background2" w:themeShade="1A"/>
        </w:rPr>
        <w:t xml:space="preserve">across the country to broadband. </w:t>
      </w:r>
      <w:r w:rsidRPr="00A1625E">
        <w:rPr>
          <w:bCs/>
          <w:color w:val="1D1B11" w:themeColor="background2" w:themeShade="1A"/>
        </w:rPr>
        <w:t xml:space="preserve"> </w:t>
      </w:r>
      <w:r w:rsidR="00DA7117">
        <w:rPr>
          <w:bCs/>
          <w:color w:val="1D1B11" w:themeColor="background2" w:themeShade="1A"/>
        </w:rPr>
        <w:t>A</w:t>
      </w:r>
      <w:r w:rsidRPr="00A1625E">
        <w:rPr>
          <w:bCs/>
          <w:color w:val="1D1B11" w:themeColor="background2" w:themeShade="1A"/>
        </w:rPr>
        <w:t xml:space="preserve">nd </w:t>
      </w:r>
      <w:r w:rsidR="00DA7117">
        <w:rPr>
          <w:bCs/>
          <w:color w:val="1D1B11" w:themeColor="background2" w:themeShade="1A"/>
        </w:rPr>
        <w:t>this summer, we</w:t>
      </w:r>
      <w:r w:rsidR="00472CAF" w:rsidRPr="00A1625E">
        <w:rPr>
          <w:bCs/>
          <w:color w:val="1D1B11" w:themeColor="background2" w:themeShade="1A"/>
        </w:rPr>
        <w:t xml:space="preserve"> launched a </w:t>
      </w:r>
      <w:r w:rsidR="00B20C87">
        <w:rPr>
          <w:bCs/>
          <w:color w:val="1D1B11" w:themeColor="background2" w:themeShade="1A"/>
        </w:rPr>
        <w:t xml:space="preserve">proceeding to explore </w:t>
      </w:r>
      <w:r w:rsidR="00472CAF" w:rsidRPr="00A1625E">
        <w:rPr>
          <w:bCs/>
          <w:color w:val="1D1B11" w:themeColor="background2" w:themeShade="1A"/>
        </w:rPr>
        <w:t xml:space="preserve">comprehensive modernization of </w:t>
      </w:r>
      <w:r w:rsidRPr="00A1625E">
        <w:rPr>
          <w:bCs/>
          <w:color w:val="1D1B11" w:themeColor="background2" w:themeShade="1A"/>
        </w:rPr>
        <w:t xml:space="preserve">E-Rate </w:t>
      </w:r>
      <w:r w:rsidR="00DA7117">
        <w:rPr>
          <w:bCs/>
          <w:color w:val="1D1B11" w:themeColor="background2" w:themeShade="1A"/>
        </w:rPr>
        <w:t>to ensure that schools and libraries have the bandwidth they need to use the latest digital learning tools.</w:t>
      </w:r>
    </w:p>
    <w:p w:rsidR="00A91EC9" w:rsidRPr="00A1625E" w:rsidRDefault="00A91EC9" w:rsidP="00055E9B">
      <w:pPr>
        <w:autoSpaceDE w:val="0"/>
        <w:autoSpaceDN w:val="0"/>
        <w:adjustRightInd w:val="0"/>
        <w:ind w:firstLine="720"/>
        <w:rPr>
          <w:bCs/>
          <w:color w:val="1D1B11" w:themeColor="background2" w:themeShade="1A"/>
        </w:rPr>
      </w:pPr>
    </w:p>
    <w:p w:rsidR="00FB5F0F" w:rsidRPr="00A1625E" w:rsidRDefault="00006935" w:rsidP="00055E9B">
      <w:pPr>
        <w:autoSpaceDE w:val="0"/>
        <w:autoSpaceDN w:val="0"/>
        <w:adjustRightInd w:val="0"/>
        <w:ind w:firstLine="720"/>
        <w:rPr>
          <w:bCs/>
          <w:color w:val="1D1B11" w:themeColor="background2" w:themeShade="1A"/>
        </w:rPr>
      </w:pPr>
      <w:r>
        <w:rPr>
          <w:bCs/>
          <w:color w:val="1D1B11" w:themeColor="background2" w:themeShade="1A"/>
        </w:rPr>
        <w:t>R</w:t>
      </w:r>
      <w:r w:rsidR="00A91EC9" w:rsidRPr="00A1625E">
        <w:rPr>
          <w:bCs/>
          <w:color w:val="1D1B11" w:themeColor="background2" w:themeShade="1A"/>
        </w:rPr>
        <w:t>ecently, w</w:t>
      </w:r>
      <w:r w:rsidR="00914C99" w:rsidRPr="00A1625E">
        <w:rPr>
          <w:bCs/>
          <w:color w:val="1D1B11" w:themeColor="background2" w:themeShade="1A"/>
        </w:rPr>
        <w:t xml:space="preserve">e have initiated new proceedings to </w:t>
      </w:r>
      <w:r w:rsidR="00236598">
        <w:rPr>
          <w:bCs/>
          <w:color w:val="1D1B11" w:themeColor="background2" w:themeShade="1A"/>
        </w:rPr>
        <w:t xml:space="preserve">provide </w:t>
      </w:r>
      <w:r w:rsidR="00914C99" w:rsidRPr="00A1625E">
        <w:rPr>
          <w:bCs/>
          <w:color w:val="1D1B11" w:themeColor="background2" w:themeShade="1A"/>
        </w:rPr>
        <w:t>additional spectrum to spur growth</w:t>
      </w:r>
      <w:r w:rsidR="00FB5F0F" w:rsidRPr="00A1625E">
        <w:rPr>
          <w:bCs/>
          <w:color w:val="1D1B11" w:themeColor="background2" w:themeShade="1A"/>
        </w:rPr>
        <w:t xml:space="preserve"> – even in previously unheard of areas like the 57-64 GHz band</w:t>
      </w:r>
      <w:r w:rsidR="00914C99" w:rsidRPr="00A1625E">
        <w:rPr>
          <w:bCs/>
          <w:color w:val="1D1B11" w:themeColor="background2" w:themeShade="1A"/>
        </w:rPr>
        <w:t>.  We have lessened regulatory burdens in areas such as experimental licenses so that new technology can reach consumers faster.</w:t>
      </w:r>
      <w:r w:rsidR="00664A72" w:rsidRPr="00A1625E">
        <w:rPr>
          <w:bCs/>
          <w:color w:val="1D1B11" w:themeColor="background2" w:themeShade="1A"/>
        </w:rPr>
        <w:t xml:space="preserve">  L</w:t>
      </w:r>
      <w:r w:rsidR="00D23636" w:rsidRPr="00A1625E">
        <w:rPr>
          <w:bCs/>
          <w:color w:val="1D1B11" w:themeColor="background2" w:themeShade="1A"/>
        </w:rPr>
        <w:t xml:space="preserve">ast month, the Commission took decisive action to address </w:t>
      </w:r>
      <w:r w:rsidR="0006183A">
        <w:rPr>
          <w:bCs/>
          <w:color w:val="1D1B11" w:themeColor="background2" w:themeShade="1A"/>
        </w:rPr>
        <w:t xml:space="preserve">the </w:t>
      </w:r>
      <w:r w:rsidR="00D23636" w:rsidRPr="00A1625E">
        <w:rPr>
          <w:bCs/>
          <w:color w:val="1D1B11" w:themeColor="background2" w:themeShade="1A"/>
        </w:rPr>
        <w:t>unreasonable rates that America’s inmates and their families have been paying for phone services</w:t>
      </w:r>
      <w:r w:rsidR="000F6E1D" w:rsidRPr="00A1625E">
        <w:rPr>
          <w:bCs/>
          <w:color w:val="1D1B11" w:themeColor="background2" w:themeShade="1A"/>
        </w:rPr>
        <w:t xml:space="preserve">.  We also modernized and streamlined our data collection to reduce burdens while continuing the </w:t>
      </w:r>
      <w:r w:rsidR="00644B25" w:rsidRPr="00A1625E">
        <w:rPr>
          <w:bCs/>
          <w:color w:val="1D1B11" w:themeColor="background2" w:themeShade="1A"/>
        </w:rPr>
        <w:t xml:space="preserve">production of the </w:t>
      </w:r>
      <w:r w:rsidR="000F6E1D" w:rsidRPr="00A1625E">
        <w:rPr>
          <w:bCs/>
          <w:color w:val="1D1B11" w:themeColor="background2" w:themeShade="1A"/>
        </w:rPr>
        <w:t>National Broadband Map</w:t>
      </w:r>
      <w:r w:rsidR="00D23636" w:rsidRPr="00A1625E">
        <w:rPr>
          <w:bCs/>
          <w:color w:val="1D1B11" w:themeColor="background2" w:themeShade="1A"/>
        </w:rPr>
        <w:t xml:space="preserve">.  </w:t>
      </w:r>
      <w:r w:rsidR="00A91EC9" w:rsidRPr="00A1625E">
        <w:rPr>
          <w:bCs/>
          <w:color w:val="1D1B11" w:themeColor="background2" w:themeShade="1A"/>
        </w:rPr>
        <w:t>T</w:t>
      </w:r>
      <w:r w:rsidR="00D23636" w:rsidRPr="00A1625E">
        <w:rPr>
          <w:bCs/>
          <w:color w:val="1D1B11" w:themeColor="background2" w:themeShade="1A"/>
        </w:rPr>
        <w:t xml:space="preserve">hroughout the summer, Commission employees have worked long hours to make sure that communications services are accessible to </w:t>
      </w:r>
      <w:r w:rsidR="00330477">
        <w:rPr>
          <w:bCs/>
          <w:color w:val="1D1B11" w:themeColor="background2" w:themeShade="1A"/>
        </w:rPr>
        <w:t xml:space="preserve">individuals with </w:t>
      </w:r>
      <w:r w:rsidR="00D23636" w:rsidRPr="00A1625E">
        <w:rPr>
          <w:bCs/>
          <w:color w:val="1D1B11" w:themeColor="background2" w:themeShade="1A"/>
        </w:rPr>
        <w:t>disab</w:t>
      </w:r>
      <w:r w:rsidR="00330477">
        <w:rPr>
          <w:bCs/>
          <w:color w:val="1D1B11" w:themeColor="background2" w:themeShade="1A"/>
        </w:rPr>
        <w:t>ilities</w:t>
      </w:r>
      <w:r w:rsidR="00D23636" w:rsidRPr="00A1625E">
        <w:rPr>
          <w:bCs/>
          <w:color w:val="1D1B11" w:themeColor="background2" w:themeShade="1A"/>
        </w:rPr>
        <w:t xml:space="preserve">.  </w:t>
      </w:r>
      <w:r w:rsidR="002F0F14" w:rsidRPr="00A1625E">
        <w:rPr>
          <w:bCs/>
          <w:color w:val="1D1B11" w:themeColor="background2" w:themeShade="1A"/>
        </w:rPr>
        <w:t>The</w:t>
      </w:r>
      <w:r w:rsidR="00D23636" w:rsidRPr="00A1625E">
        <w:rPr>
          <w:bCs/>
          <w:color w:val="1D1B11" w:themeColor="background2" w:themeShade="1A"/>
        </w:rPr>
        <w:t xml:space="preserve"> staff also </w:t>
      </w:r>
      <w:r w:rsidR="00FB5F0F" w:rsidRPr="00A1625E">
        <w:rPr>
          <w:bCs/>
          <w:color w:val="1D1B11" w:themeColor="background2" w:themeShade="1A"/>
        </w:rPr>
        <w:t xml:space="preserve">dedicated extensive efforts </w:t>
      </w:r>
      <w:r w:rsidR="00D23636" w:rsidRPr="00A1625E">
        <w:rPr>
          <w:bCs/>
          <w:color w:val="1D1B11" w:themeColor="background2" w:themeShade="1A"/>
        </w:rPr>
        <w:t>to ensur</w:t>
      </w:r>
      <w:r w:rsidR="00625077">
        <w:rPr>
          <w:bCs/>
          <w:color w:val="1D1B11" w:themeColor="background2" w:themeShade="1A"/>
        </w:rPr>
        <w:t>ing</w:t>
      </w:r>
      <w:r w:rsidR="00D23636" w:rsidRPr="00A1625E">
        <w:rPr>
          <w:bCs/>
          <w:color w:val="1D1B11" w:themeColor="background2" w:themeShade="1A"/>
        </w:rPr>
        <w:t xml:space="preserve"> that the Office of Native Affairs and Policy had </w:t>
      </w:r>
      <w:r w:rsidR="002F0F14" w:rsidRPr="00A1625E">
        <w:rPr>
          <w:bCs/>
          <w:color w:val="1D1B11" w:themeColor="background2" w:themeShade="1A"/>
        </w:rPr>
        <w:t xml:space="preserve">the </w:t>
      </w:r>
      <w:r w:rsidR="00D23636" w:rsidRPr="00A1625E">
        <w:rPr>
          <w:bCs/>
          <w:color w:val="1D1B11" w:themeColor="background2" w:themeShade="1A"/>
        </w:rPr>
        <w:t xml:space="preserve">resources to continue to enhance broadband service on </w:t>
      </w:r>
      <w:r w:rsidR="00330477">
        <w:rPr>
          <w:bCs/>
          <w:color w:val="1D1B11" w:themeColor="background2" w:themeShade="1A"/>
        </w:rPr>
        <w:t>T</w:t>
      </w:r>
      <w:r w:rsidR="00D23636" w:rsidRPr="00A1625E">
        <w:rPr>
          <w:bCs/>
          <w:color w:val="1D1B11" w:themeColor="background2" w:themeShade="1A"/>
        </w:rPr>
        <w:t xml:space="preserve">ribal lands. </w:t>
      </w:r>
    </w:p>
    <w:p w:rsidR="00FB5F0F" w:rsidRPr="00A1625E" w:rsidRDefault="00FB5F0F" w:rsidP="00055E9B">
      <w:pPr>
        <w:autoSpaceDE w:val="0"/>
        <w:autoSpaceDN w:val="0"/>
        <w:adjustRightInd w:val="0"/>
        <w:ind w:firstLine="720"/>
        <w:rPr>
          <w:bCs/>
          <w:color w:val="1D1B11" w:themeColor="background2" w:themeShade="1A"/>
        </w:rPr>
      </w:pPr>
    </w:p>
    <w:p w:rsidR="00220815" w:rsidRPr="00A1625E" w:rsidRDefault="00664A72" w:rsidP="00851634">
      <w:pPr>
        <w:autoSpaceDE w:val="0"/>
        <w:autoSpaceDN w:val="0"/>
        <w:adjustRightInd w:val="0"/>
        <w:ind w:firstLine="720"/>
        <w:rPr>
          <w:bCs/>
          <w:color w:val="1D1B11" w:themeColor="background2" w:themeShade="1A"/>
        </w:rPr>
      </w:pPr>
      <w:r w:rsidRPr="00A1625E">
        <w:rPr>
          <w:bCs/>
          <w:color w:val="1D1B11" w:themeColor="background2" w:themeShade="1A"/>
        </w:rPr>
        <w:t>Many of t</w:t>
      </w:r>
      <w:r w:rsidR="00D23636" w:rsidRPr="00A1625E">
        <w:rPr>
          <w:bCs/>
          <w:color w:val="1D1B11" w:themeColor="background2" w:themeShade="1A"/>
        </w:rPr>
        <w:t xml:space="preserve">hese matters have given me great satisfaction as Acting Chair and are reminders that our actions can mean so much to </w:t>
      </w:r>
      <w:r w:rsidR="002F0F14" w:rsidRPr="00A1625E">
        <w:rPr>
          <w:bCs/>
          <w:color w:val="1D1B11" w:themeColor="background2" w:themeShade="1A"/>
        </w:rPr>
        <w:t>so many</w:t>
      </w:r>
      <w:r w:rsidR="00D23636" w:rsidRPr="00A1625E">
        <w:rPr>
          <w:bCs/>
          <w:color w:val="1D1B11" w:themeColor="background2" w:themeShade="1A"/>
        </w:rPr>
        <w:t xml:space="preserve">.  </w:t>
      </w:r>
      <w:r w:rsidR="00D837BA" w:rsidRPr="00A1625E">
        <w:rPr>
          <w:bCs/>
          <w:color w:val="1D1B11" w:themeColor="background2" w:themeShade="1A"/>
        </w:rPr>
        <w:t>But i</w:t>
      </w:r>
      <w:r w:rsidRPr="00A1625E">
        <w:rPr>
          <w:bCs/>
          <w:color w:val="1D1B11" w:themeColor="background2" w:themeShade="1A"/>
        </w:rPr>
        <w:t xml:space="preserve">f America is to continue as a worldwide leader in communications and technology, we </w:t>
      </w:r>
      <w:r w:rsidR="00A76749" w:rsidRPr="00A1625E">
        <w:rPr>
          <w:bCs/>
          <w:color w:val="1D1B11" w:themeColor="background2" w:themeShade="1A"/>
        </w:rPr>
        <w:t>should not</w:t>
      </w:r>
      <w:r w:rsidRPr="00A1625E">
        <w:rPr>
          <w:bCs/>
          <w:color w:val="1D1B11" w:themeColor="background2" w:themeShade="1A"/>
        </w:rPr>
        <w:t xml:space="preserve"> compromise the funding that supports </w:t>
      </w:r>
      <w:r w:rsidR="00D837BA" w:rsidRPr="00A1625E">
        <w:rPr>
          <w:bCs/>
          <w:color w:val="1D1B11" w:themeColor="background2" w:themeShade="1A"/>
        </w:rPr>
        <w:t xml:space="preserve">the Commission’s </w:t>
      </w:r>
      <w:r w:rsidR="00A91EC9" w:rsidRPr="00A1625E">
        <w:rPr>
          <w:bCs/>
          <w:color w:val="1D1B11" w:themeColor="background2" w:themeShade="1A"/>
        </w:rPr>
        <w:t>mission</w:t>
      </w:r>
      <w:r w:rsidRPr="00A1625E">
        <w:rPr>
          <w:bCs/>
          <w:color w:val="1D1B11" w:themeColor="background2" w:themeShade="1A"/>
        </w:rPr>
        <w:t xml:space="preserve">.  </w:t>
      </w:r>
      <w:r w:rsidR="00B24C91" w:rsidRPr="00A1625E">
        <w:rPr>
          <w:bCs/>
          <w:color w:val="1D1B11" w:themeColor="background2" w:themeShade="1A"/>
        </w:rPr>
        <w:t xml:space="preserve">Because </w:t>
      </w:r>
      <w:r w:rsidR="00330477">
        <w:rPr>
          <w:bCs/>
          <w:color w:val="1D1B11" w:themeColor="background2" w:themeShade="1A"/>
        </w:rPr>
        <w:t xml:space="preserve">we </w:t>
      </w:r>
      <w:r w:rsidR="00B24C91" w:rsidRPr="00A1625E">
        <w:rPr>
          <w:bCs/>
          <w:color w:val="1D1B11" w:themeColor="background2" w:themeShade="1A"/>
        </w:rPr>
        <w:t xml:space="preserve">have been operating under a Continuing Resolution for Fiscal </w:t>
      </w:r>
      <w:r w:rsidR="00330477">
        <w:rPr>
          <w:bCs/>
          <w:color w:val="1D1B11" w:themeColor="background2" w:themeShade="1A"/>
        </w:rPr>
        <w:t xml:space="preserve">Year </w:t>
      </w:r>
      <w:r w:rsidR="00B24C91" w:rsidRPr="00A1625E">
        <w:rPr>
          <w:bCs/>
          <w:color w:val="1D1B11" w:themeColor="background2" w:themeShade="1A"/>
        </w:rPr>
        <w:t xml:space="preserve">2013, we started last year well below our request of $346,782,000.  With sequestration, we lost five percent of that reduced </w:t>
      </w:r>
      <w:r w:rsidR="00DE1CE5" w:rsidRPr="00A1625E">
        <w:rPr>
          <w:bCs/>
          <w:color w:val="1D1B11" w:themeColor="background2" w:themeShade="1A"/>
        </w:rPr>
        <w:t xml:space="preserve">CR </w:t>
      </w:r>
      <w:r w:rsidR="00B24C91" w:rsidRPr="00A1625E">
        <w:rPr>
          <w:bCs/>
          <w:color w:val="1D1B11" w:themeColor="background2" w:themeShade="1A"/>
        </w:rPr>
        <w:t xml:space="preserve">number, or $17,096,193 – leaving us with $322,000,000.  </w:t>
      </w:r>
      <w:r w:rsidR="00220815">
        <w:rPr>
          <w:bCs/>
          <w:color w:val="1D1B11" w:themeColor="background2" w:themeShade="1A"/>
        </w:rPr>
        <w:t>So how exactly are these budget cuts impacting the FCC?</w:t>
      </w:r>
    </w:p>
    <w:p w:rsidR="00B24C91" w:rsidRPr="00A1625E" w:rsidRDefault="00B24C91" w:rsidP="00055E9B">
      <w:pPr>
        <w:autoSpaceDE w:val="0"/>
        <w:autoSpaceDN w:val="0"/>
        <w:adjustRightInd w:val="0"/>
        <w:ind w:firstLine="720"/>
        <w:rPr>
          <w:bCs/>
          <w:color w:val="1D1B11" w:themeColor="background2" w:themeShade="1A"/>
        </w:rPr>
      </w:pPr>
    </w:p>
    <w:p w:rsidR="00B24C91" w:rsidRPr="00A1625E" w:rsidRDefault="00730043" w:rsidP="0006183A">
      <w:pPr>
        <w:autoSpaceDE w:val="0"/>
        <w:autoSpaceDN w:val="0"/>
        <w:adjustRightInd w:val="0"/>
        <w:ind w:firstLine="720"/>
        <w:rPr>
          <w:bCs/>
          <w:color w:val="1D1B11" w:themeColor="background2" w:themeShade="1A"/>
        </w:rPr>
      </w:pPr>
      <w:r>
        <w:rPr>
          <w:bCs/>
          <w:color w:val="1D1B11" w:themeColor="background2" w:themeShade="1A"/>
        </w:rPr>
        <w:t>T</w:t>
      </w:r>
      <w:r w:rsidR="00B24C91" w:rsidRPr="00A1625E">
        <w:rPr>
          <w:bCs/>
          <w:color w:val="1D1B11" w:themeColor="background2" w:themeShade="1A"/>
        </w:rPr>
        <w:t xml:space="preserve">he Commission </w:t>
      </w:r>
      <w:r w:rsidR="00220815">
        <w:rPr>
          <w:bCs/>
          <w:color w:val="1D1B11" w:themeColor="background2" w:themeShade="1A"/>
        </w:rPr>
        <w:t xml:space="preserve">has </w:t>
      </w:r>
      <w:r w:rsidR="00B24C91" w:rsidRPr="00A1625E">
        <w:rPr>
          <w:bCs/>
          <w:color w:val="1D1B11" w:themeColor="background2" w:themeShade="1A"/>
        </w:rPr>
        <w:t>dramatically reduced spending</w:t>
      </w:r>
      <w:r w:rsidR="00220815">
        <w:rPr>
          <w:bCs/>
          <w:color w:val="1D1B11" w:themeColor="background2" w:themeShade="1A"/>
        </w:rPr>
        <w:t>, and t</w:t>
      </w:r>
      <w:r w:rsidR="00B24C91" w:rsidRPr="00A1625E">
        <w:rPr>
          <w:bCs/>
          <w:color w:val="1D1B11" w:themeColor="background2" w:themeShade="1A"/>
        </w:rPr>
        <w:t xml:space="preserve">hese reductions do not come without </w:t>
      </w:r>
      <w:r w:rsidR="00DE1CE5" w:rsidRPr="00A1625E">
        <w:rPr>
          <w:bCs/>
          <w:color w:val="1D1B11" w:themeColor="background2" w:themeShade="1A"/>
        </w:rPr>
        <w:t xml:space="preserve">programmatic </w:t>
      </w:r>
      <w:r w:rsidR="00B24C91" w:rsidRPr="00A1625E">
        <w:rPr>
          <w:bCs/>
          <w:color w:val="1D1B11" w:themeColor="background2" w:themeShade="1A"/>
        </w:rPr>
        <w:t>cost</w:t>
      </w:r>
      <w:r w:rsidR="00F1535C" w:rsidRPr="00A1625E">
        <w:rPr>
          <w:bCs/>
          <w:color w:val="1D1B11" w:themeColor="background2" w:themeShade="1A"/>
        </w:rPr>
        <w:t>s</w:t>
      </w:r>
      <w:r w:rsidR="00B24C91" w:rsidRPr="00A1625E">
        <w:rPr>
          <w:bCs/>
          <w:color w:val="1D1B11" w:themeColor="background2" w:themeShade="1A"/>
        </w:rPr>
        <w:t>.  For instance, instead of following GSA guidelines for the replacement of our tracking vehicles – equipment essential to enforcement and homeland security – we are attempting to fund other</w:t>
      </w:r>
      <w:r w:rsidR="00A76749" w:rsidRPr="00A1625E">
        <w:rPr>
          <w:bCs/>
          <w:color w:val="1D1B11" w:themeColor="background2" w:themeShade="1A"/>
        </w:rPr>
        <w:t xml:space="preserve"> </w:t>
      </w:r>
      <w:r w:rsidR="00B24C91" w:rsidRPr="00A1625E">
        <w:rPr>
          <w:bCs/>
          <w:color w:val="1D1B11" w:themeColor="background2" w:themeShade="1A"/>
        </w:rPr>
        <w:t>programs</w:t>
      </w:r>
      <w:r w:rsidR="00006935">
        <w:rPr>
          <w:bCs/>
          <w:color w:val="1D1B11" w:themeColor="background2" w:themeShade="1A"/>
        </w:rPr>
        <w:t>,</w:t>
      </w:r>
      <w:r w:rsidR="00B24C91" w:rsidRPr="00A1625E">
        <w:rPr>
          <w:bCs/>
          <w:color w:val="1D1B11" w:themeColor="background2" w:themeShade="1A"/>
        </w:rPr>
        <w:t xml:space="preserve"> </w:t>
      </w:r>
      <w:r w:rsidR="0006183A">
        <w:rPr>
          <w:bCs/>
          <w:color w:val="1D1B11" w:themeColor="background2" w:themeShade="1A"/>
        </w:rPr>
        <w:t>because</w:t>
      </w:r>
      <w:r w:rsidR="00B24C91" w:rsidRPr="00A1625E">
        <w:rPr>
          <w:bCs/>
          <w:color w:val="1D1B11" w:themeColor="background2" w:themeShade="1A"/>
        </w:rPr>
        <w:t xml:space="preserve"> we can keep the tracking vehicles running a little longer.  </w:t>
      </w:r>
      <w:r>
        <w:rPr>
          <w:bCs/>
          <w:color w:val="1D1B11" w:themeColor="background2" w:themeShade="1A"/>
        </w:rPr>
        <w:t xml:space="preserve">Less funding has led to </w:t>
      </w:r>
      <w:r w:rsidR="00B24C91" w:rsidRPr="00A1625E">
        <w:rPr>
          <w:bCs/>
          <w:color w:val="1D1B11" w:themeColor="background2" w:themeShade="1A"/>
        </w:rPr>
        <w:t xml:space="preserve">routine shortages in equipment and supplies, </w:t>
      </w:r>
      <w:r w:rsidR="00A76749" w:rsidRPr="00A1625E">
        <w:rPr>
          <w:bCs/>
          <w:color w:val="1D1B11" w:themeColor="background2" w:themeShade="1A"/>
        </w:rPr>
        <w:t xml:space="preserve">the </w:t>
      </w:r>
      <w:r w:rsidR="00B24C91" w:rsidRPr="00A1625E">
        <w:rPr>
          <w:bCs/>
          <w:color w:val="1D1B11" w:themeColor="background2" w:themeShade="1A"/>
        </w:rPr>
        <w:t xml:space="preserve">cancellation and reduction of contracts, </w:t>
      </w:r>
      <w:r w:rsidR="00DE1CE5" w:rsidRPr="00A1625E">
        <w:rPr>
          <w:bCs/>
          <w:color w:val="1D1B11" w:themeColor="background2" w:themeShade="1A"/>
        </w:rPr>
        <w:t xml:space="preserve">continued use of outdated and failing engineering equipment, </w:t>
      </w:r>
      <w:r w:rsidR="00B24C91" w:rsidRPr="00A1625E">
        <w:rPr>
          <w:bCs/>
          <w:color w:val="1D1B11" w:themeColor="background2" w:themeShade="1A"/>
        </w:rPr>
        <w:t xml:space="preserve">and bare-bones travel that falls short of addressing core mission objectives.  We also have less to spend on important programs such as </w:t>
      </w:r>
      <w:r w:rsidR="00330477">
        <w:rPr>
          <w:bCs/>
          <w:color w:val="1D1B11" w:themeColor="background2" w:themeShade="1A"/>
        </w:rPr>
        <w:t>T</w:t>
      </w:r>
      <w:r w:rsidR="00B24C91" w:rsidRPr="00A1625E">
        <w:rPr>
          <w:bCs/>
          <w:color w:val="1D1B11" w:themeColor="background2" w:themeShade="1A"/>
        </w:rPr>
        <w:t>ribal consultations</w:t>
      </w:r>
      <w:r w:rsidR="00A76749" w:rsidRPr="00A1625E">
        <w:rPr>
          <w:bCs/>
          <w:color w:val="1D1B11" w:themeColor="background2" w:themeShade="1A"/>
        </w:rPr>
        <w:t xml:space="preserve"> and r</w:t>
      </w:r>
      <w:r w:rsidR="00B24C91" w:rsidRPr="00A1625E">
        <w:rPr>
          <w:bCs/>
          <w:color w:val="1D1B11" w:themeColor="background2" w:themeShade="1A"/>
        </w:rPr>
        <w:t xml:space="preserve">educed funds have even led to </w:t>
      </w:r>
      <w:r w:rsidR="00DE1CE5" w:rsidRPr="00A1625E">
        <w:rPr>
          <w:bCs/>
          <w:color w:val="1D1B11" w:themeColor="background2" w:themeShade="1A"/>
        </w:rPr>
        <w:t>the early shut down of the</w:t>
      </w:r>
      <w:r w:rsidR="0006183A">
        <w:rPr>
          <w:bCs/>
          <w:color w:val="1D1B11" w:themeColor="background2" w:themeShade="1A"/>
        </w:rPr>
        <w:t xml:space="preserve"> FCC Headquarters’</w:t>
      </w:r>
      <w:r w:rsidR="00DE1CE5" w:rsidRPr="00A1625E">
        <w:rPr>
          <w:bCs/>
          <w:color w:val="1D1B11" w:themeColor="background2" w:themeShade="1A"/>
        </w:rPr>
        <w:t xml:space="preserve"> </w:t>
      </w:r>
      <w:r w:rsidR="00B24C91" w:rsidRPr="00A1625E">
        <w:rPr>
          <w:bCs/>
          <w:color w:val="1D1B11" w:themeColor="background2" w:themeShade="1A"/>
        </w:rPr>
        <w:t>air conditioning</w:t>
      </w:r>
      <w:r w:rsidR="00DE1CE5" w:rsidRPr="00A1625E">
        <w:rPr>
          <w:bCs/>
          <w:color w:val="1D1B11" w:themeColor="background2" w:themeShade="1A"/>
        </w:rPr>
        <w:t xml:space="preserve"> system, adversely affecting</w:t>
      </w:r>
      <w:r w:rsidR="00B24C91" w:rsidRPr="00A1625E">
        <w:rPr>
          <w:bCs/>
          <w:color w:val="1D1B11" w:themeColor="background2" w:themeShade="1A"/>
        </w:rPr>
        <w:t xml:space="preserve"> those working late hours in the </w:t>
      </w:r>
      <w:r w:rsidR="00375A3B" w:rsidRPr="00A1625E">
        <w:rPr>
          <w:bCs/>
          <w:color w:val="1D1B11" w:themeColor="background2" w:themeShade="1A"/>
        </w:rPr>
        <w:t xml:space="preserve">peak summer </w:t>
      </w:r>
      <w:r w:rsidR="00B24C91" w:rsidRPr="00A1625E">
        <w:rPr>
          <w:bCs/>
          <w:color w:val="1D1B11" w:themeColor="background2" w:themeShade="1A"/>
        </w:rPr>
        <w:t xml:space="preserve">heat.     </w:t>
      </w:r>
    </w:p>
    <w:p w:rsidR="00EA7F18" w:rsidRDefault="00EA7F18" w:rsidP="00EA7F18">
      <w:pPr>
        <w:autoSpaceDE w:val="0"/>
        <w:autoSpaceDN w:val="0"/>
        <w:adjustRightInd w:val="0"/>
        <w:ind w:firstLine="720"/>
        <w:rPr>
          <w:bCs/>
          <w:color w:val="1D1B11" w:themeColor="background2" w:themeShade="1A"/>
        </w:rPr>
      </w:pPr>
    </w:p>
    <w:p w:rsidR="00EA7F18" w:rsidRPr="00A1625E" w:rsidRDefault="00EA7F18" w:rsidP="00EA7F18">
      <w:pPr>
        <w:autoSpaceDE w:val="0"/>
        <w:autoSpaceDN w:val="0"/>
        <w:adjustRightInd w:val="0"/>
        <w:ind w:firstLine="720"/>
        <w:rPr>
          <w:bCs/>
          <w:color w:val="1D1B11" w:themeColor="background2" w:themeShade="1A"/>
        </w:rPr>
      </w:pPr>
      <w:r w:rsidRPr="00A1625E">
        <w:rPr>
          <w:bCs/>
          <w:color w:val="1D1B11" w:themeColor="background2" w:themeShade="1A"/>
        </w:rPr>
        <w:t xml:space="preserve">But the Commission continues to act responsibly to deal with budget cuts and shortages, including reprogramming wherever we can find money </w:t>
      </w:r>
      <w:r w:rsidR="00511D7B">
        <w:rPr>
          <w:bCs/>
          <w:color w:val="1D1B11" w:themeColor="background2" w:themeShade="1A"/>
        </w:rPr>
        <w:t>while</w:t>
      </w:r>
      <w:r w:rsidRPr="00A1625E">
        <w:rPr>
          <w:bCs/>
          <w:color w:val="1D1B11" w:themeColor="background2" w:themeShade="1A"/>
        </w:rPr>
        <w:t xml:space="preserve"> reducing services to create a funding pool.  We currently have a reprogramming request before your subcommi</w:t>
      </w:r>
      <w:r>
        <w:rPr>
          <w:bCs/>
          <w:color w:val="1D1B11" w:themeColor="background2" w:themeShade="1A"/>
        </w:rPr>
        <w:t>ttee to replace</w:t>
      </w:r>
      <w:r w:rsidRPr="00A1625E">
        <w:rPr>
          <w:bCs/>
          <w:color w:val="1D1B11" w:themeColor="background2" w:themeShade="1A"/>
        </w:rPr>
        <w:t xml:space="preserve"> our heating and air conditioning system in </w:t>
      </w:r>
      <w:r w:rsidR="00625077">
        <w:rPr>
          <w:bCs/>
          <w:color w:val="1D1B11" w:themeColor="background2" w:themeShade="1A"/>
        </w:rPr>
        <w:t xml:space="preserve">our </w:t>
      </w:r>
      <w:r w:rsidRPr="00A1625E">
        <w:rPr>
          <w:bCs/>
          <w:color w:val="1D1B11" w:themeColor="background2" w:themeShade="1A"/>
        </w:rPr>
        <w:t>Columbia, Maryla</w:t>
      </w:r>
      <w:r>
        <w:rPr>
          <w:bCs/>
          <w:color w:val="1D1B11" w:themeColor="background2" w:themeShade="1A"/>
        </w:rPr>
        <w:t>nd</w:t>
      </w:r>
      <w:r w:rsidR="00625077">
        <w:rPr>
          <w:bCs/>
          <w:color w:val="1D1B11" w:themeColor="background2" w:themeShade="1A"/>
        </w:rPr>
        <w:t xml:space="preserve"> laboratory</w:t>
      </w:r>
      <w:r>
        <w:rPr>
          <w:bCs/>
          <w:color w:val="1D1B11" w:themeColor="background2" w:themeShade="1A"/>
        </w:rPr>
        <w:t>;</w:t>
      </w:r>
      <w:r w:rsidRPr="00A1625E">
        <w:rPr>
          <w:bCs/>
          <w:color w:val="1D1B11" w:themeColor="background2" w:themeShade="1A"/>
        </w:rPr>
        <w:t xml:space="preserve"> to make repairs to th</w:t>
      </w:r>
      <w:r>
        <w:rPr>
          <w:bCs/>
          <w:color w:val="1D1B11" w:themeColor="background2" w:themeShade="1A"/>
        </w:rPr>
        <w:t>e Enforcement Bureau facilities;</w:t>
      </w:r>
      <w:r w:rsidRPr="00A1625E">
        <w:rPr>
          <w:bCs/>
          <w:color w:val="1D1B11" w:themeColor="background2" w:themeShade="1A"/>
        </w:rPr>
        <w:t xml:space="preserve"> and to fund upgrades to information technology systems essential to our legally mandated work.  We are hoping that you will permit us to follow through on this reprogramming so that we can better deal with the impacts of sequestration.</w:t>
      </w:r>
    </w:p>
    <w:p w:rsidR="00EA7F18" w:rsidRPr="00A1625E" w:rsidRDefault="00EA7F18" w:rsidP="00EA7F18">
      <w:pPr>
        <w:autoSpaceDE w:val="0"/>
        <w:autoSpaceDN w:val="0"/>
        <w:adjustRightInd w:val="0"/>
        <w:ind w:firstLine="720"/>
        <w:rPr>
          <w:bCs/>
          <w:color w:val="1D1B11" w:themeColor="background2" w:themeShade="1A"/>
        </w:rPr>
      </w:pPr>
    </w:p>
    <w:p w:rsidR="00EA7F18" w:rsidRPr="00A1625E" w:rsidRDefault="00EA7F18" w:rsidP="00EA7F18">
      <w:pPr>
        <w:autoSpaceDE w:val="0"/>
        <w:autoSpaceDN w:val="0"/>
        <w:adjustRightInd w:val="0"/>
        <w:ind w:firstLine="720"/>
        <w:rPr>
          <w:bCs/>
          <w:color w:val="1D1B11" w:themeColor="background2" w:themeShade="1A"/>
        </w:rPr>
      </w:pPr>
      <w:r w:rsidRPr="00A1625E">
        <w:rPr>
          <w:bCs/>
          <w:color w:val="1D1B11" w:themeColor="background2" w:themeShade="1A"/>
        </w:rPr>
        <w:t>If we were to realize the full F</w:t>
      </w:r>
      <w:r w:rsidR="00481DE3">
        <w:rPr>
          <w:bCs/>
          <w:color w:val="1D1B11" w:themeColor="background2" w:themeShade="1A"/>
        </w:rPr>
        <w:t xml:space="preserve">iscal </w:t>
      </w:r>
      <w:r w:rsidRPr="00A1625E">
        <w:rPr>
          <w:bCs/>
          <w:color w:val="1D1B11" w:themeColor="background2" w:themeShade="1A"/>
        </w:rPr>
        <w:t>Y</w:t>
      </w:r>
      <w:r w:rsidR="00481DE3">
        <w:rPr>
          <w:bCs/>
          <w:color w:val="1D1B11" w:themeColor="background2" w:themeShade="1A"/>
        </w:rPr>
        <w:t>ear 20</w:t>
      </w:r>
      <w:r w:rsidRPr="00A1625E">
        <w:rPr>
          <w:bCs/>
          <w:color w:val="1D1B11" w:themeColor="background2" w:themeShade="1A"/>
        </w:rPr>
        <w:t>14 funding level, however, the Commission would stabilize and reduce the damage to our budget under sequestration and initiate essential upgrades to our technology base – including required software changes to our equipment authorization programs</w:t>
      </w:r>
      <w:r>
        <w:rPr>
          <w:bCs/>
          <w:color w:val="1D1B11" w:themeColor="background2" w:themeShade="1A"/>
        </w:rPr>
        <w:t xml:space="preserve"> and other licensing systems</w:t>
      </w:r>
      <w:r w:rsidRPr="00A1625E">
        <w:rPr>
          <w:bCs/>
          <w:color w:val="1D1B11" w:themeColor="background2" w:themeShade="1A"/>
        </w:rPr>
        <w:t>, overdue lifecycle replacements for Enforcement Bureau equipment, and ongoing equipment repairs for our Columbia, Maryland Laboratory.  These funds also w</w:t>
      </w:r>
      <w:r w:rsidR="00511D7B">
        <w:rPr>
          <w:bCs/>
          <w:color w:val="1D1B11" w:themeColor="background2" w:themeShade="1A"/>
        </w:rPr>
        <w:t>ould</w:t>
      </w:r>
      <w:r w:rsidRPr="00A1625E">
        <w:rPr>
          <w:bCs/>
          <w:color w:val="1D1B11" w:themeColor="background2" w:themeShade="1A"/>
        </w:rPr>
        <w:t xml:space="preserve"> provide enough resources to stabilize the Commission’s workforce numbers during the next fiscal year.</w:t>
      </w:r>
    </w:p>
    <w:p w:rsidR="00EA7F18" w:rsidRPr="00A1625E" w:rsidRDefault="00EA7F18" w:rsidP="00EA7F18">
      <w:pPr>
        <w:autoSpaceDE w:val="0"/>
        <w:autoSpaceDN w:val="0"/>
        <w:adjustRightInd w:val="0"/>
        <w:rPr>
          <w:bCs/>
          <w:color w:val="1D1B11" w:themeColor="background2" w:themeShade="1A"/>
        </w:rPr>
      </w:pPr>
    </w:p>
    <w:p w:rsidR="00EA7F18" w:rsidRPr="00A1625E" w:rsidRDefault="00EA7F18" w:rsidP="00EA7F18">
      <w:pPr>
        <w:autoSpaceDE w:val="0"/>
        <w:autoSpaceDN w:val="0"/>
        <w:adjustRightInd w:val="0"/>
        <w:ind w:firstLine="720"/>
        <w:rPr>
          <w:bCs/>
          <w:color w:val="1D1B11" w:themeColor="background2" w:themeShade="1A"/>
        </w:rPr>
      </w:pPr>
      <w:r w:rsidRPr="00A1625E">
        <w:rPr>
          <w:bCs/>
          <w:color w:val="1D1B11" w:themeColor="background2" w:themeShade="1A"/>
        </w:rPr>
        <w:t>It is also important to note that our sequestered funds were not derived from direct appropriations, but raised from Section 9 regulatory fees paid by licensees – big and small – to ensure that their applications were processed, their new technology requests were reviewed, and consumer requests were resolved.  Instead of building up the industry’s foundation</w:t>
      </w:r>
      <w:r w:rsidR="003B2D74">
        <w:rPr>
          <w:bCs/>
          <w:color w:val="1D1B11" w:themeColor="background2" w:themeShade="1A"/>
        </w:rPr>
        <w:t>, serving the needs of consumers</w:t>
      </w:r>
      <w:r w:rsidRPr="00A1625E">
        <w:rPr>
          <w:bCs/>
          <w:color w:val="1D1B11" w:themeColor="background2" w:themeShade="1A"/>
        </w:rPr>
        <w:t xml:space="preserve"> and funding dynamic new products and services, FCC licensees paid an extra $17 million in funds that were deposited directly into the U.S. Treasury.  Also, under Section 8 of the Communications Act, the FCC raises approximately $25,000,000 annually in application fees but does not see any of this money, </w:t>
      </w:r>
      <w:r>
        <w:rPr>
          <w:bCs/>
          <w:color w:val="1D1B11" w:themeColor="background2" w:themeShade="1A"/>
        </w:rPr>
        <w:t>as</w:t>
      </w:r>
      <w:r w:rsidRPr="00A1625E">
        <w:rPr>
          <w:bCs/>
          <w:color w:val="1D1B11" w:themeColor="background2" w:themeShade="1A"/>
        </w:rPr>
        <w:t xml:space="preserve"> it goes directly to the Treasury.  All of our actual application costs are paid from our appropriated number, or our licensing fees.  So in a sense, the industry</w:t>
      </w:r>
      <w:r w:rsidR="007C1B93">
        <w:rPr>
          <w:bCs/>
          <w:color w:val="1D1B11" w:themeColor="background2" w:themeShade="1A"/>
        </w:rPr>
        <w:t xml:space="preserve"> and consumers</w:t>
      </w:r>
      <w:r w:rsidRPr="00A1625E">
        <w:rPr>
          <w:bCs/>
          <w:color w:val="1D1B11" w:themeColor="background2" w:themeShade="1A"/>
        </w:rPr>
        <w:t xml:space="preserve"> pay three times – once for application fees that are not used for that purpose, another to fund sequestration, and a third time to actually operate the Commission.</w:t>
      </w:r>
      <w:r w:rsidR="00511D7B">
        <w:rPr>
          <w:bCs/>
          <w:color w:val="1D1B11" w:themeColor="background2" w:themeShade="1A"/>
        </w:rPr>
        <w:t xml:space="preserve">  </w:t>
      </w:r>
    </w:p>
    <w:p w:rsidR="00DE1CE5" w:rsidRPr="00A1625E" w:rsidRDefault="00DE1CE5" w:rsidP="00055E9B">
      <w:pPr>
        <w:autoSpaceDE w:val="0"/>
        <w:autoSpaceDN w:val="0"/>
        <w:adjustRightInd w:val="0"/>
        <w:ind w:firstLine="720"/>
        <w:rPr>
          <w:bCs/>
          <w:color w:val="1D1B11" w:themeColor="background2" w:themeShade="1A"/>
        </w:rPr>
      </w:pPr>
    </w:p>
    <w:p w:rsidR="00EA7F18" w:rsidRPr="00A1625E" w:rsidRDefault="00EA7F18" w:rsidP="00EA7F18">
      <w:pPr>
        <w:autoSpaceDE w:val="0"/>
        <w:autoSpaceDN w:val="0"/>
        <w:adjustRightInd w:val="0"/>
        <w:ind w:firstLine="720"/>
        <w:rPr>
          <w:bCs/>
          <w:color w:val="1D1B11" w:themeColor="background2" w:themeShade="1A"/>
        </w:rPr>
      </w:pPr>
      <w:r w:rsidRPr="00A1625E">
        <w:rPr>
          <w:bCs/>
          <w:color w:val="1D1B11" w:themeColor="background2" w:themeShade="1A"/>
        </w:rPr>
        <w:t>And t</w:t>
      </w:r>
      <w:r>
        <w:rPr>
          <w:bCs/>
          <w:color w:val="1D1B11" w:themeColor="background2" w:themeShade="1A"/>
        </w:rPr>
        <w:t>he Commission staff processes over 30</w:t>
      </w:r>
      <w:r w:rsidRPr="00A1625E">
        <w:rPr>
          <w:bCs/>
          <w:color w:val="1D1B11" w:themeColor="background2" w:themeShade="1A"/>
        </w:rPr>
        <w:t xml:space="preserve">0,000 of these applications annually.  They are the daily lifeblood of the communications sector – new equipment, new authorizations, repurposed spectrum – all are essential to the success of the industry.  They </w:t>
      </w:r>
      <w:r>
        <w:rPr>
          <w:bCs/>
          <w:color w:val="1D1B11" w:themeColor="background2" w:themeShade="1A"/>
        </w:rPr>
        <w:t>include 78</w:t>
      </w:r>
      <w:r w:rsidRPr="00A1625E">
        <w:rPr>
          <w:bCs/>
          <w:color w:val="1D1B11" w:themeColor="background2" w:themeShade="1A"/>
        </w:rPr>
        <w:t xml:space="preserve">,000 public safety applications to ensure that first responders have the spectrum they need to conduct operations that save lives and property on a daily basis.  That number also </w:t>
      </w:r>
      <w:r w:rsidR="003B2D74">
        <w:rPr>
          <w:bCs/>
          <w:color w:val="1D1B11" w:themeColor="background2" w:themeShade="1A"/>
        </w:rPr>
        <w:t>counts</w:t>
      </w:r>
      <w:r w:rsidRPr="00A1625E">
        <w:rPr>
          <w:bCs/>
          <w:color w:val="1D1B11" w:themeColor="background2" w:themeShade="1A"/>
        </w:rPr>
        <w:t xml:space="preserve"> 167,072 wireless applications – from your local HAM operators to Aviation licensees, as well as Maritime and of course, cellular licensees.  Television, radio, TV translators, and other media services comprise 24,435 of these applications, and while the International Bureau handles a smaller number at 1,542, those applications have important and overarching international impacts.  Our Office of Engineering and Technology also handled 3,565 experimental licenses last year on an antiquated computer system, while processing 6,000 equipment authorizations yearly, not including the 16,000 authorizations from outside laboratories reviewed by FCC staff.  </w:t>
      </w:r>
    </w:p>
    <w:p w:rsidR="00220815" w:rsidRDefault="00220815" w:rsidP="00055E9B">
      <w:pPr>
        <w:autoSpaceDE w:val="0"/>
        <w:autoSpaceDN w:val="0"/>
        <w:adjustRightInd w:val="0"/>
        <w:ind w:firstLine="720"/>
        <w:rPr>
          <w:bCs/>
          <w:color w:val="1D1B11" w:themeColor="background2" w:themeShade="1A"/>
        </w:rPr>
      </w:pPr>
    </w:p>
    <w:p w:rsidR="008726E2" w:rsidRPr="00A1625E" w:rsidRDefault="00EA7F18" w:rsidP="00220815">
      <w:pPr>
        <w:autoSpaceDE w:val="0"/>
        <w:autoSpaceDN w:val="0"/>
        <w:adjustRightInd w:val="0"/>
        <w:ind w:firstLine="720"/>
        <w:rPr>
          <w:bCs/>
          <w:color w:val="1D1B11" w:themeColor="background2" w:themeShade="1A"/>
        </w:rPr>
      </w:pPr>
      <w:r>
        <w:rPr>
          <w:bCs/>
          <w:color w:val="1D1B11" w:themeColor="background2" w:themeShade="1A"/>
        </w:rPr>
        <w:t>P</w:t>
      </w:r>
      <w:r w:rsidR="005A5740" w:rsidRPr="00A1625E">
        <w:rPr>
          <w:bCs/>
          <w:color w:val="1D1B11" w:themeColor="background2" w:themeShade="1A"/>
        </w:rPr>
        <w:t xml:space="preserve">rocessing these applications is becoming more difficult as we face staffing shortages. </w:t>
      </w:r>
      <w:r w:rsidR="009C4A72" w:rsidRPr="00A1625E">
        <w:rPr>
          <w:bCs/>
          <w:color w:val="1D1B11" w:themeColor="background2" w:themeShade="1A"/>
        </w:rPr>
        <w:t>T</w:t>
      </w:r>
      <w:r w:rsidR="00D545DF" w:rsidRPr="00A1625E">
        <w:rPr>
          <w:bCs/>
          <w:color w:val="1D1B11" w:themeColor="background2" w:themeShade="1A"/>
        </w:rPr>
        <w:t xml:space="preserve">he Commission maintains a highly skilled workforce of engineers, economists and attorneys, along with trained technical staff to carry out our core mission.  </w:t>
      </w:r>
      <w:r w:rsidR="00104A05" w:rsidRPr="00A1625E">
        <w:rPr>
          <w:bCs/>
          <w:color w:val="1D1B11" w:themeColor="background2" w:themeShade="1A"/>
        </w:rPr>
        <w:t>But w</w:t>
      </w:r>
      <w:r w:rsidR="00D545DF" w:rsidRPr="00A1625E">
        <w:rPr>
          <w:bCs/>
          <w:color w:val="1D1B11" w:themeColor="background2" w:themeShade="1A"/>
        </w:rPr>
        <w:t>e have slowed backfilling positions</w:t>
      </w:r>
      <w:r w:rsidR="005E0FFE">
        <w:rPr>
          <w:bCs/>
          <w:color w:val="1D1B11" w:themeColor="background2" w:themeShade="1A"/>
        </w:rPr>
        <w:t>,</w:t>
      </w:r>
      <w:r w:rsidR="00D545DF" w:rsidRPr="00A1625E">
        <w:rPr>
          <w:bCs/>
          <w:color w:val="1D1B11" w:themeColor="background2" w:themeShade="1A"/>
        </w:rPr>
        <w:t xml:space="preserve"> result</w:t>
      </w:r>
      <w:r w:rsidR="00781010" w:rsidRPr="00A1625E">
        <w:rPr>
          <w:bCs/>
          <w:color w:val="1D1B11" w:themeColor="background2" w:themeShade="1A"/>
        </w:rPr>
        <w:t>ing in</w:t>
      </w:r>
      <w:r w:rsidR="00D545DF" w:rsidRPr="00A1625E">
        <w:rPr>
          <w:bCs/>
          <w:color w:val="1D1B11" w:themeColor="background2" w:themeShade="1A"/>
        </w:rPr>
        <w:t xml:space="preserve"> our lowest FTE levels in three decades</w:t>
      </w:r>
      <w:r w:rsidR="007D461E" w:rsidRPr="00A1625E">
        <w:rPr>
          <w:bCs/>
          <w:color w:val="1D1B11" w:themeColor="background2" w:themeShade="1A"/>
        </w:rPr>
        <w:t xml:space="preserve">, </w:t>
      </w:r>
      <w:r w:rsidR="008A7D03" w:rsidRPr="00A1625E">
        <w:rPr>
          <w:bCs/>
          <w:color w:val="1D1B11" w:themeColor="background2" w:themeShade="1A"/>
        </w:rPr>
        <w:t>even as</w:t>
      </w:r>
      <w:r w:rsidR="007D461E" w:rsidRPr="00A1625E">
        <w:rPr>
          <w:bCs/>
          <w:color w:val="1D1B11" w:themeColor="background2" w:themeShade="1A"/>
        </w:rPr>
        <w:t xml:space="preserve"> we are being asked to authorize more innovative products and oversee a</w:t>
      </w:r>
      <w:r w:rsidR="00BF3BAD" w:rsidRPr="00A1625E">
        <w:rPr>
          <w:bCs/>
          <w:color w:val="1D1B11" w:themeColor="background2" w:themeShade="1A"/>
        </w:rPr>
        <w:t>n increasingly complex and rapidly</w:t>
      </w:r>
      <w:r w:rsidR="005A5740" w:rsidRPr="00A1625E">
        <w:rPr>
          <w:bCs/>
          <w:color w:val="1D1B11" w:themeColor="background2" w:themeShade="1A"/>
        </w:rPr>
        <w:t xml:space="preserve"> </w:t>
      </w:r>
      <w:r w:rsidR="00DE1CE5" w:rsidRPr="00A1625E">
        <w:rPr>
          <w:bCs/>
          <w:color w:val="1D1B11" w:themeColor="background2" w:themeShade="1A"/>
        </w:rPr>
        <w:t xml:space="preserve">evolving </w:t>
      </w:r>
      <w:r w:rsidR="007D461E" w:rsidRPr="00A1625E">
        <w:rPr>
          <w:bCs/>
          <w:color w:val="1D1B11" w:themeColor="background2" w:themeShade="1A"/>
        </w:rPr>
        <w:t>communications marketplace</w:t>
      </w:r>
      <w:r w:rsidR="005A5740" w:rsidRPr="00A1625E">
        <w:rPr>
          <w:bCs/>
          <w:color w:val="1D1B11" w:themeColor="background2" w:themeShade="1A"/>
        </w:rPr>
        <w:t>.</w:t>
      </w:r>
      <w:r w:rsidR="009C4A72" w:rsidRPr="00A1625E">
        <w:rPr>
          <w:bCs/>
          <w:color w:val="1D1B11" w:themeColor="background2" w:themeShade="1A"/>
        </w:rPr>
        <w:t xml:space="preserve">  </w:t>
      </w:r>
      <w:r w:rsidR="00C742A8" w:rsidRPr="00A1625E">
        <w:rPr>
          <w:bCs/>
          <w:color w:val="1D1B11" w:themeColor="background2" w:themeShade="1A"/>
        </w:rPr>
        <w:t xml:space="preserve">The inevitable results are </w:t>
      </w:r>
      <w:r w:rsidR="00220815">
        <w:rPr>
          <w:bCs/>
          <w:color w:val="1D1B11" w:themeColor="background2" w:themeShade="1A"/>
        </w:rPr>
        <w:t xml:space="preserve">slowdowns in </w:t>
      </w:r>
      <w:r w:rsidR="00C742A8" w:rsidRPr="00A1625E">
        <w:rPr>
          <w:bCs/>
          <w:color w:val="1D1B11" w:themeColor="background2" w:themeShade="1A"/>
        </w:rPr>
        <w:t>a</w:t>
      </w:r>
      <w:r w:rsidR="00DE1CE5" w:rsidRPr="00A1625E">
        <w:rPr>
          <w:bCs/>
          <w:color w:val="1D1B11" w:themeColor="background2" w:themeShade="1A"/>
        </w:rPr>
        <w:t>pplication processing</w:t>
      </w:r>
      <w:r w:rsidR="00220815">
        <w:rPr>
          <w:bCs/>
          <w:color w:val="1D1B11" w:themeColor="background2" w:themeShade="1A"/>
        </w:rPr>
        <w:t>,</w:t>
      </w:r>
      <w:r w:rsidR="009C4A72" w:rsidRPr="00A1625E">
        <w:rPr>
          <w:bCs/>
          <w:color w:val="1D1B11" w:themeColor="background2" w:themeShade="1A"/>
        </w:rPr>
        <w:t xml:space="preserve"> </w:t>
      </w:r>
      <w:r w:rsidR="00C742A8" w:rsidRPr="00A1625E">
        <w:rPr>
          <w:bCs/>
          <w:color w:val="1D1B11" w:themeColor="background2" w:themeShade="1A"/>
        </w:rPr>
        <w:t xml:space="preserve">which </w:t>
      </w:r>
      <w:r w:rsidR="009C4A72" w:rsidRPr="00A1625E">
        <w:rPr>
          <w:bCs/>
          <w:color w:val="1D1B11" w:themeColor="background2" w:themeShade="1A"/>
        </w:rPr>
        <w:t>will impede progress and economic development</w:t>
      </w:r>
      <w:r w:rsidR="00E83D9F" w:rsidRPr="00A1625E">
        <w:rPr>
          <w:bCs/>
          <w:color w:val="1D1B11" w:themeColor="background2" w:themeShade="1A"/>
        </w:rPr>
        <w:t xml:space="preserve"> and have a negative, cascading impact on all Commission operations – from spectrum development to auctions</w:t>
      </w:r>
      <w:r w:rsidR="009C4A72" w:rsidRPr="00A1625E">
        <w:rPr>
          <w:bCs/>
          <w:color w:val="1D1B11" w:themeColor="background2" w:themeShade="1A"/>
        </w:rPr>
        <w:t xml:space="preserve">.  </w:t>
      </w:r>
    </w:p>
    <w:p w:rsidR="005A5740" w:rsidRPr="00A1625E" w:rsidRDefault="005A5740" w:rsidP="00055E9B">
      <w:pPr>
        <w:autoSpaceDE w:val="0"/>
        <w:autoSpaceDN w:val="0"/>
        <w:adjustRightInd w:val="0"/>
        <w:ind w:firstLine="720"/>
        <w:rPr>
          <w:bCs/>
          <w:color w:val="1D1B11" w:themeColor="background2" w:themeShade="1A"/>
        </w:rPr>
      </w:pPr>
    </w:p>
    <w:p w:rsidR="00220815" w:rsidRDefault="00F26F7A" w:rsidP="00055E9B">
      <w:pPr>
        <w:autoSpaceDE w:val="0"/>
        <w:autoSpaceDN w:val="0"/>
        <w:adjustRightInd w:val="0"/>
        <w:rPr>
          <w:bCs/>
          <w:color w:val="1D1B11" w:themeColor="background2" w:themeShade="1A"/>
        </w:rPr>
      </w:pPr>
      <w:r w:rsidRPr="00A1625E">
        <w:rPr>
          <w:bCs/>
          <w:color w:val="1D1B11" w:themeColor="background2" w:themeShade="1A"/>
        </w:rPr>
        <w:tab/>
        <w:t>The Commission</w:t>
      </w:r>
      <w:r w:rsidR="00A91EC9" w:rsidRPr="00A1625E">
        <w:rPr>
          <w:bCs/>
          <w:color w:val="1D1B11" w:themeColor="background2" w:themeShade="1A"/>
        </w:rPr>
        <w:t>’s</w:t>
      </w:r>
      <w:r w:rsidRPr="00A1625E">
        <w:rPr>
          <w:bCs/>
          <w:color w:val="1D1B11" w:themeColor="background2" w:themeShade="1A"/>
        </w:rPr>
        <w:t xml:space="preserve"> </w:t>
      </w:r>
      <w:r w:rsidR="00E338A6" w:rsidRPr="00A1625E">
        <w:rPr>
          <w:bCs/>
          <w:color w:val="1D1B11" w:themeColor="background2" w:themeShade="1A"/>
        </w:rPr>
        <w:t xml:space="preserve">comprehensive </w:t>
      </w:r>
      <w:r w:rsidR="007D461E" w:rsidRPr="00A1625E">
        <w:rPr>
          <w:bCs/>
          <w:color w:val="1D1B11" w:themeColor="background2" w:themeShade="1A"/>
        </w:rPr>
        <w:t>moderniz</w:t>
      </w:r>
      <w:r w:rsidR="00A91EC9" w:rsidRPr="00A1625E">
        <w:rPr>
          <w:bCs/>
          <w:color w:val="1D1B11" w:themeColor="background2" w:themeShade="1A"/>
        </w:rPr>
        <w:t>ation</w:t>
      </w:r>
      <w:r w:rsidR="007D461E" w:rsidRPr="00A1625E">
        <w:rPr>
          <w:bCs/>
          <w:color w:val="1D1B11" w:themeColor="background2" w:themeShade="1A"/>
        </w:rPr>
        <w:t xml:space="preserve"> </w:t>
      </w:r>
      <w:r w:rsidR="00A91EC9" w:rsidRPr="00A1625E">
        <w:rPr>
          <w:bCs/>
          <w:color w:val="1D1B11" w:themeColor="background2" w:themeShade="1A"/>
        </w:rPr>
        <w:t xml:space="preserve">of </w:t>
      </w:r>
      <w:r w:rsidR="00220815">
        <w:rPr>
          <w:bCs/>
          <w:color w:val="1D1B11" w:themeColor="background2" w:themeShade="1A"/>
        </w:rPr>
        <w:t>U</w:t>
      </w:r>
      <w:r w:rsidR="00D837BA" w:rsidRPr="00A1625E">
        <w:rPr>
          <w:bCs/>
          <w:color w:val="1D1B11" w:themeColor="background2" w:themeShade="1A"/>
        </w:rPr>
        <w:t xml:space="preserve">niversal Service Fund </w:t>
      </w:r>
      <w:r w:rsidRPr="00A1625E">
        <w:rPr>
          <w:bCs/>
          <w:color w:val="1D1B11" w:themeColor="background2" w:themeShade="1A"/>
        </w:rPr>
        <w:t>programs</w:t>
      </w:r>
      <w:r w:rsidR="00A91EC9" w:rsidRPr="00A1625E">
        <w:rPr>
          <w:bCs/>
          <w:color w:val="1D1B11" w:themeColor="background2" w:themeShade="1A"/>
        </w:rPr>
        <w:t xml:space="preserve"> is also </w:t>
      </w:r>
      <w:r w:rsidR="009107F6">
        <w:rPr>
          <w:bCs/>
          <w:color w:val="1D1B11" w:themeColor="background2" w:themeShade="1A"/>
        </w:rPr>
        <w:t xml:space="preserve">affected </w:t>
      </w:r>
      <w:r w:rsidR="00A91EC9" w:rsidRPr="00A1625E">
        <w:rPr>
          <w:bCs/>
          <w:color w:val="1D1B11" w:themeColor="background2" w:themeShade="1A"/>
        </w:rPr>
        <w:t>by sequestration.</w:t>
      </w:r>
      <w:r w:rsidRPr="00A1625E">
        <w:rPr>
          <w:bCs/>
          <w:color w:val="1D1B11" w:themeColor="background2" w:themeShade="1A"/>
        </w:rPr>
        <w:t xml:space="preserve">  </w:t>
      </w:r>
      <w:r w:rsidR="00284DBC" w:rsidRPr="00A1625E">
        <w:rPr>
          <w:bCs/>
          <w:color w:val="1D1B11" w:themeColor="background2" w:themeShade="1A"/>
        </w:rPr>
        <w:t xml:space="preserve">While USF itself is exempt from sequestration, our staff – the attorneys, technicians, engineers and economists who spend countless hours to </w:t>
      </w:r>
      <w:r w:rsidR="00220815">
        <w:rPr>
          <w:bCs/>
          <w:color w:val="1D1B11" w:themeColor="background2" w:themeShade="1A"/>
        </w:rPr>
        <w:t>manage</w:t>
      </w:r>
      <w:r w:rsidR="00284DBC" w:rsidRPr="00A1625E">
        <w:rPr>
          <w:bCs/>
          <w:color w:val="1D1B11" w:themeColor="background2" w:themeShade="1A"/>
        </w:rPr>
        <w:t xml:space="preserve"> </w:t>
      </w:r>
      <w:r w:rsidR="00220815">
        <w:rPr>
          <w:bCs/>
          <w:color w:val="1D1B11" w:themeColor="background2" w:themeShade="1A"/>
        </w:rPr>
        <w:t>our</w:t>
      </w:r>
      <w:r w:rsidR="00284DBC" w:rsidRPr="00A1625E">
        <w:rPr>
          <w:bCs/>
          <w:color w:val="1D1B11" w:themeColor="background2" w:themeShade="1A"/>
        </w:rPr>
        <w:t xml:space="preserve"> </w:t>
      </w:r>
      <w:r w:rsidR="00220815">
        <w:rPr>
          <w:bCs/>
          <w:color w:val="1D1B11" w:themeColor="background2" w:themeShade="1A"/>
        </w:rPr>
        <w:t>universal service</w:t>
      </w:r>
      <w:r w:rsidR="00284DBC" w:rsidRPr="00A1625E">
        <w:rPr>
          <w:bCs/>
          <w:color w:val="1D1B11" w:themeColor="background2" w:themeShade="1A"/>
        </w:rPr>
        <w:t xml:space="preserve"> programs – are not.  This Subcommittee has placed an emphasis on the Commission completing USF reform – and we intend to do so</w:t>
      </w:r>
      <w:r w:rsidR="00E83D9F" w:rsidRPr="00A1625E">
        <w:rPr>
          <w:bCs/>
          <w:color w:val="1D1B11" w:themeColor="background2" w:themeShade="1A"/>
        </w:rPr>
        <w:t>,</w:t>
      </w:r>
      <w:r w:rsidR="005E1676" w:rsidRPr="00A1625E">
        <w:rPr>
          <w:bCs/>
          <w:color w:val="1D1B11" w:themeColor="background2" w:themeShade="1A"/>
        </w:rPr>
        <w:t xml:space="preserve"> </w:t>
      </w:r>
      <w:r w:rsidR="00284DBC" w:rsidRPr="00A1625E">
        <w:rPr>
          <w:bCs/>
          <w:color w:val="1D1B11" w:themeColor="background2" w:themeShade="1A"/>
        </w:rPr>
        <w:t xml:space="preserve">but resource challenges put </w:t>
      </w:r>
      <w:r w:rsidR="00DE1CE5" w:rsidRPr="00A1625E">
        <w:rPr>
          <w:bCs/>
          <w:color w:val="1D1B11" w:themeColor="background2" w:themeShade="1A"/>
        </w:rPr>
        <w:t xml:space="preserve">severe </w:t>
      </w:r>
      <w:r w:rsidR="00284DBC" w:rsidRPr="00A1625E">
        <w:rPr>
          <w:bCs/>
          <w:color w:val="1D1B11" w:themeColor="background2" w:themeShade="1A"/>
        </w:rPr>
        <w:t>burdens on fewer staff.</w:t>
      </w:r>
      <w:r w:rsidR="00A7279C" w:rsidRPr="00A1625E">
        <w:rPr>
          <w:bCs/>
          <w:color w:val="1D1B11" w:themeColor="background2" w:themeShade="1A"/>
        </w:rPr>
        <w:t xml:space="preserve"> </w:t>
      </w:r>
      <w:r w:rsidR="00575AEE" w:rsidRPr="00A1625E">
        <w:rPr>
          <w:bCs/>
          <w:color w:val="1D1B11" w:themeColor="background2" w:themeShade="1A"/>
        </w:rPr>
        <w:t xml:space="preserve"> </w:t>
      </w:r>
    </w:p>
    <w:p w:rsidR="00220815" w:rsidRDefault="00220815" w:rsidP="00055E9B">
      <w:pPr>
        <w:autoSpaceDE w:val="0"/>
        <w:autoSpaceDN w:val="0"/>
        <w:adjustRightInd w:val="0"/>
        <w:rPr>
          <w:bCs/>
          <w:color w:val="1D1B11" w:themeColor="background2" w:themeShade="1A"/>
        </w:rPr>
      </w:pPr>
    </w:p>
    <w:p w:rsidR="00503BB2" w:rsidRPr="00A1625E" w:rsidRDefault="00D56681" w:rsidP="009107F6">
      <w:pPr>
        <w:autoSpaceDE w:val="0"/>
        <w:autoSpaceDN w:val="0"/>
        <w:adjustRightInd w:val="0"/>
        <w:ind w:firstLine="720"/>
        <w:rPr>
          <w:bCs/>
          <w:color w:val="1D1B11" w:themeColor="background2" w:themeShade="1A"/>
        </w:rPr>
      </w:pPr>
      <w:r w:rsidRPr="00A1625E">
        <w:rPr>
          <w:bCs/>
          <w:color w:val="1D1B11" w:themeColor="background2" w:themeShade="1A"/>
        </w:rPr>
        <w:t xml:space="preserve">This subcommittee also directed the Commission to take decisive steps to alleviate rural call completion issues and report on remedial measures.  </w:t>
      </w:r>
      <w:r w:rsidR="004032C6" w:rsidRPr="00A1625E">
        <w:rPr>
          <w:bCs/>
          <w:color w:val="1D1B11" w:themeColor="background2" w:themeShade="1A"/>
        </w:rPr>
        <w:t>Along with our Enforcement Bureau, t</w:t>
      </w:r>
      <w:r w:rsidRPr="00A1625E">
        <w:rPr>
          <w:bCs/>
          <w:color w:val="1D1B11" w:themeColor="background2" w:themeShade="1A"/>
        </w:rPr>
        <w:t xml:space="preserve">hese activities </w:t>
      </w:r>
      <w:r w:rsidR="004032C6" w:rsidRPr="00A1625E">
        <w:rPr>
          <w:bCs/>
          <w:color w:val="1D1B11" w:themeColor="background2" w:themeShade="1A"/>
        </w:rPr>
        <w:t xml:space="preserve">are being </w:t>
      </w:r>
      <w:r w:rsidRPr="00A1625E">
        <w:rPr>
          <w:bCs/>
          <w:color w:val="1D1B11" w:themeColor="background2" w:themeShade="1A"/>
        </w:rPr>
        <w:t>handled by the same bureau that</w:t>
      </w:r>
      <w:r w:rsidR="00503BB2" w:rsidRPr="00A1625E">
        <w:rPr>
          <w:bCs/>
          <w:color w:val="1D1B11" w:themeColor="background2" w:themeShade="1A"/>
        </w:rPr>
        <w:t xml:space="preserve"> is straining under the pressure of completing USF </w:t>
      </w:r>
      <w:r w:rsidR="006E4764" w:rsidRPr="00A1625E">
        <w:rPr>
          <w:bCs/>
          <w:color w:val="1D1B11" w:themeColor="background2" w:themeShade="1A"/>
        </w:rPr>
        <w:t>r</w:t>
      </w:r>
      <w:r w:rsidR="00503BB2" w:rsidRPr="00A1625E">
        <w:rPr>
          <w:bCs/>
          <w:color w:val="1D1B11" w:themeColor="background2" w:themeShade="1A"/>
        </w:rPr>
        <w:t>eform</w:t>
      </w:r>
      <w:r w:rsidR="0041343B" w:rsidRPr="00A1625E">
        <w:rPr>
          <w:bCs/>
          <w:color w:val="1D1B11" w:themeColor="background2" w:themeShade="1A"/>
        </w:rPr>
        <w:t xml:space="preserve">.  </w:t>
      </w:r>
      <w:r w:rsidR="007C1B93">
        <w:rPr>
          <w:bCs/>
          <w:color w:val="1D1B11" w:themeColor="background2" w:themeShade="1A"/>
        </w:rPr>
        <w:t>Although I am committed to finding solutions to this issue, s</w:t>
      </w:r>
      <w:r w:rsidR="00D837BA" w:rsidRPr="00A1625E">
        <w:rPr>
          <w:bCs/>
          <w:color w:val="1D1B11" w:themeColor="background2" w:themeShade="1A"/>
        </w:rPr>
        <w:t>taff resources to complete the item are stretched too thin.</w:t>
      </w:r>
    </w:p>
    <w:p w:rsidR="009C4A72" w:rsidRPr="00A1625E" w:rsidRDefault="009C4A72" w:rsidP="00055E9B">
      <w:pPr>
        <w:autoSpaceDE w:val="0"/>
        <w:autoSpaceDN w:val="0"/>
        <w:adjustRightInd w:val="0"/>
        <w:ind w:firstLine="720"/>
        <w:rPr>
          <w:bCs/>
          <w:color w:val="1D1B11" w:themeColor="background2" w:themeShade="1A"/>
        </w:rPr>
      </w:pPr>
    </w:p>
    <w:p w:rsidR="009C4A72" w:rsidRPr="00A1625E" w:rsidRDefault="0017718B" w:rsidP="00055E9B">
      <w:pPr>
        <w:autoSpaceDE w:val="0"/>
        <w:autoSpaceDN w:val="0"/>
        <w:adjustRightInd w:val="0"/>
        <w:ind w:firstLine="720"/>
        <w:rPr>
          <w:bCs/>
          <w:color w:val="1D1B11" w:themeColor="background2" w:themeShade="1A"/>
        </w:rPr>
      </w:pPr>
      <w:r w:rsidRPr="00A1625E">
        <w:rPr>
          <w:bCs/>
          <w:color w:val="1D1B11" w:themeColor="background2" w:themeShade="1A"/>
        </w:rPr>
        <w:t>Over the course of</w:t>
      </w:r>
      <w:r w:rsidR="009C4A72" w:rsidRPr="00A1625E">
        <w:rPr>
          <w:bCs/>
          <w:color w:val="1D1B11" w:themeColor="background2" w:themeShade="1A"/>
        </w:rPr>
        <w:t xml:space="preserve"> the next year, the Commission will be called upon to continue its efforts to roll</w:t>
      </w:r>
      <w:r w:rsidR="00A7279C" w:rsidRPr="00A1625E">
        <w:rPr>
          <w:bCs/>
          <w:color w:val="1D1B11" w:themeColor="background2" w:themeShade="1A"/>
        </w:rPr>
        <w:t xml:space="preserve"> </w:t>
      </w:r>
      <w:r w:rsidR="009C4A72" w:rsidRPr="00A1625E">
        <w:rPr>
          <w:bCs/>
          <w:color w:val="1D1B11" w:themeColor="background2" w:themeShade="1A"/>
        </w:rPr>
        <w:t xml:space="preserve">out broadband to all Americans and develop new and innovative solutions to </w:t>
      </w:r>
      <w:r w:rsidR="00781010" w:rsidRPr="00A1625E">
        <w:rPr>
          <w:bCs/>
          <w:color w:val="1D1B11" w:themeColor="background2" w:themeShade="1A"/>
        </w:rPr>
        <w:t>satisfy our nation’s insatiable demand for spectrum</w:t>
      </w:r>
      <w:r w:rsidR="009C4A72" w:rsidRPr="00A1625E">
        <w:rPr>
          <w:bCs/>
          <w:color w:val="1D1B11" w:themeColor="background2" w:themeShade="1A"/>
        </w:rPr>
        <w:t xml:space="preserve">.  We must complete work on our innovative incentive auctions program while simultaneously supporting the H Block Auction and a range of other auctions, big and small.  We </w:t>
      </w:r>
      <w:r w:rsidR="00A1625E" w:rsidRPr="00A1625E">
        <w:rPr>
          <w:bCs/>
          <w:color w:val="1D1B11" w:themeColor="background2" w:themeShade="1A"/>
        </w:rPr>
        <w:t xml:space="preserve">will </w:t>
      </w:r>
      <w:r w:rsidR="009C4A72" w:rsidRPr="00A1625E">
        <w:rPr>
          <w:bCs/>
          <w:color w:val="1D1B11" w:themeColor="background2" w:themeShade="1A"/>
        </w:rPr>
        <w:t>use these mechanisms to raise funds for the interoperable public safety broadband network authorized</w:t>
      </w:r>
      <w:r w:rsidR="00481DE3">
        <w:rPr>
          <w:bCs/>
          <w:color w:val="1D1B11" w:themeColor="background2" w:themeShade="1A"/>
        </w:rPr>
        <w:t xml:space="preserve"> by Congress</w:t>
      </w:r>
      <w:r w:rsidR="009C4A72" w:rsidRPr="00A1625E">
        <w:rPr>
          <w:bCs/>
          <w:color w:val="1D1B11" w:themeColor="background2" w:themeShade="1A"/>
        </w:rPr>
        <w:t xml:space="preserve">.  We </w:t>
      </w:r>
      <w:r w:rsidR="0006183A">
        <w:rPr>
          <w:bCs/>
          <w:color w:val="1D1B11" w:themeColor="background2" w:themeShade="1A"/>
        </w:rPr>
        <w:t xml:space="preserve">also </w:t>
      </w:r>
      <w:r w:rsidR="00A1625E" w:rsidRPr="00A1625E">
        <w:rPr>
          <w:bCs/>
          <w:color w:val="1D1B11" w:themeColor="background2" w:themeShade="1A"/>
        </w:rPr>
        <w:t>are</w:t>
      </w:r>
      <w:r w:rsidR="009C4A72" w:rsidRPr="00A1625E">
        <w:rPr>
          <w:bCs/>
          <w:color w:val="1D1B11" w:themeColor="background2" w:themeShade="1A"/>
        </w:rPr>
        <w:t xml:space="preserve"> expected to navigate and resolve </w:t>
      </w:r>
      <w:r w:rsidR="00781010" w:rsidRPr="00A1625E">
        <w:rPr>
          <w:bCs/>
          <w:color w:val="1D1B11" w:themeColor="background2" w:themeShade="1A"/>
        </w:rPr>
        <w:t xml:space="preserve">complex </w:t>
      </w:r>
      <w:r w:rsidR="009C4A72" w:rsidRPr="00A1625E">
        <w:rPr>
          <w:bCs/>
          <w:color w:val="1D1B11" w:themeColor="background2" w:themeShade="1A"/>
        </w:rPr>
        <w:t xml:space="preserve">cross-border issues. </w:t>
      </w:r>
      <w:r w:rsidR="009042D2" w:rsidRPr="00A1625E">
        <w:rPr>
          <w:bCs/>
          <w:color w:val="1D1B11" w:themeColor="background2" w:themeShade="1A"/>
        </w:rPr>
        <w:t xml:space="preserve">We </w:t>
      </w:r>
      <w:r w:rsidR="003B2D74">
        <w:rPr>
          <w:bCs/>
          <w:color w:val="1D1B11" w:themeColor="background2" w:themeShade="1A"/>
        </w:rPr>
        <w:t xml:space="preserve">will </w:t>
      </w:r>
      <w:r w:rsidR="009042D2" w:rsidRPr="00A1625E">
        <w:rPr>
          <w:bCs/>
          <w:color w:val="1D1B11" w:themeColor="background2" w:themeShade="1A"/>
        </w:rPr>
        <w:t xml:space="preserve">process hundreds of thousands of applications and consumer complaints and </w:t>
      </w:r>
      <w:r w:rsidR="00781010" w:rsidRPr="00A1625E">
        <w:rPr>
          <w:bCs/>
          <w:color w:val="1D1B11" w:themeColor="background2" w:themeShade="1A"/>
        </w:rPr>
        <w:t>address</w:t>
      </w:r>
      <w:r w:rsidR="009042D2" w:rsidRPr="00A1625E">
        <w:rPr>
          <w:bCs/>
          <w:color w:val="1D1B11" w:themeColor="background2" w:themeShade="1A"/>
        </w:rPr>
        <w:t xml:space="preserve"> issues that might not have been contemplated the year before in an </w:t>
      </w:r>
      <w:r w:rsidR="00781010" w:rsidRPr="00A1625E">
        <w:rPr>
          <w:bCs/>
          <w:color w:val="1D1B11" w:themeColor="background2" w:themeShade="1A"/>
        </w:rPr>
        <w:t xml:space="preserve">environment </w:t>
      </w:r>
      <w:r w:rsidR="009042D2" w:rsidRPr="00A1625E">
        <w:rPr>
          <w:bCs/>
          <w:color w:val="1D1B11" w:themeColor="background2" w:themeShade="1A"/>
        </w:rPr>
        <w:t xml:space="preserve">that </w:t>
      </w:r>
      <w:r w:rsidR="00781010" w:rsidRPr="00A1625E">
        <w:rPr>
          <w:bCs/>
          <w:color w:val="1D1B11" w:themeColor="background2" w:themeShade="1A"/>
        </w:rPr>
        <w:t xml:space="preserve">evolves </w:t>
      </w:r>
      <w:r w:rsidR="009042D2" w:rsidRPr="00A1625E">
        <w:rPr>
          <w:bCs/>
          <w:color w:val="1D1B11" w:themeColor="background2" w:themeShade="1A"/>
        </w:rPr>
        <w:t>at a break-neck speed.</w:t>
      </w:r>
    </w:p>
    <w:p w:rsidR="009C4A72" w:rsidRPr="00A1625E" w:rsidRDefault="009C4A72" w:rsidP="00055E9B">
      <w:pPr>
        <w:autoSpaceDE w:val="0"/>
        <w:autoSpaceDN w:val="0"/>
        <w:adjustRightInd w:val="0"/>
        <w:ind w:firstLine="720"/>
        <w:rPr>
          <w:bCs/>
          <w:color w:val="1D1B11" w:themeColor="background2" w:themeShade="1A"/>
        </w:rPr>
      </w:pPr>
    </w:p>
    <w:p w:rsidR="009C4A72" w:rsidRPr="00A1625E" w:rsidRDefault="009C4A72" w:rsidP="00055E9B">
      <w:pPr>
        <w:autoSpaceDE w:val="0"/>
        <w:autoSpaceDN w:val="0"/>
        <w:adjustRightInd w:val="0"/>
        <w:ind w:firstLine="720"/>
        <w:rPr>
          <w:bCs/>
          <w:color w:val="1D1B11" w:themeColor="background2" w:themeShade="1A"/>
        </w:rPr>
      </w:pPr>
      <w:r w:rsidRPr="00A1625E">
        <w:rPr>
          <w:bCs/>
          <w:color w:val="1D1B11" w:themeColor="background2" w:themeShade="1A"/>
        </w:rPr>
        <w:t>I know that our engineers are up to the task.  I know that our lawyers are up to the task.  I know that our economists</w:t>
      </w:r>
      <w:r w:rsidR="0017718B" w:rsidRPr="00A1625E">
        <w:rPr>
          <w:bCs/>
          <w:color w:val="1D1B11" w:themeColor="background2" w:themeShade="1A"/>
        </w:rPr>
        <w:t xml:space="preserve"> and researchers</w:t>
      </w:r>
      <w:r w:rsidRPr="00A1625E">
        <w:rPr>
          <w:bCs/>
          <w:color w:val="1D1B11" w:themeColor="background2" w:themeShade="1A"/>
        </w:rPr>
        <w:t xml:space="preserve"> are up to the task.  I know that our administrative staff stands ready to support their efforts and </w:t>
      </w:r>
      <w:r w:rsidR="0017718B" w:rsidRPr="00A1625E">
        <w:rPr>
          <w:bCs/>
          <w:color w:val="1D1B11" w:themeColor="background2" w:themeShade="1A"/>
        </w:rPr>
        <w:t xml:space="preserve">that </w:t>
      </w:r>
      <w:r w:rsidRPr="00A1625E">
        <w:rPr>
          <w:bCs/>
          <w:color w:val="1D1B11" w:themeColor="background2" w:themeShade="1A"/>
        </w:rPr>
        <w:t xml:space="preserve">the Commissioners await the staff’s input.  But I want </w:t>
      </w:r>
      <w:r w:rsidR="00781010" w:rsidRPr="00A1625E">
        <w:rPr>
          <w:bCs/>
          <w:color w:val="1D1B11" w:themeColor="background2" w:themeShade="1A"/>
        </w:rPr>
        <w:t xml:space="preserve">to ensure that </w:t>
      </w:r>
      <w:r w:rsidR="00A1625E" w:rsidRPr="00A1625E">
        <w:rPr>
          <w:bCs/>
          <w:color w:val="1D1B11" w:themeColor="background2" w:themeShade="1A"/>
        </w:rPr>
        <w:t xml:space="preserve">they </w:t>
      </w:r>
      <w:r w:rsidR="0017718B" w:rsidRPr="00A1625E">
        <w:rPr>
          <w:bCs/>
          <w:color w:val="1D1B11" w:themeColor="background2" w:themeShade="1A"/>
        </w:rPr>
        <w:t xml:space="preserve">all </w:t>
      </w:r>
      <w:r w:rsidRPr="00A1625E">
        <w:rPr>
          <w:bCs/>
          <w:color w:val="1D1B11" w:themeColor="background2" w:themeShade="1A"/>
        </w:rPr>
        <w:t>have the tools and the resources necessary to</w:t>
      </w:r>
      <w:r w:rsidR="003B2D74">
        <w:rPr>
          <w:bCs/>
          <w:color w:val="1D1B11" w:themeColor="background2" w:themeShade="1A"/>
        </w:rPr>
        <w:t xml:space="preserve"> </w:t>
      </w:r>
      <w:r w:rsidR="00C90828">
        <w:rPr>
          <w:bCs/>
          <w:color w:val="1D1B11" w:themeColor="background2" w:themeShade="1A"/>
        </w:rPr>
        <w:t>get their respective jobs done</w:t>
      </w:r>
      <w:r w:rsidRPr="00A1625E">
        <w:rPr>
          <w:bCs/>
          <w:color w:val="1D1B11" w:themeColor="background2" w:themeShade="1A"/>
        </w:rPr>
        <w:t>.  When I think of the effects of sequestration coupled with pay freezes, I worry that we might very well lose the next generation of top-notch engineers, economists</w:t>
      </w:r>
      <w:r w:rsidR="009042D2" w:rsidRPr="00A1625E">
        <w:rPr>
          <w:bCs/>
          <w:color w:val="1D1B11" w:themeColor="background2" w:themeShade="1A"/>
        </w:rPr>
        <w:t xml:space="preserve">, </w:t>
      </w:r>
      <w:r w:rsidRPr="00A1625E">
        <w:rPr>
          <w:bCs/>
          <w:color w:val="1D1B11" w:themeColor="background2" w:themeShade="1A"/>
        </w:rPr>
        <w:t>attorneys</w:t>
      </w:r>
      <w:r w:rsidR="002F0F14" w:rsidRPr="00A1625E">
        <w:rPr>
          <w:bCs/>
          <w:color w:val="1D1B11" w:themeColor="background2" w:themeShade="1A"/>
        </w:rPr>
        <w:t xml:space="preserve"> and support staff</w:t>
      </w:r>
      <w:r w:rsidRPr="00A1625E">
        <w:rPr>
          <w:bCs/>
          <w:color w:val="1D1B11" w:themeColor="background2" w:themeShade="1A"/>
        </w:rPr>
        <w:t xml:space="preserve"> as the current generation retires.  </w:t>
      </w:r>
      <w:r w:rsidR="005E0FFE">
        <w:rPr>
          <w:bCs/>
          <w:color w:val="1D1B11" w:themeColor="background2" w:themeShade="1A"/>
        </w:rPr>
        <w:t>W</w:t>
      </w:r>
      <w:r w:rsidRPr="00A1625E">
        <w:rPr>
          <w:bCs/>
          <w:color w:val="1D1B11" w:themeColor="background2" w:themeShade="1A"/>
        </w:rPr>
        <w:t>e</w:t>
      </w:r>
      <w:r w:rsidR="00781010" w:rsidRPr="00A1625E">
        <w:rPr>
          <w:bCs/>
          <w:color w:val="1D1B11" w:themeColor="background2" w:themeShade="1A"/>
        </w:rPr>
        <w:t xml:space="preserve"> </w:t>
      </w:r>
      <w:r w:rsidR="00A1625E" w:rsidRPr="00A1625E">
        <w:rPr>
          <w:bCs/>
          <w:color w:val="1D1B11" w:themeColor="background2" w:themeShade="1A"/>
        </w:rPr>
        <w:t>will run the risk of not</w:t>
      </w:r>
      <w:r w:rsidRPr="00A1625E">
        <w:rPr>
          <w:bCs/>
          <w:color w:val="1D1B11" w:themeColor="background2" w:themeShade="1A"/>
        </w:rPr>
        <w:t xml:space="preserve"> just shortchanging current employees</w:t>
      </w:r>
      <w:r w:rsidR="00A1625E" w:rsidRPr="00A1625E">
        <w:rPr>
          <w:bCs/>
          <w:color w:val="1D1B11" w:themeColor="background2" w:themeShade="1A"/>
        </w:rPr>
        <w:t>,</w:t>
      </w:r>
      <w:r w:rsidRPr="00A1625E">
        <w:rPr>
          <w:bCs/>
          <w:color w:val="1D1B11" w:themeColor="background2" w:themeShade="1A"/>
        </w:rPr>
        <w:t xml:space="preserve"> our industries and</w:t>
      </w:r>
      <w:r w:rsidR="00A1625E" w:rsidRPr="00A1625E">
        <w:rPr>
          <w:bCs/>
          <w:color w:val="1D1B11" w:themeColor="background2" w:themeShade="1A"/>
        </w:rPr>
        <w:t xml:space="preserve"> American </w:t>
      </w:r>
      <w:r w:rsidRPr="00A1625E">
        <w:rPr>
          <w:bCs/>
          <w:color w:val="1D1B11" w:themeColor="background2" w:themeShade="1A"/>
        </w:rPr>
        <w:t xml:space="preserve">consumers – we </w:t>
      </w:r>
      <w:r w:rsidR="00A1625E" w:rsidRPr="00A1625E">
        <w:rPr>
          <w:bCs/>
          <w:color w:val="1D1B11" w:themeColor="background2" w:themeShade="1A"/>
        </w:rPr>
        <w:t xml:space="preserve">may be </w:t>
      </w:r>
      <w:r w:rsidRPr="00A1625E">
        <w:rPr>
          <w:bCs/>
          <w:color w:val="1D1B11" w:themeColor="background2" w:themeShade="1A"/>
        </w:rPr>
        <w:t>jeopardizing our collective national future.</w:t>
      </w:r>
      <w:r w:rsidR="005E0FFE">
        <w:rPr>
          <w:bCs/>
          <w:color w:val="1D1B11" w:themeColor="background2" w:themeShade="1A"/>
        </w:rPr>
        <w:t xml:space="preserve">  </w:t>
      </w:r>
      <w:r w:rsidR="007E449C">
        <w:rPr>
          <w:bCs/>
          <w:color w:val="1D1B11" w:themeColor="background2" w:themeShade="1A"/>
        </w:rPr>
        <w:t xml:space="preserve">This would be bad for the Commission and </w:t>
      </w:r>
      <w:r w:rsidR="00625077">
        <w:rPr>
          <w:bCs/>
          <w:color w:val="1D1B11" w:themeColor="background2" w:themeShade="1A"/>
        </w:rPr>
        <w:t xml:space="preserve">potentially </w:t>
      </w:r>
      <w:r w:rsidR="0006183A">
        <w:rPr>
          <w:bCs/>
          <w:color w:val="1D1B11" w:themeColor="background2" w:themeShade="1A"/>
        </w:rPr>
        <w:t>fatal</w:t>
      </w:r>
      <w:r w:rsidR="007E449C">
        <w:rPr>
          <w:bCs/>
          <w:color w:val="1D1B11" w:themeColor="background2" w:themeShade="1A"/>
        </w:rPr>
        <w:t xml:space="preserve"> for the vital sector that we oversee.</w:t>
      </w:r>
    </w:p>
    <w:p w:rsidR="00786594" w:rsidRPr="00A1625E" w:rsidRDefault="00786594" w:rsidP="00055E9B">
      <w:pPr>
        <w:autoSpaceDE w:val="0"/>
        <w:autoSpaceDN w:val="0"/>
        <w:adjustRightInd w:val="0"/>
        <w:ind w:firstLine="720"/>
        <w:rPr>
          <w:bCs/>
          <w:color w:val="1D1B11" w:themeColor="background2" w:themeShade="1A"/>
        </w:rPr>
      </w:pPr>
    </w:p>
    <w:p w:rsidR="005E0FFE" w:rsidRDefault="00025DBA" w:rsidP="00055E9B">
      <w:pPr>
        <w:autoSpaceDE w:val="0"/>
        <w:autoSpaceDN w:val="0"/>
        <w:adjustRightInd w:val="0"/>
        <w:ind w:firstLine="720"/>
        <w:rPr>
          <w:bCs/>
          <w:color w:val="1D1B11" w:themeColor="background2" w:themeShade="1A"/>
        </w:rPr>
      </w:pPr>
      <w:r w:rsidRPr="00A1625E">
        <w:rPr>
          <w:bCs/>
          <w:color w:val="1D1B11" w:themeColor="background2" w:themeShade="1A"/>
        </w:rPr>
        <w:t xml:space="preserve">I recognize that the sequestration problem must be resolved if we are to get the </w:t>
      </w:r>
      <w:r w:rsidR="00781010" w:rsidRPr="00A1625E">
        <w:rPr>
          <w:bCs/>
          <w:color w:val="1D1B11" w:themeColor="background2" w:themeShade="1A"/>
        </w:rPr>
        <w:t xml:space="preserve">degree </w:t>
      </w:r>
      <w:r w:rsidRPr="00A1625E">
        <w:rPr>
          <w:bCs/>
          <w:color w:val="1D1B11" w:themeColor="background2" w:themeShade="1A"/>
        </w:rPr>
        <w:t xml:space="preserve">of funding we need to </w:t>
      </w:r>
      <w:r w:rsidR="00781010" w:rsidRPr="00A1625E">
        <w:rPr>
          <w:bCs/>
          <w:color w:val="1D1B11" w:themeColor="background2" w:themeShade="1A"/>
        </w:rPr>
        <w:t>meet</w:t>
      </w:r>
      <w:r w:rsidRPr="00A1625E">
        <w:rPr>
          <w:bCs/>
          <w:color w:val="1D1B11" w:themeColor="background2" w:themeShade="1A"/>
        </w:rPr>
        <w:t xml:space="preserve"> these goals.  </w:t>
      </w:r>
      <w:r w:rsidR="00B6573F" w:rsidRPr="00A1625E">
        <w:rPr>
          <w:bCs/>
          <w:color w:val="1D1B11" w:themeColor="background2" w:themeShade="1A"/>
        </w:rPr>
        <w:t xml:space="preserve">But if we </w:t>
      </w:r>
      <w:r w:rsidR="0017718B" w:rsidRPr="00A1625E">
        <w:rPr>
          <w:bCs/>
          <w:color w:val="1D1B11" w:themeColor="background2" w:themeShade="1A"/>
        </w:rPr>
        <w:t xml:space="preserve">were to </w:t>
      </w:r>
      <w:r w:rsidR="00B6573F" w:rsidRPr="00A1625E">
        <w:rPr>
          <w:bCs/>
          <w:color w:val="1D1B11" w:themeColor="background2" w:themeShade="1A"/>
        </w:rPr>
        <w:t xml:space="preserve">receive the funding level that </w:t>
      </w:r>
      <w:r w:rsidR="006E4764" w:rsidRPr="00A1625E">
        <w:rPr>
          <w:bCs/>
          <w:color w:val="1D1B11" w:themeColor="background2" w:themeShade="1A"/>
        </w:rPr>
        <w:t xml:space="preserve">you have </w:t>
      </w:r>
      <w:r w:rsidR="0017718B" w:rsidRPr="00A1625E">
        <w:rPr>
          <w:bCs/>
          <w:color w:val="1D1B11" w:themeColor="background2" w:themeShade="1A"/>
        </w:rPr>
        <w:t>appropriated</w:t>
      </w:r>
      <w:r w:rsidR="00B6573F" w:rsidRPr="00A1625E">
        <w:rPr>
          <w:bCs/>
          <w:color w:val="1D1B11" w:themeColor="background2" w:themeShade="1A"/>
        </w:rPr>
        <w:t xml:space="preserve">, </w:t>
      </w:r>
      <w:r w:rsidR="007E449C">
        <w:rPr>
          <w:bCs/>
          <w:color w:val="1D1B11" w:themeColor="background2" w:themeShade="1A"/>
        </w:rPr>
        <w:t>not the</w:t>
      </w:r>
      <w:r w:rsidR="0046285B">
        <w:rPr>
          <w:bCs/>
          <w:color w:val="1D1B11" w:themeColor="background2" w:themeShade="1A"/>
        </w:rPr>
        <w:t xml:space="preserve"> reduced</w:t>
      </w:r>
      <w:r w:rsidR="007E449C">
        <w:rPr>
          <w:bCs/>
          <w:color w:val="1D1B11" w:themeColor="background2" w:themeShade="1A"/>
        </w:rPr>
        <w:t xml:space="preserve"> level set by sequestration, </w:t>
      </w:r>
      <w:r w:rsidR="0017718B" w:rsidRPr="00A1625E">
        <w:rPr>
          <w:bCs/>
          <w:color w:val="1D1B11" w:themeColor="background2" w:themeShade="1A"/>
        </w:rPr>
        <w:t xml:space="preserve">then I can </w:t>
      </w:r>
      <w:r w:rsidR="00625077">
        <w:rPr>
          <w:bCs/>
          <w:color w:val="1D1B11" w:themeColor="background2" w:themeShade="1A"/>
        </w:rPr>
        <w:t xml:space="preserve">confidently </w:t>
      </w:r>
      <w:r w:rsidR="0017718B" w:rsidRPr="00A1625E">
        <w:rPr>
          <w:bCs/>
          <w:color w:val="1D1B11" w:themeColor="background2" w:themeShade="1A"/>
        </w:rPr>
        <w:t>affirm that we</w:t>
      </w:r>
      <w:r w:rsidR="00625077">
        <w:rPr>
          <w:bCs/>
          <w:color w:val="1D1B11" w:themeColor="background2" w:themeShade="1A"/>
        </w:rPr>
        <w:t xml:space="preserve"> are not only headed in the right direction but we will keep pace with the rapidly evolving industry that we are charged to oversee.</w:t>
      </w:r>
      <w:r w:rsidR="009C4A72" w:rsidRPr="00A1625E">
        <w:rPr>
          <w:bCs/>
          <w:color w:val="1D1B11" w:themeColor="background2" w:themeShade="1A"/>
        </w:rPr>
        <w:t xml:space="preserve">  </w:t>
      </w:r>
    </w:p>
    <w:p w:rsidR="005E0FFE" w:rsidRDefault="005E0FFE" w:rsidP="00055E9B">
      <w:pPr>
        <w:autoSpaceDE w:val="0"/>
        <w:autoSpaceDN w:val="0"/>
        <w:adjustRightInd w:val="0"/>
        <w:ind w:firstLine="720"/>
        <w:rPr>
          <w:bCs/>
          <w:color w:val="1D1B11" w:themeColor="background2" w:themeShade="1A"/>
        </w:rPr>
      </w:pPr>
    </w:p>
    <w:p w:rsidR="00025DBA" w:rsidRPr="00A1625E" w:rsidRDefault="002F0F14" w:rsidP="00055E9B">
      <w:pPr>
        <w:autoSpaceDE w:val="0"/>
        <w:autoSpaceDN w:val="0"/>
        <w:adjustRightInd w:val="0"/>
        <w:ind w:firstLine="720"/>
        <w:rPr>
          <w:bCs/>
          <w:color w:val="1D1B11" w:themeColor="background2" w:themeShade="1A"/>
        </w:rPr>
      </w:pPr>
      <w:r w:rsidRPr="00A1625E">
        <w:rPr>
          <w:bCs/>
          <w:color w:val="1D1B11" w:themeColor="background2" w:themeShade="1A"/>
        </w:rPr>
        <w:t>T</w:t>
      </w:r>
      <w:r w:rsidR="00B6573F" w:rsidRPr="00A1625E">
        <w:rPr>
          <w:bCs/>
          <w:color w:val="1D1B11" w:themeColor="background2" w:themeShade="1A"/>
        </w:rPr>
        <w:t xml:space="preserve">hank you for </w:t>
      </w:r>
      <w:r w:rsidRPr="00A1625E">
        <w:rPr>
          <w:bCs/>
          <w:color w:val="1D1B11" w:themeColor="background2" w:themeShade="1A"/>
        </w:rPr>
        <w:t>the opportunity to appear before you today</w:t>
      </w:r>
      <w:r w:rsidR="00A1625E" w:rsidRPr="00A1625E">
        <w:rPr>
          <w:bCs/>
          <w:color w:val="1D1B11" w:themeColor="background2" w:themeShade="1A"/>
        </w:rPr>
        <w:t xml:space="preserve"> and </w:t>
      </w:r>
      <w:r w:rsidR="00B6573F" w:rsidRPr="00A1625E">
        <w:rPr>
          <w:bCs/>
          <w:color w:val="1D1B11" w:themeColor="background2" w:themeShade="1A"/>
        </w:rPr>
        <w:t>I look forward to answering your questions.</w:t>
      </w:r>
    </w:p>
    <w:sectPr w:rsidR="00025DBA" w:rsidRPr="00A1625E" w:rsidSect="00BA0E6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0A40D" w15:done="0"/>
  <w15:commentEx w15:paraId="51527A90" w15:done="0"/>
  <w15:commentEx w15:paraId="6434B91B" w15:done="0"/>
  <w15:commentEx w15:paraId="55AE35FF" w15:done="0"/>
  <w15:commentEx w15:paraId="175A54C7" w15:done="0"/>
  <w15:commentEx w15:paraId="7F73014C" w15:done="0"/>
  <w15:commentEx w15:paraId="7A05CAD9" w15:done="0"/>
  <w15:commentEx w15:paraId="4B43E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29" w:rsidRDefault="001D4129" w:rsidP="00D56681">
      <w:r>
        <w:separator/>
      </w:r>
    </w:p>
  </w:endnote>
  <w:endnote w:type="continuationSeparator" w:id="0">
    <w:p w:rsidR="001D4129" w:rsidRDefault="001D4129" w:rsidP="00D5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6" w:rsidRDefault="00161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662374"/>
      <w:docPartObj>
        <w:docPartGallery w:val="Page Numbers (Bottom of Page)"/>
        <w:docPartUnique/>
      </w:docPartObj>
    </w:sdtPr>
    <w:sdtEndPr>
      <w:rPr>
        <w:noProof/>
      </w:rPr>
    </w:sdtEndPr>
    <w:sdtContent>
      <w:p w:rsidR="00220815" w:rsidRDefault="00874005">
        <w:pPr>
          <w:pStyle w:val="Footer"/>
          <w:jc w:val="center"/>
        </w:pPr>
        <w:r>
          <w:fldChar w:fldCharType="begin"/>
        </w:r>
        <w:r>
          <w:instrText xml:space="preserve"> PAGE   \* MERGEFORMAT </w:instrText>
        </w:r>
        <w:r>
          <w:fldChar w:fldCharType="separate"/>
        </w:r>
        <w:r w:rsidR="000C52BC">
          <w:rPr>
            <w:noProof/>
          </w:rPr>
          <w:t>1</w:t>
        </w:r>
        <w:r>
          <w:rPr>
            <w:noProof/>
          </w:rPr>
          <w:fldChar w:fldCharType="end"/>
        </w:r>
      </w:p>
    </w:sdtContent>
  </w:sdt>
  <w:p w:rsidR="00220815" w:rsidRDefault="00220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6" w:rsidRDefault="00161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29" w:rsidRDefault="001D4129" w:rsidP="00D56681">
      <w:r>
        <w:separator/>
      </w:r>
    </w:p>
  </w:footnote>
  <w:footnote w:type="continuationSeparator" w:id="0">
    <w:p w:rsidR="001D4129" w:rsidRDefault="001D4129" w:rsidP="00D5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6" w:rsidRDefault="00161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6" w:rsidRDefault="00161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66" w:rsidRDefault="0016196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guice">
    <w15:presenceInfo w15:providerId="Windows Live" w15:userId="4e26f4e75d1d9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BC"/>
    <w:rsid w:val="00006935"/>
    <w:rsid w:val="0000705E"/>
    <w:rsid w:val="000227D2"/>
    <w:rsid w:val="00025DBA"/>
    <w:rsid w:val="00055E9B"/>
    <w:rsid w:val="0006183A"/>
    <w:rsid w:val="000A0CCB"/>
    <w:rsid w:val="000C52BC"/>
    <w:rsid w:val="000F6E1D"/>
    <w:rsid w:val="001023BB"/>
    <w:rsid w:val="00104A05"/>
    <w:rsid w:val="0011297E"/>
    <w:rsid w:val="00143F59"/>
    <w:rsid w:val="00161966"/>
    <w:rsid w:val="0017718B"/>
    <w:rsid w:val="00180C47"/>
    <w:rsid w:val="001D0650"/>
    <w:rsid w:val="001D4129"/>
    <w:rsid w:val="001E4211"/>
    <w:rsid w:val="00201B56"/>
    <w:rsid w:val="00220815"/>
    <w:rsid w:val="00236598"/>
    <w:rsid w:val="002628DC"/>
    <w:rsid w:val="00284DBC"/>
    <w:rsid w:val="002A0AA5"/>
    <w:rsid w:val="002B5486"/>
    <w:rsid w:val="002D649C"/>
    <w:rsid w:val="002E49F9"/>
    <w:rsid w:val="002F0F14"/>
    <w:rsid w:val="002F1775"/>
    <w:rsid w:val="0030380F"/>
    <w:rsid w:val="00330477"/>
    <w:rsid w:val="00375A3B"/>
    <w:rsid w:val="00381D89"/>
    <w:rsid w:val="003B2D74"/>
    <w:rsid w:val="003B70B2"/>
    <w:rsid w:val="003E38BB"/>
    <w:rsid w:val="003F78B3"/>
    <w:rsid w:val="004032C6"/>
    <w:rsid w:val="0041343B"/>
    <w:rsid w:val="00422B25"/>
    <w:rsid w:val="00442B52"/>
    <w:rsid w:val="0046285B"/>
    <w:rsid w:val="00472CAF"/>
    <w:rsid w:val="00481DE3"/>
    <w:rsid w:val="00483B6F"/>
    <w:rsid w:val="004C2F70"/>
    <w:rsid w:val="004C40C9"/>
    <w:rsid w:val="00503BB2"/>
    <w:rsid w:val="00510284"/>
    <w:rsid w:val="00511D7B"/>
    <w:rsid w:val="00537181"/>
    <w:rsid w:val="005464C4"/>
    <w:rsid w:val="00546CC5"/>
    <w:rsid w:val="00572A19"/>
    <w:rsid w:val="00575AEE"/>
    <w:rsid w:val="005A5740"/>
    <w:rsid w:val="005E0FFE"/>
    <w:rsid w:val="005E1676"/>
    <w:rsid w:val="005E1B3E"/>
    <w:rsid w:val="005F1DC1"/>
    <w:rsid w:val="0060031E"/>
    <w:rsid w:val="00625077"/>
    <w:rsid w:val="00642C92"/>
    <w:rsid w:val="00644B25"/>
    <w:rsid w:val="00663606"/>
    <w:rsid w:val="00664A72"/>
    <w:rsid w:val="006E4764"/>
    <w:rsid w:val="00730043"/>
    <w:rsid w:val="007418CA"/>
    <w:rsid w:val="00755D03"/>
    <w:rsid w:val="00781010"/>
    <w:rsid w:val="00786594"/>
    <w:rsid w:val="0079397A"/>
    <w:rsid w:val="007B68EA"/>
    <w:rsid w:val="007C1B93"/>
    <w:rsid w:val="007D461E"/>
    <w:rsid w:val="007E449C"/>
    <w:rsid w:val="007F3B86"/>
    <w:rsid w:val="00840196"/>
    <w:rsid w:val="00840ABC"/>
    <w:rsid w:val="008430D6"/>
    <w:rsid w:val="00851634"/>
    <w:rsid w:val="008726E2"/>
    <w:rsid w:val="00874005"/>
    <w:rsid w:val="008A7D03"/>
    <w:rsid w:val="008C6754"/>
    <w:rsid w:val="008E5156"/>
    <w:rsid w:val="008F7399"/>
    <w:rsid w:val="009042D2"/>
    <w:rsid w:val="009107F6"/>
    <w:rsid w:val="00914C99"/>
    <w:rsid w:val="00915975"/>
    <w:rsid w:val="00922422"/>
    <w:rsid w:val="00961359"/>
    <w:rsid w:val="009C259D"/>
    <w:rsid w:val="009C3712"/>
    <w:rsid w:val="009C49E0"/>
    <w:rsid w:val="009C4A72"/>
    <w:rsid w:val="009D71C3"/>
    <w:rsid w:val="009D7FD0"/>
    <w:rsid w:val="009F7DD3"/>
    <w:rsid w:val="00A11D44"/>
    <w:rsid w:val="00A1625E"/>
    <w:rsid w:val="00A4251E"/>
    <w:rsid w:val="00A7279C"/>
    <w:rsid w:val="00A76749"/>
    <w:rsid w:val="00A91EC9"/>
    <w:rsid w:val="00AA123A"/>
    <w:rsid w:val="00AB4D6C"/>
    <w:rsid w:val="00B20C87"/>
    <w:rsid w:val="00B24C91"/>
    <w:rsid w:val="00B42046"/>
    <w:rsid w:val="00B50547"/>
    <w:rsid w:val="00B64104"/>
    <w:rsid w:val="00B6573F"/>
    <w:rsid w:val="00B82768"/>
    <w:rsid w:val="00BA0E68"/>
    <w:rsid w:val="00BE724F"/>
    <w:rsid w:val="00BF2350"/>
    <w:rsid w:val="00BF3BAD"/>
    <w:rsid w:val="00C53A21"/>
    <w:rsid w:val="00C64B53"/>
    <w:rsid w:val="00C742A8"/>
    <w:rsid w:val="00C90828"/>
    <w:rsid w:val="00CB471A"/>
    <w:rsid w:val="00CD166D"/>
    <w:rsid w:val="00CF375A"/>
    <w:rsid w:val="00D23636"/>
    <w:rsid w:val="00D26182"/>
    <w:rsid w:val="00D34602"/>
    <w:rsid w:val="00D51FCE"/>
    <w:rsid w:val="00D545DF"/>
    <w:rsid w:val="00D56681"/>
    <w:rsid w:val="00D66A61"/>
    <w:rsid w:val="00D80DC3"/>
    <w:rsid w:val="00D837BA"/>
    <w:rsid w:val="00D876B9"/>
    <w:rsid w:val="00DA7117"/>
    <w:rsid w:val="00DE0426"/>
    <w:rsid w:val="00DE1CE5"/>
    <w:rsid w:val="00E338A6"/>
    <w:rsid w:val="00E515B8"/>
    <w:rsid w:val="00E83D9F"/>
    <w:rsid w:val="00E86CBA"/>
    <w:rsid w:val="00EA7F18"/>
    <w:rsid w:val="00ED5CCA"/>
    <w:rsid w:val="00F12481"/>
    <w:rsid w:val="00F1535C"/>
    <w:rsid w:val="00F23E74"/>
    <w:rsid w:val="00F26F7A"/>
    <w:rsid w:val="00F32477"/>
    <w:rsid w:val="00F421FE"/>
    <w:rsid w:val="00F6159E"/>
    <w:rsid w:val="00F70547"/>
    <w:rsid w:val="00FA5DE1"/>
    <w:rsid w:val="00FB5F0F"/>
    <w:rsid w:val="00FD3980"/>
    <w:rsid w:val="00FF1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81"/>
    <w:pPr>
      <w:tabs>
        <w:tab w:val="center" w:pos="4680"/>
        <w:tab w:val="right" w:pos="9360"/>
      </w:tabs>
    </w:pPr>
  </w:style>
  <w:style w:type="character" w:customStyle="1" w:styleId="HeaderChar">
    <w:name w:val="Header Char"/>
    <w:basedOn w:val="DefaultParagraphFont"/>
    <w:link w:val="Header"/>
    <w:uiPriority w:val="99"/>
    <w:rsid w:val="00D56681"/>
    <w:rPr>
      <w:sz w:val="24"/>
      <w:szCs w:val="24"/>
    </w:rPr>
  </w:style>
  <w:style w:type="paragraph" w:styleId="Footer">
    <w:name w:val="footer"/>
    <w:basedOn w:val="Normal"/>
    <w:link w:val="FooterChar"/>
    <w:uiPriority w:val="99"/>
    <w:unhideWhenUsed/>
    <w:rsid w:val="00D56681"/>
    <w:pPr>
      <w:tabs>
        <w:tab w:val="center" w:pos="4680"/>
        <w:tab w:val="right" w:pos="9360"/>
      </w:tabs>
    </w:pPr>
  </w:style>
  <w:style w:type="character" w:customStyle="1" w:styleId="FooterChar">
    <w:name w:val="Footer Char"/>
    <w:basedOn w:val="DefaultParagraphFont"/>
    <w:link w:val="Footer"/>
    <w:uiPriority w:val="99"/>
    <w:rsid w:val="00D56681"/>
    <w:rPr>
      <w:sz w:val="24"/>
      <w:szCs w:val="24"/>
    </w:rPr>
  </w:style>
  <w:style w:type="paragraph" w:styleId="BalloonText">
    <w:name w:val="Balloon Text"/>
    <w:basedOn w:val="Normal"/>
    <w:link w:val="BalloonTextChar"/>
    <w:uiPriority w:val="99"/>
    <w:semiHidden/>
    <w:unhideWhenUsed/>
    <w:rsid w:val="005E1B3E"/>
    <w:rPr>
      <w:rFonts w:ascii="Tahoma" w:hAnsi="Tahoma" w:cs="Tahoma"/>
      <w:sz w:val="16"/>
      <w:szCs w:val="16"/>
    </w:rPr>
  </w:style>
  <w:style w:type="character" w:customStyle="1" w:styleId="BalloonTextChar">
    <w:name w:val="Balloon Text Char"/>
    <w:basedOn w:val="DefaultParagraphFont"/>
    <w:link w:val="BalloonText"/>
    <w:uiPriority w:val="99"/>
    <w:semiHidden/>
    <w:rsid w:val="005E1B3E"/>
    <w:rPr>
      <w:rFonts w:ascii="Tahoma" w:hAnsi="Tahoma" w:cs="Tahoma"/>
      <w:sz w:val="16"/>
      <w:szCs w:val="16"/>
    </w:rPr>
  </w:style>
  <w:style w:type="character" w:styleId="CommentReference">
    <w:name w:val="annotation reference"/>
    <w:basedOn w:val="DefaultParagraphFont"/>
    <w:uiPriority w:val="99"/>
    <w:semiHidden/>
    <w:unhideWhenUsed/>
    <w:rsid w:val="007D461E"/>
    <w:rPr>
      <w:sz w:val="16"/>
      <w:szCs w:val="16"/>
    </w:rPr>
  </w:style>
  <w:style w:type="paragraph" w:styleId="CommentText">
    <w:name w:val="annotation text"/>
    <w:basedOn w:val="Normal"/>
    <w:link w:val="CommentTextChar"/>
    <w:uiPriority w:val="99"/>
    <w:semiHidden/>
    <w:unhideWhenUsed/>
    <w:rsid w:val="007D461E"/>
    <w:rPr>
      <w:sz w:val="20"/>
      <w:szCs w:val="20"/>
    </w:rPr>
  </w:style>
  <w:style w:type="character" w:customStyle="1" w:styleId="CommentTextChar">
    <w:name w:val="Comment Text Char"/>
    <w:basedOn w:val="DefaultParagraphFont"/>
    <w:link w:val="CommentText"/>
    <w:uiPriority w:val="99"/>
    <w:semiHidden/>
    <w:rsid w:val="007D461E"/>
  </w:style>
  <w:style w:type="paragraph" w:styleId="CommentSubject">
    <w:name w:val="annotation subject"/>
    <w:basedOn w:val="CommentText"/>
    <w:next w:val="CommentText"/>
    <w:link w:val="CommentSubjectChar"/>
    <w:uiPriority w:val="99"/>
    <w:semiHidden/>
    <w:unhideWhenUsed/>
    <w:rsid w:val="007D461E"/>
    <w:rPr>
      <w:b/>
      <w:bCs/>
    </w:rPr>
  </w:style>
  <w:style w:type="character" w:customStyle="1" w:styleId="CommentSubjectChar">
    <w:name w:val="Comment Subject Char"/>
    <w:basedOn w:val="CommentTextChar"/>
    <w:link w:val="CommentSubject"/>
    <w:uiPriority w:val="99"/>
    <w:semiHidden/>
    <w:rsid w:val="007D461E"/>
    <w:rPr>
      <w:b/>
      <w:bCs/>
    </w:rPr>
  </w:style>
  <w:style w:type="paragraph" w:styleId="Revision">
    <w:name w:val="Revision"/>
    <w:hidden/>
    <w:uiPriority w:val="99"/>
    <w:semiHidden/>
    <w:rsid w:val="004C2F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81"/>
    <w:pPr>
      <w:tabs>
        <w:tab w:val="center" w:pos="4680"/>
        <w:tab w:val="right" w:pos="9360"/>
      </w:tabs>
    </w:pPr>
  </w:style>
  <w:style w:type="character" w:customStyle="1" w:styleId="HeaderChar">
    <w:name w:val="Header Char"/>
    <w:basedOn w:val="DefaultParagraphFont"/>
    <w:link w:val="Header"/>
    <w:uiPriority w:val="99"/>
    <w:rsid w:val="00D56681"/>
    <w:rPr>
      <w:sz w:val="24"/>
      <w:szCs w:val="24"/>
    </w:rPr>
  </w:style>
  <w:style w:type="paragraph" w:styleId="Footer">
    <w:name w:val="footer"/>
    <w:basedOn w:val="Normal"/>
    <w:link w:val="FooterChar"/>
    <w:uiPriority w:val="99"/>
    <w:unhideWhenUsed/>
    <w:rsid w:val="00D56681"/>
    <w:pPr>
      <w:tabs>
        <w:tab w:val="center" w:pos="4680"/>
        <w:tab w:val="right" w:pos="9360"/>
      </w:tabs>
    </w:pPr>
  </w:style>
  <w:style w:type="character" w:customStyle="1" w:styleId="FooterChar">
    <w:name w:val="Footer Char"/>
    <w:basedOn w:val="DefaultParagraphFont"/>
    <w:link w:val="Footer"/>
    <w:uiPriority w:val="99"/>
    <w:rsid w:val="00D56681"/>
    <w:rPr>
      <w:sz w:val="24"/>
      <w:szCs w:val="24"/>
    </w:rPr>
  </w:style>
  <w:style w:type="paragraph" w:styleId="BalloonText">
    <w:name w:val="Balloon Text"/>
    <w:basedOn w:val="Normal"/>
    <w:link w:val="BalloonTextChar"/>
    <w:uiPriority w:val="99"/>
    <w:semiHidden/>
    <w:unhideWhenUsed/>
    <w:rsid w:val="005E1B3E"/>
    <w:rPr>
      <w:rFonts w:ascii="Tahoma" w:hAnsi="Tahoma" w:cs="Tahoma"/>
      <w:sz w:val="16"/>
      <w:szCs w:val="16"/>
    </w:rPr>
  </w:style>
  <w:style w:type="character" w:customStyle="1" w:styleId="BalloonTextChar">
    <w:name w:val="Balloon Text Char"/>
    <w:basedOn w:val="DefaultParagraphFont"/>
    <w:link w:val="BalloonText"/>
    <w:uiPriority w:val="99"/>
    <w:semiHidden/>
    <w:rsid w:val="005E1B3E"/>
    <w:rPr>
      <w:rFonts w:ascii="Tahoma" w:hAnsi="Tahoma" w:cs="Tahoma"/>
      <w:sz w:val="16"/>
      <w:szCs w:val="16"/>
    </w:rPr>
  </w:style>
  <w:style w:type="character" w:styleId="CommentReference">
    <w:name w:val="annotation reference"/>
    <w:basedOn w:val="DefaultParagraphFont"/>
    <w:uiPriority w:val="99"/>
    <w:semiHidden/>
    <w:unhideWhenUsed/>
    <w:rsid w:val="007D461E"/>
    <w:rPr>
      <w:sz w:val="16"/>
      <w:szCs w:val="16"/>
    </w:rPr>
  </w:style>
  <w:style w:type="paragraph" w:styleId="CommentText">
    <w:name w:val="annotation text"/>
    <w:basedOn w:val="Normal"/>
    <w:link w:val="CommentTextChar"/>
    <w:uiPriority w:val="99"/>
    <w:semiHidden/>
    <w:unhideWhenUsed/>
    <w:rsid w:val="007D461E"/>
    <w:rPr>
      <w:sz w:val="20"/>
      <w:szCs w:val="20"/>
    </w:rPr>
  </w:style>
  <w:style w:type="character" w:customStyle="1" w:styleId="CommentTextChar">
    <w:name w:val="Comment Text Char"/>
    <w:basedOn w:val="DefaultParagraphFont"/>
    <w:link w:val="CommentText"/>
    <w:uiPriority w:val="99"/>
    <w:semiHidden/>
    <w:rsid w:val="007D461E"/>
  </w:style>
  <w:style w:type="paragraph" w:styleId="CommentSubject">
    <w:name w:val="annotation subject"/>
    <w:basedOn w:val="CommentText"/>
    <w:next w:val="CommentText"/>
    <w:link w:val="CommentSubjectChar"/>
    <w:uiPriority w:val="99"/>
    <w:semiHidden/>
    <w:unhideWhenUsed/>
    <w:rsid w:val="007D461E"/>
    <w:rPr>
      <w:b/>
      <w:bCs/>
    </w:rPr>
  </w:style>
  <w:style w:type="character" w:customStyle="1" w:styleId="CommentSubjectChar">
    <w:name w:val="Comment Subject Char"/>
    <w:basedOn w:val="CommentTextChar"/>
    <w:link w:val="CommentSubject"/>
    <w:uiPriority w:val="99"/>
    <w:semiHidden/>
    <w:rsid w:val="007D461E"/>
    <w:rPr>
      <w:b/>
      <w:bCs/>
    </w:rPr>
  </w:style>
  <w:style w:type="paragraph" w:styleId="Revision">
    <w:name w:val="Revision"/>
    <w:hidden/>
    <w:uiPriority w:val="99"/>
    <w:semiHidden/>
    <w:rsid w:val="004C2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5190">
      <w:bodyDiv w:val="1"/>
      <w:marLeft w:val="0"/>
      <w:marRight w:val="0"/>
      <w:marTop w:val="0"/>
      <w:marBottom w:val="0"/>
      <w:divBdr>
        <w:top w:val="none" w:sz="0" w:space="0" w:color="auto"/>
        <w:left w:val="none" w:sz="0" w:space="0" w:color="auto"/>
        <w:bottom w:val="none" w:sz="0" w:space="0" w:color="auto"/>
        <w:right w:val="none" w:sz="0" w:space="0" w:color="auto"/>
      </w:divBdr>
    </w:div>
    <w:div w:id="513150404">
      <w:bodyDiv w:val="1"/>
      <w:marLeft w:val="0"/>
      <w:marRight w:val="0"/>
      <w:marTop w:val="0"/>
      <w:marBottom w:val="0"/>
      <w:divBdr>
        <w:top w:val="none" w:sz="0" w:space="0" w:color="auto"/>
        <w:left w:val="none" w:sz="0" w:space="0" w:color="auto"/>
        <w:bottom w:val="none" w:sz="0" w:space="0" w:color="auto"/>
        <w:right w:val="none" w:sz="0" w:space="0" w:color="auto"/>
      </w:divBdr>
    </w:div>
    <w:div w:id="15399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2218</Words>
  <Characters>12395</Characters>
  <Application>Microsoft Office Word</Application>
  <DocSecurity>0</DocSecurity>
  <Lines>213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2013-09-10T00:15:00Z</cp:lastPrinted>
  <dcterms:created xsi:type="dcterms:W3CDTF">2013-09-11T16:30:00Z</dcterms:created>
  <dcterms:modified xsi:type="dcterms:W3CDTF">2013-09-11T16:30:00Z</dcterms:modified>
  <cp:category> </cp:category>
  <cp:contentStatus> </cp:contentStatus>
</cp:coreProperties>
</file>