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C1" w:rsidRDefault="00FD57C1" w:rsidP="00FD57C1">
      <w:pPr>
        <w:spacing w:after="0" w:line="240" w:lineRule="auto"/>
        <w:rPr>
          <w:rFonts w:ascii="Times New Roman" w:hAnsi="Times New Roman" w:cs="Times New Roman"/>
          <w:sz w:val="28"/>
          <w:szCs w:val="24"/>
        </w:rPr>
      </w:pPr>
      <w:bookmarkStart w:id="0" w:name="_GoBack"/>
      <w:bookmarkEnd w:id="0"/>
    </w:p>
    <w:p w:rsidR="00FD57C1" w:rsidRPr="00FD57C1" w:rsidRDefault="00FD57C1" w:rsidP="00FD57C1">
      <w:pPr>
        <w:spacing w:after="0" w:line="240" w:lineRule="auto"/>
        <w:jc w:val="center"/>
        <w:rPr>
          <w:rFonts w:ascii="Times New Roman" w:hAnsi="Times New Roman" w:cs="Times New Roman"/>
          <w:b/>
          <w:sz w:val="28"/>
          <w:szCs w:val="24"/>
        </w:rPr>
      </w:pPr>
      <w:r w:rsidRPr="00FD57C1">
        <w:rPr>
          <w:rFonts w:ascii="Times New Roman" w:hAnsi="Times New Roman" w:cs="Times New Roman"/>
          <w:b/>
          <w:sz w:val="28"/>
          <w:szCs w:val="24"/>
        </w:rPr>
        <w:t>Technology Transitions Policy Task Force</w:t>
      </w:r>
    </w:p>
    <w:p w:rsidR="00FD57C1" w:rsidRPr="00FD57C1" w:rsidRDefault="00FD57C1" w:rsidP="00FD57C1">
      <w:pPr>
        <w:spacing w:after="0" w:line="240" w:lineRule="auto"/>
        <w:jc w:val="center"/>
        <w:rPr>
          <w:rFonts w:ascii="Times New Roman" w:hAnsi="Times New Roman" w:cs="Times New Roman"/>
          <w:b/>
          <w:sz w:val="28"/>
          <w:szCs w:val="24"/>
        </w:rPr>
      </w:pPr>
      <w:r w:rsidRPr="00FD57C1">
        <w:rPr>
          <w:rFonts w:ascii="Times New Roman" w:hAnsi="Times New Roman" w:cs="Times New Roman"/>
          <w:b/>
          <w:sz w:val="28"/>
          <w:szCs w:val="24"/>
        </w:rPr>
        <w:t>Acting Director Sean Lev</w:t>
      </w:r>
    </w:p>
    <w:p w:rsidR="00FD57C1" w:rsidRPr="00FD57C1" w:rsidRDefault="00FD57C1" w:rsidP="00FD57C1">
      <w:pPr>
        <w:spacing w:after="0" w:line="240" w:lineRule="auto"/>
        <w:jc w:val="center"/>
        <w:rPr>
          <w:rFonts w:ascii="Times New Roman" w:hAnsi="Times New Roman" w:cs="Times New Roman"/>
          <w:b/>
          <w:sz w:val="28"/>
          <w:szCs w:val="24"/>
        </w:rPr>
      </w:pPr>
      <w:r w:rsidRPr="00FD57C1">
        <w:rPr>
          <w:rFonts w:ascii="Times New Roman" w:hAnsi="Times New Roman" w:cs="Times New Roman"/>
          <w:b/>
          <w:sz w:val="28"/>
          <w:szCs w:val="24"/>
        </w:rPr>
        <w:t>Rem</w:t>
      </w:r>
      <w:r>
        <w:rPr>
          <w:rFonts w:ascii="Times New Roman" w:hAnsi="Times New Roman" w:cs="Times New Roman"/>
          <w:b/>
          <w:sz w:val="28"/>
          <w:szCs w:val="24"/>
        </w:rPr>
        <w:t>arks at TIA Network Transition E</w:t>
      </w:r>
      <w:r w:rsidRPr="00FD57C1">
        <w:rPr>
          <w:rFonts w:ascii="Times New Roman" w:hAnsi="Times New Roman" w:cs="Times New Roman"/>
          <w:b/>
          <w:sz w:val="28"/>
          <w:szCs w:val="24"/>
        </w:rPr>
        <w:t>vent</w:t>
      </w:r>
    </w:p>
    <w:p w:rsidR="00FD57C1" w:rsidRPr="00FD57C1" w:rsidRDefault="00FD57C1" w:rsidP="00FD57C1">
      <w:pPr>
        <w:spacing w:after="0" w:line="240" w:lineRule="auto"/>
        <w:jc w:val="center"/>
        <w:rPr>
          <w:rFonts w:ascii="Times New Roman" w:hAnsi="Times New Roman" w:cs="Times New Roman"/>
          <w:b/>
          <w:sz w:val="28"/>
          <w:szCs w:val="24"/>
        </w:rPr>
      </w:pPr>
      <w:r w:rsidRPr="00FD57C1">
        <w:rPr>
          <w:rFonts w:ascii="Times New Roman" w:hAnsi="Times New Roman" w:cs="Times New Roman"/>
          <w:b/>
          <w:sz w:val="28"/>
          <w:szCs w:val="24"/>
        </w:rPr>
        <w:t>June 21, 2013</w:t>
      </w:r>
    </w:p>
    <w:p w:rsidR="00FD57C1" w:rsidRDefault="00FD57C1" w:rsidP="00FD57C1">
      <w:pPr>
        <w:spacing w:after="0" w:line="240" w:lineRule="auto"/>
        <w:rPr>
          <w:rFonts w:ascii="Times New Roman" w:hAnsi="Times New Roman" w:cs="Times New Roman"/>
          <w:sz w:val="28"/>
          <w:szCs w:val="24"/>
        </w:rPr>
      </w:pPr>
    </w:p>
    <w:p w:rsidR="00DD74CC" w:rsidRDefault="005E6603" w:rsidP="00FD57C1">
      <w:pPr>
        <w:spacing w:after="0" w:line="240" w:lineRule="auto"/>
        <w:rPr>
          <w:rFonts w:ascii="Times New Roman" w:hAnsi="Times New Roman" w:cs="Times New Roman"/>
          <w:sz w:val="28"/>
          <w:szCs w:val="24"/>
        </w:rPr>
      </w:pPr>
      <w:r w:rsidRPr="00C049EF">
        <w:rPr>
          <w:rFonts w:ascii="Times New Roman" w:hAnsi="Times New Roman" w:cs="Times New Roman"/>
          <w:sz w:val="28"/>
          <w:szCs w:val="24"/>
        </w:rPr>
        <w:t>T</w:t>
      </w:r>
      <w:r w:rsidR="004F7919" w:rsidRPr="00C049EF">
        <w:rPr>
          <w:rFonts w:ascii="Times New Roman" w:hAnsi="Times New Roman" w:cs="Times New Roman"/>
          <w:sz w:val="28"/>
          <w:szCs w:val="24"/>
        </w:rPr>
        <w:t xml:space="preserve">hank you </w:t>
      </w:r>
      <w:r w:rsidR="002D5803" w:rsidRPr="00C049EF">
        <w:rPr>
          <w:rFonts w:ascii="Times New Roman" w:hAnsi="Times New Roman" w:cs="Times New Roman"/>
          <w:sz w:val="28"/>
          <w:szCs w:val="24"/>
        </w:rPr>
        <w:t>Danielle</w:t>
      </w:r>
      <w:r w:rsidR="004F7919" w:rsidRPr="00C049EF">
        <w:rPr>
          <w:rFonts w:ascii="Times New Roman" w:hAnsi="Times New Roman" w:cs="Times New Roman"/>
          <w:sz w:val="28"/>
          <w:szCs w:val="24"/>
        </w:rPr>
        <w:t xml:space="preserve">.   </w:t>
      </w:r>
    </w:p>
    <w:p w:rsidR="00FD57C1" w:rsidRPr="00C049EF" w:rsidRDefault="00FD57C1" w:rsidP="00FD57C1">
      <w:pPr>
        <w:spacing w:after="0" w:line="240" w:lineRule="auto"/>
        <w:rPr>
          <w:rFonts w:ascii="Times New Roman" w:hAnsi="Times New Roman" w:cs="Times New Roman"/>
          <w:sz w:val="28"/>
          <w:szCs w:val="24"/>
        </w:rPr>
      </w:pPr>
    </w:p>
    <w:p w:rsidR="00363768" w:rsidRDefault="00B9383B"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Thank you all for coming, and I sincerely mean that. </w:t>
      </w:r>
      <w:r w:rsidR="00AB7359" w:rsidRPr="00C049EF">
        <w:rPr>
          <w:rFonts w:ascii="Times New Roman" w:hAnsi="Times New Roman" w:cs="Times New Roman"/>
          <w:sz w:val="28"/>
          <w:szCs w:val="24"/>
        </w:rPr>
        <w:t xml:space="preserve">It’s a Friday during the summer, so I </w:t>
      </w:r>
      <w:r w:rsidR="00363768" w:rsidRPr="00C049EF">
        <w:rPr>
          <w:rFonts w:ascii="Times New Roman" w:hAnsi="Times New Roman" w:cs="Times New Roman"/>
          <w:sz w:val="28"/>
          <w:szCs w:val="24"/>
        </w:rPr>
        <w:t xml:space="preserve">really </w:t>
      </w:r>
      <w:r w:rsidR="00AB7359" w:rsidRPr="00C049EF">
        <w:rPr>
          <w:rFonts w:ascii="Times New Roman" w:hAnsi="Times New Roman" w:cs="Times New Roman"/>
          <w:sz w:val="28"/>
          <w:szCs w:val="24"/>
        </w:rPr>
        <w:t>appreciate you</w:t>
      </w:r>
      <w:r w:rsidR="00515D4B" w:rsidRPr="00C049EF">
        <w:rPr>
          <w:rFonts w:ascii="Times New Roman" w:hAnsi="Times New Roman" w:cs="Times New Roman"/>
          <w:sz w:val="28"/>
          <w:szCs w:val="24"/>
        </w:rPr>
        <w:t xml:space="preserve"> taking the time to</w:t>
      </w:r>
      <w:r w:rsidR="00AB7359" w:rsidRPr="00C049EF">
        <w:rPr>
          <w:rFonts w:ascii="Times New Roman" w:hAnsi="Times New Roman" w:cs="Times New Roman"/>
          <w:sz w:val="28"/>
          <w:szCs w:val="24"/>
        </w:rPr>
        <w:t xml:space="preserve"> be here</w:t>
      </w:r>
      <w:r w:rsidR="00363768" w:rsidRPr="00C049EF">
        <w:rPr>
          <w:rFonts w:ascii="Times New Roman" w:hAnsi="Times New Roman" w:cs="Times New Roman"/>
          <w:sz w:val="28"/>
          <w:szCs w:val="24"/>
        </w:rPr>
        <w:t>.</w:t>
      </w:r>
    </w:p>
    <w:p w:rsidR="00FD57C1" w:rsidRPr="00C049EF" w:rsidRDefault="00FD57C1" w:rsidP="00FD57C1">
      <w:pPr>
        <w:spacing w:after="0" w:line="240" w:lineRule="auto"/>
        <w:ind w:firstLine="720"/>
        <w:rPr>
          <w:rFonts w:ascii="Times New Roman" w:hAnsi="Times New Roman" w:cs="Times New Roman"/>
          <w:sz w:val="28"/>
          <w:szCs w:val="24"/>
        </w:rPr>
      </w:pPr>
    </w:p>
    <w:p w:rsidR="00363768" w:rsidRDefault="00363768"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 </w:t>
      </w:r>
      <w:r w:rsidR="006940E8" w:rsidRPr="00C049EF">
        <w:rPr>
          <w:rFonts w:ascii="Times New Roman" w:hAnsi="Times New Roman" w:cs="Times New Roman"/>
          <w:sz w:val="28"/>
          <w:szCs w:val="24"/>
        </w:rPr>
        <w:t xml:space="preserve">I </w:t>
      </w:r>
      <w:r w:rsidR="00CE4BCD" w:rsidRPr="00C049EF">
        <w:rPr>
          <w:rFonts w:ascii="Times New Roman" w:hAnsi="Times New Roman" w:cs="Times New Roman"/>
          <w:sz w:val="28"/>
          <w:szCs w:val="24"/>
        </w:rPr>
        <w:t xml:space="preserve">also </w:t>
      </w:r>
      <w:r w:rsidR="006940E8" w:rsidRPr="00C049EF">
        <w:rPr>
          <w:rFonts w:ascii="Times New Roman" w:hAnsi="Times New Roman" w:cs="Times New Roman"/>
          <w:sz w:val="28"/>
          <w:szCs w:val="24"/>
        </w:rPr>
        <w:t xml:space="preserve">appreciate the opportunity </w:t>
      </w:r>
      <w:r w:rsidR="001839E2" w:rsidRPr="00C049EF">
        <w:rPr>
          <w:rFonts w:ascii="Times New Roman" w:hAnsi="Times New Roman" w:cs="Times New Roman"/>
          <w:sz w:val="28"/>
          <w:szCs w:val="24"/>
        </w:rPr>
        <w:t>t</w:t>
      </w:r>
      <w:r w:rsidR="006940E8" w:rsidRPr="00C049EF">
        <w:rPr>
          <w:rFonts w:ascii="Times New Roman" w:hAnsi="Times New Roman" w:cs="Times New Roman"/>
          <w:sz w:val="28"/>
          <w:szCs w:val="24"/>
        </w:rPr>
        <w:t xml:space="preserve">o </w:t>
      </w:r>
      <w:r w:rsidR="001839E2" w:rsidRPr="00C049EF">
        <w:rPr>
          <w:rFonts w:ascii="Times New Roman" w:hAnsi="Times New Roman" w:cs="Times New Roman"/>
          <w:sz w:val="28"/>
          <w:szCs w:val="24"/>
        </w:rPr>
        <w:t xml:space="preserve">address </w:t>
      </w:r>
      <w:r w:rsidR="00290EAD" w:rsidRPr="00C049EF">
        <w:rPr>
          <w:rFonts w:ascii="Times New Roman" w:hAnsi="Times New Roman" w:cs="Times New Roman"/>
          <w:sz w:val="28"/>
          <w:szCs w:val="24"/>
        </w:rPr>
        <w:t>th</w:t>
      </w:r>
      <w:r w:rsidR="001839E2" w:rsidRPr="00C049EF">
        <w:rPr>
          <w:rFonts w:ascii="Times New Roman" w:hAnsi="Times New Roman" w:cs="Times New Roman"/>
          <w:sz w:val="28"/>
          <w:szCs w:val="24"/>
        </w:rPr>
        <w:t xml:space="preserve">e </w:t>
      </w:r>
      <w:r w:rsidR="00290EAD" w:rsidRPr="00C049EF">
        <w:rPr>
          <w:rFonts w:ascii="Times New Roman" w:hAnsi="Times New Roman" w:cs="Times New Roman"/>
          <w:sz w:val="28"/>
          <w:szCs w:val="24"/>
        </w:rPr>
        <w:t>important issue</w:t>
      </w:r>
      <w:r w:rsidR="001839E2" w:rsidRPr="00C049EF">
        <w:rPr>
          <w:rFonts w:ascii="Times New Roman" w:hAnsi="Times New Roman" w:cs="Times New Roman"/>
          <w:sz w:val="28"/>
          <w:szCs w:val="24"/>
        </w:rPr>
        <w:t>s being discussed today</w:t>
      </w:r>
      <w:r w:rsidR="00290EAD" w:rsidRPr="00C049EF">
        <w:rPr>
          <w:rFonts w:ascii="Times New Roman" w:hAnsi="Times New Roman" w:cs="Times New Roman"/>
          <w:sz w:val="28"/>
          <w:szCs w:val="24"/>
        </w:rPr>
        <w:t xml:space="preserve"> and in particular </w:t>
      </w:r>
      <w:r w:rsidR="006940E8" w:rsidRPr="00C049EF">
        <w:rPr>
          <w:rFonts w:ascii="Times New Roman" w:hAnsi="Times New Roman" w:cs="Times New Roman"/>
          <w:sz w:val="28"/>
          <w:szCs w:val="24"/>
        </w:rPr>
        <w:t xml:space="preserve">the </w:t>
      </w:r>
      <w:r w:rsidR="00290EAD" w:rsidRPr="00C049EF">
        <w:rPr>
          <w:rFonts w:ascii="Times New Roman" w:hAnsi="Times New Roman" w:cs="Times New Roman"/>
          <w:sz w:val="28"/>
          <w:szCs w:val="24"/>
        </w:rPr>
        <w:t>role</w:t>
      </w:r>
      <w:r w:rsidR="006940E8" w:rsidRPr="00C049EF">
        <w:rPr>
          <w:rFonts w:ascii="Times New Roman" w:hAnsi="Times New Roman" w:cs="Times New Roman"/>
          <w:sz w:val="28"/>
          <w:szCs w:val="24"/>
        </w:rPr>
        <w:t xml:space="preserve"> of the Commission</w:t>
      </w:r>
      <w:r w:rsidR="00290EAD" w:rsidRPr="00C049EF">
        <w:rPr>
          <w:rFonts w:ascii="Times New Roman" w:hAnsi="Times New Roman" w:cs="Times New Roman"/>
          <w:sz w:val="28"/>
          <w:szCs w:val="24"/>
        </w:rPr>
        <w:t>’</w:t>
      </w:r>
      <w:r w:rsidR="006940E8" w:rsidRPr="00C049EF">
        <w:rPr>
          <w:rFonts w:ascii="Times New Roman" w:hAnsi="Times New Roman" w:cs="Times New Roman"/>
          <w:sz w:val="28"/>
          <w:szCs w:val="24"/>
        </w:rPr>
        <w:t>s Technology Transitions Policy Task Force</w:t>
      </w:r>
      <w:r w:rsidR="00617567" w:rsidRPr="00C049EF">
        <w:rPr>
          <w:rFonts w:ascii="Times New Roman" w:hAnsi="Times New Roman" w:cs="Times New Roman"/>
          <w:sz w:val="28"/>
          <w:szCs w:val="24"/>
        </w:rPr>
        <w:t xml:space="preserve">.  </w:t>
      </w:r>
      <w:r w:rsidR="00D0291B" w:rsidRPr="00C049EF">
        <w:rPr>
          <w:rFonts w:ascii="Times New Roman" w:hAnsi="Times New Roman" w:cs="Times New Roman"/>
          <w:sz w:val="28"/>
          <w:szCs w:val="24"/>
        </w:rPr>
        <w:t>To state the obvious</w:t>
      </w:r>
      <w:r w:rsidR="00E03409" w:rsidRPr="00C049EF">
        <w:rPr>
          <w:rFonts w:ascii="Times New Roman" w:hAnsi="Times New Roman" w:cs="Times New Roman"/>
          <w:sz w:val="28"/>
          <w:szCs w:val="24"/>
        </w:rPr>
        <w:t xml:space="preserve">, we are in the midst of a </w:t>
      </w:r>
      <w:r w:rsidR="001839E2" w:rsidRPr="00C049EF">
        <w:rPr>
          <w:rFonts w:ascii="Times New Roman" w:hAnsi="Times New Roman" w:cs="Times New Roman"/>
          <w:sz w:val="28"/>
          <w:szCs w:val="24"/>
        </w:rPr>
        <w:t xml:space="preserve">significant </w:t>
      </w:r>
      <w:r w:rsidR="00DD05F8" w:rsidRPr="00C049EF">
        <w:rPr>
          <w:rFonts w:ascii="Times New Roman" w:hAnsi="Times New Roman" w:cs="Times New Roman"/>
          <w:sz w:val="28"/>
          <w:szCs w:val="24"/>
        </w:rPr>
        <w:t xml:space="preserve">shift in the communications landscape. </w:t>
      </w:r>
    </w:p>
    <w:p w:rsidR="00FD57C1" w:rsidRPr="00C049EF" w:rsidRDefault="00FD57C1" w:rsidP="00FD57C1">
      <w:pPr>
        <w:spacing w:after="0" w:line="240" w:lineRule="auto"/>
        <w:ind w:firstLine="720"/>
        <w:rPr>
          <w:rFonts w:ascii="Times New Roman" w:hAnsi="Times New Roman" w:cs="Times New Roman"/>
          <w:sz w:val="28"/>
          <w:szCs w:val="24"/>
        </w:rPr>
      </w:pPr>
    </w:p>
    <w:p w:rsidR="001A4D9D" w:rsidRDefault="00363768"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 I want to make clear that we </w:t>
      </w:r>
      <w:r w:rsidR="001A4D9D" w:rsidRPr="00C049EF">
        <w:rPr>
          <w:rFonts w:ascii="Times New Roman" w:hAnsi="Times New Roman" w:cs="Times New Roman"/>
          <w:sz w:val="28"/>
          <w:szCs w:val="24"/>
        </w:rPr>
        <w:t xml:space="preserve">at the FCC </w:t>
      </w:r>
      <w:r w:rsidRPr="00C049EF">
        <w:rPr>
          <w:rFonts w:ascii="Times New Roman" w:hAnsi="Times New Roman" w:cs="Times New Roman"/>
          <w:sz w:val="28"/>
          <w:szCs w:val="24"/>
        </w:rPr>
        <w:t>understand that new technologies present tremendous opportunities for consumers</w:t>
      </w:r>
      <w:r w:rsidR="001A4D9D" w:rsidRPr="00C049EF">
        <w:rPr>
          <w:rFonts w:ascii="Times New Roman" w:hAnsi="Times New Roman" w:cs="Times New Roman"/>
          <w:sz w:val="28"/>
          <w:szCs w:val="24"/>
        </w:rPr>
        <w:t>, for businesses, for</w:t>
      </w:r>
      <w:r w:rsidR="004D5575" w:rsidRPr="00C049EF">
        <w:rPr>
          <w:rFonts w:ascii="Times New Roman" w:hAnsi="Times New Roman" w:cs="Times New Roman"/>
          <w:sz w:val="28"/>
          <w:szCs w:val="24"/>
        </w:rPr>
        <w:t xml:space="preserve"> community</w:t>
      </w:r>
      <w:r w:rsidR="001A4D9D" w:rsidRPr="00C049EF">
        <w:rPr>
          <w:rFonts w:ascii="Times New Roman" w:hAnsi="Times New Roman" w:cs="Times New Roman"/>
          <w:sz w:val="28"/>
          <w:szCs w:val="24"/>
        </w:rPr>
        <w:t xml:space="preserve"> anchor institutions,</w:t>
      </w:r>
      <w:r w:rsidRPr="00C049EF">
        <w:rPr>
          <w:rFonts w:ascii="Times New Roman" w:hAnsi="Times New Roman" w:cs="Times New Roman"/>
          <w:sz w:val="28"/>
          <w:szCs w:val="24"/>
        </w:rPr>
        <w:t xml:space="preserve"> and for our</w:t>
      </w:r>
      <w:r w:rsidR="001A4D9D" w:rsidRPr="00C049EF">
        <w:rPr>
          <w:rFonts w:ascii="Times New Roman" w:hAnsi="Times New Roman" w:cs="Times New Roman"/>
          <w:sz w:val="28"/>
          <w:szCs w:val="24"/>
        </w:rPr>
        <w:t xml:space="preserve"> Nation’s</w:t>
      </w:r>
      <w:r w:rsidRPr="00C049EF">
        <w:rPr>
          <w:rFonts w:ascii="Times New Roman" w:hAnsi="Times New Roman" w:cs="Times New Roman"/>
          <w:sz w:val="28"/>
          <w:szCs w:val="24"/>
        </w:rPr>
        <w:t xml:space="preserve"> economy. </w:t>
      </w:r>
      <w:r w:rsidR="001A4D9D" w:rsidRPr="00C049EF">
        <w:rPr>
          <w:rFonts w:ascii="Times New Roman" w:hAnsi="Times New Roman" w:cs="Times New Roman"/>
          <w:sz w:val="28"/>
          <w:szCs w:val="24"/>
        </w:rPr>
        <w:t xml:space="preserve"> </w:t>
      </w:r>
      <w:r w:rsidR="00991FB2" w:rsidRPr="00C049EF">
        <w:rPr>
          <w:rFonts w:ascii="Times New Roman" w:hAnsi="Times New Roman" w:cs="Times New Roman"/>
          <w:sz w:val="28"/>
          <w:szCs w:val="24"/>
        </w:rPr>
        <w:t>Simply put, t</w:t>
      </w:r>
      <w:r w:rsidR="001A4D9D" w:rsidRPr="00C049EF">
        <w:rPr>
          <w:rFonts w:ascii="Times New Roman" w:hAnsi="Times New Roman" w:cs="Times New Roman"/>
          <w:sz w:val="28"/>
          <w:szCs w:val="24"/>
        </w:rPr>
        <w:t xml:space="preserve">hese are exciting </w:t>
      </w:r>
      <w:r w:rsidR="00991FB2" w:rsidRPr="00C049EF">
        <w:rPr>
          <w:rFonts w:ascii="Times New Roman" w:hAnsi="Times New Roman" w:cs="Times New Roman"/>
          <w:sz w:val="28"/>
          <w:szCs w:val="24"/>
        </w:rPr>
        <w:t>changes with enormous potential to improve lives</w:t>
      </w:r>
      <w:r w:rsidR="001A4D9D" w:rsidRPr="00C049EF">
        <w:rPr>
          <w:rFonts w:ascii="Times New Roman" w:hAnsi="Times New Roman" w:cs="Times New Roman"/>
          <w:sz w:val="28"/>
          <w:szCs w:val="24"/>
        </w:rPr>
        <w:t xml:space="preserve">.  Among other things, </w:t>
      </w:r>
      <w:r w:rsidR="0049776C" w:rsidRPr="00C049EF">
        <w:rPr>
          <w:rFonts w:ascii="Times New Roman" w:hAnsi="Times New Roman" w:cs="Times New Roman"/>
          <w:sz w:val="28"/>
          <w:szCs w:val="24"/>
        </w:rPr>
        <w:t xml:space="preserve">the </w:t>
      </w:r>
      <w:r w:rsidR="001A4D9D" w:rsidRPr="00C049EF">
        <w:rPr>
          <w:rFonts w:ascii="Times New Roman" w:hAnsi="Times New Roman" w:cs="Times New Roman"/>
          <w:sz w:val="28"/>
          <w:szCs w:val="24"/>
        </w:rPr>
        <w:t xml:space="preserve">new technologies can deliver higher quality </w:t>
      </w:r>
      <w:r w:rsidR="00DB5E99" w:rsidRPr="00C049EF">
        <w:rPr>
          <w:rFonts w:ascii="Times New Roman" w:hAnsi="Times New Roman" w:cs="Times New Roman"/>
          <w:sz w:val="28"/>
          <w:szCs w:val="24"/>
        </w:rPr>
        <w:t xml:space="preserve">voice and broadband </w:t>
      </w:r>
      <w:r w:rsidR="001A4D9D" w:rsidRPr="00C049EF">
        <w:rPr>
          <w:rFonts w:ascii="Times New Roman" w:hAnsi="Times New Roman" w:cs="Times New Roman"/>
          <w:sz w:val="28"/>
          <w:szCs w:val="24"/>
        </w:rPr>
        <w:t>service</w:t>
      </w:r>
      <w:r w:rsidR="00DB5E99" w:rsidRPr="00C049EF">
        <w:rPr>
          <w:rFonts w:ascii="Times New Roman" w:hAnsi="Times New Roman" w:cs="Times New Roman"/>
          <w:sz w:val="28"/>
          <w:szCs w:val="24"/>
        </w:rPr>
        <w:t xml:space="preserve">s to more Americans, at </w:t>
      </w:r>
      <w:r w:rsidR="001A4D9D" w:rsidRPr="00C049EF">
        <w:rPr>
          <w:rFonts w:ascii="Times New Roman" w:hAnsi="Times New Roman" w:cs="Times New Roman"/>
          <w:sz w:val="28"/>
          <w:szCs w:val="24"/>
        </w:rPr>
        <w:t>higher speed</w:t>
      </w:r>
      <w:r w:rsidR="00DB5E99" w:rsidRPr="00C049EF">
        <w:rPr>
          <w:rFonts w:ascii="Times New Roman" w:hAnsi="Times New Roman" w:cs="Times New Roman"/>
          <w:sz w:val="28"/>
          <w:szCs w:val="24"/>
        </w:rPr>
        <w:t>s</w:t>
      </w:r>
      <w:r w:rsidR="001A4D9D" w:rsidRPr="00C049EF">
        <w:rPr>
          <w:rFonts w:ascii="Times New Roman" w:hAnsi="Times New Roman" w:cs="Times New Roman"/>
          <w:sz w:val="28"/>
          <w:szCs w:val="24"/>
        </w:rPr>
        <w:t xml:space="preserve"> </w:t>
      </w:r>
      <w:r w:rsidR="00DB5E99" w:rsidRPr="00C049EF">
        <w:rPr>
          <w:rFonts w:ascii="Times New Roman" w:hAnsi="Times New Roman" w:cs="Times New Roman"/>
          <w:sz w:val="28"/>
          <w:szCs w:val="24"/>
        </w:rPr>
        <w:t>and with</w:t>
      </w:r>
      <w:r w:rsidR="00D770FB" w:rsidRPr="00C049EF">
        <w:rPr>
          <w:rFonts w:ascii="Times New Roman" w:hAnsi="Times New Roman" w:cs="Times New Roman"/>
          <w:sz w:val="28"/>
          <w:szCs w:val="24"/>
        </w:rPr>
        <w:t xml:space="preserve"> the</w:t>
      </w:r>
      <w:r w:rsidR="00DB5E99" w:rsidRPr="00C049EF">
        <w:rPr>
          <w:rFonts w:ascii="Times New Roman" w:hAnsi="Times New Roman" w:cs="Times New Roman"/>
          <w:sz w:val="28"/>
          <w:szCs w:val="24"/>
        </w:rPr>
        <w:t xml:space="preserve"> increased bandwidth necessary for the essential applications of today and tomorrow.  </w:t>
      </w:r>
      <w:r w:rsidR="001A4D9D" w:rsidRPr="00C049EF">
        <w:rPr>
          <w:rFonts w:ascii="Times New Roman" w:hAnsi="Times New Roman" w:cs="Times New Roman"/>
          <w:sz w:val="28"/>
          <w:szCs w:val="24"/>
        </w:rPr>
        <w:t>IP-based networks also make it easier to deploy feature-rich next-generation 911 systems</w:t>
      </w:r>
      <w:r w:rsidR="00140AD3" w:rsidRPr="00C049EF">
        <w:rPr>
          <w:rFonts w:ascii="Times New Roman" w:hAnsi="Times New Roman" w:cs="Times New Roman"/>
          <w:sz w:val="28"/>
          <w:szCs w:val="24"/>
        </w:rPr>
        <w:t xml:space="preserve"> and create significant opportunities for individuals with disabilities</w:t>
      </w:r>
      <w:r w:rsidR="001A4D9D" w:rsidRPr="00C049EF">
        <w:rPr>
          <w:rFonts w:ascii="Times New Roman" w:hAnsi="Times New Roman" w:cs="Times New Roman"/>
          <w:sz w:val="28"/>
          <w:szCs w:val="24"/>
        </w:rPr>
        <w:t xml:space="preserve">, for example.  </w:t>
      </w:r>
    </w:p>
    <w:p w:rsidR="00FD57C1" w:rsidRPr="00C049EF" w:rsidRDefault="00FD57C1" w:rsidP="00FD57C1">
      <w:pPr>
        <w:spacing w:after="0" w:line="240" w:lineRule="auto"/>
        <w:ind w:firstLine="720"/>
        <w:rPr>
          <w:rFonts w:ascii="Times New Roman" w:hAnsi="Times New Roman" w:cs="Times New Roman"/>
          <w:sz w:val="28"/>
          <w:szCs w:val="24"/>
        </w:rPr>
      </w:pPr>
    </w:p>
    <w:p w:rsidR="001A4D9D" w:rsidRPr="00C049EF" w:rsidRDefault="002D5803" w:rsidP="00FD57C1">
      <w:pPr>
        <w:pStyle w:val="NormalWeb"/>
        <w:shd w:val="clear" w:color="auto" w:fill="FFFFFF"/>
        <w:spacing w:before="0" w:beforeAutospacing="0" w:after="0" w:afterAutospacing="0"/>
        <w:ind w:firstLine="720"/>
        <w:rPr>
          <w:sz w:val="28"/>
        </w:rPr>
      </w:pPr>
      <w:r w:rsidRPr="00C049EF">
        <w:rPr>
          <w:rFonts w:eastAsiaTheme="minorEastAsia"/>
          <w:sz w:val="28"/>
        </w:rPr>
        <w:t>At the same time, we are mindful that these developments are disruptive</w:t>
      </w:r>
      <w:r w:rsidR="004D5575" w:rsidRPr="00C049EF">
        <w:rPr>
          <w:rFonts w:eastAsiaTheme="minorEastAsia"/>
          <w:sz w:val="28"/>
        </w:rPr>
        <w:t>,</w:t>
      </w:r>
      <w:r w:rsidRPr="00C049EF">
        <w:rPr>
          <w:rFonts w:eastAsiaTheme="minorEastAsia"/>
          <w:sz w:val="28"/>
        </w:rPr>
        <w:t xml:space="preserve"> and there is no guarantee that all of the services consumers and businesses rely on today will continue to be available in the same form, if at all, in the future.  </w:t>
      </w:r>
      <w:r w:rsidR="00D0291B" w:rsidRPr="00C049EF">
        <w:rPr>
          <w:sz w:val="28"/>
        </w:rPr>
        <w:t>Simply put,</w:t>
      </w:r>
      <w:r w:rsidR="00140AD3" w:rsidRPr="00C049EF">
        <w:rPr>
          <w:sz w:val="28"/>
        </w:rPr>
        <w:t xml:space="preserve"> t</w:t>
      </w:r>
      <w:r w:rsidR="001A4D9D" w:rsidRPr="00C049EF">
        <w:rPr>
          <w:sz w:val="28"/>
        </w:rPr>
        <w:t xml:space="preserve">hese developments </w:t>
      </w:r>
      <w:r w:rsidR="00991FB2" w:rsidRPr="00C049EF">
        <w:rPr>
          <w:sz w:val="28"/>
        </w:rPr>
        <w:t>have important</w:t>
      </w:r>
      <w:r w:rsidR="001A4D9D" w:rsidRPr="00C049EF">
        <w:rPr>
          <w:sz w:val="28"/>
        </w:rPr>
        <w:t xml:space="preserve"> policy implications.</w:t>
      </w:r>
      <w:r w:rsidR="00A00AB8" w:rsidRPr="00C049EF">
        <w:rPr>
          <w:sz w:val="28"/>
        </w:rPr>
        <w:t xml:space="preserve"> </w:t>
      </w:r>
      <w:r w:rsidR="001A4D9D" w:rsidRPr="00C049EF">
        <w:rPr>
          <w:sz w:val="28"/>
        </w:rPr>
        <w:t xml:space="preserve"> </w:t>
      </w:r>
      <w:r w:rsidR="00211D83" w:rsidRPr="00C049EF">
        <w:rPr>
          <w:sz w:val="28"/>
        </w:rPr>
        <w:t>For instance, what is the consumer</w:t>
      </w:r>
      <w:r w:rsidR="00CE4BCD" w:rsidRPr="00C049EF">
        <w:rPr>
          <w:sz w:val="28"/>
        </w:rPr>
        <w:t>’</w:t>
      </w:r>
      <w:r w:rsidR="00C049EF" w:rsidRPr="00C049EF">
        <w:rPr>
          <w:sz w:val="28"/>
        </w:rPr>
        <w:t>s</w:t>
      </w:r>
      <w:r w:rsidR="00211D83" w:rsidRPr="00C049EF">
        <w:rPr>
          <w:sz w:val="28"/>
        </w:rPr>
        <w:t xml:space="preserve"> experience when </w:t>
      </w:r>
      <w:r w:rsidR="00C049EF" w:rsidRPr="00C049EF">
        <w:rPr>
          <w:sz w:val="28"/>
        </w:rPr>
        <w:t>he or she is</w:t>
      </w:r>
      <w:r w:rsidR="00211D83" w:rsidRPr="00C049EF">
        <w:rPr>
          <w:sz w:val="28"/>
        </w:rPr>
        <w:t xml:space="preserve"> transitioned from a wireline to a wireless service?  Will </w:t>
      </w:r>
      <w:r w:rsidR="00C049EF" w:rsidRPr="00C049EF">
        <w:rPr>
          <w:sz w:val="28"/>
        </w:rPr>
        <w:t>a consumer</w:t>
      </w:r>
      <w:r w:rsidR="00211D83" w:rsidRPr="00C049EF">
        <w:rPr>
          <w:sz w:val="28"/>
        </w:rPr>
        <w:t xml:space="preserve"> be able to reach </w:t>
      </w:r>
      <w:r w:rsidR="00140AD3" w:rsidRPr="00C049EF">
        <w:rPr>
          <w:sz w:val="28"/>
        </w:rPr>
        <w:t xml:space="preserve">a </w:t>
      </w:r>
      <w:r w:rsidR="00211D83" w:rsidRPr="00C049EF">
        <w:rPr>
          <w:sz w:val="28"/>
        </w:rPr>
        <w:t xml:space="preserve">911 </w:t>
      </w:r>
      <w:r w:rsidR="00140AD3" w:rsidRPr="00C049EF">
        <w:rPr>
          <w:sz w:val="28"/>
        </w:rPr>
        <w:t xml:space="preserve">call taker </w:t>
      </w:r>
      <w:r w:rsidR="00211D83" w:rsidRPr="00C049EF">
        <w:rPr>
          <w:sz w:val="28"/>
        </w:rPr>
        <w:t>as readily</w:t>
      </w:r>
      <w:r w:rsidR="00140AD3" w:rsidRPr="00C049EF">
        <w:rPr>
          <w:sz w:val="28"/>
        </w:rPr>
        <w:t xml:space="preserve"> and will the 911 system be as reliable as it has been in the past</w:t>
      </w:r>
      <w:r w:rsidR="00211D83" w:rsidRPr="00C049EF">
        <w:rPr>
          <w:sz w:val="28"/>
        </w:rPr>
        <w:t xml:space="preserve">?  </w:t>
      </w:r>
      <w:r w:rsidR="00375483" w:rsidRPr="00C049EF">
        <w:rPr>
          <w:sz w:val="28"/>
        </w:rPr>
        <w:t xml:space="preserve">Will </w:t>
      </w:r>
      <w:r w:rsidR="00C049EF" w:rsidRPr="00C049EF">
        <w:rPr>
          <w:sz w:val="28"/>
        </w:rPr>
        <w:t>consumers</w:t>
      </w:r>
      <w:r w:rsidR="00375483" w:rsidRPr="00C049EF">
        <w:rPr>
          <w:sz w:val="28"/>
        </w:rPr>
        <w:t xml:space="preserve"> continue to have access to services that we tend to take for granted today,</w:t>
      </w:r>
      <w:r w:rsidR="00B53773" w:rsidRPr="00C049EF">
        <w:rPr>
          <w:sz w:val="28"/>
        </w:rPr>
        <w:t xml:space="preserve"> such as alarm monitoring and, especially for small businesses, credit-card confirmation</w:t>
      </w:r>
      <w:r w:rsidR="00DB5E99" w:rsidRPr="00C049EF">
        <w:rPr>
          <w:sz w:val="28"/>
        </w:rPr>
        <w:t>?</w:t>
      </w:r>
      <w:r w:rsidR="00375483" w:rsidRPr="00C049EF">
        <w:rPr>
          <w:sz w:val="28"/>
        </w:rPr>
        <w:t xml:space="preserve"> </w:t>
      </w:r>
      <w:r w:rsidR="00DB5E99" w:rsidRPr="00C049EF">
        <w:rPr>
          <w:sz w:val="28"/>
        </w:rPr>
        <w:t xml:space="preserve"> W</w:t>
      </w:r>
      <w:r w:rsidR="00375483" w:rsidRPr="00C049EF">
        <w:rPr>
          <w:sz w:val="28"/>
        </w:rPr>
        <w:t xml:space="preserve">ill </w:t>
      </w:r>
      <w:r w:rsidR="00C049EF" w:rsidRPr="00C049EF">
        <w:rPr>
          <w:sz w:val="28"/>
        </w:rPr>
        <w:t>a consumer’s</w:t>
      </w:r>
      <w:r w:rsidR="00375483" w:rsidRPr="00C049EF">
        <w:rPr>
          <w:sz w:val="28"/>
        </w:rPr>
        <w:t xml:space="preserve"> phone work when the power goes out?  </w:t>
      </w:r>
      <w:r w:rsidR="00FA16B5" w:rsidRPr="00C049EF">
        <w:rPr>
          <w:sz w:val="28"/>
        </w:rPr>
        <w:t>How will competition in serving small and mid-size businesses be affected if incumbent carriers are no longer offer</w:t>
      </w:r>
      <w:r w:rsidR="00CE4BCD" w:rsidRPr="00C049EF">
        <w:rPr>
          <w:sz w:val="28"/>
        </w:rPr>
        <w:t>ing</w:t>
      </w:r>
      <w:r w:rsidR="00FA16B5" w:rsidRPr="00C049EF">
        <w:rPr>
          <w:sz w:val="28"/>
        </w:rPr>
        <w:t xml:space="preserve"> TDM-based access services? </w:t>
      </w:r>
      <w:r w:rsidR="00991FB2" w:rsidRPr="00C049EF">
        <w:rPr>
          <w:sz w:val="28"/>
        </w:rPr>
        <w:t xml:space="preserve"> These are just a few of the policy questions that regulators are facing -- and will face -- over the next several years.</w:t>
      </w:r>
    </w:p>
    <w:p w:rsidR="00363768" w:rsidRDefault="00363768"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lastRenderedPageBreak/>
        <w:t>As</w:t>
      </w:r>
      <w:r w:rsidR="00FA16B5" w:rsidRPr="00C049EF">
        <w:rPr>
          <w:rFonts w:ascii="Times New Roman" w:hAnsi="Times New Roman" w:cs="Times New Roman"/>
          <w:sz w:val="28"/>
          <w:szCs w:val="24"/>
        </w:rPr>
        <w:t xml:space="preserve"> the Task Force </w:t>
      </w:r>
      <w:r w:rsidR="00211D83" w:rsidRPr="00C049EF">
        <w:rPr>
          <w:rFonts w:ascii="Times New Roman" w:hAnsi="Times New Roman" w:cs="Times New Roman"/>
          <w:sz w:val="28"/>
          <w:szCs w:val="24"/>
        </w:rPr>
        <w:t>look</w:t>
      </w:r>
      <w:r w:rsidR="00FA16B5" w:rsidRPr="00C049EF">
        <w:rPr>
          <w:rFonts w:ascii="Times New Roman" w:hAnsi="Times New Roman" w:cs="Times New Roman"/>
          <w:sz w:val="28"/>
          <w:szCs w:val="24"/>
        </w:rPr>
        <w:t>s</w:t>
      </w:r>
      <w:r w:rsidR="001A4D9D" w:rsidRPr="00C049EF">
        <w:rPr>
          <w:rFonts w:ascii="Times New Roman" w:hAnsi="Times New Roman" w:cs="Times New Roman"/>
          <w:sz w:val="28"/>
          <w:szCs w:val="24"/>
        </w:rPr>
        <w:t xml:space="preserve"> at these</w:t>
      </w:r>
      <w:r w:rsidR="00991FB2" w:rsidRPr="00C049EF">
        <w:rPr>
          <w:rFonts w:ascii="Times New Roman" w:hAnsi="Times New Roman" w:cs="Times New Roman"/>
          <w:sz w:val="28"/>
          <w:szCs w:val="24"/>
        </w:rPr>
        <w:t xml:space="preserve"> and other</w:t>
      </w:r>
      <w:r w:rsidR="00211D83" w:rsidRPr="00C049EF">
        <w:rPr>
          <w:rFonts w:ascii="Times New Roman" w:hAnsi="Times New Roman" w:cs="Times New Roman"/>
          <w:sz w:val="28"/>
          <w:szCs w:val="24"/>
        </w:rPr>
        <w:t xml:space="preserve"> </w:t>
      </w:r>
      <w:r w:rsidR="001A4D9D" w:rsidRPr="00C049EF">
        <w:rPr>
          <w:rFonts w:ascii="Times New Roman" w:hAnsi="Times New Roman" w:cs="Times New Roman"/>
          <w:sz w:val="28"/>
          <w:szCs w:val="24"/>
        </w:rPr>
        <w:t>policy issues</w:t>
      </w:r>
      <w:r w:rsidR="00FA16B5" w:rsidRPr="00C049EF">
        <w:rPr>
          <w:rFonts w:ascii="Times New Roman" w:hAnsi="Times New Roman" w:cs="Times New Roman"/>
          <w:sz w:val="28"/>
          <w:szCs w:val="24"/>
        </w:rPr>
        <w:t xml:space="preserve">, </w:t>
      </w:r>
      <w:r w:rsidR="00F47B39" w:rsidRPr="00C049EF">
        <w:rPr>
          <w:rFonts w:ascii="Times New Roman" w:hAnsi="Times New Roman" w:cs="Times New Roman"/>
          <w:sz w:val="28"/>
          <w:szCs w:val="24"/>
        </w:rPr>
        <w:t xml:space="preserve">we are </w:t>
      </w:r>
      <w:r w:rsidR="00FA16B5" w:rsidRPr="00C049EF">
        <w:rPr>
          <w:rFonts w:ascii="Times New Roman" w:hAnsi="Times New Roman" w:cs="Times New Roman"/>
          <w:sz w:val="28"/>
          <w:szCs w:val="24"/>
        </w:rPr>
        <w:t xml:space="preserve">guided by the insight that technological changes do not alter the FCC’s core mission or responsibilities.  </w:t>
      </w:r>
      <w:r w:rsidR="00211D83" w:rsidRPr="00C049EF">
        <w:rPr>
          <w:rFonts w:ascii="Times New Roman" w:hAnsi="Times New Roman" w:cs="Times New Roman"/>
          <w:sz w:val="28"/>
          <w:szCs w:val="24"/>
        </w:rPr>
        <w:t xml:space="preserve"> In particular,</w:t>
      </w:r>
      <w:r w:rsidRPr="00C049EF">
        <w:rPr>
          <w:rFonts w:ascii="Times New Roman" w:hAnsi="Times New Roman" w:cs="Times New Roman"/>
          <w:sz w:val="28"/>
          <w:szCs w:val="24"/>
        </w:rPr>
        <w:t xml:space="preserve"> we are focused on how to protect consumers, promote public safety, ensure universal service, and preserve and enhance competition.  </w:t>
      </w:r>
      <w:r w:rsidR="00991FB2" w:rsidRPr="00C049EF">
        <w:rPr>
          <w:rFonts w:ascii="Times New Roman" w:hAnsi="Times New Roman" w:cs="Times New Roman"/>
          <w:sz w:val="28"/>
          <w:szCs w:val="24"/>
        </w:rPr>
        <w:t xml:space="preserve"> These are core values underling the Communications Act, and they are as applicable today as they ever were.</w:t>
      </w:r>
    </w:p>
    <w:p w:rsidR="00FD57C1" w:rsidRPr="00C049EF" w:rsidRDefault="00FD57C1" w:rsidP="00FD57C1">
      <w:pPr>
        <w:spacing w:after="0" w:line="240" w:lineRule="auto"/>
        <w:ind w:firstLine="720"/>
        <w:rPr>
          <w:rFonts w:ascii="Times New Roman" w:hAnsi="Times New Roman" w:cs="Times New Roman"/>
          <w:sz w:val="28"/>
          <w:szCs w:val="24"/>
        </w:rPr>
      </w:pPr>
    </w:p>
    <w:p w:rsidR="00DD74CC" w:rsidRDefault="00991FB2"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Before discussing the application of those principles further, though, l</w:t>
      </w:r>
      <w:r w:rsidR="00BE6372" w:rsidRPr="00C049EF">
        <w:rPr>
          <w:rFonts w:ascii="Times New Roman" w:hAnsi="Times New Roman" w:cs="Times New Roman"/>
          <w:sz w:val="28"/>
          <w:szCs w:val="24"/>
        </w:rPr>
        <w:t xml:space="preserve">et’s take a step </w:t>
      </w:r>
      <w:r w:rsidR="00211D83" w:rsidRPr="00C049EF">
        <w:rPr>
          <w:rFonts w:ascii="Times New Roman" w:hAnsi="Times New Roman" w:cs="Times New Roman"/>
          <w:sz w:val="28"/>
          <w:szCs w:val="24"/>
        </w:rPr>
        <w:t xml:space="preserve">back, </w:t>
      </w:r>
      <w:r w:rsidR="00BE6372" w:rsidRPr="00C049EF">
        <w:rPr>
          <w:rFonts w:ascii="Times New Roman" w:hAnsi="Times New Roman" w:cs="Times New Roman"/>
          <w:sz w:val="28"/>
          <w:szCs w:val="24"/>
        </w:rPr>
        <w:t xml:space="preserve">because </w:t>
      </w:r>
      <w:r w:rsidR="00211D83" w:rsidRPr="00C049EF">
        <w:rPr>
          <w:rFonts w:ascii="Times New Roman" w:hAnsi="Times New Roman" w:cs="Times New Roman"/>
          <w:sz w:val="28"/>
          <w:szCs w:val="24"/>
        </w:rPr>
        <w:t>it is important to understand th</w:t>
      </w:r>
      <w:r w:rsidR="00BE6372" w:rsidRPr="00C049EF">
        <w:rPr>
          <w:rFonts w:ascii="Times New Roman" w:hAnsi="Times New Roman" w:cs="Times New Roman"/>
          <w:sz w:val="28"/>
          <w:szCs w:val="24"/>
        </w:rPr>
        <w:t>e scale of the ongoing changes we are seeing</w:t>
      </w:r>
      <w:r w:rsidR="00211D83" w:rsidRPr="00C049EF">
        <w:rPr>
          <w:rFonts w:ascii="Times New Roman" w:hAnsi="Times New Roman" w:cs="Times New Roman"/>
          <w:sz w:val="28"/>
          <w:szCs w:val="24"/>
        </w:rPr>
        <w:t xml:space="preserve">. </w:t>
      </w:r>
      <w:r w:rsidR="001A4D9D" w:rsidRPr="00C049EF">
        <w:rPr>
          <w:rFonts w:ascii="Times New Roman" w:hAnsi="Times New Roman" w:cs="Times New Roman"/>
          <w:sz w:val="28"/>
          <w:szCs w:val="24"/>
        </w:rPr>
        <w:t xml:space="preserve">The numbers </w:t>
      </w:r>
      <w:r w:rsidR="00BE6372" w:rsidRPr="00C049EF">
        <w:rPr>
          <w:rFonts w:ascii="Times New Roman" w:hAnsi="Times New Roman" w:cs="Times New Roman"/>
          <w:sz w:val="28"/>
          <w:szCs w:val="24"/>
        </w:rPr>
        <w:t>tell a dramatic story.</w:t>
      </w:r>
      <w:r w:rsidR="001A4D9D" w:rsidRPr="00C049EF">
        <w:rPr>
          <w:rFonts w:ascii="Times New Roman" w:hAnsi="Times New Roman" w:cs="Times New Roman"/>
          <w:sz w:val="28"/>
          <w:szCs w:val="24"/>
        </w:rPr>
        <w:t xml:space="preserve"> </w:t>
      </w:r>
    </w:p>
    <w:p w:rsidR="00FD57C1" w:rsidRPr="00C049EF" w:rsidRDefault="00FD57C1" w:rsidP="00FD57C1">
      <w:pPr>
        <w:spacing w:after="0" w:line="240" w:lineRule="auto"/>
        <w:ind w:firstLine="720"/>
        <w:rPr>
          <w:rFonts w:ascii="Times New Roman" w:hAnsi="Times New Roman" w:cs="Times New Roman"/>
          <w:sz w:val="28"/>
          <w:szCs w:val="24"/>
        </w:rPr>
      </w:pPr>
    </w:p>
    <w:p w:rsidR="00153041" w:rsidRDefault="000D70AC" w:rsidP="00FD57C1">
      <w:pPr>
        <w:spacing w:after="0" w:line="240" w:lineRule="auto"/>
        <w:ind w:firstLine="720"/>
        <w:rPr>
          <w:rFonts w:ascii="Times New Roman" w:hAnsi="Times New Roman" w:cs="Times New Roman"/>
          <w:sz w:val="28"/>
          <w:szCs w:val="24"/>
          <w:shd w:val="clear" w:color="auto" w:fill="FFFFFF"/>
        </w:rPr>
      </w:pPr>
      <w:r w:rsidRPr="00C049EF">
        <w:rPr>
          <w:rFonts w:ascii="Times New Roman" w:hAnsi="Times New Roman" w:cs="Times New Roman"/>
          <w:sz w:val="28"/>
          <w:szCs w:val="24"/>
          <w:shd w:val="clear" w:color="auto" w:fill="FFFFFF"/>
        </w:rPr>
        <w:t>According to a recent</w:t>
      </w:r>
      <w:r w:rsidR="00153041" w:rsidRPr="00C049EF">
        <w:rPr>
          <w:rFonts w:ascii="Times New Roman" w:hAnsi="Times New Roman" w:cs="Times New Roman"/>
          <w:sz w:val="28"/>
          <w:szCs w:val="24"/>
          <w:shd w:val="clear" w:color="auto" w:fill="FFFFFF"/>
        </w:rPr>
        <w:t xml:space="preserve"> report from</w:t>
      </w:r>
      <w:r w:rsidRPr="00C049EF">
        <w:rPr>
          <w:rFonts w:ascii="Times New Roman" w:hAnsi="Times New Roman" w:cs="Times New Roman"/>
          <w:sz w:val="28"/>
          <w:szCs w:val="24"/>
          <w:shd w:val="clear" w:color="auto" w:fill="FFFFFF"/>
        </w:rPr>
        <w:t xml:space="preserve"> TIA</w:t>
      </w:r>
      <w:r w:rsidR="00375483" w:rsidRPr="00C049EF">
        <w:rPr>
          <w:rFonts w:ascii="Times New Roman" w:hAnsi="Times New Roman" w:cs="Times New Roman"/>
          <w:sz w:val="28"/>
          <w:szCs w:val="24"/>
          <w:shd w:val="clear" w:color="auto" w:fill="FFFFFF"/>
        </w:rPr>
        <w:t xml:space="preserve">, </w:t>
      </w:r>
      <w:r w:rsidRPr="00C049EF">
        <w:rPr>
          <w:rFonts w:ascii="Times New Roman" w:hAnsi="Times New Roman" w:cs="Times New Roman"/>
          <w:sz w:val="28"/>
          <w:szCs w:val="24"/>
          <w:shd w:val="clear" w:color="auto" w:fill="FFFFFF"/>
        </w:rPr>
        <w:t>overall spending on circuit</w:t>
      </w:r>
      <w:r w:rsidR="00DD74CC" w:rsidRPr="00C049EF">
        <w:rPr>
          <w:rFonts w:ascii="Times New Roman" w:hAnsi="Times New Roman" w:cs="Times New Roman"/>
          <w:sz w:val="28"/>
          <w:szCs w:val="24"/>
          <w:shd w:val="clear" w:color="auto" w:fill="FFFFFF"/>
        </w:rPr>
        <w:t>-</w:t>
      </w:r>
      <w:r w:rsidRPr="00C049EF">
        <w:rPr>
          <w:rFonts w:ascii="Times New Roman" w:hAnsi="Times New Roman" w:cs="Times New Roman"/>
          <w:sz w:val="28"/>
          <w:szCs w:val="24"/>
          <w:shd w:val="clear" w:color="auto" w:fill="FFFFFF"/>
        </w:rPr>
        <w:t>switched telephone services in 2006 was $182 billion.  Spending on circuit switched teleph</w:t>
      </w:r>
      <w:r w:rsidR="00BD4475" w:rsidRPr="00C049EF">
        <w:rPr>
          <w:rFonts w:ascii="Times New Roman" w:hAnsi="Times New Roman" w:cs="Times New Roman"/>
          <w:sz w:val="28"/>
          <w:szCs w:val="24"/>
          <w:shd w:val="clear" w:color="auto" w:fill="FFFFFF"/>
        </w:rPr>
        <w:t>one services in 20</w:t>
      </w:r>
      <w:r w:rsidRPr="00C049EF">
        <w:rPr>
          <w:rFonts w:ascii="Times New Roman" w:hAnsi="Times New Roman" w:cs="Times New Roman"/>
          <w:sz w:val="28"/>
          <w:szCs w:val="24"/>
          <w:shd w:val="clear" w:color="auto" w:fill="FFFFFF"/>
        </w:rPr>
        <w:t>12 was down to $123 billion</w:t>
      </w:r>
      <w:r w:rsidR="00BD4475" w:rsidRPr="00C049EF">
        <w:rPr>
          <w:rFonts w:ascii="Times New Roman" w:hAnsi="Times New Roman" w:cs="Times New Roman"/>
          <w:sz w:val="28"/>
          <w:szCs w:val="24"/>
          <w:shd w:val="clear" w:color="auto" w:fill="FFFFFF"/>
        </w:rPr>
        <w:t>, a nearly $60 billion drop</w:t>
      </w:r>
      <w:r w:rsidR="002506B0" w:rsidRPr="00C049EF">
        <w:rPr>
          <w:rFonts w:ascii="Times New Roman" w:hAnsi="Times New Roman" w:cs="Times New Roman"/>
          <w:sz w:val="28"/>
          <w:szCs w:val="24"/>
          <w:shd w:val="clear" w:color="auto" w:fill="FFFFFF"/>
        </w:rPr>
        <w:t xml:space="preserve"> in half a decade.  Spending on circuit</w:t>
      </w:r>
      <w:r w:rsidR="00DD74CC" w:rsidRPr="00C049EF">
        <w:rPr>
          <w:rFonts w:ascii="Times New Roman" w:hAnsi="Times New Roman" w:cs="Times New Roman"/>
          <w:sz w:val="28"/>
          <w:szCs w:val="24"/>
          <w:shd w:val="clear" w:color="auto" w:fill="FFFFFF"/>
        </w:rPr>
        <w:t>-</w:t>
      </w:r>
      <w:r w:rsidR="002506B0" w:rsidRPr="00C049EF">
        <w:rPr>
          <w:rFonts w:ascii="Times New Roman" w:hAnsi="Times New Roman" w:cs="Times New Roman"/>
          <w:sz w:val="28"/>
          <w:szCs w:val="24"/>
          <w:shd w:val="clear" w:color="auto" w:fill="FFFFFF"/>
        </w:rPr>
        <w:t>switched telephone services</w:t>
      </w:r>
      <w:r w:rsidRPr="00C049EF">
        <w:rPr>
          <w:rFonts w:ascii="Times New Roman" w:hAnsi="Times New Roman" w:cs="Times New Roman"/>
          <w:sz w:val="28"/>
          <w:szCs w:val="24"/>
          <w:shd w:val="clear" w:color="auto" w:fill="FFFFFF"/>
        </w:rPr>
        <w:t xml:space="preserve"> </w:t>
      </w:r>
      <w:r w:rsidR="002506B0" w:rsidRPr="00C049EF">
        <w:rPr>
          <w:rFonts w:ascii="Times New Roman" w:hAnsi="Times New Roman" w:cs="Times New Roman"/>
          <w:sz w:val="28"/>
          <w:szCs w:val="24"/>
          <w:shd w:val="clear" w:color="auto" w:fill="FFFFFF"/>
        </w:rPr>
        <w:t xml:space="preserve">is </w:t>
      </w:r>
      <w:r w:rsidRPr="00C049EF">
        <w:rPr>
          <w:rFonts w:ascii="Times New Roman" w:hAnsi="Times New Roman" w:cs="Times New Roman"/>
          <w:sz w:val="28"/>
          <w:szCs w:val="24"/>
          <w:shd w:val="clear" w:color="auto" w:fill="FFFFFF"/>
        </w:rPr>
        <w:t xml:space="preserve">projected to </w:t>
      </w:r>
      <w:r w:rsidR="002506B0" w:rsidRPr="00C049EF">
        <w:rPr>
          <w:rFonts w:ascii="Times New Roman" w:hAnsi="Times New Roman" w:cs="Times New Roman"/>
          <w:sz w:val="28"/>
          <w:szCs w:val="24"/>
          <w:shd w:val="clear" w:color="auto" w:fill="FFFFFF"/>
        </w:rPr>
        <w:t xml:space="preserve">drop to </w:t>
      </w:r>
      <w:r w:rsidRPr="00C049EF">
        <w:rPr>
          <w:rFonts w:ascii="Times New Roman" w:hAnsi="Times New Roman" w:cs="Times New Roman"/>
          <w:sz w:val="28"/>
          <w:szCs w:val="24"/>
          <w:shd w:val="clear" w:color="auto" w:fill="FFFFFF"/>
        </w:rPr>
        <w:t xml:space="preserve">just over $100 billion in 2016.  </w:t>
      </w:r>
    </w:p>
    <w:p w:rsidR="00FD57C1" w:rsidRPr="00C049EF" w:rsidRDefault="00FD57C1" w:rsidP="00FD57C1">
      <w:pPr>
        <w:spacing w:after="0" w:line="240" w:lineRule="auto"/>
        <w:ind w:firstLine="720"/>
        <w:rPr>
          <w:rFonts w:ascii="Times New Roman" w:hAnsi="Times New Roman" w:cs="Times New Roman"/>
          <w:sz w:val="28"/>
          <w:szCs w:val="24"/>
          <w:shd w:val="clear" w:color="auto" w:fill="FFFFFF"/>
        </w:rPr>
      </w:pPr>
    </w:p>
    <w:p w:rsidR="001A4D9D" w:rsidRDefault="000D70AC" w:rsidP="00FD57C1">
      <w:pPr>
        <w:spacing w:after="0" w:line="240" w:lineRule="auto"/>
        <w:ind w:firstLine="720"/>
        <w:rPr>
          <w:rFonts w:ascii="Times New Roman" w:hAnsi="Times New Roman" w:cs="Times New Roman"/>
          <w:sz w:val="28"/>
          <w:szCs w:val="24"/>
          <w:shd w:val="clear" w:color="auto" w:fill="FFFFFF"/>
        </w:rPr>
      </w:pPr>
      <w:r w:rsidRPr="00C049EF">
        <w:rPr>
          <w:rFonts w:ascii="Times New Roman" w:hAnsi="Times New Roman" w:cs="Times New Roman"/>
          <w:sz w:val="28"/>
          <w:szCs w:val="24"/>
          <w:shd w:val="clear" w:color="auto" w:fill="FFFFFF"/>
        </w:rPr>
        <w:t xml:space="preserve">Over the same </w:t>
      </w:r>
      <w:r w:rsidR="002506B0" w:rsidRPr="00C049EF">
        <w:rPr>
          <w:rFonts w:ascii="Times New Roman" w:hAnsi="Times New Roman" w:cs="Times New Roman"/>
          <w:sz w:val="28"/>
          <w:szCs w:val="24"/>
          <w:shd w:val="clear" w:color="auto" w:fill="FFFFFF"/>
        </w:rPr>
        <w:t>six</w:t>
      </w:r>
      <w:r w:rsidR="00DD74CC" w:rsidRPr="00C049EF">
        <w:rPr>
          <w:rFonts w:ascii="Times New Roman" w:hAnsi="Times New Roman" w:cs="Times New Roman"/>
          <w:sz w:val="28"/>
          <w:szCs w:val="24"/>
          <w:shd w:val="clear" w:color="auto" w:fill="FFFFFF"/>
        </w:rPr>
        <w:t>-</w:t>
      </w:r>
      <w:r w:rsidR="002506B0" w:rsidRPr="00C049EF">
        <w:rPr>
          <w:rFonts w:ascii="Times New Roman" w:hAnsi="Times New Roman" w:cs="Times New Roman"/>
          <w:sz w:val="28"/>
          <w:szCs w:val="24"/>
          <w:shd w:val="clear" w:color="auto" w:fill="FFFFFF"/>
        </w:rPr>
        <w:t xml:space="preserve">year </w:t>
      </w:r>
      <w:r w:rsidRPr="00C049EF">
        <w:rPr>
          <w:rFonts w:ascii="Times New Roman" w:hAnsi="Times New Roman" w:cs="Times New Roman"/>
          <w:sz w:val="28"/>
          <w:szCs w:val="24"/>
          <w:shd w:val="clear" w:color="auto" w:fill="FFFFFF"/>
        </w:rPr>
        <w:t xml:space="preserve">period, spending on Voice over Internet Protocol (VoIP) services increased from $3.8 billion to $15.9 billion, with a projected $22.6 billion in VoIP spending by 2016.  </w:t>
      </w:r>
    </w:p>
    <w:p w:rsidR="00FD57C1" w:rsidRPr="00C049EF" w:rsidRDefault="00FD57C1" w:rsidP="00FD57C1">
      <w:pPr>
        <w:spacing w:after="0" w:line="240" w:lineRule="auto"/>
        <w:ind w:firstLine="720"/>
        <w:rPr>
          <w:rFonts w:ascii="Times New Roman" w:hAnsi="Times New Roman" w:cs="Times New Roman"/>
          <w:sz w:val="28"/>
          <w:szCs w:val="24"/>
          <w:shd w:val="clear" w:color="auto" w:fill="FFFFFF"/>
        </w:rPr>
      </w:pPr>
    </w:p>
    <w:p w:rsidR="00375483" w:rsidRDefault="000D70AC" w:rsidP="00FD57C1">
      <w:pPr>
        <w:spacing w:after="0" w:line="240" w:lineRule="auto"/>
        <w:ind w:firstLine="720"/>
        <w:rPr>
          <w:rFonts w:ascii="Times New Roman" w:hAnsi="Times New Roman" w:cs="Times New Roman"/>
          <w:sz w:val="28"/>
          <w:szCs w:val="24"/>
          <w:shd w:val="clear" w:color="auto" w:fill="FFFFFF"/>
        </w:rPr>
      </w:pPr>
      <w:r w:rsidRPr="00C049EF">
        <w:rPr>
          <w:rFonts w:ascii="Times New Roman" w:hAnsi="Times New Roman" w:cs="Times New Roman"/>
          <w:sz w:val="28"/>
          <w:szCs w:val="24"/>
          <w:shd w:val="clear" w:color="auto" w:fill="FFFFFF"/>
        </w:rPr>
        <w:t>A</w:t>
      </w:r>
      <w:r w:rsidR="00865180" w:rsidRPr="00C049EF">
        <w:rPr>
          <w:rFonts w:ascii="Times New Roman" w:hAnsi="Times New Roman" w:cs="Times New Roman"/>
          <w:sz w:val="28"/>
          <w:szCs w:val="24"/>
          <w:shd w:val="clear" w:color="auto" w:fill="FFFFFF"/>
        </w:rPr>
        <w:t>nd, a</w:t>
      </w:r>
      <w:r w:rsidRPr="00C049EF">
        <w:rPr>
          <w:rFonts w:ascii="Times New Roman" w:hAnsi="Times New Roman" w:cs="Times New Roman"/>
          <w:sz w:val="28"/>
          <w:szCs w:val="24"/>
          <w:shd w:val="clear" w:color="auto" w:fill="FFFFFF"/>
        </w:rPr>
        <w:t xml:space="preserve">s one would expect, spending on wireless from 2006 to 2012 rose </w:t>
      </w:r>
      <w:r w:rsidR="00865180" w:rsidRPr="00C049EF">
        <w:rPr>
          <w:rFonts w:ascii="Times New Roman" w:hAnsi="Times New Roman" w:cs="Times New Roman"/>
          <w:sz w:val="28"/>
          <w:szCs w:val="24"/>
          <w:shd w:val="clear" w:color="auto" w:fill="FFFFFF"/>
        </w:rPr>
        <w:t xml:space="preserve">significantly </w:t>
      </w:r>
      <w:r w:rsidRPr="00C049EF">
        <w:rPr>
          <w:rFonts w:ascii="Times New Roman" w:hAnsi="Times New Roman" w:cs="Times New Roman"/>
          <w:sz w:val="28"/>
          <w:szCs w:val="24"/>
          <w:shd w:val="clear" w:color="auto" w:fill="FFFFFF"/>
        </w:rPr>
        <w:t>from $125 to $187</w:t>
      </w:r>
      <w:r w:rsidR="00865180" w:rsidRPr="00C049EF">
        <w:rPr>
          <w:rFonts w:ascii="Times New Roman" w:hAnsi="Times New Roman" w:cs="Times New Roman"/>
          <w:sz w:val="28"/>
          <w:szCs w:val="24"/>
          <w:shd w:val="clear" w:color="auto" w:fill="FFFFFF"/>
        </w:rPr>
        <w:t xml:space="preserve"> billion</w:t>
      </w:r>
      <w:r w:rsidRPr="00C049EF">
        <w:rPr>
          <w:rFonts w:ascii="Times New Roman" w:hAnsi="Times New Roman" w:cs="Times New Roman"/>
          <w:sz w:val="28"/>
          <w:szCs w:val="24"/>
          <w:shd w:val="clear" w:color="auto" w:fill="FFFFFF"/>
        </w:rPr>
        <w:t>, and is projected to hit $254 billion by 2016.</w:t>
      </w:r>
    </w:p>
    <w:p w:rsidR="00FD57C1" w:rsidRPr="00C049EF" w:rsidRDefault="00FD57C1" w:rsidP="00FD57C1">
      <w:pPr>
        <w:spacing w:after="0" w:line="240" w:lineRule="auto"/>
        <w:ind w:firstLine="720"/>
        <w:rPr>
          <w:rFonts w:ascii="Times New Roman" w:hAnsi="Times New Roman" w:cs="Times New Roman"/>
          <w:sz w:val="28"/>
          <w:szCs w:val="24"/>
          <w:shd w:val="clear" w:color="auto" w:fill="FFFFFF"/>
        </w:rPr>
      </w:pPr>
    </w:p>
    <w:p w:rsidR="001D4681" w:rsidRDefault="001D4681" w:rsidP="00FD57C1">
      <w:pPr>
        <w:spacing w:after="0" w:line="240" w:lineRule="auto"/>
        <w:ind w:firstLine="720"/>
        <w:rPr>
          <w:rFonts w:ascii="Times New Roman" w:hAnsi="Times New Roman" w:cs="Times New Roman"/>
          <w:sz w:val="28"/>
          <w:szCs w:val="28"/>
        </w:rPr>
      </w:pPr>
      <w:r w:rsidRPr="00C049EF">
        <w:rPr>
          <w:rFonts w:ascii="Times New Roman" w:hAnsi="Times New Roman" w:cs="Times New Roman"/>
          <w:sz w:val="28"/>
          <w:szCs w:val="28"/>
          <w:shd w:val="clear" w:color="auto" w:fill="FFFFFF"/>
        </w:rPr>
        <w:t xml:space="preserve">Copper networks are </w:t>
      </w:r>
      <w:r w:rsidR="00B53773" w:rsidRPr="00C049EF">
        <w:rPr>
          <w:rFonts w:ascii="Times New Roman" w:hAnsi="Times New Roman" w:cs="Times New Roman"/>
          <w:sz w:val="28"/>
          <w:szCs w:val="28"/>
          <w:shd w:val="clear" w:color="auto" w:fill="FFFFFF"/>
        </w:rPr>
        <w:t>being replaced by</w:t>
      </w:r>
      <w:r w:rsidRPr="00C049EF">
        <w:rPr>
          <w:rFonts w:ascii="Times New Roman" w:hAnsi="Times New Roman" w:cs="Times New Roman"/>
          <w:sz w:val="28"/>
          <w:szCs w:val="28"/>
          <w:shd w:val="clear" w:color="auto" w:fill="FFFFFF"/>
        </w:rPr>
        <w:t xml:space="preserve"> fiber.  As an illustration, recent </w:t>
      </w:r>
      <w:r w:rsidRPr="00C049EF">
        <w:rPr>
          <w:rFonts w:ascii="Times New Roman" w:hAnsi="Times New Roman" w:cs="Times New Roman"/>
          <w:sz w:val="28"/>
          <w:szCs w:val="28"/>
        </w:rPr>
        <w:t xml:space="preserve">Verizon investor relations statements indicate that it replaced 233,000 of its copper loops with fiber last year and expects to replace another 300,000 this year. </w:t>
      </w:r>
    </w:p>
    <w:p w:rsidR="00FD57C1" w:rsidRPr="00C049EF" w:rsidRDefault="00FD57C1" w:rsidP="00FD57C1">
      <w:pPr>
        <w:spacing w:after="0" w:line="240" w:lineRule="auto"/>
        <w:ind w:firstLine="720"/>
        <w:rPr>
          <w:rFonts w:ascii="Times New Roman" w:hAnsi="Times New Roman" w:cs="Times New Roman"/>
          <w:sz w:val="28"/>
          <w:szCs w:val="28"/>
          <w:shd w:val="clear" w:color="auto" w:fill="FFFFFF"/>
        </w:rPr>
      </w:pPr>
    </w:p>
    <w:p w:rsidR="006660DF" w:rsidRDefault="006660DF" w:rsidP="00FD57C1">
      <w:pPr>
        <w:spacing w:after="0" w:line="240" w:lineRule="auto"/>
        <w:ind w:firstLine="720"/>
        <w:rPr>
          <w:rFonts w:ascii="Times New Roman" w:hAnsi="Times New Roman" w:cs="Times New Roman"/>
          <w:sz w:val="28"/>
          <w:szCs w:val="24"/>
          <w:shd w:val="clear" w:color="auto" w:fill="FFFFFF"/>
        </w:rPr>
      </w:pPr>
      <w:r w:rsidRPr="00C049EF">
        <w:rPr>
          <w:rFonts w:ascii="Times New Roman" w:hAnsi="Times New Roman" w:cs="Times New Roman"/>
          <w:sz w:val="28"/>
          <w:szCs w:val="24"/>
          <w:shd w:val="clear" w:color="auto" w:fill="FFFFFF"/>
        </w:rPr>
        <w:t>LTE networks are being deployed all across the countr</w:t>
      </w:r>
      <w:r w:rsidR="00DD74CC" w:rsidRPr="00C049EF">
        <w:rPr>
          <w:rFonts w:ascii="Times New Roman" w:hAnsi="Times New Roman" w:cs="Times New Roman"/>
          <w:sz w:val="28"/>
          <w:szCs w:val="24"/>
          <w:shd w:val="clear" w:color="auto" w:fill="FFFFFF"/>
        </w:rPr>
        <w:t xml:space="preserve">y. Next-generation wireless networks were already available to more than 80 percent of Americans in 2012.  </w:t>
      </w:r>
      <w:r w:rsidRPr="00C049EF">
        <w:rPr>
          <w:rFonts w:ascii="Times New Roman" w:hAnsi="Times New Roman" w:cs="Times New Roman"/>
          <w:sz w:val="28"/>
          <w:szCs w:val="24"/>
          <w:shd w:val="clear" w:color="auto" w:fill="FFFFFF"/>
        </w:rPr>
        <w:t xml:space="preserve">At the same time, </w:t>
      </w:r>
      <w:r w:rsidR="0085035A" w:rsidRPr="00C049EF">
        <w:rPr>
          <w:rFonts w:ascii="Times New Roman" w:hAnsi="Times New Roman" w:cs="Times New Roman"/>
          <w:sz w:val="28"/>
          <w:szCs w:val="24"/>
          <w:shd w:val="clear" w:color="auto" w:fill="FFFFFF"/>
        </w:rPr>
        <w:t>more than a third of U.S.</w:t>
      </w:r>
      <w:r w:rsidR="0085035A" w:rsidRPr="00C049EF">
        <w:rPr>
          <w:rStyle w:val="apple-converted-space"/>
          <w:rFonts w:ascii="Times New Roman" w:hAnsi="Times New Roman" w:cs="Times New Roman"/>
          <w:sz w:val="28"/>
          <w:szCs w:val="24"/>
          <w:shd w:val="clear" w:color="auto" w:fill="FFFFFF"/>
        </w:rPr>
        <w:t> </w:t>
      </w:r>
      <w:r w:rsidRPr="00C049EF">
        <w:rPr>
          <w:rFonts w:ascii="Times New Roman" w:hAnsi="Times New Roman" w:cs="Times New Roman"/>
          <w:sz w:val="28"/>
          <w:szCs w:val="24"/>
          <w:shd w:val="clear" w:color="auto" w:fill="FFFFFF"/>
        </w:rPr>
        <w:t>households are now wireless-</w:t>
      </w:r>
      <w:r w:rsidR="0085035A" w:rsidRPr="00C049EF">
        <w:rPr>
          <w:rFonts w:ascii="Times New Roman" w:hAnsi="Times New Roman" w:cs="Times New Roman"/>
          <w:sz w:val="28"/>
          <w:szCs w:val="24"/>
          <w:shd w:val="clear" w:color="auto" w:fill="FFFFFF"/>
        </w:rPr>
        <w:t>only</w:t>
      </w:r>
      <w:r w:rsidRPr="00C049EF">
        <w:rPr>
          <w:rFonts w:ascii="Times New Roman" w:hAnsi="Times New Roman" w:cs="Times New Roman"/>
          <w:sz w:val="28"/>
          <w:szCs w:val="24"/>
          <w:shd w:val="clear" w:color="auto" w:fill="FFFFFF"/>
        </w:rPr>
        <w:t xml:space="preserve"> and the percent of adults between the ages of 25 and 29 </w:t>
      </w:r>
      <w:r w:rsidR="00535C1C" w:rsidRPr="00C049EF">
        <w:rPr>
          <w:rFonts w:ascii="Times New Roman" w:hAnsi="Times New Roman" w:cs="Times New Roman"/>
          <w:sz w:val="28"/>
          <w:szCs w:val="24"/>
          <w:shd w:val="clear" w:color="auto" w:fill="FFFFFF"/>
        </w:rPr>
        <w:t xml:space="preserve">living in </w:t>
      </w:r>
      <w:r w:rsidRPr="00C049EF">
        <w:rPr>
          <w:rFonts w:ascii="Times New Roman" w:hAnsi="Times New Roman" w:cs="Times New Roman"/>
          <w:sz w:val="28"/>
          <w:szCs w:val="24"/>
          <w:shd w:val="clear" w:color="auto" w:fill="FFFFFF"/>
        </w:rPr>
        <w:t xml:space="preserve">wireless-only </w:t>
      </w:r>
      <w:r w:rsidR="00535C1C" w:rsidRPr="00C049EF">
        <w:rPr>
          <w:rFonts w:ascii="Times New Roman" w:hAnsi="Times New Roman" w:cs="Times New Roman"/>
          <w:sz w:val="28"/>
          <w:szCs w:val="24"/>
          <w:shd w:val="clear" w:color="auto" w:fill="FFFFFF"/>
        </w:rPr>
        <w:t xml:space="preserve">homes </w:t>
      </w:r>
      <w:r w:rsidRPr="00C049EF">
        <w:rPr>
          <w:rFonts w:ascii="Times New Roman" w:hAnsi="Times New Roman" w:cs="Times New Roman"/>
          <w:sz w:val="28"/>
          <w:szCs w:val="24"/>
          <w:shd w:val="clear" w:color="auto" w:fill="FFFFFF"/>
        </w:rPr>
        <w:t xml:space="preserve">is 60%.  Yes 6-0.  </w:t>
      </w:r>
    </w:p>
    <w:p w:rsidR="00FD57C1" w:rsidRPr="00C049EF" w:rsidRDefault="00FD57C1" w:rsidP="00FD57C1">
      <w:pPr>
        <w:spacing w:after="0" w:line="240" w:lineRule="auto"/>
        <w:ind w:firstLine="720"/>
        <w:rPr>
          <w:rFonts w:ascii="Times New Roman" w:hAnsi="Times New Roman" w:cs="Times New Roman"/>
          <w:sz w:val="28"/>
          <w:szCs w:val="24"/>
          <w:shd w:val="clear" w:color="auto" w:fill="FFFFFF"/>
        </w:rPr>
      </w:pPr>
    </w:p>
    <w:p w:rsidR="00FD57C1" w:rsidRDefault="00211D83" w:rsidP="00FD57C1">
      <w:pPr>
        <w:pStyle w:val="NormalWeb"/>
        <w:shd w:val="clear" w:color="auto" w:fill="FFFFFF"/>
        <w:spacing w:before="0" w:beforeAutospacing="0" w:after="0" w:afterAutospacing="0"/>
        <w:ind w:firstLine="720"/>
        <w:rPr>
          <w:sz w:val="28"/>
        </w:rPr>
      </w:pPr>
      <w:r w:rsidRPr="00C049EF">
        <w:rPr>
          <w:sz w:val="28"/>
          <w:shd w:val="clear" w:color="auto" w:fill="FFFFFF"/>
        </w:rPr>
        <w:t>These statistics</w:t>
      </w:r>
      <w:r w:rsidR="00E02FEF" w:rsidRPr="00C049EF">
        <w:rPr>
          <w:sz w:val="28"/>
          <w:shd w:val="clear" w:color="auto" w:fill="FFFFFF"/>
        </w:rPr>
        <w:t xml:space="preserve"> </w:t>
      </w:r>
      <w:r w:rsidR="00D0291B" w:rsidRPr="00C049EF">
        <w:rPr>
          <w:sz w:val="28"/>
          <w:shd w:val="clear" w:color="auto" w:fill="FFFFFF"/>
        </w:rPr>
        <w:t>illustrate</w:t>
      </w:r>
      <w:r w:rsidR="00E02FEF" w:rsidRPr="00C049EF">
        <w:rPr>
          <w:sz w:val="28"/>
          <w:shd w:val="clear" w:color="auto" w:fill="FFFFFF"/>
        </w:rPr>
        <w:t xml:space="preserve"> an important point</w:t>
      </w:r>
      <w:r w:rsidRPr="00C049EF">
        <w:rPr>
          <w:sz w:val="28"/>
          <w:shd w:val="clear" w:color="auto" w:fill="FFFFFF"/>
        </w:rPr>
        <w:t xml:space="preserve">.  </w:t>
      </w:r>
      <w:r w:rsidR="00374CC3" w:rsidRPr="00C049EF">
        <w:rPr>
          <w:sz w:val="28"/>
          <w:shd w:val="clear" w:color="auto" w:fill="FFFFFF"/>
        </w:rPr>
        <w:t xml:space="preserve">The title of this event is “Going from the PSTN to an all Internet Protocol Network.”  Many people simply refer to “the IP transition.”  </w:t>
      </w:r>
      <w:r w:rsidR="00F82579" w:rsidRPr="00C049EF">
        <w:rPr>
          <w:sz w:val="28"/>
          <w:shd w:val="clear" w:color="auto" w:fill="FFFFFF"/>
        </w:rPr>
        <w:t xml:space="preserve">But, </w:t>
      </w:r>
      <w:r w:rsidR="001A4D9D" w:rsidRPr="00C049EF">
        <w:rPr>
          <w:sz w:val="28"/>
          <w:shd w:val="clear" w:color="auto" w:fill="FFFFFF"/>
        </w:rPr>
        <w:t xml:space="preserve">as these numbers reflect, </w:t>
      </w:r>
      <w:r w:rsidR="00111B7D" w:rsidRPr="00C049EF">
        <w:rPr>
          <w:sz w:val="28"/>
          <w:shd w:val="clear" w:color="auto" w:fill="FFFFFF"/>
        </w:rPr>
        <w:t>w</w:t>
      </w:r>
      <w:r w:rsidR="00E80824" w:rsidRPr="00C049EF">
        <w:rPr>
          <w:sz w:val="28"/>
          <w:shd w:val="clear" w:color="auto" w:fill="FFFFFF"/>
        </w:rPr>
        <w:t xml:space="preserve">e are seeing a </w:t>
      </w:r>
      <w:r w:rsidR="004A30A1" w:rsidRPr="00C049EF">
        <w:rPr>
          <w:sz w:val="28"/>
          <w:shd w:val="clear" w:color="auto" w:fill="FFFFFF"/>
        </w:rPr>
        <w:t>multi-faceted communications transition</w:t>
      </w:r>
      <w:r w:rsidR="00D770FB" w:rsidRPr="00C049EF">
        <w:rPr>
          <w:sz w:val="28"/>
          <w:shd w:val="clear" w:color="auto" w:fill="FFFFFF"/>
        </w:rPr>
        <w:t xml:space="preserve"> --</w:t>
      </w:r>
      <w:r w:rsidR="004A30A1" w:rsidRPr="00C049EF">
        <w:rPr>
          <w:sz w:val="28"/>
          <w:shd w:val="clear" w:color="auto" w:fill="FFFFFF"/>
        </w:rPr>
        <w:t xml:space="preserve"> </w:t>
      </w:r>
      <w:r w:rsidR="007F320F" w:rsidRPr="00C049EF">
        <w:rPr>
          <w:sz w:val="28"/>
          <w:shd w:val="clear" w:color="auto" w:fill="FFFFFF"/>
        </w:rPr>
        <w:t xml:space="preserve">several </w:t>
      </w:r>
      <w:r w:rsidR="004A30A1" w:rsidRPr="00C049EF">
        <w:rPr>
          <w:sz w:val="28"/>
          <w:shd w:val="clear" w:color="auto" w:fill="FFFFFF"/>
        </w:rPr>
        <w:t>simultaneous and inter-related</w:t>
      </w:r>
      <w:r w:rsidR="00D770FB" w:rsidRPr="00C049EF">
        <w:rPr>
          <w:sz w:val="28"/>
          <w:shd w:val="clear" w:color="auto" w:fill="FFFFFF"/>
        </w:rPr>
        <w:t xml:space="preserve"> evolution</w:t>
      </w:r>
      <w:r w:rsidR="004A30A1" w:rsidRPr="00C049EF">
        <w:rPr>
          <w:sz w:val="28"/>
          <w:shd w:val="clear" w:color="auto" w:fill="FFFFFF"/>
        </w:rPr>
        <w:t xml:space="preserve">s.  </w:t>
      </w:r>
      <w:r w:rsidR="001A4D9D" w:rsidRPr="00C049EF">
        <w:rPr>
          <w:sz w:val="28"/>
          <w:shd w:val="clear" w:color="auto" w:fill="FFFFFF"/>
        </w:rPr>
        <w:t>P</w:t>
      </w:r>
      <w:r w:rsidR="00E80824" w:rsidRPr="00C049EF">
        <w:rPr>
          <w:sz w:val="28"/>
          <w:shd w:val="clear" w:color="auto" w:fill="FFFFFF"/>
        </w:rPr>
        <w:t xml:space="preserve">hysical networks are changing from </w:t>
      </w:r>
      <w:r w:rsidR="004A30A1" w:rsidRPr="00C049EF">
        <w:rPr>
          <w:sz w:val="28"/>
        </w:rPr>
        <w:t>copper to fiber</w:t>
      </w:r>
      <w:r w:rsidR="00111B7D" w:rsidRPr="00C049EF">
        <w:rPr>
          <w:sz w:val="28"/>
        </w:rPr>
        <w:t xml:space="preserve">.  </w:t>
      </w:r>
    </w:p>
    <w:p w:rsidR="007F320F" w:rsidRDefault="00111B7D" w:rsidP="00FD57C1">
      <w:pPr>
        <w:pStyle w:val="NormalWeb"/>
        <w:shd w:val="clear" w:color="auto" w:fill="FFFFFF"/>
        <w:spacing w:before="0" w:beforeAutospacing="0" w:after="0" w:afterAutospacing="0"/>
        <w:ind w:firstLine="720"/>
        <w:rPr>
          <w:sz w:val="28"/>
        </w:rPr>
      </w:pPr>
      <w:r w:rsidRPr="00C049EF">
        <w:rPr>
          <w:sz w:val="28"/>
        </w:rPr>
        <w:lastRenderedPageBreak/>
        <w:t>C</w:t>
      </w:r>
      <w:r w:rsidR="00E80824" w:rsidRPr="00C049EF">
        <w:rPr>
          <w:sz w:val="28"/>
        </w:rPr>
        <w:t xml:space="preserve">ommunications protocols are migrating from </w:t>
      </w:r>
      <w:r w:rsidR="004A30A1" w:rsidRPr="00C049EF">
        <w:rPr>
          <w:sz w:val="28"/>
        </w:rPr>
        <w:t>TDM to IP</w:t>
      </w:r>
      <w:r w:rsidRPr="00C049EF">
        <w:rPr>
          <w:sz w:val="28"/>
        </w:rPr>
        <w:t>.  A</w:t>
      </w:r>
      <w:r w:rsidR="004A30A1" w:rsidRPr="00C049EF">
        <w:rPr>
          <w:sz w:val="28"/>
        </w:rPr>
        <w:t>nd wireless voice and data services are increasingly replacing wireline services</w:t>
      </w:r>
      <w:r w:rsidR="00E80824" w:rsidRPr="00C049EF">
        <w:rPr>
          <w:sz w:val="28"/>
        </w:rPr>
        <w:t xml:space="preserve"> </w:t>
      </w:r>
      <w:r w:rsidRPr="00C049EF">
        <w:rPr>
          <w:sz w:val="28"/>
        </w:rPr>
        <w:t xml:space="preserve">not only </w:t>
      </w:r>
      <w:r w:rsidR="00E80824" w:rsidRPr="00C049EF">
        <w:rPr>
          <w:sz w:val="28"/>
        </w:rPr>
        <w:t xml:space="preserve">due to consumer choice, but also </w:t>
      </w:r>
      <w:r w:rsidR="007F320F" w:rsidRPr="00C049EF">
        <w:rPr>
          <w:sz w:val="28"/>
        </w:rPr>
        <w:t xml:space="preserve">as a result of </w:t>
      </w:r>
      <w:r w:rsidR="00E80824" w:rsidRPr="00C049EF">
        <w:rPr>
          <w:sz w:val="28"/>
        </w:rPr>
        <w:t>changes in carrier business models</w:t>
      </w:r>
      <w:r w:rsidR="004A30A1" w:rsidRPr="00C049EF">
        <w:rPr>
          <w:sz w:val="28"/>
        </w:rPr>
        <w:t xml:space="preserve">.  </w:t>
      </w:r>
    </w:p>
    <w:p w:rsidR="00FD57C1" w:rsidRPr="00C049EF" w:rsidRDefault="00FD57C1" w:rsidP="00FD57C1">
      <w:pPr>
        <w:pStyle w:val="NormalWeb"/>
        <w:shd w:val="clear" w:color="auto" w:fill="FFFFFF"/>
        <w:spacing w:before="0" w:beforeAutospacing="0" w:after="0" w:afterAutospacing="0"/>
        <w:ind w:firstLine="720"/>
        <w:rPr>
          <w:sz w:val="28"/>
        </w:rPr>
      </w:pPr>
    </w:p>
    <w:p w:rsidR="00111B7D" w:rsidRDefault="00111B7D" w:rsidP="00FD57C1">
      <w:pPr>
        <w:pStyle w:val="NormalWeb"/>
        <w:shd w:val="clear" w:color="auto" w:fill="FFFFFF"/>
        <w:spacing w:before="0" w:beforeAutospacing="0" w:after="0" w:afterAutospacing="0"/>
        <w:ind w:firstLine="720"/>
        <w:rPr>
          <w:sz w:val="28"/>
        </w:rPr>
      </w:pPr>
      <w:r w:rsidRPr="00C049EF">
        <w:rPr>
          <w:sz w:val="28"/>
        </w:rPr>
        <w:t>I</w:t>
      </w:r>
      <w:r w:rsidR="00E80824" w:rsidRPr="00C049EF">
        <w:rPr>
          <w:sz w:val="28"/>
        </w:rPr>
        <w:t>t is the responsibility</w:t>
      </w:r>
      <w:r w:rsidR="0079386D" w:rsidRPr="00C049EF">
        <w:rPr>
          <w:sz w:val="28"/>
        </w:rPr>
        <w:t xml:space="preserve"> </w:t>
      </w:r>
      <w:r w:rsidR="00E80824" w:rsidRPr="00C049EF">
        <w:rPr>
          <w:sz w:val="28"/>
        </w:rPr>
        <w:t>of the FCC, working with our state</w:t>
      </w:r>
      <w:r w:rsidR="00284051" w:rsidRPr="00C049EF">
        <w:rPr>
          <w:sz w:val="28"/>
        </w:rPr>
        <w:t>, local</w:t>
      </w:r>
      <w:r w:rsidR="00B53773" w:rsidRPr="00C049EF">
        <w:rPr>
          <w:sz w:val="28"/>
        </w:rPr>
        <w:t>,</w:t>
      </w:r>
      <w:r w:rsidR="00284051" w:rsidRPr="00C049EF">
        <w:rPr>
          <w:sz w:val="28"/>
        </w:rPr>
        <w:t xml:space="preserve"> and Tribal</w:t>
      </w:r>
      <w:r w:rsidR="00E80824" w:rsidRPr="00C049EF">
        <w:rPr>
          <w:sz w:val="28"/>
        </w:rPr>
        <w:t xml:space="preserve"> partners,</w:t>
      </w:r>
      <w:r w:rsidR="00AC10CA" w:rsidRPr="00C049EF">
        <w:rPr>
          <w:sz w:val="28"/>
        </w:rPr>
        <w:t xml:space="preserve"> consumers, and industry,</w:t>
      </w:r>
      <w:r w:rsidR="00E80824" w:rsidRPr="00C049EF">
        <w:rPr>
          <w:sz w:val="28"/>
        </w:rPr>
        <w:t xml:space="preserve"> to</w:t>
      </w:r>
      <w:r w:rsidR="00E80824" w:rsidRPr="00C049EF">
        <w:rPr>
          <w:sz w:val="28"/>
          <w:shd w:val="clear" w:color="auto" w:fill="FFFFFF"/>
        </w:rPr>
        <w:t xml:space="preserve"> make sure our policies keep pace with this rapidly evolving communications landscape</w:t>
      </w:r>
      <w:r w:rsidR="007F320F" w:rsidRPr="00C049EF">
        <w:rPr>
          <w:sz w:val="28"/>
          <w:shd w:val="clear" w:color="auto" w:fill="FFFFFF"/>
        </w:rPr>
        <w:t xml:space="preserve">.  </w:t>
      </w:r>
      <w:r w:rsidRPr="00C049EF">
        <w:rPr>
          <w:sz w:val="28"/>
          <w:shd w:val="clear" w:color="auto" w:fill="FFFFFF"/>
        </w:rPr>
        <w:t>As I said, w</w:t>
      </w:r>
      <w:r w:rsidR="007F320F" w:rsidRPr="00C049EF">
        <w:rPr>
          <w:sz w:val="28"/>
          <w:shd w:val="clear" w:color="auto" w:fill="FFFFFF"/>
        </w:rPr>
        <w:t xml:space="preserve">e must </w:t>
      </w:r>
      <w:r w:rsidR="004A30A1" w:rsidRPr="00C049EF">
        <w:rPr>
          <w:sz w:val="28"/>
        </w:rPr>
        <w:t xml:space="preserve">ensure that the transitions preserve and advance the core values reflected in the Communications Act:  consumer protection, </w:t>
      </w:r>
      <w:r w:rsidR="00C049EF" w:rsidRPr="00C049EF">
        <w:rPr>
          <w:sz w:val="28"/>
        </w:rPr>
        <w:t xml:space="preserve">public safety, </w:t>
      </w:r>
      <w:r w:rsidR="004A30A1" w:rsidRPr="00C049EF">
        <w:rPr>
          <w:sz w:val="28"/>
        </w:rPr>
        <w:t xml:space="preserve">universal service, </w:t>
      </w:r>
      <w:r w:rsidR="00C049EF" w:rsidRPr="00C049EF">
        <w:rPr>
          <w:sz w:val="28"/>
        </w:rPr>
        <w:t xml:space="preserve">and </w:t>
      </w:r>
      <w:r w:rsidR="004A30A1" w:rsidRPr="00C049EF">
        <w:rPr>
          <w:sz w:val="28"/>
        </w:rPr>
        <w:t>competition</w:t>
      </w:r>
      <w:r w:rsidR="00C049EF" w:rsidRPr="00C049EF">
        <w:rPr>
          <w:sz w:val="28"/>
          <w:u w:val="single"/>
        </w:rPr>
        <w:t>.</w:t>
      </w:r>
      <w:r w:rsidR="00FE2274" w:rsidRPr="00C049EF">
        <w:rPr>
          <w:sz w:val="28"/>
        </w:rPr>
        <w:t xml:space="preserve"> </w:t>
      </w:r>
    </w:p>
    <w:p w:rsidR="00FD57C1" w:rsidRPr="00C049EF" w:rsidRDefault="00FD57C1" w:rsidP="00FD57C1">
      <w:pPr>
        <w:pStyle w:val="NormalWeb"/>
        <w:shd w:val="clear" w:color="auto" w:fill="FFFFFF"/>
        <w:spacing w:before="0" w:beforeAutospacing="0" w:after="0" w:afterAutospacing="0"/>
        <w:ind w:firstLine="720"/>
        <w:rPr>
          <w:sz w:val="28"/>
        </w:rPr>
      </w:pPr>
    </w:p>
    <w:p w:rsidR="00385FA9" w:rsidRDefault="00F01E0C"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There is room for debate as </w:t>
      </w:r>
      <w:r w:rsidR="00CE4BCD" w:rsidRPr="00C049EF">
        <w:rPr>
          <w:rFonts w:ascii="Times New Roman" w:hAnsi="Times New Roman" w:cs="Times New Roman"/>
          <w:sz w:val="28"/>
          <w:szCs w:val="24"/>
        </w:rPr>
        <w:t xml:space="preserve">to </w:t>
      </w:r>
      <w:r w:rsidR="00C049EF" w:rsidRPr="00C049EF">
        <w:rPr>
          <w:rFonts w:ascii="Times New Roman" w:hAnsi="Times New Roman" w:cs="Times New Roman"/>
          <w:sz w:val="28"/>
          <w:szCs w:val="24"/>
        </w:rPr>
        <w:t xml:space="preserve">how we may want to update </w:t>
      </w:r>
      <w:r w:rsidR="00D0291B" w:rsidRPr="00C049EF">
        <w:rPr>
          <w:rFonts w:ascii="Times New Roman" w:hAnsi="Times New Roman" w:cs="Times New Roman"/>
          <w:sz w:val="28"/>
          <w:szCs w:val="24"/>
        </w:rPr>
        <w:t>particular</w:t>
      </w:r>
      <w:r w:rsidRPr="00C049EF">
        <w:rPr>
          <w:rFonts w:ascii="Times New Roman" w:hAnsi="Times New Roman" w:cs="Times New Roman"/>
          <w:sz w:val="28"/>
          <w:szCs w:val="24"/>
        </w:rPr>
        <w:t xml:space="preserve"> legacy rules and regulations to new technologies.  </w:t>
      </w:r>
      <w:r w:rsidR="00BE6372" w:rsidRPr="00C049EF">
        <w:rPr>
          <w:rFonts w:ascii="Times New Roman" w:hAnsi="Times New Roman" w:cs="Times New Roman"/>
          <w:sz w:val="28"/>
          <w:szCs w:val="24"/>
        </w:rPr>
        <w:t>We should be open to</w:t>
      </w:r>
      <w:r w:rsidR="00E02FEF" w:rsidRPr="00C049EF">
        <w:rPr>
          <w:rFonts w:ascii="Times New Roman" w:hAnsi="Times New Roman" w:cs="Times New Roman"/>
          <w:sz w:val="28"/>
          <w:szCs w:val="24"/>
        </w:rPr>
        <w:t xml:space="preserve"> a</w:t>
      </w:r>
      <w:r w:rsidR="00BE6372" w:rsidRPr="00C049EF">
        <w:rPr>
          <w:rFonts w:ascii="Times New Roman" w:hAnsi="Times New Roman" w:cs="Times New Roman"/>
          <w:sz w:val="28"/>
          <w:szCs w:val="24"/>
        </w:rPr>
        <w:t xml:space="preserve">ny and all changes that are consistent with the law and will best further these core principles in the context of the changing technological environment. </w:t>
      </w:r>
    </w:p>
    <w:p w:rsidR="00FD57C1" w:rsidRPr="00C049EF" w:rsidRDefault="00FD57C1" w:rsidP="00FD57C1">
      <w:pPr>
        <w:spacing w:after="0" w:line="240" w:lineRule="auto"/>
        <w:ind w:firstLine="720"/>
        <w:rPr>
          <w:rFonts w:ascii="Times New Roman" w:hAnsi="Times New Roman" w:cs="Times New Roman"/>
          <w:sz w:val="28"/>
          <w:szCs w:val="24"/>
        </w:rPr>
      </w:pPr>
    </w:p>
    <w:p w:rsidR="00533F44" w:rsidRDefault="00D0291B" w:rsidP="00FD57C1">
      <w:pPr>
        <w:spacing w:after="0" w:line="240" w:lineRule="auto"/>
        <w:ind w:firstLine="720"/>
        <w:rPr>
          <w:rFonts w:ascii="Times New Roman" w:hAnsi="Times New Roman" w:cs="Times New Roman"/>
          <w:sz w:val="28"/>
          <w:szCs w:val="28"/>
          <w:shd w:val="clear" w:color="auto" w:fill="FFFFFF"/>
        </w:rPr>
      </w:pPr>
      <w:r w:rsidRPr="00C049EF">
        <w:rPr>
          <w:rFonts w:ascii="Times New Roman" w:eastAsia="Times New Roman" w:hAnsi="Times New Roman" w:cs="Times New Roman"/>
          <w:sz w:val="28"/>
          <w:szCs w:val="24"/>
        </w:rPr>
        <w:t>At the same time, w</w:t>
      </w:r>
      <w:r w:rsidR="00533F44" w:rsidRPr="00C049EF">
        <w:rPr>
          <w:rFonts w:ascii="Times New Roman" w:eastAsia="Times New Roman" w:hAnsi="Times New Roman" w:cs="Times New Roman"/>
          <w:sz w:val="28"/>
          <w:szCs w:val="24"/>
        </w:rPr>
        <w:t xml:space="preserve">e should </w:t>
      </w:r>
      <w:r w:rsidR="0049776C" w:rsidRPr="00C049EF">
        <w:rPr>
          <w:rFonts w:ascii="Times New Roman" w:eastAsia="Times New Roman" w:hAnsi="Times New Roman" w:cs="Times New Roman"/>
          <w:sz w:val="28"/>
          <w:szCs w:val="24"/>
        </w:rPr>
        <w:t xml:space="preserve">learn from history that </w:t>
      </w:r>
      <w:r w:rsidR="00533F44" w:rsidRPr="00C049EF">
        <w:rPr>
          <w:rFonts w:ascii="Times New Roman" w:eastAsia="Times New Roman" w:hAnsi="Times New Roman" w:cs="Times New Roman"/>
          <w:sz w:val="28"/>
          <w:szCs w:val="24"/>
        </w:rPr>
        <w:t xml:space="preserve"> many past FCC actions have directly led to increased competition</w:t>
      </w:r>
      <w:r w:rsidR="0049776C" w:rsidRPr="00C049EF">
        <w:rPr>
          <w:rFonts w:ascii="Times New Roman" w:eastAsia="Times New Roman" w:hAnsi="Times New Roman" w:cs="Times New Roman"/>
          <w:sz w:val="28"/>
          <w:szCs w:val="24"/>
        </w:rPr>
        <w:t>.</w:t>
      </w:r>
      <w:r w:rsidR="00533F44" w:rsidRPr="00C049EF">
        <w:rPr>
          <w:rFonts w:ascii="Times New Roman" w:eastAsia="Times New Roman" w:hAnsi="Times New Roman" w:cs="Times New Roman"/>
          <w:sz w:val="28"/>
          <w:szCs w:val="24"/>
        </w:rPr>
        <w:t xml:space="preserve">  </w:t>
      </w:r>
      <w:r w:rsidR="00533F44" w:rsidRPr="00C049EF">
        <w:rPr>
          <w:rFonts w:ascii="Times New Roman" w:eastAsia="Times New Roman" w:hAnsi="Times New Roman" w:cs="Times New Roman"/>
          <w:sz w:val="28"/>
          <w:szCs w:val="28"/>
        </w:rPr>
        <w:t>T</w:t>
      </w:r>
      <w:r w:rsidR="00533F44" w:rsidRPr="00C049EF">
        <w:rPr>
          <w:rFonts w:ascii="Times New Roman" w:hAnsi="Times New Roman" w:cs="Times New Roman"/>
          <w:sz w:val="28"/>
          <w:szCs w:val="28"/>
          <w:shd w:val="clear" w:color="auto" w:fill="FFFFFF"/>
        </w:rPr>
        <w:t>oday, m</w:t>
      </w:r>
      <w:r w:rsidR="00E7688B" w:rsidRPr="00C049EF">
        <w:rPr>
          <w:rFonts w:ascii="Times New Roman" w:hAnsi="Times New Roman" w:cs="Times New Roman"/>
          <w:sz w:val="28"/>
          <w:szCs w:val="28"/>
          <w:shd w:val="clear" w:color="auto" w:fill="FFFFFF"/>
        </w:rPr>
        <w:t xml:space="preserve">ost </w:t>
      </w:r>
      <w:r w:rsidR="00533F44" w:rsidRPr="00C049EF">
        <w:rPr>
          <w:rFonts w:ascii="Times New Roman" w:hAnsi="Times New Roman" w:cs="Times New Roman"/>
          <w:sz w:val="28"/>
          <w:szCs w:val="28"/>
          <w:shd w:val="clear" w:color="auto" w:fill="FFFFFF"/>
        </w:rPr>
        <w:t xml:space="preserve">consumers and businesses have </w:t>
      </w:r>
      <w:r w:rsidR="00E7688B" w:rsidRPr="00C049EF">
        <w:rPr>
          <w:rFonts w:ascii="Times New Roman" w:hAnsi="Times New Roman" w:cs="Times New Roman"/>
          <w:sz w:val="28"/>
          <w:szCs w:val="28"/>
          <w:shd w:val="clear" w:color="auto" w:fill="FFFFFF"/>
        </w:rPr>
        <w:t xml:space="preserve">multiple </w:t>
      </w:r>
      <w:r w:rsidR="00533F44" w:rsidRPr="00C049EF">
        <w:rPr>
          <w:rFonts w:ascii="Times New Roman" w:hAnsi="Times New Roman" w:cs="Times New Roman"/>
          <w:sz w:val="28"/>
          <w:szCs w:val="28"/>
          <w:shd w:val="clear" w:color="auto" w:fill="FFFFFF"/>
        </w:rPr>
        <w:t xml:space="preserve">options to choose from for voice service.  These choices exist because of massive private investment, and because of </w:t>
      </w:r>
      <w:r w:rsidR="00C049EF" w:rsidRPr="00C049EF">
        <w:rPr>
          <w:rFonts w:ascii="Times New Roman" w:hAnsi="Times New Roman" w:cs="Times New Roman"/>
          <w:sz w:val="28"/>
          <w:szCs w:val="28"/>
          <w:shd w:val="clear" w:color="auto" w:fill="FFFFFF"/>
        </w:rPr>
        <w:t xml:space="preserve">government </w:t>
      </w:r>
      <w:r w:rsidR="00533F44" w:rsidRPr="00C049EF">
        <w:rPr>
          <w:rFonts w:ascii="Times New Roman" w:hAnsi="Times New Roman" w:cs="Times New Roman"/>
          <w:sz w:val="28"/>
          <w:szCs w:val="28"/>
          <w:shd w:val="clear" w:color="auto" w:fill="FFFFFF"/>
        </w:rPr>
        <w:t>policies that created and maintain the conditions necessary for competition to flourish, including rules to ensure interconnection; consumer roaming across mobile carriers; and number portability</w:t>
      </w:r>
      <w:r w:rsidR="00E7688B" w:rsidRPr="00C049EF">
        <w:rPr>
          <w:rFonts w:ascii="Times New Roman" w:hAnsi="Times New Roman" w:cs="Times New Roman"/>
          <w:sz w:val="28"/>
          <w:szCs w:val="28"/>
          <w:shd w:val="clear" w:color="auto" w:fill="FFFFFF"/>
        </w:rPr>
        <w:t>, for example.</w:t>
      </w:r>
    </w:p>
    <w:p w:rsidR="00FD57C1" w:rsidRPr="00C049EF" w:rsidRDefault="00FD57C1" w:rsidP="00FD57C1">
      <w:pPr>
        <w:spacing w:after="0" w:line="240" w:lineRule="auto"/>
        <w:ind w:firstLine="720"/>
        <w:rPr>
          <w:rFonts w:ascii="Times New Roman" w:hAnsi="Times New Roman" w:cs="Times New Roman"/>
          <w:sz w:val="28"/>
          <w:szCs w:val="28"/>
          <w:shd w:val="clear" w:color="auto" w:fill="FFFFFF"/>
        </w:rPr>
      </w:pPr>
    </w:p>
    <w:p w:rsidR="00CA1966" w:rsidRDefault="001C3132"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 </w:t>
      </w:r>
      <w:r w:rsidR="00D45A50" w:rsidRPr="00C049EF">
        <w:rPr>
          <w:rFonts w:ascii="Times New Roman" w:hAnsi="Times New Roman" w:cs="Times New Roman"/>
          <w:sz w:val="28"/>
          <w:szCs w:val="24"/>
        </w:rPr>
        <w:t>I</w:t>
      </w:r>
      <w:r w:rsidR="00BE6372" w:rsidRPr="00C049EF">
        <w:rPr>
          <w:rFonts w:ascii="Times New Roman" w:hAnsi="Times New Roman" w:cs="Times New Roman"/>
          <w:sz w:val="28"/>
          <w:szCs w:val="24"/>
        </w:rPr>
        <w:t>t is</w:t>
      </w:r>
      <w:r w:rsidRPr="00C049EF">
        <w:rPr>
          <w:rFonts w:ascii="Times New Roman" w:hAnsi="Times New Roman" w:cs="Times New Roman"/>
          <w:sz w:val="28"/>
          <w:szCs w:val="24"/>
        </w:rPr>
        <w:t xml:space="preserve"> not</w:t>
      </w:r>
      <w:r w:rsidR="00BE6372" w:rsidRPr="00C049EF">
        <w:rPr>
          <w:rFonts w:ascii="Times New Roman" w:hAnsi="Times New Roman" w:cs="Times New Roman"/>
          <w:sz w:val="28"/>
          <w:szCs w:val="24"/>
        </w:rPr>
        <w:t xml:space="preserve"> appropriate</w:t>
      </w:r>
      <w:r w:rsidRPr="00C049EF">
        <w:rPr>
          <w:rFonts w:ascii="Times New Roman" w:hAnsi="Times New Roman" w:cs="Times New Roman"/>
          <w:sz w:val="28"/>
          <w:szCs w:val="24"/>
        </w:rPr>
        <w:t xml:space="preserve"> </w:t>
      </w:r>
      <w:r w:rsidR="00BE6372" w:rsidRPr="00C049EF">
        <w:rPr>
          <w:rFonts w:ascii="Times New Roman" w:hAnsi="Times New Roman" w:cs="Times New Roman"/>
          <w:sz w:val="28"/>
          <w:szCs w:val="24"/>
        </w:rPr>
        <w:t xml:space="preserve">simply to assume that </w:t>
      </w:r>
      <w:r w:rsidR="00EB6366" w:rsidRPr="00C049EF">
        <w:rPr>
          <w:rFonts w:ascii="Times New Roman" w:hAnsi="Times New Roman" w:cs="Times New Roman"/>
          <w:sz w:val="28"/>
          <w:szCs w:val="24"/>
        </w:rPr>
        <w:t>a change in network protocols or the deployment of new physical infrastructure automatically result</w:t>
      </w:r>
      <w:r w:rsidR="007423C3" w:rsidRPr="00C049EF">
        <w:rPr>
          <w:rFonts w:ascii="Times New Roman" w:hAnsi="Times New Roman" w:cs="Times New Roman"/>
          <w:sz w:val="28"/>
          <w:szCs w:val="24"/>
        </w:rPr>
        <w:t>s</w:t>
      </w:r>
      <w:r w:rsidR="00EB6366" w:rsidRPr="00C049EF">
        <w:rPr>
          <w:rFonts w:ascii="Times New Roman" w:hAnsi="Times New Roman" w:cs="Times New Roman"/>
          <w:sz w:val="28"/>
          <w:szCs w:val="24"/>
        </w:rPr>
        <w:t xml:space="preserve"> in increased competition</w:t>
      </w:r>
      <w:r w:rsidR="007423C3" w:rsidRPr="00C049EF">
        <w:rPr>
          <w:rFonts w:ascii="Times New Roman" w:hAnsi="Times New Roman" w:cs="Times New Roman"/>
          <w:sz w:val="28"/>
          <w:szCs w:val="24"/>
        </w:rPr>
        <w:t xml:space="preserve"> or negates the need for an </w:t>
      </w:r>
      <w:r w:rsidR="00BD0446" w:rsidRPr="00C049EF">
        <w:rPr>
          <w:rFonts w:ascii="Times New Roman" w:hAnsi="Times New Roman" w:cs="Times New Roman"/>
          <w:sz w:val="28"/>
          <w:szCs w:val="24"/>
        </w:rPr>
        <w:t xml:space="preserve">FCC </w:t>
      </w:r>
      <w:r w:rsidR="007423C3" w:rsidRPr="00C049EF">
        <w:rPr>
          <w:rFonts w:ascii="Times New Roman" w:hAnsi="Times New Roman" w:cs="Times New Roman"/>
          <w:sz w:val="28"/>
          <w:szCs w:val="24"/>
        </w:rPr>
        <w:t>role</w:t>
      </w:r>
      <w:r w:rsidR="00EB6366" w:rsidRPr="00C049EF">
        <w:rPr>
          <w:rFonts w:ascii="Times New Roman" w:hAnsi="Times New Roman" w:cs="Times New Roman"/>
          <w:sz w:val="28"/>
          <w:szCs w:val="24"/>
        </w:rPr>
        <w:t xml:space="preserve">.  </w:t>
      </w:r>
    </w:p>
    <w:p w:rsidR="00FD57C1" w:rsidRPr="00C049EF" w:rsidRDefault="00FD57C1" w:rsidP="00FD57C1">
      <w:pPr>
        <w:spacing w:after="0" w:line="240" w:lineRule="auto"/>
        <w:ind w:firstLine="720"/>
        <w:rPr>
          <w:rFonts w:ascii="Times New Roman" w:hAnsi="Times New Roman" w:cs="Times New Roman"/>
          <w:sz w:val="28"/>
          <w:szCs w:val="24"/>
        </w:rPr>
      </w:pPr>
    </w:p>
    <w:p w:rsidR="00533F44" w:rsidRDefault="00E02FEF" w:rsidP="00FD57C1">
      <w:pPr>
        <w:spacing w:after="0" w:line="240" w:lineRule="auto"/>
        <w:ind w:firstLine="720"/>
        <w:rPr>
          <w:rFonts w:ascii="Times New Roman" w:eastAsia="Times New Roman" w:hAnsi="Times New Roman" w:cs="Times New Roman"/>
          <w:sz w:val="28"/>
          <w:szCs w:val="24"/>
        </w:rPr>
      </w:pPr>
      <w:r w:rsidRPr="00C049EF">
        <w:rPr>
          <w:rFonts w:ascii="Times New Roman" w:eastAsia="Times New Roman" w:hAnsi="Times New Roman" w:cs="Times New Roman"/>
          <w:sz w:val="28"/>
          <w:szCs w:val="24"/>
        </w:rPr>
        <w:t xml:space="preserve">We should not assume that </w:t>
      </w:r>
      <w:r w:rsidR="00A64D80" w:rsidRPr="00C049EF">
        <w:rPr>
          <w:rFonts w:ascii="Times New Roman" w:eastAsia="Times New Roman" w:hAnsi="Times New Roman" w:cs="Times New Roman"/>
          <w:sz w:val="28"/>
          <w:szCs w:val="24"/>
        </w:rPr>
        <w:t>an “</w:t>
      </w:r>
      <w:r w:rsidR="00385FA9" w:rsidRPr="00C049EF">
        <w:rPr>
          <w:rFonts w:ascii="Times New Roman" w:eastAsia="Times New Roman" w:hAnsi="Times New Roman" w:cs="Times New Roman"/>
          <w:sz w:val="28"/>
          <w:szCs w:val="24"/>
        </w:rPr>
        <w:t xml:space="preserve">all-IP </w:t>
      </w:r>
      <w:r w:rsidR="00A64D80" w:rsidRPr="00C049EF">
        <w:rPr>
          <w:rFonts w:ascii="Times New Roman" w:eastAsia="Times New Roman" w:hAnsi="Times New Roman" w:cs="Times New Roman"/>
          <w:sz w:val="28"/>
          <w:szCs w:val="24"/>
        </w:rPr>
        <w:t>network”</w:t>
      </w:r>
      <w:r w:rsidRPr="00C049EF">
        <w:rPr>
          <w:rFonts w:ascii="Times New Roman" w:eastAsia="Times New Roman" w:hAnsi="Times New Roman" w:cs="Times New Roman"/>
          <w:sz w:val="28"/>
          <w:szCs w:val="24"/>
        </w:rPr>
        <w:t xml:space="preserve"> or any other technological change </w:t>
      </w:r>
      <w:r w:rsidR="00385FA9" w:rsidRPr="00C049EF">
        <w:rPr>
          <w:rFonts w:ascii="Times New Roman" w:eastAsia="Times New Roman" w:hAnsi="Times New Roman" w:cs="Times New Roman"/>
          <w:sz w:val="28"/>
          <w:szCs w:val="24"/>
        </w:rPr>
        <w:t>will necessarily b</w:t>
      </w:r>
      <w:r w:rsidR="00D01915" w:rsidRPr="00C049EF">
        <w:rPr>
          <w:rFonts w:ascii="Times New Roman" w:eastAsia="Times New Roman" w:hAnsi="Times New Roman" w:cs="Times New Roman"/>
          <w:sz w:val="28"/>
          <w:szCs w:val="24"/>
        </w:rPr>
        <w:t>ring</w:t>
      </w:r>
      <w:r w:rsidR="00385FA9" w:rsidRPr="00C049EF">
        <w:rPr>
          <w:rFonts w:ascii="Times New Roman" w:eastAsia="Times New Roman" w:hAnsi="Times New Roman" w:cs="Times New Roman"/>
          <w:sz w:val="28"/>
          <w:szCs w:val="24"/>
        </w:rPr>
        <w:t xml:space="preserve"> robust competiti</w:t>
      </w:r>
      <w:r w:rsidR="00D01915" w:rsidRPr="00C049EF">
        <w:rPr>
          <w:rFonts w:ascii="Times New Roman" w:eastAsia="Times New Roman" w:hAnsi="Times New Roman" w:cs="Times New Roman"/>
          <w:sz w:val="28"/>
          <w:szCs w:val="24"/>
        </w:rPr>
        <w:t>on.  In this, as in other things, we should review the data</w:t>
      </w:r>
      <w:r w:rsidRPr="00C049EF">
        <w:rPr>
          <w:rFonts w:ascii="Times New Roman" w:eastAsia="Times New Roman" w:hAnsi="Times New Roman" w:cs="Times New Roman"/>
          <w:sz w:val="28"/>
          <w:szCs w:val="24"/>
        </w:rPr>
        <w:t xml:space="preserve"> and engage in rigorous economic analysis.</w:t>
      </w:r>
      <w:r w:rsidR="00533F44" w:rsidRPr="00C049EF">
        <w:rPr>
          <w:rFonts w:ascii="Times New Roman" w:eastAsia="Times New Roman" w:hAnsi="Times New Roman" w:cs="Times New Roman"/>
          <w:sz w:val="28"/>
          <w:szCs w:val="24"/>
        </w:rPr>
        <w:t xml:space="preserve">  </w:t>
      </w:r>
    </w:p>
    <w:p w:rsidR="00FD57C1" w:rsidRPr="00C049EF" w:rsidRDefault="00FD57C1" w:rsidP="00FD57C1">
      <w:pPr>
        <w:spacing w:after="0" w:line="240" w:lineRule="auto"/>
        <w:ind w:firstLine="720"/>
        <w:rPr>
          <w:rFonts w:ascii="Times New Roman" w:eastAsia="Times New Roman" w:hAnsi="Times New Roman" w:cs="Times New Roman"/>
          <w:sz w:val="28"/>
          <w:szCs w:val="24"/>
        </w:rPr>
      </w:pPr>
    </w:p>
    <w:p w:rsidR="00C119F2" w:rsidRDefault="00D01915" w:rsidP="00FD57C1">
      <w:pPr>
        <w:spacing w:after="0" w:line="240" w:lineRule="auto"/>
        <w:ind w:firstLine="720"/>
        <w:rPr>
          <w:rFonts w:ascii="Times New Roman" w:eastAsia="Times New Roman" w:hAnsi="Times New Roman" w:cs="Times New Roman"/>
          <w:sz w:val="28"/>
          <w:szCs w:val="24"/>
        </w:rPr>
      </w:pPr>
      <w:r w:rsidRPr="00C049EF">
        <w:rPr>
          <w:rFonts w:ascii="Times New Roman" w:eastAsia="Times New Roman" w:hAnsi="Times New Roman" w:cs="Times New Roman"/>
          <w:sz w:val="28"/>
          <w:szCs w:val="24"/>
        </w:rPr>
        <w:t>Beyond that, even where competition do</w:t>
      </w:r>
      <w:r w:rsidR="00CE4BCD" w:rsidRPr="00C049EF">
        <w:rPr>
          <w:rFonts w:ascii="Times New Roman" w:eastAsia="Times New Roman" w:hAnsi="Times New Roman" w:cs="Times New Roman"/>
          <w:sz w:val="28"/>
          <w:szCs w:val="24"/>
        </w:rPr>
        <w:t>e</w:t>
      </w:r>
      <w:r w:rsidRPr="00C049EF">
        <w:rPr>
          <w:rFonts w:ascii="Times New Roman" w:eastAsia="Times New Roman" w:hAnsi="Times New Roman" w:cs="Times New Roman"/>
          <w:sz w:val="28"/>
          <w:szCs w:val="24"/>
        </w:rPr>
        <w:t>s take firm root, the Commission should continue to protect the other core values I have discussed.  Indeed, s</w:t>
      </w:r>
      <w:r w:rsidR="003D68EF" w:rsidRPr="00C049EF">
        <w:rPr>
          <w:rFonts w:ascii="Times New Roman" w:eastAsia="Times New Roman" w:hAnsi="Times New Roman" w:cs="Times New Roman"/>
          <w:sz w:val="28"/>
          <w:szCs w:val="24"/>
        </w:rPr>
        <w:t>ome public safety and consumer protection features of today’s communications services, such as 911</w:t>
      </w:r>
      <w:r w:rsidRPr="00C049EF">
        <w:rPr>
          <w:rFonts w:ascii="Times New Roman" w:eastAsia="Times New Roman" w:hAnsi="Times New Roman" w:cs="Times New Roman"/>
          <w:sz w:val="28"/>
          <w:szCs w:val="24"/>
        </w:rPr>
        <w:t>, universal service,</w:t>
      </w:r>
      <w:r w:rsidR="003D68EF" w:rsidRPr="00C049EF">
        <w:rPr>
          <w:rFonts w:ascii="Times New Roman" w:eastAsia="Times New Roman" w:hAnsi="Times New Roman" w:cs="Times New Roman"/>
          <w:sz w:val="28"/>
          <w:szCs w:val="24"/>
        </w:rPr>
        <w:t xml:space="preserve"> and access for </w:t>
      </w:r>
      <w:r w:rsidR="00700802" w:rsidRPr="00C049EF">
        <w:rPr>
          <w:rFonts w:ascii="Times New Roman" w:eastAsia="Times New Roman" w:hAnsi="Times New Roman" w:cs="Times New Roman"/>
          <w:sz w:val="28"/>
          <w:szCs w:val="24"/>
        </w:rPr>
        <w:t>individuals with disabilities</w:t>
      </w:r>
      <w:r w:rsidR="003D68EF" w:rsidRPr="00C049EF">
        <w:rPr>
          <w:rFonts w:ascii="Times New Roman" w:eastAsia="Times New Roman" w:hAnsi="Times New Roman" w:cs="Times New Roman"/>
          <w:sz w:val="28"/>
          <w:szCs w:val="24"/>
        </w:rPr>
        <w:t>, would not have emerged as robustly</w:t>
      </w:r>
      <w:r w:rsidR="00D770FB" w:rsidRPr="00C049EF">
        <w:rPr>
          <w:rFonts w:ascii="Times New Roman" w:eastAsia="Times New Roman" w:hAnsi="Times New Roman" w:cs="Times New Roman"/>
          <w:sz w:val="28"/>
          <w:szCs w:val="24"/>
        </w:rPr>
        <w:t xml:space="preserve"> </w:t>
      </w:r>
      <w:r w:rsidRPr="00C049EF">
        <w:rPr>
          <w:rFonts w:ascii="Times New Roman" w:eastAsia="Times New Roman" w:hAnsi="Times New Roman" w:cs="Times New Roman"/>
          <w:sz w:val="28"/>
          <w:szCs w:val="24"/>
        </w:rPr>
        <w:t>without smart st</w:t>
      </w:r>
      <w:r w:rsidR="00C119F2" w:rsidRPr="00C049EF">
        <w:rPr>
          <w:rFonts w:ascii="Times New Roman" w:eastAsia="Times New Roman" w:hAnsi="Times New Roman" w:cs="Times New Roman"/>
          <w:sz w:val="28"/>
          <w:szCs w:val="24"/>
        </w:rPr>
        <w:t xml:space="preserve">atutory and regulatory action. </w:t>
      </w:r>
    </w:p>
    <w:p w:rsidR="00FD57C1" w:rsidRPr="00C049EF" w:rsidRDefault="00FD57C1" w:rsidP="00FD57C1">
      <w:pPr>
        <w:spacing w:after="0" w:line="240" w:lineRule="auto"/>
        <w:ind w:firstLine="720"/>
        <w:rPr>
          <w:rFonts w:ascii="Times New Roman" w:eastAsia="Times New Roman" w:hAnsi="Times New Roman" w:cs="Times New Roman"/>
          <w:sz w:val="28"/>
          <w:szCs w:val="24"/>
        </w:rPr>
      </w:pPr>
    </w:p>
    <w:p w:rsidR="00385FA9" w:rsidRDefault="00C119F2" w:rsidP="00FD57C1">
      <w:pPr>
        <w:spacing w:after="0" w:line="240" w:lineRule="auto"/>
        <w:ind w:firstLine="720"/>
        <w:rPr>
          <w:rFonts w:ascii="Times New Roman" w:eastAsia="Times New Roman" w:hAnsi="Times New Roman" w:cs="Times New Roman"/>
          <w:sz w:val="28"/>
          <w:szCs w:val="24"/>
        </w:rPr>
      </w:pPr>
      <w:r w:rsidRPr="00C049EF">
        <w:rPr>
          <w:rFonts w:ascii="Times New Roman" w:eastAsia="Times New Roman" w:hAnsi="Times New Roman" w:cs="Times New Roman"/>
          <w:sz w:val="28"/>
          <w:szCs w:val="24"/>
        </w:rPr>
        <w:t xml:space="preserve">So, a key role of the Task Force has been to work to get good data and understand the policy issues raised by these multi-faceted ongoing transitions. </w:t>
      </w:r>
    </w:p>
    <w:p w:rsidR="00FD57C1" w:rsidRPr="00C049EF" w:rsidRDefault="00FD57C1" w:rsidP="00FD57C1">
      <w:pPr>
        <w:spacing w:after="0" w:line="240" w:lineRule="auto"/>
        <w:ind w:firstLine="720"/>
        <w:rPr>
          <w:rFonts w:ascii="Times New Roman" w:eastAsia="Times New Roman" w:hAnsi="Times New Roman" w:cs="Times New Roman"/>
          <w:sz w:val="28"/>
          <w:szCs w:val="24"/>
        </w:rPr>
      </w:pPr>
    </w:p>
    <w:p w:rsidR="00E80CE6" w:rsidRDefault="00C119F2"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How have we been doing that? </w:t>
      </w:r>
      <w:r w:rsidR="0049776C" w:rsidRPr="00C049EF">
        <w:rPr>
          <w:rFonts w:ascii="Times New Roman" w:hAnsi="Times New Roman" w:cs="Times New Roman"/>
          <w:sz w:val="28"/>
          <w:szCs w:val="24"/>
        </w:rPr>
        <w:t xml:space="preserve"> I want to highlight a few things.</w:t>
      </w:r>
    </w:p>
    <w:p w:rsidR="00FD57C1" w:rsidRPr="00C049EF" w:rsidRDefault="00FD57C1" w:rsidP="00FD57C1">
      <w:pPr>
        <w:spacing w:after="0" w:line="240" w:lineRule="auto"/>
        <w:ind w:firstLine="720"/>
        <w:rPr>
          <w:rFonts w:ascii="Times New Roman" w:hAnsi="Times New Roman" w:cs="Times New Roman"/>
          <w:sz w:val="28"/>
          <w:szCs w:val="24"/>
        </w:rPr>
      </w:pPr>
    </w:p>
    <w:p w:rsidR="00CE384B" w:rsidRDefault="00B53773" w:rsidP="00FD57C1">
      <w:pPr>
        <w:spacing w:after="0" w:line="240" w:lineRule="auto"/>
        <w:ind w:firstLine="720"/>
        <w:rPr>
          <w:rFonts w:ascii="Verdana" w:hAnsi="Verdana"/>
          <w:sz w:val="28"/>
          <w:szCs w:val="20"/>
          <w:shd w:val="clear" w:color="auto" w:fill="FFFFFF"/>
        </w:rPr>
      </w:pPr>
      <w:r w:rsidRPr="00C049EF">
        <w:rPr>
          <w:rFonts w:ascii="Times New Roman" w:hAnsi="Times New Roman" w:cs="Times New Roman"/>
          <w:sz w:val="28"/>
          <w:szCs w:val="24"/>
        </w:rPr>
        <w:t>O</w:t>
      </w:r>
      <w:r w:rsidR="00E80CE6" w:rsidRPr="00C049EF">
        <w:rPr>
          <w:rFonts w:ascii="Times New Roman" w:hAnsi="Times New Roman" w:cs="Times New Roman"/>
          <w:sz w:val="28"/>
          <w:szCs w:val="24"/>
        </w:rPr>
        <w:t>n March 18 the Task Force held a public workshop focused on the capabilities and limitations of new and emerging technologies and to gather data about what decisions consumers are making as they adopt voice and broadband services.   It was a very informative workshop.  One of the most salient facts to emerge from the workshop was that</w:t>
      </w:r>
      <w:r w:rsidR="00E02FEF" w:rsidRPr="00C049EF">
        <w:rPr>
          <w:rFonts w:ascii="Times New Roman" w:hAnsi="Times New Roman" w:cs="Times New Roman"/>
          <w:sz w:val="28"/>
          <w:szCs w:val="24"/>
        </w:rPr>
        <w:t>, as the TIA data discussed above show,</w:t>
      </w:r>
      <w:r w:rsidR="00E80CE6" w:rsidRPr="00C049EF">
        <w:rPr>
          <w:rFonts w:ascii="Times New Roman" w:hAnsi="Times New Roman" w:cs="Times New Roman"/>
          <w:sz w:val="28"/>
          <w:szCs w:val="24"/>
        </w:rPr>
        <w:t xml:space="preserve"> while </w:t>
      </w:r>
      <w:r w:rsidR="005E6603" w:rsidRPr="00C049EF">
        <w:rPr>
          <w:rFonts w:ascii="Times New Roman" w:hAnsi="Times New Roman" w:cs="Times New Roman"/>
          <w:sz w:val="28"/>
          <w:szCs w:val="24"/>
        </w:rPr>
        <w:t xml:space="preserve">providers are actively taking </w:t>
      </w:r>
      <w:r w:rsidR="00C119F2" w:rsidRPr="00C049EF">
        <w:rPr>
          <w:rFonts w:ascii="Times New Roman" w:hAnsi="Times New Roman" w:cs="Times New Roman"/>
          <w:sz w:val="28"/>
          <w:szCs w:val="24"/>
        </w:rPr>
        <w:t xml:space="preserve">significant </w:t>
      </w:r>
      <w:r w:rsidR="005E6603" w:rsidRPr="00C049EF">
        <w:rPr>
          <w:rFonts w:ascii="Times New Roman" w:hAnsi="Times New Roman" w:cs="Times New Roman"/>
          <w:sz w:val="28"/>
          <w:szCs w:val="24"/>
        </w:rPr>
        <w:t xml:space="preserve">steps to modernize their networks, </w:t>
      </w:r>
      <w:r w:rsidR="00CE384B" w:rsidRPr="00C049EF">
        <w:rPr>
          <w:rFonts w:ascii="Times New Roman" w:hAnsi="Times New Roman" w:cs="Times New Roman"/>
          <w:sz w:val="28"/>
          <w:szCs w:val="24"/>
          <w:shd w:val="clear" w:color="auto" w:fill="FFFFFF"/>
        </w:rPr>
        <w:t>transitions are not happening overnight.  Economic necessity alone,</w:t>
      </w:r>
      <w:r w:rsidR="00CE384B" w:rsidRPr="00C049EF">
        <w:rPr>
          <w:rStyle w:val="apple-converted-space"/>
          <w:rFonts w:ascii="Times New Roman" w:hAnsi="Times New Roman" w:cs="Times New Roman"/>
          <w:sz w:val="28"/>
          <w:szCs w:val="24"/>
          <w:shd w:val="clear" w:color="auto" w:fill="FFFFFF"/>
        </w:rPr>
        <w:t> </w:t>
      </w:r>
      <w:r w:rsidR="00CE384B" w:rsidRPr="00C049EF">
        <w:rPr>
          <w:rStyle w:val="Emphasis"/>
          <w:rFonts w:ascii="Times New Roman" w:hAnsi="Times New Roman" w:cs="Times New Roman"/>
          <w:sz w:val="28"/>
          <w:szCs w:val="24"/>
          <w:shd w:val="clear" w:color="auto" w:fill="FFFFFF"/>
        </w:rPr>
        <w:t>not</w:t>
      </w:r>
      <w:r w:rsidR="00182992" w:rsidRPr="00C049EF">
        <w:rPr>
          <w:rStyle w:val="apple-converted-space"/>
          <w:rFonts w:ascii="Times New Roman" w:hAnsi="Times New Roman" w:cs="Times New Roman"/>
          <w:sz w:val="28"/>
          <w:szCs w:val="24"/>
          <w:shd w:val="clear" w:color="auto" w:fill="FFFFFF"/>
        </w:rPr>
        <w:t xml:space="preserve"> </w:t>
      </w:r>
      <w:r w:rsidR="00CE384B" w:rsidRPr="00C049EF">
        <w:rPr>
          <w:rFonts w:ascii="Times New Roman" w:hAnsi="Times New Roman" w:cs="Times New Roman"/>
          <w:sz w:val="28"/>
          <w:szCs w:val="24"/>
          <w:shd w:val="clear" w:color="auto" w:fill="FFFFFF"/>
        </w:rPr>
        <w:t>regulation, will require providers to support both existing legacy technologies and new ones for a significant time.</w:t>
      </w:r>
      <w:r w:rsidR="00CE384B" w:rsidRPr="00C049EF">
        <w:rPr>
          <w:rFonts w:ascii="Verdana" w:hAnsi="Verdana"/>
          <w:sz w:val="28"/>
          <w:szCs w:val="20"/>
          <w:shd w:val="clear" w:color="auto" w:fill="FFFFFF"/>
        </w:rPr>
        <w:t> </w:t>
      </w:r>
    </w:p>
    <w:p w:rsidR="00FD57C1" w:rsidRPr="00C049EF" w:rsidRDefault="00FD57C1" w:rsidP="00FD57C1">
      <w:pPr>
        <w:spacing w:after="0" w:line="240" w:lineRule="auto"/>
        <w:ind w:firstLine="720"/>
        <w:rPr>
          <w:rFonts w:ascii="Verdana" w:hAnsi="Verdana"/>
          <w:sz w:val="28"/>
          <w:szCs w:val="20"/>
          <w:shd w:val="clear" w:color="auto" w:fill="FFFFFF"/>
        </w:rPr>
      </w:pPr>
    </w:p>
    <w:p w:rsidR="00C119F2" w:rsidRDefault="005E6603"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And, mo</w:t>
      </w:r>
      <w:r w:rsidR="0049776C" w:rsidRPr="00C049EF">
        <w:rPr>
          <w:rFonts w:ascii="Times New Roman" w:hAnsi="Times New Roman" w:cs="Times New Roman"/>
          <w:sz w:val="28"/>
          <w:szCs w:val="24"/>
        </w:rPr>
        <w:t>re</w:t>
      </w:r>
      <w:r w:rsidRPr="00C049EF">
        <w:rPr>
          <w:rFonts w:ascii="Times New Roman" w:hAnsi="Times New Roman" w:cs="Times New Roman"/>
          <w:sz w:val="28"/>
          <w:szCs w:val="24"/>
        </w:rPr>
        <w:t xml:space="preserve"> recently, </w:t>
      </w:r>
      <w:r w:rsidR="00E03409" w:rsidRPr="00C049EF">
        <w:rPr>
          <w:rFonts w:ascii="Times New Roman" w:hAnsi="Times New Roman" w:cs="Times New Roman"/>
          <w:sz w:val="28"/>
          <w:szCs w:val="24"/>
        </w:rPr>
        <w:t>on May 10</w:t>
      </w:r>
      <w:r w:rsidR="00E03409" w:rsidRPr="00C049EF">
        <w:rPr>
          <w:rFonts w:ascii="Times New Roman" w:hAnsi="Times New Roman" w:cs="Times New Roman"/>
          <w:sz w:val="28"/>
          <w:szCs w:val="24"/>
          <w:vertAlign w:val="superscript"/>
        </w:rPr>
        <w:t>th</w:t>
      </w:r>
      <w:r w:rsidR="00E03409" w:rsidRPr="00C049EF">
        <w:rPr>
          <w:rFonts w:ascii="Times New Roman" w:hAnsi="Times New Roman" w:cs="Times New Roman"/>
          <w:sz w:val="28"/>
          <w:szCs w:val="24"/>
        </w:rPr>
        <w:t xml:space="preserve"> </w:t>
      </w:r>
      <w:r w:rsidR="00C119F2" w:rsidRPr="00C049EF">
        <w:rPr>
          <w:rFonts w:ascii="Times New Roman" w:hAnsi="Times New Roman" w:cs="Times New Roman"/>
          <w:sz w:val="28"/>
          <w:szCs w:val="24"/>
        </w:rPr>
        <w:t xml:space="preserve">we </w:t>
      </w:r>
      <w:r w:rsidR="00E03409" w:rsidRPr="00C049EF">
        <w:rPr>
          <w:rFonts w:ascii="Times New Roman" w:hAnsi="Times New Roman" w:cs="Times New Roman"/>
          <w:sz w:val="28"/>
          <w:szCs w:val="24"/>
        </w:rPr>
        <w:t xml:space="preserve">issued a Public Notice </w:t>
      </w:r>
      <w:r w:rsidR="00284051" w:rsidRPr="00C049EF">
        <w:rPr>
          <w:rFonts w:ascii="Times New Roman" w:hAnsi="Times New Roman" w:cs="Times New Roman"/>
          <w:sz w:val="28"/>
          <w:szCs w:val="24"/>
        </w:rPr>
        <w:t xml:space="preserve">seeking comment on a variety </w:t>
      </w:r>
      <w:r w:rsidR="007F1803" w:rsidRPr="00C049EF">
        <w:rPr>
          <w:rFonts w:ascii="Times New Roman" w:hAnsi="Times New Roman" w:cs="Times New Roman"/>
          <w:sz w:val="28"/>
          <w:szCs w:val="24"/>
        </w:rPr>
        <w:t xml:space="preserve">of potential technology </w:t>
      </w:r>
      <w:r w:rsidR="00290EAD" w:rsidRPr="00C049EF">
        <w:rPr>
          <w:rFonts w:ascii="Times New Roman" w:hAnsi="Times New Roman" w:cs="Times New Roman"/>
          <w:sz w:val="28"/>
          <w:szCs w:val="24"/>
        </w:rPr>
        <w:t xml:space="preserve">trials.  While we have not yet committed to any particular trial, the goal of </w:t>
      </w:r>
      <w:r w:rsidR="007F1803" w:rsidRPr="00C049EF">
        <w:rPr>
          <w:rFonts w:ascii="Times New Roman" w:hAnsi="Times New Roman" w:cs="Times New Roman"/>
          <w:sz w:val="28"/>
          <w:szCs w:val="24"/>
        </w:rPr>
        <w:t xml:space="preserve">such an exercise </w:t>
      </w:r>
      <w:r w:rsidR="00290EAD" w:rsidRPr="00C049EF">
        <w:rPr>
          <w:rFonts w:ascii="Times New Roman" w:hAnsi="Times New Roman" w:cs="Times New Roman"/>
          <w:sz w:val="28"/>
          <w:szCs w:val="24"/>
        </w:rPr>
        <w:t xml:space="preserve">will be to </w:t>
      </w:r>
      <w:r w:rsidR="007F1803" w:rsidRPr="00C049EF">
        <w:rPr>
          <w:rFonts w:ascii="Times New Roman" w:hAnsi="Times New Roman" w:cs="Times New Roman"/>
          <w:sz w:val="28"/>
          <w:szCs w:val="24"/>
        </w:rPr>
        <w:t xml:space="preserve">provide the </w:t>
      </w:r>
      <w:r w:rsidR="00290EAD" w:rsidRPr="00C049EF">
        <w:rPr>
          <w:rFonts w:ascii="Times New Roman" w:hAnsi="Times New Roman" w:cs="Times New Roman"/>
          <w:sz w:val="28"/>
          <w:szCs w:val="24"/>
        </w:rPr>
        <w:t xml:space="preserve">Commission </w:t>
      </w:r>
      <w:r w:rsidR="007F1803" w:rsidRPr="00C049EF">
        <w:rPr>
          <w:rFonts w:ascii="Times New Roman" w:hAnsi="Times New Roman" w:cs="Times New Roman"/>
          <w:sz w:val="28"/>
          <w:szCs w:val="24"/>
        </w:rPr>
        <w:t xml:space="preserve">with real-world </w:t>
      </w:r>
      <w:r w:rsidR="008914EF" w:rsidRPr="00C049EF">
        <w:rPr>
          <w:rFonts w:ascii="Times New Roman" w:hAnsi="Times New Roman" w:cs="Times New Roman"/>
          <w:sz w:val="28"/>
          <w:szCs w:val="24"/>
        </w:rPr>
        <w:t>information to assist</w:t>
      </w:r>
      <w:r w:rsidR="00C119F2" w:rsidRPr="00C049EF">
        <w:rPr>
          <w:rFonts w:ascii="Times New Roman" w:hAnsi="Times New Roman" w:cs="Times New Roman"/>
          <w:sz w:val="28"/>
          <w:szCs w:val="24"/>
        </w:rPr>
        <w:t xml:space="preserve"> it</w:t>
      </w:r>
      <w:r w:rsidR="008914EF" w:rsidRPr="00C049EF">
        <w:rPr>
          <w:rFonts w:ascii="Times New Roman" w:hAnsi="Times New Roman" w:cs="Times New Roman"/>
          <w:sz w:val="28"/>
          <w:szCs w:val="24"/>
        </w:rPr>
        <w:t xml:space="preserve"> in making </w:t>
      </w:r>
      <w:r w:rsidR="00290EAD" w:rsidRPr="00C049EF">
        <w:rPr>
          <w:rFonts w:ascii="Times New Roman" w:hAnsi="Times New Roman" w:cs="Times New Roman"/>
          <w:sz w:val="28"/>
          <w:szCs w:val="24"/>
        </w:rPr>
        <w:t>policy decisions relating to ongoing technology transitions</w:t>
      </w:r>
      <w:r w:rsidR="008914EF" w:rsidRPr="00C049EF">
        <w:rPr>
          <w:rFonts w:ascii="Times New Roman" w:hAnsi="Times New Roman" w:cs="Times New Roman"/>
          <w:sz w:val="28"/>
          <w:szCs w:val="24"/>
        </w:rPr>
        <w:t xml:space="preserve">.  </w:t>
      </w:r>
    </w:p>
    <w:p w:rsidR="00FD57C1" w:rsidRPr="00C049EF" w:rsidRDefault="00FD57C1" w:rsidP="00FD57C1">
      <w:pPr>
        <w:spacing w:after="0" w:line="240" w:lineRule="auto"/>
        <w:ind w:firstLine="720"/>
        <w:rPr>
          <w:rFonts w:ascii="Times New Roman" w:hAnsi="Times New Roman" w:cs="Times New Roman"/>
          <w:sz w:val="28"/>
          <w:szCs w:val="24"/>
        </w:rPr>
      </w:pPr>
    </w:p>
    <w:p w:rsidR="00C119F2" w:rsidRDefault="004D5575"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W</w:t>
      </w:r>
      <w:r w:rsidR="00C119F2" w:rsidRPr="00C049EF">
        <w:rPr>
          <w:rFonts w:ascii="Times New Roman" w:hAnsi="Times New Roman" w:cs="Times New Roman"/>
          <w:sz w:val="28"/>
          <w:szCs w:val="24"/>
        </w:rPr>
        <w:t xml:space="preserve">e </w:t>
      </w:r>
      <w:r w:rsidR="00E02FEF" w:rsidRPr="00C049EF">
        <w:rPr>
          <w:rFonts w:ascii="Times New Roman" w:hAnsi="Times New Roman" w:cs="Times New Roman"/>
          <w:sz w:val="28"/>
          <w:szCs w:val="24"/>
        </w:rPr>
        <w:t xml:space="preserve">intend </w:t>
      </w:r>
      <w:r w:rsidR="00C119F2" w:rsidRPr="00C049EF">
        <w:rPr>
          <w:rFonts w:ascii="Times New Roman" w:hAnsi="Times New Roman" w:cs="Times New Roman"/>
          <w:sz w:val="28"/>
          <w:szCs w:val="24"/>
        </w:rPr>
        <w:t xml:space="preserve">to make sure that </w:t>
      </w:r>
      <w:r w:rsidR="00C049EF" w:rsidRPr="00C049EF">
        <w:rPr>
          <w:rFonts w:ascii="Times New Roman" w:hAnsi="Times New Roman" w:cs="Times New Roman"/>
          <w:sz w:val="28"/>
          <w:szCs w:val="24"/>
        </w:rPr>
        <w:t>any</w:t>
      </w:r>
      <w:r w:rsidR="00C119F2" w:rsidRPr="00C049EF">
        <w:rPr>
          <w:rFonts w:ascii="Times New Roman" w:hAnsi="Times New Roman" w:cs="Times New Roman"/>
          <w:sz w:val="28"/>
          <w:szCs w:val="24"/>
        </w:rPr>
        <w:t xml:space="preserve"> trials are conducted in such a way that they do not harm consumers.  We are keenly aware that, while trials may be voluntary for providers and other participants, they are anything but voluntary for consumers in affected areas.  </w:t>
      </w:r>
      <w:r w:rsidR="001C3132" w:rsidRPr="00C049EF">
        <w:rPr>
          <w:rFonts w:ascii="Times New Roman" w:hAnsi="Times New Roman" w:cs="Times New Roman"/>
          <w:sz w:val="28"/>
          <w:szCs w:val="24"/>
        </w:rPr>
        <w:t>W</w:t>
      </w:r>
      <w:r w:rsidR="00C119F2" w:rsidRPr="00C049EF">
        <w:rPr>
          <w:rFonts w:ascii="Times New Roman" w:hAnsi="Times New Roman" w:cs="Times New Roman"/>
          <w:sz w:val="28"/>
          <w:szCs w:val="24"/>
        </w:rPr>
        <w:t>e will need to make sure that any trials are designed in a way that acknowledges that fact and addresses these potential issues appropriately.</w:t>
      </w:r>
    </w:p>
    <w:p w:rsidR="00FD57C1" w:rsidRPr="00C049EF" w:rsidRDefault="00FD57C1" w:rsidP="00FD57C1">
      <w:pPr>
        <w:spacing w:after="0" w:line="240" w:lineRule="auto"/>
        <w:ind w:firstLine="720"/>
        <w:rPr>
          <w:rFonts w:ascii="Times New Roman" w:hAnsi="Times New Roman" w:cs="Times New Roman"/>
          <w:sz w:val="28"/>
          <w:szCs w:val="24"/>
        </w:rPr>
      </w:pPr>
    </w:p>
    <w:p w:rsidR="000C14AC" w:rsidRDefault="00C119F2"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We also know that there are different approaches to potential trials.</w:t>
      </w:r>
      <w:r w:rsidR="008914EF" w:rsidRPr="00C049EF">
        <w:rPr>
          <w:rFonts w:ascii="Times New Roman" w:hAnsi="Times New Roman" w:cs="Times New Roman"/>
          <w:sz w:val="28"/>
          <w:szCs w:val="24"/>
        </w:rPr>
        <w:t xml:space="preserve">  One approach is to </w:t>
      </w:r>
      <w:r w:rsidR="007905D5" w:rsidRPr="00C049EF">
        <w:rPr>
          <w:rFonts w:ascii="Times New Roman" w:hAnsi="Times New Roman" w:cs="Times New Roman"/>
          <w:sz w:val="28"/>
          <w:szCs w:val="24"/>
        </w:rPr>
        <w:t>focus on s</w:t>
      </w:r>
      <w:r w:rsidR="008914EF" w:rsidRPr="00C049EF">
        <w:rPr>
          <w:rFonts w:ascii="Times New Roman" w:hAnsi="Times New Roman" w:cs="Times New Roman"/>
          <w:sz w:val="28"/>
          <w:szCs w:val="24"/>
        </w:rPr>
        <w:t xml:space="preserve">pecific issues that impact numerous stakeholders and to conduct </w:t>
      </w:r>
      <w:r w:rsidR="007905D5" w:rsidRPr="00C049EF">
        <w:rPr>
          <w:rFonts w:ascii="Times New Roman" w:hAnsi="Times New Roman" w:cs="Times New Roman"/>
          <w:sz w:val="28"/>
          <w:szCs w:val="24"/>
        </w:rPr>
        <w:t>targeted</w:t>
      </w:r>
      <w:r w:rsidR="008914EF" w:rsidRPr="00C049EF">
        <w:rPr>
          <w:rFonts w:ascii="Times New Roman" w:hAnsi="Times New Roman" w:cs="Times New Roman"/>
          <w:sz w:val="28"/>
          <w:szCs w:val="24"/>
        </w:rPr>
        <w:t>, issue</w:t>
      </w:r>
      <w:r w:rsidR="007905D5" w:rsidRPr="00C049EF">
        <w:rPr>
          <w:rFonts w:ascii="Times New Roman" w:hAnsi="Times New Roman" w:cs="Times New Roman"/>
          <w:sz w:val="28"/>
          <w:szCs w:val="24"/>
        </w:rPr>
        <w:t>-</w:t>
      </w:r>
      <w:r w:rsidR="008914EF" w:rsidRPr="00C049EF">
        <w:rPr>
          <w:rFonts w:ascii="Times New Roman" w:hAnsi="Times New Roman" w:cs="Times New Roman"/>
          <w:sz w:val="28"/>
          <w:szCs w:val="24"/>
        </w:rPr>
        <w:t>specific trials</w:t>
      </w:r>
      <w:r w:rsidR="00B53773" w:rsidRPr="00C049EF">
        <w:rPr>
          <w:rFonts w:ascii="Times New Roman" w:hAnsi="Times New Roman" w:cs="Times New Roman"/>
          <w:sz w:val="28"/>
          <w:szCs w:val="24"/>
        </w:rPr>
        <w:t xml:space="preserve"> on such things as </w:t>
      </w:r>
      <w:r w:rsidR="000C14AC" w:rsidRPr="00C049EF">
        <w:rPr>
          <w:rFonts w:ascii="Times New Roman" w:hAnsi="Times New Roman" w:cs="Times New Roman"/>
          <w:sz w:val="28"/>
          <w:szCs w:val="24"/>
        </w:rPr>
        <w:t xml:space="preserve">next generation 911, the effect of transitioning consumers from wireline to wireless services, and on interconnection for Voice over IP traffic, an issue that many competitive providers have raised.  </w:t>
      </w:r>
    </w:p>
    <w:p w:rsidR="00FD57C1" w:rsidRPr="00C049EF" w:rsidRDefault="00FD57C1" w:rsidP="00FD57C1">
      <w:pPr>
        <w:spacing w:after="0" w:line="240" w:lineRule="auto"/>
        <w:ind w:firstLine="720"/>
        <w:rPr>
          <w:rFonts w:ascii="Times New Roman" w:hAnsi="Times New Roman" w:cs="Times New Roman"/>
          <w:sz w:val="28"/>
          <w:szCs w:val="24"/>
        </w:rPr>
      </w:pPr>
    </w:p>
    <w:p w:rsidR="000C14AC" w:rsidRDefault="000C14AC"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One of the particular advantages that may come from this targeted, issue-specific approach is that it may offer an opportunity for differently situated stakeholders (incumbent LECs, CLECs, cable companies, wireless companies, etc.) to come together to focus </w:t>
      </w:r>
      <w:r w:rsidR="00E02FEF" w:rsidRPr="00C049EF">
        <w:rPr>
          <w:rFonts w:ascii="Times New Roman" w:hAnsi="Times New Roman" w:cs="Times New Roman"/>
          <w:sz w:val="28"/>
          <w:szCs w:val="24"/>
        </w:rPr>
        <w:t xml:space="preserve">intently </w:t>
      </w:r>
      <w:r w:rsidRPr="00C049EF">
        <w:rPr>
          <w:rFonts w:ascii="Times New Roman" w:hAnsi="Times New Roman" w:cs="Times New Roman"/>
          <w:sz w:val="28"/>
          <w:szCs w:val="24"/>
        </w:rPr>
        <w:t xml:space="preserve">on a specific, important issue they all face.  </w:t>
      </w:r>
      <w:r w:rsidR="001C3132" w:rsidRPr="00C049EF">
        <w:rPr>
          <w:rFonts w:ascii="Times New Roman" w:hAnsi="Times New Roman" w:cs="Times New Roman"/>
          <w:sz w:val="28"/>
          <w:szCs w:val="24"/>
        </w:rPr>
        <w:t xml:space="preserve">The results could help us identify what if any regulatory role is necessary to address discrete, but important, consequences of technological change.  </w:t>
      </w:r>
    </w:p>
    <w:p w:rsidR="00FD57C1" w:rsidRPr="00C049EF" w:rsidRDefault="00FD57C1" w:rsidP="00FD57C1">
      <w:pPr>
        <w:spacing w:after="0" w:line="240" w:lineRule="auto"/>
        <w:ind w:firstLine="720"/>
        <w:rPr>
          <w:rFonts w:ascii="Times New Roman" w:hAnsi="Times New Roman" w:cs="Times New Roman"/>
          <w:sz w:val="28"/>
          <w:szCs w:val="24"/>
        </w:rPr>
      </w:pPr>
    </w:p>
    <w:p w:rsidR="00EB6930" w:rsidRPr="00C049EF" w:rsidRDefault="008914EF" w:rsidP="00FD57C1">
      <w:pPr>
        <w:spacing w:after="0" w:line="240" w:lineRule="auto"/>
        <w:ind w:firstLine="720"/>
        <w:rPr>
          <w:rFonts w:ascii="Times New Roman" w:hAnsi="Times New Roman" w:cs="Times New Roman"/>
          <w:sz w:val="28"/>
          <w:szCs w:val="24"/>
        </w:rPr>
      </w:pPr>
      <w:r w:rsidRPr="00C049EF">
        <w:rPr>
          <w:rFonts w:ascii="Times New Roman" w:hAnsi="Times New Roman" w:cs="Times New Roman"/>
          <w:sz w:val="28"/>
          <w:szCs w:val="24"/>
        </w:rPr>
        <w:t xml:space="preserve">Another approach is to take a particular geographic area – perhaps a wire center - and permit an incumbent carrier serving that area to simultaneously transition </w:t>
      </w:r>
      <w:r w:rsidR="00E02FEF" w:rsidRPr="00C049EF">
        <w:rPr>
          <w:rFonts w:ascii="Times New Roman" w:hAnsi="Times New Roman" w:cs="Times New Roman"/>
          <w:sz w:val="28"/>
          <w:szCs w:val="24"/>
        </w:rPr>
        <w:t>its</w:t>
      </w:r>
      <w:r w:rsidRPr="00C049EF">
        <w:rPr>
          <w:rFonts w:ascii="Times New Roman" w:hAnsi="Times New Roman" w:cs="Times New Roman"/>
          <w:sz w:val="28"/>
          <w:szCs w:val="24"/>
        </w:rPr>
        <w:t xml:space="preserve"> entire network, and all the services utilizing that network, to IP</w:t>
      </w:r>
      <w:r w:rsidR="00EB6930" w:rsidRPr="00C049EF">
        <w:rPr>
          <w:rFonts w:ascii="Times New Roman" w:hAnsi="Times New Roman" w:cs="Times New Roman"/>
          <w:sz w:val="28"/>
          <w:szCs w:val="24"/>
        </w:rPr>
        <w:t xml:space="preserve"> – what </w:t>
      </w:r>
      <w:r w:rsidR="007905D5" w:rsidRPr="00C049EF">
        <w:rPr>
          <w:rFonts w:ascii="Times New Roman" w:hAnsi="Times New Roman" w:cs="Times New Roman"/>
          <w:sz w:val="28"/>
          <w:szCs w:val="24"/>
        </w:rPr>
        <w:t xml:space="preserve">some refer </w:t>
      </w:r>
      <w:r w:rsidR="00EB6930" w:rsidRPr="00C049EF">
        <w:rPr>
          <w:rFonts w:ascii="Times New Roman" w:hAnsi="Times New Roman" w:cs="Times New Roman"/>
          <w:sz w:val="28"/>
          <w:szCs w:val="24"/>
        </w:rPr>
        <w:t xml:space="preserve">to as an all-IP wire center trial.  </w:t>
      </w:r>
    </w:p>
    <w:p w:rsidR="00FD57C1" w:rsidRDefault="00FD57C1" w:rsidP="00FD57C1">
      <w:pPr>
        <w:pStyle w:val="NormalWeb"/>
        <w:shd w:val="clear" w:color="auto" w:fill="FFFFFF"/>
        <w:spacing w:before="0" w:beforeAutospacing="0" w:after="0" w:afterAutospacing="0"/>
        <w:ind w:firstLine="720"/>
        <w:rPr>
          <w:sz w:val="28"/>
        </w:rPr>
      </w:pPr>
    </w:p>
    <w:p w:rsidR="00D405A9" w:rsidRPr="00C049EF" w:rsidRDefault="00F85043" w:rsidP="00FD57C1">
      <w:pPr>
        <w:pStyle w:val="NormalWeb"/>
        <w:shd w:val="clear" w:color="auto" w:fill="FFFFFF"/>
        <w:spacing w:before="0" w:beforeAutospacing="0" w:after="0" w:afterAutospacing="0"/>
        <w:ind w:firstLine="720"/>
        <w:rPr>
          <w:sz w:val="28"/>
        </w:rPr>
      </w:pPr>
      <w:r w:rsidRPr="00C049EF">
        <w:rPr>
          <w:sz w:val="28"/>
        </w:rPr>
        <w:t xml:space="preserve">The public notice </w:t>
      </w:r>
      <w:r w:rsidR="008914EF" w:rsidRPr="00C049EF">
        <w:rPr>
          <w:sz w:val="28"/>
        </w:rPr>
        <w:t>invite</w:t>
      </w:r>
      <w:r w:rsidRPr="00C049EF">
        <w:rPr>
          <w:sz w:val="28"/>
        </w:rPr>
        <w:t>s</w:t>
      </w:r>
      <w:r w:rsidR="008914EF" w:rsidRPr="00C049EF">
        <w:rPr>
          <w:sz w:val="28"/>
        </w:rPr>
        <w:t xml:space="preserve"> parties who prefer </w:t>
      </w:r>
      <w:r w:rsidR="000C14AC" w:rsidRPr="00C049EF">
        <w:rPr>
          <w:sz w:val="28"/>
        </w:rPr>
        <w:t xml:space="preserve">this form of trial </w:t>
      </w:r>
      <w:r w:rsidRPr="00C049EF">
        <w:rPr>
          <w:sz w:val="28"/>
        </w:rPr>
        <w:t>t</w:t>
      </w:r>
      <w:r w:rsidR="008914EF" w:rsidRPr="00C049EF">
        <w:rPr>
          <w:sz w:val="28"/>
        </w:rPr>
        <w:t xml:space="preserve">o submit detailed plans </w:t>
      </w:r>
      <w:r w:rsidRPr="00C049EF">
        <w:rPr>
          <w:sz w:val="28"/>
        </w:rPr>
        <w:t>for how such a trial could be conducted</w:t>
      </w:r>
      <w:r w:rsidR="008914EF" w:rsidRPr="00C049EF">
        <w:rPr>
          <w:sz w:val="28"/>
        </w:rPr>
        <w:t>.  </w:t>
      </w:r>
      <w:r w:rsidR="000C14AC" w:rsidRPr="00C049EF">
        <w:rPr>
          <w:sz w:val="28"/>
        </w:rPr>
        <w:t xml:space="preserve"> We</w:t>
      </w:r>
      <w:r w:rsidR="00182992" w:rsidRPr="00C049EF">
        <w:rPr>
          <w:sz w:val="28"/>
        </w:rPr>
        <w:t xml:space="preserve"> </w:t>
      </w:r>
      <w:r w:rsidR="00B53773" w:rsidRPr="00C049EF">
        <w:rPr>
          <w:sz w:val="28"/>
        </w:rPr>
        <w:t xml:space="preserve">look forward </w:t>
      </w:r>
      <w:r w:rsidR="00182992" w:rsidRPr="00C049EF">
        <w:rPr>
          <w:sz w:val="28"/>
        </w:rPr>
        <w:t xml:space="preserve">to </w:t>
      </w:r>
      <w:r w:rsidR="00B53773" w:rsidRPr="00C049EF">
        <w:rPr>
          <w:sz w:val="28"/>
        </w:rPr>
        <w:t xml:space="preserve"> </w:t>
      </w:r>
      <w:r w:rsidR="001C3132" w:rsidRPr="00C049EF">
        <w:rPr>
          <w:sz w:val="28"/>
        </w:rPr>
        <w:t xml:space="preserve"> </w:t>
      </w:r>
      <w:r w:rsidR="00B53773" w:rsidRPr="00C049EF">
        <w:rPr>
          <w:sz w:val="28"/>
        </w:rPr>
        <w:t>review</w:t>
      </w:r>
      <w:r w:rsidR="001C3132" w:rsidRPr="00C049EF">
        <w:rPr>
          <w:sz w:val="28"/>
        </w:rPr>
        <w:t>i</w:t>
      </w:r>
      <w:r w:rsidR="00B53773" w:rsidRPr="00C049EF">
        <w:rPr>
          <w:sz w:val="28"/>
        </w:rPr>
        <w:t>ng</w:t>
      </w:r>
      <w:r w:rsidR="00182992" w:rsidRPr="00C049EF">
        <w:rPr>
          <w:sz w:val="28"/>
        </w:rPr>
        <w:t xml:space="preserve"> </w:t>
      </w:r>
      <w:r w:rsidR="000C14AC" w:rsidRPr="00C049EF">
        <w:rPr>
          <w:sz w:val="28"/>
        </w:rPr>
        <w:t xml:space="preserve">such </w:t>
      </w:r>
      <w:r w:rsidR="00182992" w:rsidRPr="00C049EF">
        <w:rPr>
          <w:sz w:val="28"/>
        </w:rPr>
        <w:t>detailed proposals</w:t>
      </w:r>
      <w:r w:rsidR="00D0291B" w:rsidRPr="00C049EF">
        <w:rPr>
          <w:sz w:val="28"/>
        </w:rPr>
        <w:t xml:space="preserve">.  It will be important to understand how </w:t>
      </w:r>
      <w:r w:rsidR="00A00AB8" w:rsidRPr="00C049EF">
        <w:rPr>
          <w:sz w:val="28"/>
        </w:rPr>
        <w:t>any</w:t>
      </w:r>
      <w:r w:rsidR="00D0291B" w:rsidRPr="00C049EF">
        <w:rPr>
          <w:sz w:val="28"/>
        </w:rPr>
        <w:t xml:space="preserve"> trial will be implemented, the impact on consumers, how data will be collected, and the role that state authorities will play.</w:t>
      </w:r>
      <w:r w:rsidR="00182992" w:rsidRPr="00C049EF">
        <w:rPr>
          <w:sz w:val="28"/>
        </w:rPr>
        <w:t xml:space="preserve">   </w:t>
      </w:r>
    </w:p>
    <w:p w:rsidR="00FD57C1" w:rsidRDefault="00FD57C1" w:rsidP="00FD57C1">
      <w:pPr>
        <w:pStyle w:val="NormalWeb"/>
        <w:shd w:val="clear" w:color="auto" w:fill="FFFFFF"/>
        <w:spacing w:before="0" w:beforeAutospacing="0" w:after="0" w:afterAutospacing="0"/>
        <w:ind w:firstLine="720"/>
        <w:rPr>
          <w:sz w:val="28"/>
        </w:rPr>
      </w:pPr>
    </w:p>
    <w:p w:rsidR="004E451F" w:rsidRPr="00C049EF" w:rsidRDefault="00D405A9" w:rsidP="00FD57C1">
      <w:pPr>
        <w:pStyle w:val="NormalWeb"/>
        <w:shd w:val="clear" w:color="auto" w:fill="FFFFFF"/>
        <w:spacing w:before="0" w:beforeAutospacing="0" w:after="0" w:afterAutospacing="0"/>
        <w:ind w:firstLine="720"/>
        <w:rPr>
          <w:sz w:val="28"/>
        </w:rPr>
      </w:pPr>
      <w:r w:rsidRPr="00C049EF">
        <w:rPr>
          <w:sz w:val="28"/>
        </w:rPr>
        <w:t>Whatever shape the</w:t>
      </w:r>
      <w:r w:rsidR="00C049EF" w:rsidRPr="00C049EF">
        <w:rPr>
          <w:sz w:val="28"/>
        </w:rPr>
        <w:t xml:space="preserve"> trials</w:t>
      </w:r>
      <w:r w:rsidRPr="00C049EF">
        <w:rPr>
          <w:sz w:val="28"/>
        </w:rPr>
        <w:t xml:space="preserve"> ultimately take, the Task Force recognizes that we need to be smart about how we structure trials for them to be useful.  We need to know what we want to test and how we will effectively evaluate and utilize the results.  At the end of the day, there may be value in moving forward simultaneously with several types of trials.  However we move forward, if we’re trying to test the consequences of different regulatory frameworks, we need </w:t>
      </w:r>
      <w:r w:rsidR="00EE571B" w:rsidRPr="00C049EF">
        <w:rPr>
          <w:sz w:val="28"/>
        </w:rPr>
        <w:t xml:space="preserve">to </w:t>
      </w:r>
      <w:r w:rsidRPr="00C049EF">
        <w:rPr>
          <w:sz w:val="28"/>
        </w:rPr>
        <w:t>ensure that the results don’t simply reflect carriers on their “best behavior.”  </w:t>
      </w:r>
      <w:r w:rsidR="001C3132" w:rsidRPr="00C049EF">
        <w:rPr>
          <w:sz w:val="28"/>
        </w:rPr>
        <w:t>Put differently, w</w:t>
      </w:r>
      <w:r w:rsidR="00E7688B" w:rsidRPr="00C049EF">
        <w:rPr>
          <w:sz w:val="28"/>
        </w:rPr>
        <w:t xml:space="preserve">e need to make sure that the results of a trial provide reliable data and an experience that is likely to transfer to a non-trial setting.  </w:t>
      </w:r>
      <w:r w:rsidRPr="00C049EF">
        <w:rPr>
          <w:sz w:val="28"/>
        </w:rPr>
        <w:t>And we need to think carefully about how best to coordinate with relevant state</w:t>
      </w:r>
      <w:r w:rsidR="005E3DFB" w:rsidRPr="00C049EF">
        <w:rPr>
          <w:sz w:val="28"/>
        </w:rPr>
        <w:t xml:space="preserve"> and </w:t>
      </w:r>
      <w:r w:rsidRPr="00C049EF">
        <w:rPr>
          <w:sz w:val="28"/>
        </w:rPr>
        <w:t>local entities.</w:t>
      </w:r>
      <w:r w:rsidR="00BC5679" w:rsidRPr="00C049EF">
        <w:rPr>
          <w:sz w:val="28"/>
        </w:rPr>
        <w:t xml:space="preserve">  </w:t>
      </w:r>
    </w:p>
    <w:p w:rsidR="00FD57C1" w:rsidRDefault="00FD57C1" w:rsidP="00FD57C1">
      <w:pPr>
        <w:pStyle w:val="NormalWeb"/>
        <w:shd w:val="clear" w:color="auto" w:fill="FFFFFF"/>
        <w:spacing w:before="0" w:beforeAutospacing="0" w:after="0" w:afterAutospacing="0"/>
        <w:ind w:firstLine="720"/>
        <w:rPr>
          <w:sz w:val="28"/>
        </w:rPr>
      </w:pPr>
    </w:p>
    <w:p w:rsidR="00BC5679" w:rsidRPr="00C049EF" w:rsidRDefault="00BC5679" w:rsidP="00FD57C1">
      <w:pPr>
        <w:pStyle w:val="NormalWeb"/>
        <w:shd w:val="clear" w:color="auto" w:fill="FFFFFF"/>
        <w:spacing w:before="0" w:beforeAutospacing="0" w:after="0" w:afterAutospacing="0"/>
        <w:ind w:firstLine="720"/>
        <w:rPr>
          <w:sz w:val="28"/>
        </w:rPr>
      </w:pPr>
      <w:r w:rsidRPr="00C049EF">
        <w:rPr>
          <w:sz w:val="28"/>
        </w:rPr>
        <w:t xml:space="preserve">So, we need your help with ideas and concrete proposals for how to best structure a trial to achieve these results. </w:t>
      </w:r>
      <w:r w:rsidR="00D405A9" w:rsidRPr="00C049EF">
        <w:rPr>
          <w:sz w:val="28"/>
        </w:rPr>
        <w:t xml:space="preserve"> </w:t>
      </w:r>
    </w:p>
    <w:p w:rsidR="00FD57C1" w:rsidRDefault="00FD57C1" w:rsidP="00FD57C1">
      <w:pPr>
        <w:pStyle w:val="NormalWeb"/>
        <w:shd w:val="clear" w:color="auto" w:fill="FFFFFF"/>
        <w:spacing w:before="0" w:beforeAutospacing="0" w:after="0" w:afterAutospacing="0"/>
        <w:ind w:firstLine="720"/>
        <w:rPr>
          <w:sz w:val="28"/>
        </w:rPr>
      </w:pPr>
    </w:p>
    <w:p w:rsidR="0098370D" w:rsidRPr="00C049EF" w:rsidRDefault="005E3DFB" w:rsidP="00FD57C1">
      <w:pPr>
        <w:pStyle w:val="NormalWeb"/>
        <w:shd w:val="clear" w:color="auto" w:fill="FFFFFF"/>
        <w:spacing w:before="0" w:beforeAutospacing="0" w:after="0" w:afterAutospacing="0"/>
        <w:ind w:firstLine="720"/>
        <w:rPr>
          <w:sz w:val="28"/>
        </w:rPr>
      </w:pPr>
      <w:r w:rsidRPr="00C049EF">
        <w:rPr>
          <w:sz w:val="28"/>
        </w:rPr>
        <w:t xml:space="preserve">I am hopeful that we will receive significant input from stakeholders in response to the proposals we have put forward </w:t>
      </w:r>
      <w:r w:rsidR="00D405A9" w:rsidRPr="00C049EF">
        <w:rPr>
          <w:sz w:val="28"/>
        </w:rPr>
        <w:t xml:space="preserve">and welcome feedback </w:t>
      </w:r>
      <w:r w:rsidRPr="00C049EF">
        <w:rPr>
          <w:sz w:val="28"/>
        </w:rPr>
        <w:t xml:space="preserve">from all of you </w:t>
      </w:r>
      <w:r w:rsidR="00D405A9" w:rsidRPr="00C049EF">
        <w:rPr>
          <w:sz w:val="28"/>
        </w:rPr>
        <w:t xml:space="preserve">as we move </w:t>
      </w:r>
      <w:r w:rsidR="00182992" w:rsidRPr="00C049EF">
        <w:rPr>
          <w:sz w:val="28"/>
        </w:rPr>
        <w:t>ahead</w:t>
      </w:r>
      <w:r w:rsidR="00D405A9" w:rsidRPr="00C049EF">
        <w:rPr>
          <w:sz w:val="28"/>
        </w:rPr>
        <w:t>.</w:t>
      </w:r>
    </w:p>
    <w:p w:rsidR="00FD57C1" w:rsidRDefault="00FD57C1" w:rsidP="00FD57C1">
      <w:pPr>
        <w:pStyle w:val="NormalWeb"/>
        <w:shd w:val="clear" w:color="auto" w:fill="FFFFFF"/>
        <w:spacing w:before="0" w:beforeAutospacing="0" w:after="0" w:afterAutospacing="0"/>
        <w:ind w:firstLine="720"/>
        <w:rPr>
          <w:sz w:val="28"/>
        </w:rPr>
      </w:pPr>
    </w:p>
    <w:p w:rsidR="00B9383B" w:rsidRPr="00C049EF" w:rsidRDefault="00B9383B" w:rsidP="00FD57C1">
      <w:pPr>
        <w:pStyle w:val="NormalWeb"/>
        <w:shd w:val="clear" w:color="auto" w:fill="FFFFFF"/>
        <w:spacing w:before="0" w:beforeAutospacing="0" w:after="0" w:afterAutospacing="0"/>
        <w:ind w:firstLine="720"/>
        <w:rPr>
          <w:sz w:val="28"/>
        </w:rPr>
      </w:pPr>
      <w:r w:rsidRPr="00C049EF">
        <w:rPr>
          <w:sz w:val="28"/>
        </w:rPr>
        <w:t>Thank you.</w:t>
      </w:r>
    </w:p>
    <w:sectPr w:rsidR="00B9383B" w:rsidRPr="00C049EF" w:rsidSect="008F10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29" w:rsidRDefault="00CB3329" w:rsidP="00BC5679">
      <w:pPr>
        <w:spacing w:after="0" w:line="240" w:lineRule="auto"/>
      </w:pPr>
      <w:r>
        <w:separator/>
      </w:r>
    </w:p>
  </w:endnote>
  <w:endnote w:type="continuationSeparator" w:id="0">
    <w:p w:rsidR="00CB3329" w:rsidRDefault="00CB3329" w:rsidP="00BC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02" w:rsidRDefault="00413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6941"/>
      <w:docPartObj>
        <w:docPartGallery w:val="Page Numbers (Bottom of Page)"/>
        <w:docPartUnique/>
      </w:docPartObj>
    </w:sdtPr>
    <w:sdtEndPr>
      <w:rPr>
        <w:noProof/>
      </w:rPr>
    </w:sdtEndPr>
    <w:sdtContent>
      <w:p w:rsidR="00BC5679" w:rsidRDefault="00BC5679">
        <w:pPr>
          <w:pStyle w:val="Footer"/>
          <w:jc w:val="center"/>
        </w:pPr>
        <w:r>
          <w:fldChar w:fldCharType="begin"/>
        </w:r>
        <w:r>
          <w:instrText xml:space="preserve"> PAGE   \* MERGEFORMAT </w:instrText>
        </w:r>
        <w:r>
          <w:fldChar w:fldCharType="separate"/>
        </w:r>
        <w:r w:rsidR="009703F1">
          <w:rPr>
            <w:noProof/>
          </w:rPr>
          <w:t>1</w:t>
        </w:r>
        <w:r>
          <w:rPr>
            <w:noProof/>
          </w:rPr>
          <w:fldChar w:fldCharType="end"/>
        </w:r>
      </w:p>
    </w:sdtContent>
  </w:sdt>
  <w:p w:rsidR="00BC5679" w:rsidRDefault="00BC5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02" w:rsidRDefault="00413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29" w:rsidRDefault="00CB3329" w:rsidP="00BC5679">
      <w:pPr>
        <w:spacing w:after="0" w:line="240" w:lineRule="auto"/>
      </w:pPr>
      <w:r>
        <w:separator/>
      </w:r>
    </w:p>
  </w:footnote>
  <w:footnote w:type="continuationSeparator" w:id="0">
    <w:p w:rsidR="00CB3329" w:rsidRDefault="00CB3329" w:rsidP="00BC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02" w:rsidRDefault="00413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02" w:rsidRDefault="00413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02" w:rsidRDefault="00413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157"/>
    <w:multiLevelType w:val="multilevel"/>
    <w:tmpl w:val="E57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35D70"/>
    <w:multiLevelType w:val="hybridMultilevel"/>
    <w:tmpl w:val="98E0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2165D"/>
    <w:multiLevelType w:val="multilevel"/>
    <w:tmpl w:val="489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E1791"/>
    <w:multiLevelType w:val="multilevel"/>
    <w:tmpl w:val="B75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E2C7B"/>
    <w:multiLevelType w:val="hybridMultilevel"/>
    <w:tmpl w:val="F490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57AF2"/>
    <w:multiLevelType w:val="hybridMultilevel"/>
    <w:tmpl w:val="DA2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64"/>
    <w:rsid w:val="000227D5"/>
    <w:rsid w:val="000665BC"/>
    <w:rsid w:val="00077E8B"/>
    <w:rsid w:val="00082BC2"/>
    <w:rsid w:val="000920A8"/>
    <w:rsid w:val="000C14AC"/>
    <w:rsid w:val="000D70AC"/>
    <w:rsid w:val="000E4648"/>
    <w:rsid w:val="00111B7D"/>
    <w:rsid w:val="0012010B"/>
    <w:rsid w:val="00140AD3"/>
    <w:rsid w:val="00153041"/>
    <w:rsid w:val="00182992"/>
    <w:rsid w:val="001839E2"/>
    <w:rsid w:val="001A4D9D"/>
    <w:rsid w:val="001C3132"/>
    <w:rsid w:val="001D4681"/>
    <w:rsid w:val="00211D83"/>
    <w:rsid w:val="002506B0"/>
    <w:rsid w:val="00273FBC"/>
    <w:rsid w:val="00276CCA"/>
    <w:rsid w:val="00284051"/>
    <w:rsid w:val="00290EAD"/>
    <w:rsid w:val="002A7B7B"/>
    <w:rsid w:val="002D5803"/>
    <w:rsid w:val="00302FFA"/>
    <w:rsid w:val="00310018"/>
    <w:rsid w:val="0034128A"/>
    <w:rsid w:val="00350BBB"/>
    <w:rsid w:val="00363768"/>
    <w:rsid w:val="00374CC3"/>
    <w:rsid w:val="00375483"/>
    <w:rsid w:val="00385FA9"/>
    <w:rsid w:val="003B2CA8"/>
    <w:rsid w:val="003D68EF"/>
    <w:rsid w:val="003E1AA0"/>
    <w:rsid w:val="003E3021"/>
    <w:rsid w:val="00413402"/>
    <w:rsid w:val="004378AB"/>
    <w:rsid w:val="004436CC"/>
    <w:rsid w:val="00481A53"/>
    <w:rsid w:val="0049776C"/>
    <w:rsid w:val="004A30A1"/>
    <w:rsid w:val="004C1DF5"/>
    <w:rsid w:val="004C2E9A"/>
    <w:rsid w:val="004D5575"/>
    <w:rsid w:val="004E451F"/>
    <w:rsid w:val="004F7919"/>
    <w:rsid w:val="005009CC"/>
    <w:rsid w:val="00515D4B"/>
    <w:rsid w:val="00533E48"/>
    <w:rsid w:val="00533F44"/>
    <w:rsid w:val="00535C1C"/>
    <w:rsid w:val="005472A6"/>
    <w:rsid w:val="00553C0D"/>
    <w:rsid w:val="00592047"/>
    <w:rsid w:val="005E3DFB"/>
    <w:rsid w:val="005E419C"/>
    <w:rsid w:val="005E6603"/>
    <w:rsid w:val="005E7A22"/>
    <w:rsid w:val="005F2E68"/>
    <w:rsid w:val="0060635F"/>
    <w:rsid w:val="00617567"/>
    <w:rsid w:val="00647ED3"/>
    <w:rsid w:val="006660DF"/>
    <w:rsid w:val="006940E8"/>
    <w:rsid w:val="006A4056"/>
    <w:rsid w:val="006C3404"/>
    <w:rsid w:val="00700802"/>
    <w:rsid w:val="0070231C"/>
    <w:rsid w:val="00740FE6"/>
    <w:rsid w:val="007423C3"/>
    <w:rsid w:val="007602D4"/>
    <w:rsid w:val="007672FF"/>
    <w:rsid w:val="00780D80"/>
    <w:rsid w:val="007905D5"/>
    <w:rsid w:val="0079386D"/>
    <w:rsid w:val="007C6303"/>
    <w:rsid w:val="007F1803"/>
    <w:rsid w:val="007F320F"/>
    <w:rsid w:val="00822F82"/>
    <w:rsid w:val="00832FBD"/>
    <w:rsid w:val="0085035A"/>
    <w:rsid w:val="00865180"/>
    <w:rsid w:val="008914EF"/>
    <w:rsid w:val="008B360D"/>
    <w:rsid w:val="008C3A2D"/>
    <w:rsid w:val="008F108A"/>
    <w:rsid w:val="009703F1"/>
    <w:rsid w:val="0098370D"/>
    <w:rsid w:val="00991FB2"/>
    <w:rsid w:val="00993A05"/>
    <w:rsid w:val="00A00AB8"/>
    <w:rsid w:val="00A022C3"/>
    <w:rsid w:val="00A64D80"/>
    <w:rsid w:val="00A72AAD"/>
    <w:rsid w:val="00A75B0D"/>
    <w:rsid w:val="00A8590B"/>
    <w:rsid w:val="00AB7359"/>
    <w:rsid w:val="00AC10CA"/>
    <w:rsid w:val="00AF122C"/>
    <w:rsid w:val="00B0544E"/>
    <w:rsid w:val="00B53773"/>
    <w:rsid w:val="00B9383B"/>
    <w:rsid w:val="00BC5679"/>
    <w:rsid w:val="00BD0446"/>
    <w:rsid w:val="00BD4475"/>
    <w:rsid w:val="00BE6372"/>
    <w:rsid w:val="00BF194E"/>
    <w:rsid w:val="00C049EF"/>
    <w:rsid w:val="00C06F63"/>
    <w:rsid w:val="00C119F2"/>
    <w:rsid w:val="00C9007E"/>
    <w:rsid w:val="00CA1966"/>
    <w:rsid w:val="00CB3329"/>
    <w:rsid w:val="00CC5072"/>
    <w:rsid w:val="00CC7C1C"/>
    <w:rsid w:val="00CE0899"/>
    <w:rsid w:val="00CE384B"/>
    <w:rsid w:val="00CE4BCD"/>
    <w:rsid w:val="00CF30CD"/>
    <w:rsid w:val="00D01915"/>
    <w:rsid w:val="00D0291B"/>
    <w:rsid w:val="00D123F4"/>
    <w:rsid w:val="00D33AC1"/>
    <w:rsid w:val="00D34D9E"/>
    <w:rsid w:val="00D405A9"/>
    <w:rsid w:val="00D45A50"/>
    <w:rsid w:val="00D770FB"/>
    <w:rsid w:val="00DA20B8"/>
    <w:rsid w:val="00DA7B13"/>
    <w:rsid w:val="00DB5E99"/>
    <w:rsid w:val="00DD05F8"/>
    <w:rsid w:val="00DD74CC"/>
    <w:rsid w:val="00DF7E5D"/>
    <w:rsid w:val="00E019E5"/>
    <w:rsid w:val="00E02FEF"/>
    <w:rsid w:val="00E03409"/>
    <w:rsid w:val="00E21308"/>
    <w:rsid w:val="00E7688B"/>
    <w:rsid w:val="00E80824"/>
    <w:rsid w:val="00E80CE6"/>
    <w:rsid w:val="00EB6366"/>
    <w:rsid w:val="00EB6930"/>
    <w:rsid w:val="00EE1181"/>
    <w:rsid w:val="00EE571B"/>
    <w:rsid w:val="00F01E0C"/>
    <w:rsid w:val="00F13604"/>
    <w:rsid w:val="00F14BA0"/>
    <w:rsid w:val="00F47B39"/>
    <w:rsid w:val="00F552C8"/>
    <w:rsid w:val="00F82579"/>
    <w:rsid w:val="00F85043"/>
    <w:rsid w:val="00FA16B5"/>
    <w:rsid w:val="00FA5D28"/>
    <w:rsid w:val="00FD57C1"/>
    <w:rsid w:val="00FE2274"/>
    <w:rsid w:val="00FE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231C"/>
    <w:pPr>
      <w:ind w:left="720"/>
      <w:contextualSpacing/>
    </w:pPr>
  </w:style>
  <w:style w:type="paragraph" w:styleId="NormalWeb">
    <w:name w:val="Normal (Web)"/>
    <w:basedOn w:val="Normal"/>
    <w:uiPriority w:val="99"/>
    <w:unhideWhenUsed/>
    <w:rsid w:val="0029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0EAD"/>
  </w:style>
  <w:style w:type="character" w:styleId="Hyperlink">
    <w:name w:val="Hyperlink"/>
    <w:basedOn w:val="DefaultParagraphFont"/>
    <w:uiPriority w:val="99"/>
    <w:semiHidden/>
    <w:unhideWhenUsed/>
    <w:rsid w:val="00290EAD"/>
    <w:rPr>
      <w:color w:val="0000FF"/>
      <w:u w:val="single"/>
    </w:rPr>
  </w:style>
  <w:style w:type="character" w:styleId="Emphasis">
    <w:name w:val="Emphasis"/>
    <w:basedOn w:val="DefaultParagraphFont"/>
    <w:uiPriority w:val="20"/>
    <w:qFormat/>
    <w:rsid w:val="00CE384B"/>
    <w:rPr>
      <w:i/>
      <w:iCs/>
    </w:rPr>
  </w:style>
  <w:style w:type="character" w:styleId="CommentReference">
    <w:name w:val="annotation reference"/>
    <w:basedOn w:val="DefaultParagraphFont"/>
    <w:uiPriority w:val="99"/>
    <w:semiHidden/>
    <w:unhideWhenUsed/>
    <w:rsid w:val="00AC10CA"/>
    <w:rPr>
      <w:sz w:val="16"/>
      <w:szCs w:val="16"/>
    </w:rPr>
  </w:style>
  <w:style w:type="paragraph" w:styleId="CommentText">
    <w:name w:val="annotation text"/>
    <w:basedOn w:val="Normal"/>
    <w:link w:val="CommentTextChar"/>
    <w:uiPriority w:val="99"/>
    <w:semiHidden/>
    <w:unhideWhenUsed/>
    <w:rsid w:val="00AC10CA"/>
    <w:pPr>
      <w:spacing w:line="240" w:lineRule="auto"/>
    </w:pPr>
    <w:rPr>
      <w:sz w:val="20"/>
      <w:szCs w:val="20"/>
    </w:rPr>
  </w:style>
  <w:style w:type="character" w:customStyle="1" w:styleId="CommentTextChar">
    <w:name w:val="Comment Text Char"/>
    <w:basedOn w:val="DefaultParagraphFont"/>
    <w:link w:val="CommentText"/>
    <w:uiPriority w:val="99"/>
    <w:semiHidden/>
    <w:rsid w:val="00AC10CA"/>
    <w:rPr>
      <w:sz w:val="20"/>
      <w:szCs w:val="20"/>
    </w:rPr>
  </w:style>
  <w:style w:type="paragraph" w:styleId="CommentSubject">
    <w:name w:val="annotation subject"/>
    <w:basedOn w:val="CommentText"/>
    <w:next w:val="CommentText"/>
    <w:link w:val="CommentSubjectChar"/>
    <w:uiPriority w:val="99"/>
    <w:semiHidden/>
    <w:unhideWhenUsed/>
    <w:rsid w:val="00AC10CA"/>
    <w:rPr>
      <w:b/>
      <w:bCs/>
    </w:rPr>
  </w:style>
  <w:style w:type="character" w:customStyle="1" w:styleId="CommentSubjectChar">
    <w:name w:val="Comment Subject Char"/>
    <w:basedOn w:val="CommentTextChar"/>
    <w:link w:val="CommentSubject"/>
    <w:uiPriority w:val="99"/>
    <w:semiHidden/>
    <w:rsid w:val="00AC10CA"/>
    <w:rPr>
      <w:b/>
      <w:bCs/>
      <w:sz w:val="20"/>
      <w:szCs w:val="20"/>
    </w:rPr>
  </w:style>
  <w:style w:type="paragraph" w:styleId="BalloonText">
    <w:name w:val="Balloon Text"/>
    <w:basedOn w:val="Normal"/>
    <w:link w:val="BalloonTextChar"/>
    <w:uiPriority w:val="99"/>
    <w:semiHidden/>
    <w:unhideWhenUsed/>
    <w:rsid w:val="00AC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CA"/>
    <w:rPr>
      <w:rFonts w:ascii="Tahoma" w:hAnsi="Tahoma" w:cs="Tahoma"/>
      <w:sz w:val="16"/>
      <w:szCs w:val="16"/>
    </w:rPr>
  </w:style>
  <w:style w:type="paragraph" w:styleId="Header">
    <w:name w:val="header"/>
    <w:basedOn w:val="Normal"/>
    <w:link w:val="HeaderChar"/>
    <w:uiPriority w:val="99"/>
    <w:unhideWhenUsed/>
    <w:rsid w:val="00BC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79"/>
  </w:style>
  <w:style w:type="paragraph" w:styleId="Footer">
    <w:name w:val="footer"/>
    <w:basedOn w:val="Normal"/>
    <w:link w:val="FooterChar"/>
    <w:uiPriority w:val="99"/>
    <w:unhideWhenUsed/>
    <w:rsid w:val="00BC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79"/>
  </w:style>
  <w:style w:type="paragraph" w:styleId="Revision">
    <w:name w:val="Revision"/>
    <w:hidden/>
    <w:uiPriority w:val="99"/>
    <w:semiHidden/>
    <w:rsid w:val="00E213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231C"/>
    <w:pPr>
      <w:ind w:left="720"/>
      <w:contextualSpacing/>
    </w:pPr>
  </w:style>
  <w:style w:type="paragraph" w:styleId="NormalWeb">
    <w:name w:val="Normal (Web)"/>
    <w:basedOn w:val="Normal"/>
    <w:uiPriority w:val="99"/>
    <w:unhideWhenUsed/>
    <w:rsid w:val="0029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0EAD"/>
  </w:style>
  <w:style w:type="character" w:styleId="Hyperlink">
    <w:name w:val="Hyperlink"/>
    <w:basedOn w:val="DefaultParagraphFont"/>
    <w:uiPriority w:val="99"/>
    <w:semiHidden/>
    <w:unhideWhenUsed/>
    <w:rsid w:val="00290EAD"/>
    <w:rPr>
      <w:color w:val="0000FF"/>
      <w:u w:val="single"/>
    </w:rPr>
  </w:style>
  <w:style w:type="character" w:styleId="Emphasis">
    <w:name w:val="Emphasis"/>
    <w:basedOn w:val="DefaultParagraphFont"/>
    <w:uiPriority w:val="20"/>
    <w:qFormat/>
    <w:rsid w:val="00CE384B"/>
    <w:rPr>
      <w:i/>
      <w:iCs/>
    </w:rPr>
  </w:style>
  <w:style w:type="character" w:styleId="CommentReference">
    <w:name w:val="annotation reference"/>
    <w:basedOn w:val="DefaultParagraphFont"/>
    <w:uiPriority w:val="99"/>
    <w:semiHidden/>
    <w:unhideWhenUsed/>
    <w:rsid w:val="00AC10CA"/>
    <w:rPr>
      <w:sz w:val="16"/>
      <w:szCs w:val="16"/>
    </w:rPr>
  </w:style>
  <w:style w:type="paragraph" w:styleId="CommentText">
    <w:name w:val="annotation text"/>
    <w:basedOn w:val="Normal"/>
    <w:link w:val="CommentTextChar"/>
    <w:uiPriority w:val="99"/>
    <w:semiHidden/>
    <w:unhideWhenUsed/>
    <w:rsid w:val="00AC10CA"/>
    <w:pPr>
      <w:spacing w:line="240" w:lineRule="auto"/>
    </w:pPr>
    <w:rPr>
      <w:sz w:val="20"/>
      <w:szCs w:val="20"/>
    </w:rPr>
  </w:style>
  <w:style w:type="character" w:customStyle="1" w:styleId="CommentTextChar">
    <w:name w:val="Comment Text Char"/>
    <w:basedOn w:val="DefaultParagraphFont"/>
    <w:link w:val="CommentText"/>
    <w:uiPriority w:val="99"/>
    <w:semiHidden/>
    <w:rsid w:val="00AC10CA"/>
    <w:rPr>
      <w:sz w:val="20"/>
      <w:szCs w:val="20"/>
    </w:rPr>
  </w:style>
  <w:style w:type="paragraph" w:styleId="CommentSubject">
    <w:name w:val="annotation subject"/>
    <w:basedOn w:val="CommentText"/>
    <w:next w:val="CommentText"/>
    <w:link w:val="CommentSubjectChar"/>
    <w:uiPriority w:val="99"/>
    <w:semiHidden/>
    <w:unhideWhenUsed/>
    <w:rsid w:val="00AC10CA"/>
    <w:rPr>
      <w:b/>
      <w:bCs/>
    </w:rPr>
  </w:style>
  <w:style w:type="character" w:customStyle="1" w:styleId="CommentSubjectChar">
    <w:name w:val="Comment Subject Char"/>
    <w:basedOn w:val="CommentTextChar"/>
    <w:link w:val="CommentSubject"/>
    <w:uiPriority w:val="99"/>
    <w:semiHidden/>
    <w:rsid w:val="00AC10CA"/>
    <w:rPr>
      <w:b/>
      <w:bCs/>
      <w:sz w:val="20"/>
      <w:szCs w:val="20"/>
    </w:rPr>
  </w:style>
  <w:style w:type="paragraph" w:styleId="BalloonText">
    <w:name w:val="Balloon Text"/>
    <w:basedOn w:val="Normal"/>
    <w:link w:val="BalloonTextChar"/>
    <w:uiPriority w:val="99"/>
    <w:semiHidden/>
    <w:unhideWhenUsed/>
    <w:rsid w:val="00AC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CA"/>
    <w:rPr>
      <w:rFonts w:ascii="Tahoma" w:hAnsi="Tahoma" w:cs="Tahoma"/>
      <w:sz w:val="16"/>
      <w:szCs w:val="16"/>
    </w:rPr>
  </w:style>
  <w:style w:type="paragraph" w:styleId="Header">
    <w:name w:val="header"/>
    <w:basedOn w:val="Normal"/>
    <w:link w:val="HeaderChar"/>
    <w:uiPriority w:val="99"/>
    <w:unhideWhenUsed/>
    <w:rsid w:val="00BC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79"/>
  </w:style>
  <w:style w:type="paragraph" w:styleId="Footer">
    <w:name w:val="footer"/>
    <w:basedOn w:val="Normal"/>
    <w:link w:val="FooterChar"/>
    <w:uiPriority w:val="99"/>
    <w:unhideWhenUsed/>
    <w:rsid w:val="00BC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79"/>
  </w:style>
  <w:style w:type="paragraph" w:styleId="Revision">
    <w:name w:val="Revision"/>
    <w:hidden/>
    <w:uiPriority w:val="99"/>
    <w:semiHidden/>
    <w:rsid w:val="00E21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77149">
      <w:bodyDiv w:val="1"/>
      <w:marLeft w:val="0"/>
      <w:marRight w:val="0"/>
      <w:marTop w:val="0"/>
      <w:marBottom w:val="0"/>
      <w:divBdr>
        <w:top w:val="none" w:sz="0" w:space="0" w:color="auto"/>
        <w:left w:val="none" w:sz="0" w:space="0" w:color="auto"/>
        <w:bottom w:val="none" w:sz="0" w:space="0" w:color="auto"/>
        <w:right w:val="none" w:sz="0" w:space="0" w:color="auto"/>
      </w:divBdr>
    </w:div>
    <w:div w:id="13313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9284</Characters>
  <Application>Microsoft Office Word</Application>
  <DocSecurity>0</DocSecurity>
  <Lines>187</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2013-06-24T20:56:00Z</dcterms:created>
  <dcterms:modified xsi:type="dcterms:W3CDTF">2013-06-24T20:56:00Z</dcterms:modified>
  <cp:category> </cp:category>
  <cp:contentStatus> </cp:contentStatus>
</cp:coreProperties>
</file>