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CE" w:rsidRPr="00906D5C" w:rsidRDefault="004277CE" w:rsidP="00971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06D5C">
        <w:rPr>
          <w:rFonts w:ascii="Times New Roman" w:hAnsi="Times New Roman"/>
          <w:b/>
          <w:bCs/>
          <w:sz w:val="24"/>
          <w:szCs w:val="24"/>
        </w:rPr>
        <w:t>STATEMENT OF</w:t>
      </w:r>
    </w:p>
    <w:p w:rsidR="004277CE" w:rsidRPr="00906D5C" w:rsidRDefault="004277CE" w:rsidP="0097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D5C">
        <w:rPr>
          <w:rFonts w:ascii="Times New Roman" w:hAnsi="Times New Roman"/>
          <w:b/>
          <w:bCs/>
          <w:sz w:val="24"/>
          <w:szCs w:val="24"/>
        </w:rPr>
        <w:t>COMMISSIONER ROBERT M. McDOWELL</w:t>
      </w:r>
    </w:p>
    <w:p w:rsidR="004277CE" w:rsidRPr="00906D5C" w:rsidRDefault="004277CE" w:rsidP="00971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430" w:rsidRDefault="004277CE" w:rsidP="00122FDC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906D5C">
        <w:rPr>
          <w:rFonts w:ascii="Times New Roman" w:hAnsi="Times New Roman"/>
          <w:i/>
          <w:iCs/>
          <w:sz w:val="24"/>
          <w:szCs w:val="24"/>
        </w:rPr>
        <w:t>RE</w:t>
      </w:r>
      <w:r w:rsidRPr="00906D5C">
        <w:rPr>
          <w:rFonts w:ascii="Times New Roman" w:hAnsi="Times New Roman"/>
          <w:sz w:val="24"/>
          <w:szCs w:val="24"/>
        </w:rPr>
        <w:t>:      </w:t>
      </w:r>
      <w:r w:rsidRPr="00906D5C">
        <w:rPr>
          <w:rFonts w:ascii="Times New Roman" w:hAnsi="Times New Roman"/>
          <w:i/>
          <w:sz w:val="24"/>
          <w:szCs w:val="24"/>
        </w:rPr>
        <w:t xml:space="preserve">Creation of </w:t>
      </w:r>
      <w:r w:rsidR="00164B28">
        <w:rPr>
          <w:rFonts w:ascii="Times New Roman" w:hAnsi="Times New Roman"/>
          <w:i/>
          <w:sz w:val="24"/>
          <w:szCs w:val="24"/>
        </w:rPr>
        <w:t>a</w:t>
      </w:r>
      <w:r w:rsidRPr="00906D5C">
        <w:rPr>
          <w:rFonts w:ascii="Times New Roman" w:hAnsi="Times New Roman"/>
          <w:i/>
          <w:sz w:val="24"/>
          <w:szCs w:val="24"/>
        </w:rPr>
        <w:t xml:space="preserve"> Low Power Radio Service</w:t>
      </w:r>
      <w:r w:rsidRPr="00906D5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6D5C">
        <w:rPr>
          <w:rFonts w:ascii="Times New Roman" w:hAnsi="Times New Roman"/>
          <w:iCs/>
          <w:sz w:val="24"/>
          <w:szCs w:val="24"/>
        </w:rPr>
        <w:t>MM Docket No. 99-25</w:t>
      </w:r>
      <w:r w:rsidR="000B7025">
        <w:rPr>
          <w:rFonts w:ascii="Times New Roman" w:hAnsi="Times New Roman"/>
          <w:iCs/>
          <w:sz w:val="24"/>
          <w:szCs w:val="24"/>
        </w:rPr>
        <w:t xml:space="preserve">, </w:t>
      </w:r>
      <w:r w:rsidR="006B0D52">
        <w:rPr>
          <w:rFonts w:ascii="Times New Roman" w:hAnsi="Times New Roman"/>
          <w:iCs/>
          <w:sz w:val="24"/>
          <w:szCs w:val="24"/>
        </w:rPr>
        <w:t>Fifth Order on Reconsideration and Sixth Report and Order</w:t>
      </w:r>
    </w:p>
    <w:p w:rsidR="00122FDC" w:rsidRDefault="00122FDC" w:rsidP="00122FD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23BC2" w:rsidRDefault="009B64C2" w:rsidP="004326D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 marks</w:t>
      </w:r>
      <w:r w:rsidR="004326D8">
        <w:rPr>
          <w:rFonts w:ascii="Times New Roman" w:hAnsi="Times New Roman"/>
          <w:sz w:val="24"/>
          <w:szCs w:val="24"/>
        </w:rPr>
        <w:t xml:space="preserve"> the</w:t>
      </w:r>
      <w:r w:rsidR="00C23BC2">
        <w:rPr>
          <w:rFonts w:ascii="Times New Roman" w:hAnsi="Times New Roman"/>
          <w:sz w:val="24"/>
          <w:szCs w:val="24"/>
        </w:rPr>
        <w:t xml:space="preserve"> </w:t>
      </w:r>
      <w:r w:rsidR="004F5398">
        <w:rPr>
          <w:rFonts w:ascii="Times New Roman" w:hAnsi="Times New Roman"/>
          <w:sz w:val="24"/>
          <w:szCs w:val="24"/>
        </w:rPr>
        <w:t>fif</w:t>
      </w:r>
      <w:r w:rsidR="00C23BC2">
        <w:rPr>
          <w:rFonts w:ascii="Times New Roman" w:hAnsi="Times New Roman"/>
          <w:sz w:val="24"/>
          <w:szCs w:val="24"/>
        </w:rPr>
        <w:t>th round of attempts to resolve the tensions between FM trans</w:t>
      </w:r>
      <w:r w:rsidR="00D07FC3">
        <w:rPr>
          <w:rFonts w:ascii="Times New Roman" w:hAnsi="Times New Roman"/>
          <w:sz w:val="24"/>
          <w:szCs w:val="24"/>
        </w:rPr>
        <w:t>lator applica</w:t>
      </w:r>
      <w:r w:rsidR="007C73EF">
        <w:rPr>
          <w:rFonts w:ascii="Times New Roman" w:hAnsi="Times New Roman"/>
          <w:sz w:val="24"/>
          <w:szCs w:val="24"/>
        </w:rPr>
        <w:t>nt</w:t>
      </w:r>
      <w:r w:rsidR="00D07FC3">
        <w:rPr>
          <w:rFonts w:ascii="Times New Roman" w:hAnsi="Times New Roman"/>
          <w:sz w:val="24"/>
          <w:szCs w:val="24"/>
        </w:rPr>
        <w:t xml:space="preserve">s and the low </w:t>
      </w:r>
      <w:r w:rsidR="00C23BC2">
        <w:rPr>
          <w:rFonts w:ascii="Times New Roman" w:hAnsi="Times New Roman"/>
          <w:sz w:val="24"/>
          <w:szCs w:val="24"/>
        </w:rPr>
        <w:t>power FM community</w:t>
      </w:r>
      <w:r w:rsidR="004326D8">
        <w:rPr>
          <w:rFonts w:ascii="Times New Roman" w:hAnsi="Times New Roman"/>
          <w:sz w:val="24"/>
          <w:szCs w:val="24"/>
        </w:rPr>
        <w:t xml:space="preserve"> since I joined the Commission</w:t>
      </w:r>
      <w:r w:rsidR="00C23BC2">
        <w:rPr>
          <w:rFonts w:ascii="Times New Roman" w:hAnsi="Times New Roman"/>
          <w:sz w:val="24"/>
          <w:szCs w:val="24"/>
        </w:rPr>
        <w:t xml:space="preserve">.  Yes, the </w:t>
      </w:r>
      <w:r w:rsidR="00C23BC2" w:rsidRPr="007C73EF">
        <w:rPr>
          <w:rFonts w:ascii="Times New Roman" w:hAnsi="Times New Roman"/>
          <w:i/>
          <w:sz w:val="24"/>
          <w:szCs w:val="24"/>
        </w:rPr>
        <w:t>fifth</w:t>
      </w:r>
      <w:r w:rsidR="00C23BC2">
        <w:rPr>
          <w:rFonts w:ascii="Times New Roman" w:hAnsi="Times New Roman"/>
          <w:sz w:val="24"/>
          <w:szCs w:val="24"/>
        </w:rPr>
        <w:t xml:space="preserve"> round.  Each time, I am reminded that these issues are complex, highly technical, and important to American radio listeners, and seemingly intractable – especially after </w:t>
      </w:r>
      <w:r>
        <w:rPr>
          <w:rFonts w:ascii="Times New Roman" w:hAnsi="Times New Roman"/>
          <w:sz w:val="24"/>
          <w:szCs w:val="24"/>
        </w:rPr>
        <w:t xml:space="preserve">five rounds.  </w:t>
      </w:r>
      <w:r w:rsidR="00C23BC2">
        <w:rPr>
          <w:rFonts w:ascii="Times New Roman" w:hAnsi="Times New Roman"/>
          <w:sz w:val="24"/>
          <w:szCs w:val="24"/>
        </w:rPr>
        <w:t xml:space="preserve">After the conclusion of each round, we seem to forget just how difficult finding a solution can be.  </w:t>
      </w:r>
      <w:r>
        <w:rPr>
          <w:rFonts w:ascii="Times New Roman" w:hAnsi="Times New Roman"/>
          <w:sz w:val="24"/>
          <w:szCs w:val="24"/>
        </w:rPr>
        <w:t xml:space="preserve">And then, before you know it, we find ourselves in yet another round of reconsideration.  </w:t>
      </w:r>
      <w:r w:rsidR="00C23BC2">
        <w:rPr>
          <w:rFonts w:ascii="Times New Roman" w:hAnsi="Times New Roman"/>
          <w:sz w:val="24"/>
          <w:szCs w:val="24"/>
        </w:rPr>
        <w:t>Or, to quote comedian Stephen Wright, “Righ</w:t>
      </w:r>
      <w:r w:rsidR="00C704F9">
        <w:rPr>
          <w:rFonts w:ascii="Times New Roman" w:hAnsi="Times New Roman"/>
          <w:sz w:val="24"/>
          <w:szCs w:val="24"/>
        </w:rPr>
        <w:t>t now I’m having amnesia and dé</w:t>
      </w:r>
      <w:r w:rsidR="00C23BC2">
        <w:rPr>
          <w:rFonts w:ascii="Times New Roman" w:hAnsi="Times New Roman"/>
          <w:sz w:val="24"/>
          <w:szCs w:val="24"/>
        </w:rPr>
        <w:t>j</w:t>
      </w:r>
      <w:r w:rsidR="00C704F9">
        <w:rPr>
          <w:rFonts w:ascii="Times New Roman" w:hAnsi="Times New Roman"/>
          <w:sz w:val="24"/>
          <w:szCs w:val="24"/>
        </w:rPr>
        <w:t>à</w:t>
      </w:r>
      <w:r w:rsidR="00C23BC2">
        <w:rPr>
          <w:rFonts w:ascii="Times New Roman" w:hAnsi="Times New Roman"/>
          <w:sz w:val="24"/>
          <w:szCs w:val="24"/>
        </w:rPr>
        <w:t xml:space="preserve"> vu at the same time.” </w:t>
      </w:r>
    </w:p>
    <w:p w:rsidR="0053310E" w:rsidRDefault="009B64C2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Nonetheless, i</w:t>
      </w:r>
      <w:r w:rsidR="0053310E">
        <w:rPr>
          <w:rFonts w:ascii="Times New Roman" w:hAnsi="Times New Roman"/>
          <w:sz w:val="24"/>
          <w:szCs w:val="24"/>
        </w:rPr>
        <w:t>n today’s order, we revise the licensing process</w:t>
      </w:r>
      <w:r w:rsidR="00164B28">
        <w:rPr>
          <w:rFonts w:ascii="Times New Roman" w:hAnsi="Times New Roman"/>
          <w:sz w:val="24"/>
          <w:szCs w:val="24"/>
        </w:rPr>
        <w:t xml:space="preserve">, adopted </w:t>
      </w:r>
      <w:r w:rsidR="003B3CBA">
        <w:rPr>
          <w:rFonts w:ascii="Times New Roman" w:hAnsi="Times New Roman"/>
          <w:sz w:val="24"/>
          <w:szCs w:val="24"/>
        </w:rPr>
        <w:t>th</w:t>
      </w:r>
      <w:r w:rsidR="004C1B1B">
        <w:rPr>
          <w:rFonts w:ascii="Times New Roman" w:hAnsi="Times New Roman"/>
          <w:sz w:val="24"/>
          <w:szCs w:val="24"/>
        </w:rPr>
        <w:t>is past</w:t>
      </w:r>
      <w:r w:rsidR="00164B28">
        <w:rPr>
          <w:rFonts w:ascii="Times New Roman" w:hAnsi="Times New Roman"/>
          <w:sz w:val="24"/>
          <w:szCs w:val="24"/>
        </w:rPr>
        <w:t xml:space="preserve"> March,</w:t>
      </w:r>
      <w:r w:rsidR="0053310E">
        <w:rPr>
          <w:rFonts w:ascii="Times New Roman" w:hAnsi="Times New Roman"/>
          <w:sz w:val="24"/>
          <w:szCs w:val="24"/>
        </w:rPr>
        <w:t xml:space="preserve"> to resolve FM translator applications that have been pending before the Commission since 2003.  My hope is that we have </w:t>
      </w:r>
      <w:r w:rsidR="00CA68C0" w:rsidRPr="00122FDC">
        <w:rPr>
          <w:rFonts w:ascii="Times New Roman" w:hAnsi="Times New Roman"/>
          <w:i/>
          <w:sz w:val="24"/>
          <w:szCs w:val="24"/>
        </w:rPr>
        <w:t>finally</w:t>
      </w:r>
      <w:r w:rsidR="00CA68C0">
        <w:rPr>
          <w:rFonts w:ascii="Times New Roman" w:hAnsi="Times New Roman"/>
          <w:sz w:val="24"/>
          <w:szCs w:val="24"/>
        </w:rPr>
        <w:t xml:space="preserve"> </w:t>
      </w:r>
      <w:r w:rsidR="0053310E">
        <w:rPr>
          <w:rFonts w:ascii="Times New Roman" w:hAnsi="Times New Roman"/>
          <w:sz w:val="24"/>
          <w:szCs w:val="24"/>
        </w:rPr>
        <w:t xml:space="preserve">forged a workable compromise that will allow </w:t>
      </w:r>
      <w:r w:rsidR="00C838C4">
        <w:rPr>
          <w:rFonts w:ascii="Times New Roman" w:hAnsi="Times New Roman"/>
          <w:sz w:val="24"/>
          <w:szCs w:val="24"/>
        </w:rPr>
        <w:t xml:space="preserve">for the licensing and successful operation of </w:t>
      </w:r>
      <w:r w:rsidR="0053310E">
        <w:rPr>
          <w:rFonts w:ascii="Times New Roman" w:hAnsi="Times New Roman"/>
          <w:sz w:val="24"/>
          <w:szCs w:val="24"/>
        </w:rPr>
        <w:t xml:space="preserve">both translators and LPFM stations </w:t>
      </w:r>
      <w:r w:rsidR="00C838C4">
        <w:rPr>
          <w:rFonts w:ascii="Times New Roman" w:hAnsi="Times New Roman"/>
          <w:sz w:val="24"/>
          <w:szCs w:val="24"/>
        </w:rPr>
        <w:t>to</w:t>
      </w:r>
      <w:r w:rsidR="0053310E">
        <w:rPr>
          <w:rFonts w:ascii="Times New Roman" w:hAnsi="Times New Roman"/>
          <w:sz w:val="24"/>
          <w:szCs w:val="24"/>
        </w:rPr>
        <w:t xml:space="preserve"> benefit all Americans.  </w:t>
      </w:r>
    </w:p>
    <w:p w:rsidR="00B42E02" w:rsidRDefault="0053310E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Specifically, I approve of revising our licensing procedures to allow applicants to acquire up to three FM translators, as opposed to </w:t>
      </w:r>
      <w:r w:rsidR="00164B28">
        <w:rPr>
          <w:rFonts w:ascii="Times New Roman" w:hAnsi="Times New Roman"/>
          <w:sz w:val="24"/>
          <w:szCs w:val="24"/>
        </w:rPr>
        <w:t xml:space="preserve">just </w:t>
      </w:r>
      <w:r>
        <w:rPr>
          <w:rFonts w:ascii="Times New Roman" w:hAnsi="Times New Roman"/>
          <w:sz w:val="24"/>
          <w:szCs w:val="24"/>
        </w:rPr>
        <w:t xml:space="preserve">one, in </w:t>
      </w:r>
      <w:r w:rsidR="00CD1467">
        <w:rPr>
          <w:rFonts w:ascii="Times New Roman" w:hAnsi="Times New Roman"/>
          <w:sz w:val="24"/>
          <w:szCs w:val="24"/>
        </w:rPr>
        <w:t>156 larger</w:t>
      </w:r>
      <w:r>
        <w:rPr>
          <w:rFonts w:ascii="Times New Roman" w:hAnsi="Times New Roman"/>
          <w:sz w:val="24"/>
          <w:szCs w:val="24"/>
        </w:rPr>
        <w:t xml:space="preserve"> markets i</w:t>
      </w:r>
      <w:r w:rsidR="00C838C4">
        <w:rPr>
          <w:rFonts w:ascii="Times New Roman" w:hAnsi="Times New Roman"/>
          <w:sz w:val="24"/>
          <w:szCs w:val="24"/>
        </w:rPr>
        <w:t xml:space="preserve">f </w:t>
      </w:r>
      <w:r w:rsidR="009B64C2">
        <w:rPr>
          <w:rFonts w:ascii="Times New Roman" w:hAnsi="Times New Roman"/>
          <w:sz w:val="24"/>
          <w:szCs w:val="24"/>
        </w:rPr>
        <w:t xml:space="preserve">they meet </w:t>
      </w:r>
      <w:r w:rsidR="00C838C4">
        <w:rPr>
          <w:rFonts w:ascii="Times New Roman" w:hAnsi="Times New Roman"/>
          <w:sz w:val="24"/>
          <w:szCs w:val="24"/>
        </w:rPr>
        <w:t>certain requirements</w:t>
      </w:r>
      <w:r>
        <w:rPr>
          <w:rFonts w:ascii="Times New Roman" w:hAnsi="Times New Roman"/>
          <w:sz w:val="24"/>
          <w:szCs w:val="24"/>
        </w:rPr>
        <w:t xml:space="preserve">.  </w:t>
      </w:r>
      <w:r w:rsidR="00B42E02">
        <w:rPr>
          <w:rFonts w:ascii="Times New Roman" w:hAnsi="Times New Roman"/>
          <w:sz w:val="24"/>
          <w:szCs w:val="24"/>
        </w:rPr>
        <w:t>Allowing the acquisition of more FM translators will enable</w:t>
      </w:r>
      <w:r w:rsidR="00C838C4">
        <w:rPr>
          <w:rFonts w:ascii="Times New Roman" w:hAnsi="Times New Roman"/>
          <w:sz w:val="24"/>
          <w:szCs w:val="24"/>
        </w:rPr>
        <w:t xml:space="preserve"> applicants to </w:t>
      </w:r>
      <w:r w:rsidR="00122FDC">
        <w:rPr>
          <w:rFonts w:ascii="Times New Roman" w:hAnsi="Times New Roman"/>
          <w:sz w:val="24"/>
          <w:szCs w:val="24"/>
        </w:rPr>
        <w:t>serve</w:t>
      </w:r>
      <w:r w:rsidR="00C838C4">
        <w:rPr>
          <w:rFonts w:ascii="Times New Roman" w:hAnsi="Times New Roman"/>
          <w:sz w:val="24"/>
          <w:szCs w:val="24"/>
        </w:rPr>
        <w:t xml:space="preserve"> their entire communities</w:t>
      </w:r>
      <w:r w:rsidR="00FF1A3D">
        <w:rPr>
          <w:rFonts w:ascii="Times New Roman" w:hAnsi="Times New Roman"/>
          <w:sz w:val="24"/>
          <w:szCs w:val="24"/>
        </w:rPr>
        <w:t xml:space="preserve">.  Not only is this </w:t>
      </w:r>
      <w:r w:rsidR="00B42E02">
        <w:rPr>
          <w:rFonts w:ascii="Times New Roman" w:hAnsi="Times New Roman"/>
          <w:sz w:val="24"/>
          <w:szCs w:val="24"/>
        </w:rPr>
        <w:t xml:space="preserve">policy </w:t>
      </w:r>
      <w:r w:rsidR="00FF1A3D">
        <w:rPr>
          <w:rFonts w:ascii="Times New Roman" w:hAnsi="Times New Roman"/>
          <w:sz w:val="24"/>
          <w:szCs w:val="24"/>
        </w:rPr>
        <w:t>common sense, but</w:t>
      </w:r>
      <w:r w:rsidR="00C838C4">
        <w:rPr>
          <w:rFonts w:ascii="Times New Roman" w:hAnsi="Times New Roman"/>
          <w:sz w:val="24"/>
          <w:szCs w:val="24"/>
        </w:rPr>
        <w:t xml:space="preserve"> is </w:t>
      </w:r>
      <w:r w:rsidR="00FF1A3D">
        <w:rPr>
          <w:rFonts w:ascii="Times New Roman" w:hAnsi="Times New Roman"/>
          <w:sz w:val="24"/>
          <w:szCs w:val="24"/>
        </w:rPr>
        <w:t xml:space="preserve">also </w:t>
      </w:r>
      <w:r w:rsidR="00B42E02">
        <w:rPr>
          <w:rFonts w:ascii="Times New Roman" w:hAnsi="Times New Roman"/>
          <w:sz w:val="24"/>
          <w:szCs w:val="24"/>
        </w:rPr>
        <w:t>helpful to broadcasters and listening audiences alike</w:t>
      </w:r>
      <w:r w:rsidR="00CF272F">
        <w:rPr>
          <w:rFonts w:ascii="Times New Roman" w:hAnsi="Times New Roman"/>
          <w:sz w:val="24"/>
          <w:szCs w:val="24"/>
        </w:rPr>
        <w:t>, especially</w:t>
      </w:r>
      <w:r w:rsidR="00C838C4">
        <w:rPr>
          <w:rFonts w:ascii="Times New Roman" w:hAnsi="Times New Roman"/>
          <w:sz w:val="24"/>
          <w:szCs w:val="24"/>
        </w:rPr>
        <w:t xml:space="preserve"> in light of our </w:t>
      </w:r>
      <w:r w:rsidR="00B42E02">
        <w:rPr>
          <w:rFonts w:ascii="Times New Roman" w:hAnsi="Times New Roman"/>
          <w:sz w:val="24"/>
          <w:szCs w:val="24"/>
        </w:rPr>
        <w:t>earlier</w:t>
      </w:r>
      <w:r w:rsidR="00C838C4">
        <w:rPr>
          <w:rFonts w:ascii="Times New Roman" w:hAnsi="Times New Roman"/>
          <w:sz w:val="24"/>
          <w:szCs w:val="24"/>
        </w:rPr>
        <w:t xml:space="preserve"> decision to permit </w:t>
      </w:r>
      <w:r w:rsidR="00C838C4" w:rsidRPr="00906D5C">
        <w:rPr>
          <w:rFonts w:ascii="Times New Roman" w:hAnsi="Times New Roman"/>
          <w:sz w:val="24"/>
          <w:szCs w:val="24"/>
        </w:rPr>
        <w:t>the use of FM translators to rebroadcast AM station</w:t>
      </w:r>
      <w:r w:rsidR="00B42E02">
        <w:rPr>
          <w:rFonts w:ascii="Times New Roman" w:hAnsi="Times New Roman"/>
          <w:sz w:val="24"/>
          <w:szCs w:val="24"/>
        </w:rPr>
        <w:t>’s</w:t>
      </w:r>
      <w:r w:rsidR="00C838C4" w:rsidRPr="00906D5C">
        <w:rPr>
          <w:rFonts w:ascii="Times New Roman" w:hAnsi="Times New Roman"/>
          <w:sz w:val="24"/>
          <w:szCs w:val="24"/>
        </w:rPr>
        <w:t xml:space="preserve"> signals</w:t>
      </w:r>
      <w:r w:rsidR="00C838C4">
        <w:rPr>
          <w:rFonts w:ascii="Times New Roman" w:hAnsi="Times New Roman"/>
          <w:sz w:val="24"/>
          <w:szCs w:val="24"/>
        </w:rPr>
        <w:t xml:space="preserve">.  </w:t>
      </w:r>
    </w:p>
    <w:p w:rsidR="0053310E" w:rsidRDefault="00C838C4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07B7D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support relaxing the nationwide cap to allow licensees to acquire an additional 20 translators to serve</w:t>
      </w:r>
      <w:r w:rsidR="00CD1467">
        <w:rPr>
          <w:rFonts w:ascii="Times New Roman" w:hAnsi="Times New Roman"/>
          <w:sz w:val="24"/>
          <w:szCs w:val="24"/>
        </w:rPr>
        <w:t xml:space="preserve"> smaller markets and</w:t>
      </w:r>
      <w:r>
        <w:rPr>
          <w:rFonts w:ascii="Times New Roman" w:hAnsi="Times New Roman"/>
          <w:sz w:val="24"/>
          <w:szCs w:val="24"/>
        </w:rPr>
        <w:t xml:space="preserve"> rural America.</w:t>
      </w:r>
      <w:r w:rsidR="00707A6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</w:t>
      </w:r>
      <w:r w:rsidR="004C1B1B">
        <w:rPr>
          <w:rFonts w:ascii="Times New Roman" w:hAnsi="Times New Roman"/>
          <w:sz w:val="24"/>
          <w:szCs w:val="24"/>
        </w:rPr>
        <w:t xml:space="preserve">Earlier this year, </w:t>
      </w:r>
      <w:r>
        <w:rPr>
          <w:rFonts w:ascii="Times New Roman" w:hAnsi="Times New Roman"/>
          <w:sz w:val="24"/>
          <w:szCs w:val="24"/>
        </w:rPr>
        <w:t xml:space="preserve">I </w:t>
      </w:r>
      <w:r w:rsidR="004C1B1B">
        <w:rPr>
          <w:rFonts w:ascii="Times New Roman" w:hAnsi="Times New Roman"/>
          <w:sz w:val="24"/>
          <w:szCs w:val="24"/>
        </w:rPr>
        <w:t>propos</w:t>
      </w:r>
      <w:r>
        <w:rPr>
          <w:rFonts w:ascii="Times New Roman" w:hAnsi="Times New Roman"/>
          <w:sz w:val="24"/>
          <w:szCs w:val="24"/>
        </w:rPr>
        <w:t>ed</w:t>
      </w:r>
      <w:r w:rsidR="008D27CF">
        <w:rPr>
          <w:rFonts w:ascii="Times New Roman" w:hAnsi="Times New Roman"/>
          <w:sz w:val="24"/>
          <w:szCs w:val="24"/>
        </w:rPr>
        <w:t xml:space="preserve"> edits</w:t>
      </w:r>
      <w:r w:rsidR="00164B28">
        <w:rPr>
          <w:rFonts w:ascii="Times New Roman" w:hAnsi="Times New Roman"/>
          <w:sz w:val="24"/>
          <w:szCs w:val="24"/>
        </w:rPr>
        <w:t xml:space="preserve"> </w:t>
      </w:r>
      <w:r w:rsidR="005D39C3">
        <w:rPr>
          <w:rFonts w:ascii="Times New Roman" w:hAnsi="Times New Roman"/>
          <w:sz w:val="24"/>
          <w:szCs w:val="24"/>
        </w:rPr>
        <w:t>to adopt</w:t>
      </w:r>
      <w:r>
        <w:rPr>
          <w:rFonts w:ascii="Times New Roman" w:hAnsi="Times New Roman"/>
          <w:sz w:val="24"/>
          <w:szCs w:val="24"/>
        </w:rPr>
        <w:t xml:space="preserve"> </w:t>
      </w:r>
      <w:r w:rsidR="00164B28">
        <w:rPr>
          <w:rFonts w:ascii="Times New Roman" w:hAnsi="Times New Roman"/>
          <w:sz w:val="24"/>
          <w:szCs w:val="24"/>
        </w:rPr>
        <w:t>a similar</w:t>
      </w:r>
      <w:r w:rsidR="005D39C3">
        <w:rPr>
          <w:rFonts w:ascii="Times New Roman" w:hAnsi="Times New Roman"/>
          <w:sz w:val="24"/>
          <w:szCs w:val="24"/>
        </w:rPr>
        <w:t xml:space="preserve"> </w:t>
      </w:r>
      <w:r w:rsidR="00707B7D">
        <w:rPr>
          <w:rFonts w:ascii="Times New Roman" w:hAnsi="Times New Roman"/>
          <w:sz w:val="24"/>
          <w:szCs w:val="24"/>
        </w:rPr>
        <w:t>framework</w:t>
      </w:r>
      <w:r w:rsidR="00164B28">
        <w:rPr>
          <w:rFonts w:ascii="Times New Roman" w:hAnsi="Times New Roman"/>
          <w:sz w:val="24"/>
          <w:szCs w:val="24"/>
        </w:rPr>
        <w:t xml:space="preserve"> </w:t>
      </w:r>
      <w:r w:rsidR="00B42E02">
        <w:rPr>
          <w:rFonts w:ascii="Times New Roman" w:hAnsi="Times New Roman"/>
          <w:sz w:val="24"/>
          <w:szCs w:val="24"/>
        </w:rPr>
        <w:t>prior to the adoption of</w:t>
      </w:r>
      <w:r w:rsidR="005D39C3">
        <w:rPr>
          <w:rFonts w:ascii="Times New Roman" w:hAnsi="Times New Roman"/>
          <w:sz w:val="24"/>
          <w:szCs w:val="24"/>
        </w:rPr>
        <w:t xml:space="preserve"> the</w:t>
      </w:r>
      <w:r w:rsidR="00164B28">
        <w:rPr>
          <w:rFonts w:ascii="Times New Roman" w:hAnsi="Times New Roman"/>
          <w:sz w:val="24"/>
          <w:szCs w:val="24"/>
        </w:rPr>
        <w:t xml:space="preserve"> March order</w:t>
      </w:r>
      <w:r w:rsidR="005E1B35">
        <w:rPr>
          <w:rFonts w:ascii="Times New Roman" w:hAnsi="Times New Roman"/>
          <w:sz w:val="24"/>
          <w:szCs w:val="24"/>
        </w:rPr>
        <w:t xml:space="preserve"> </w:t>
      </w:r>
      <w:r w:rsidR="004C1B1B">
        <w:rPr>
          <w:rFonts w:ascii="Times New Roman" w:hAnsi="Times New Roman"/>
          <w:sz w:val="24"/>
          <w:szCs w:val="24"/>
        </w:rPr>
        <w:t>but I fell a few votes short</w:t>
      </w:r>
      <w:r w:rsidR="00164B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so </w:t>
      </w:r>
      <w:r w:rsidR="00C23BC2">
        <w:rPr>
          <w:rFonts w:ascii="Times New Roman" w:hAnsi="Times New Roman"/>
          <w:sz w:val="24"/>
          <w:szCs w:val="24"/>
        </w:rPr>
        <w:t xml:space="preserve">naturally </w:t>
      </w:r>
      <w:r>
        <w:rPr>
          <w:rFonts w:ascii="Times New Roman" w:hAnsi="Times New Roman"/>
          <w:sz w:val="24"/>
          <w:szCs w:val="24"/>
        </w:rPr>
        <w:t>I</w:t>
      </w:r>
      <w:r w:rsidR="00C23BC2">
        <w:rPr>
          <w:rFonts w:ascii="Times New Roman" w:hAnsi="Times New Roman"/>
          <w:sz w:val="24"/>
          <w:szCs w:val="24"/>
        </w:rPr>
        <w:t>’m happy that, after further reflection,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4C1B1B">
        <w:rPr>
          <w:rFonts w:ascii="Times New Roman" w:hAnsi="Times New Roman"/>
          <w:sz w:val="24"/>
          <w:szCs w:val="24"/>
        </w:rPr>
        <w:t xml:space="preserve">we </w:t>
      </w:r>
      <w:r w:rsidR="00B42E02">
        <w:rPr>
          <w:rFonts w:ascii="Times New Roman" w:hAnsi="Times New Roman"/>
          <w:sz w:val="24"/>
          <w:szCs w:val="24"/>
        </w:rPr>
        <w:t>can all agree to</w:t>
      </w:r>
      <w:r w:rsidR="004C1B1B">
        <w:rPr>
          <w:rFonts w:ascii="Times New Roman" w:hAnsi="Times New Roman"/>
          <w:sz w:val="24"/>
          <w:szCs w:val="24"/>
        </w:rPr>
        <w:t xml:space="preserve"> includ</w:t>
      </w:r>
      <w:r w:rsidR="00B42E02">
        <w:rPr>
          <w:rFonts w:ascii="Times New Roman" w:hAnsi="Times New Roman"/>
          <w:sz w:val="24"/>
          <w:szCs w:val="24"/>
        </w:rPr>
        <w:t>e</w:t>
      </w:r>
      <w:r w:rsidR="004C1B1B">
        <w:rPr>
          <w:rFonts w:ascii="Times New Roman" w:hAnsi="Times New Roman"/>
          <w:sz w:val="24"/>
          <w:szCs w:val="24"/>
        </w:rPr>
        <w:t xml:space="preserve"> those ideas this time around.  Now, </w:t>
      </w:r>
      <w:r>
        <w:rPr>
          <w:rFonts w:ascii="Times New Roman" w:hAnsi="Times New Roman"/>
          <w:sz w:val="24"/>
          <w:szCs w:val="24"/>
        </w:rPr>
        <w:t>FM translator applicants will</w:t>
      </w:r>
      <w:r w:rsidR="00122FDC">
        <w:rPr>
          <w:rFonts w:ascii="Times New Roman" w:hAnsi="Times New Roman"/>
          <w:sz w:val="24"/>
          <w:szCs w:val="24"/>
        </w:rPr>
        <w:t xml:space="preserve"> </w:t>
      </w:r>
      <w:r w:rsidR="005D39C3">
        <w:rPr>
          <w:rFonts w:ascii="Times New Roman" w:hAnsi="Times New Roman"/>
          <w:sz w:val="24"/>
          <w:szCs w:val="24"/>
        </w:rPr>
        <w:t xml:space="preserve">ultimately </w:t>
      </w:r>
      <w:r w:rsidR="00164B28">
        <w:rPr>
          <w:rFonts w:ascii="Times New Roman" w:hAnsi="Times New Roman"/>
          <w:sz w:val="24"/>
          <w:szCs w:val="24"/>
        </w:rPr>
        <w:t>have this additional flexibility to better serve their listeners</w:t>
      </w:r>
      <w:r>
        <w:rPr>
          <w:rFonts w:ascii="Times New Roman" w:hAnsi="Times New Roman"/>
          <w:sz w:val="24"/>
          <w:szCs w:val="24"/>
        </w:rPr>
        <w:t>.</w:t>
      </w:r>
      <w:r w:rsidR="009D786B">
        <w:rPr>
          <w:rFonts w:ascii="Times New Roman" w:hAnsi="Times New Roman"/>
          <w:sz w:val="24"/>
          <w:szCs w:val="24"/>
        </w:rPr>
        <w:t xml:space="preserve">  </w:t>
      </w:r>
    </w:p>
    <w:p w:rsidR="0053310E" w:rsidRDefault="00B3667A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also adopt rules regarding LPFM interference and licensing</w:t>
      </w:r>
      <w:r w:rsidR="00122FDC">
        <w:rPr>
          <w:rFonts w:ascii="Times New Roman" w:hAnsi="Times New Roman"/>
          <w:sz w:val="24"/>
          <w:szCs w:val="24"/>
        </w:rPr>
        <w:t xml:space="preserve"> procedures</w:t>
      </w:r>
      <w:r>
        <w:rPr>
          <w:rFonts w:ascii="Times New Roman" w:hAnsi="Times New Roman"/>
          <w:sz w:val="24"/>
          <w:szCs w:val="24"/>
        </w:rPr>
        <w:t xml:space="preserve">.  </w:t>
      </w:r>
      <w:r w:rsidR="00CA68C0">
        <w:rPr>
          <w:rFonts w:ascii="Times New Roman" w:hAnsi="Times New Roman"/>
          <w:sz w:val="24"/>
          <w:szCs w:val="24"/>
        </w:rPr>
        <w:t xml:space="preserve">I am pleased that our licensing rules </w:t>
      </w:r>
      <w:r w:rsidR="00837ADB">
        <w:rPr>
          <w:rFonts w:ascii="Times New Roman" w:hAnsi="Times New Roman"/>
          <w:sz w:val="24"/>
          <w:szCs w:val="24"/>
        </w:rPr>
        <w:t xml:space="preserve">successfully take into account the community-oriented </w:t>
      </w:r>
      <w:r w:rsidR="005E1B35">
        <w:rPr>
          <w:rFonts w:ascii="Times New Roman" w:hAnsi="Times New Roman"/>
          <w:sz w:val="24"/>
          <w:szCs w:val="24"/>
        </w:rPr>
        <w:t>purpose</w:t>
      </w:r>
      <w:r w:rsidR="00837ADB">
        <w:rPr>
          <w:rFonts w:ascii="Times New Roman" w:hAnsi="Times New Roman"/>
          <w:sz w:val="24"/>
          <w:szCs w:val="24"/>
        </w:rPr>
        <w:t xml:space="preserve"> of the LPFM service</w:t>
      </w:r>
      <w:r w:rsidR="005E1B35">
        <w:rPr>
          <w:rFonts w:ascii="Times New Roman" w:hAnsi="Times New Roman"/>
          <w:sz w:val="24"/>
          <w:szCs w:val="24"/>
        </w:rPr>
        <w:t>, including</w:t>
      </w:r>
      <w:r w:rsidR="00837ADB">
        <w:rPr>
          <w:rFonts w:ascii="Times New Roman" w:hAnsi="Times New Roman"/>
          <w:sz w:val="24"/>
          <w:szCs w:val="24"/>
        </w:rPr>
        <w:t xml:space="preserve"> </w:t>
      </w:r>
      <w:r w:rsidR="00CC03D2">
        <w:rPr>
          <w:rFonts w:ascii="Times New Roman" w:hAnsi="Times New Roman"/>
          <w:sz w:val="24"/>
          <w:szCs w:val="24"/>
        </w:rPr>
        <w:t xml:space="preserve">recognizing the importance of providing radio services to </w:t>
      </w:r>
      <w:r w:rsidR="00D92A7F">
        <w:rPr>
          <w:rFonts w:ascii="Times New Roman" w:hAnsi="Times New Roman"/>
          <w:sz w:val="24"/>
          <w:szCs w:val="24"/>
        </w:rPr>
        <w:t>Tribal</w:t>
      </w:r>
      <w:r w:rsidR="00CC03D2">
        <w:rPr>
          <w:rFonts w:ascii="Times New Roman" w:hAnsi="Times New Roman"/>
          <w:sz w:val="24"/>
          <w:szCs w:val="24"/>
        </w:rPr>
        <w:t xml:space="preserve"> and Alaska Native</w:t>
      </w:r>
      <w:r w:rsidR="00D92A7F">
        <w:rPr>
          <w:rFonts w:ascii="Times New Roman" w:hAnsi="Times New Roman"/>
          <w:sz w:val="24"/>
          <w:szCs w:val="24"/>
        </w:rPr>
        <w:t xml:space="preserve"> lands</w:t>
      </w:r>
      <w:r w:rsidR="00837ADB">
        <w:rPr>
          <w:rFonts w:ascii="Times New Roman" w:hAnsi="Times New Roman"/>
          <w:sz w:val="24"/>
          <w:szCs w:val="24"/>
        </w:rPr>
        <w:t xml:space="preserve">.  </w:t>
      </w:r>
      <w:r w:rsidR="00707B7D">
        <w:rPr>
          <w:rFonts w:ascii="Times New Roman" w:hAnsi="Times New Roman"/>
          <w:sz w:val="24"/>
          <w:szCs w:val="24"/>
        </w:rPr>
        <w:t>I am also encouraged that t</w:t>
      </w:r>
      <w:r w:rsidR="008D27CF">
        <w:rPr>
          <w:rFonts w:ascii="Times New Roman" w:hAnsi="Times New Roman"/>
          <w:sz w:val="24"/>
          <w:szCs w:val="24"/>
        </w:rPr>
        <w:t xml:space="preserve">he interference rules and waiver processes </w:t>
      </w:r>
      <w:r w:rsidR="009D786B">
        <w:rPr>
          <w:rFonts w:ascii="Times New Roman" w:hAnsi="Times New Roman"/>
          <w:sz w:val="24"/>
          <w:szCs w:val="24"/>
        </w:rPr>
        <w:t>take into account the need to promote viable</w:t>
      </w:r>
      <w:r w:rsidR="008D27CF">
        <w:rPr>
          <w:rFonts w:ascii="Times New Roman" w:hAnsi="Times New Roman"/>
          <w:sz w:val="24"/>
          <w:szCs w:val="24"/>
        </w:rPr>
        <w:t xml:space="preserve"> LPFM stations while ensuring that </w:t>
      </w:r>
      <w:r w:rsidR="00D92A7F">
        <w:rPr>
          <w:rFonts w:ascii="Times New Roman" w:hAnsi="Times New Roman"/>
          <w:sz w:val="24"/>
          <w:szCs w:val="24"/>
        </w:rPr>
        <w:t>other FM</w:t>
      </w:r>
      <w:r w:rsidR="008D27CF">
        <w:rPr>
          <w:rFonts w:ascii="Times New Roman" w:hAnsi="Times New Roman"/>
          <w:sz w:val="24"/>
          <w:szCs w:val="24"/>
        </w:rPr>
        <w:t xml:space="preserve"> stations do not experience harmful interference.</w:t>
      </w:r>
      <w:r w:rsidR="00CA68C0">
        <w:rPr>
          <w:rFonts w:ascii="Times New Roman" w:hAnsi="Times New Roman"/>
          <w:sz w:val="24"/>
          <w:szCs w:val="24"/>
        </w:rPr>
        <w:t xml:space="preserve"> </w:t>
      </w:r>
      <w:r w:rsidR="00C23BC2">
        <w:rPr>
          <w:rFonts w:ascii="Times New Roman" w:hAnsi="Times New Roman"/>
          <w:sz w:val="24"/>
          <w:szCs w:val="24"/>
        </w:rPr>
        <w:t xml:space="preserve"> </w:t>
      </w:r>
    </w:p>
    <w:p w:rsidR="00A728D6" w:rsidRDefault="00CF1633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It is of paramount importance that we put these issues to rest</w:t>
      </w:r>
      <w:r w:rsidR="00B42E02">
        <w:rPr>
          <w:rFonts w:ascii="Times New Roman" w:hAnsi="Times New Roman"/>
          <w:sz w:val="24"/>
          <w:szCs w:val="24"/>
        </w:rPr>
        <w:t xml:space="preserve"> once and for all</w:t>
      </w:r>
      <w:r>
        <w:rPr>
          <w:rFonts w:ascii="Times New Roman" w:hAnsi="Times New Roman"/>
          <w:sz w:val="24"/>
          <w:szCs w:val="24"/>
        </w:rPr>
        <w:t>, dispose of the remaining FM translator application</w:t>
      </w:r>
      <w:r w:rsidR="004C1B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and open a window to license new LPFM stations</w:t>
      </w:r>
      <w:r w:rsidR="00CA68C0">
        <w:rPr>
          <w:rFonts w:ascii="Times New Roman" w:hAnsi="Times New Roman"/>
          <w:sz w:val="24"/>
          <w:szCs w:val="24"/>
        </w:rPr>
        <w:t xml:space="preserve"> </w:t>
      </w:r>
      <w:r w:rsidR="00164B28">
        <w:rPr>
          <w:rFonts w:ascii="Times New Roman" w:hAnsi="Times New Roman"/>
          <w:sz w:val="24"/>
          <w:szCs w:val="24"/>
        </w:rPr>
        <w:t>by October 15, 2013</w:t>
      </w:r>
      <w:r w:rsidR="009D786B">
        <w:rPr>
          <w:rFonts w:ascii="Times New Roman" w:hAnsi="Times New Roman"/>
          <w:sz w:val="24"/>
          <w:szCs w:val="24"/>
        </w:rPr>
        <w:t>.</w:t>
      </w:r>
      <w:r w:rsidR="00164B2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</w:t>
      </w:r>
      <w:r w:rsidR="00A728D6">
        <w:rPr>
          <w:rFonts w:ascii="Times New Roman" w:hAnsi="Times New Roman"/>
          <w:sz w:val="24"/>
          <w:szCs w:val="24"/>
        </w:rPr>
        <w:t xml:space="preserve">In doing </w:t>
      </w:r>
      <w:r w:rsidR="00012EFB">
        <w:rPr>
          <w:rFonts w:ascii="Times New Roman" w:hAnsi="Times New Roman"/>
          <w:sz w:val="24"/>
          <w:szCs w:val="24"/>
        </w:rPr>
        <w:t>so</w:t>
      </w:r>
      <w:r w:rsidR="00A728D6">
        <w:rPr>
          <w:rFonts w:ascii="Times New Roman" w:hAnsi="Times New Roman"/>
          <w:sz w:val="24"/>
          <w:szCs w:val="24"/>
        </w:rPr>
        <w:t xml:space="preserve">, we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164B28">
        <w:rPr>
          <w:rFonts w:ascii="Times New Roman" w:hAnsi="Times New Roman"/>
          <w:sz w:val="24"/>
          <w:szCs w:val="24"/>
        </w:rPr>
        <w:t>fulfill</w:t>
      </w:r>
      <w:r w:rsidR="00A728D6">
        <w:rPr>
          <w:rFonts w:ascii="Times New Roman" w:hAnsi="Times New Roman"/>
          <w:sz w:val="24"/>
          <w:szCs w:val="24"/>
        </w:rPr>
        <w:t xml:space="preserve"> Congress’s mandate in the </w:t>
      </w:r>
      <w:r w:rsidR="00A728D6" w:rsidRPr="00906D5C">
        <w:rPr>
          <w:rFonts w:ascii="Times New Roman" w:hAnsi="Times New Roman"/>
          <w:sz w:val="24"/>
          <w:szCs w:val="24"/>
        </w:rPr>
        <w:t>Local Community Radio Act of 2010</w:t>
      </w:r>
      <w:r w:rsidR="00A728D6">
        <w:rPr>
          <w:rFonts w:ascii="Times New Roman" w:hAnsi="Times New Roman"/>
          <w:sz w:val="24"/>
          <w:szCs w:val="24"/>
        </w:rPr>
        <w:t xml:space="preserve"> </w:t>
      </w:r>
      <w:r w:rsidR="00A728D6" w:rsidRPr="00906D5C">
        <w:rPr>
          <w:rFonts w:ascii="Times New Roman" w:hAnsi="Times New Roman"/>
          <w:sz w:val="24"/>
          <w:szCs w:val="24"/>
        </w:rPr>
        <w:t>to ensure that both LPFM stations and FM translators have ample licensing opportunities.</w:t>
      </w:r>
      <w:r w:rsidR="00A728D6">
        <w:rPr>
          <w:rFonts w:ascii="Times New Roman" w:hAnsi="Times New Roman"/>
          <w:sz w:val="24"/>
          <w:szCs w:val="24"/>
        </w:rPr>
        <w:t xml:space="preserve">  </w:t>
      </w:r>
      <w:r w:rsidR="00E71FFA">
        <w:rPr>
          <w:rFonts w:ascii="Times New Roman" w:hAnsi="Times New Roman"/>
          <w:sz w:val="24"/>
          <w:szCs w:val="24"/>
        </w:rPr>
        <w:t xml:space="preserve"> </w:t>
      </w:r>
      <w:r w:rsidR="00A80D25">
        <w:rPr>
          <w:rFonts w:ascii="Times New Roman" w:hAnsi="Times New Roman"/>
          <w:sz w:val="24"/>
          <w:szCs w:val="24"/>
        </w:rPr>
        <w:t xml:space="preserve">   </w:t>
      </w:r>
    </w:p>
    <w:p w:rsidR="00D92A7F" w:rsidRDefault="00F75C73" w:rsidP="00122FDC">
      <w:pPr>
        <w:ind w:firstLine="720"/>
        <w:rPr>
          <w:rFonts w:ascii="Times New Roman" w:hAnsi="Times New Roman"/>
          <w:sz w:val="24"/>
          <w:szCs w:val="24"/>
        </w:rPr>
      </w:pPr>
      <w:r w:rsidRPr="00906D5C">
        <w:rPr>
          <w:rFonts w:ascii="Times New Roman" w:hAnsi="Times New Roman"/>
          <w:sz w:val="24"/>
          <w:szCs w:val="24"/>
        </w:rPr>
        <w:t xml:space="preserve">I thank the Chairman for </w:t>
      </w:r>
      <w:r>
        <w:rPr>
          <w:rFonts w:ascii="Times New Roman" w:hAnsi="Times New Roman"/>
          <w:sz w:val="24"/>
          <w:szCs w:val="24"/>
        </w:rPr>
        <w:t xml:space="preserve">his willingness </w:t>
      </w:r>
      <w:r w:rsidR="00B42E02">
        <w:rPr>
          <w:rFonts w:ascii="Times New Roman" w:hAnsi="Times New Roman"/>
          <w:sz w:val="24"/>
          <w:szCs w:val="24"/>
        </w:rPr>
        <w:t xml:space="preserve">to </w:t>
      </w:r>
      <w:r w:rsidRPr="00906D5C">
        <w:rPr>
          <w:rFonts w:ascii="Times New Roman" w:hAnsi="Times New Roman"/>
          <w:sz w:val="24"/>
          <w:szCs w:val="24"/>
        </w:rPr>
        <w:t>incorporat</w:t>
      </w:r>
      <w:r>
        <w:rPr>
          <w:rFonts w:ascii="Times New Roman" w:hAnsi="Times New Roman"/>
          <w:sz w:val="24"/>
          <w:szCs w:val="24"/>
        </w:rPr>
        <w:t>e</w:t>
      </w:r>
      <w:r w:rsidRPr="00906D5C">
        <w:rPr>
          <w:rFonts w:ascii="Times New Roman" w:hAnsi="Times New Roman"/>
          <w:sz w:val="24"/>
          <w:szCs w:val="24"/>
        </w:rPr>
        <w:t xml:space="preserve"> </w:t>
      </w:r>
      <w:r w:rsidR="00B42E02">
        <w:rPr>
          <w:rFonts w:ascii="Times New Roman" w:hAnsi="Times New Roman"/>
          <w:sz w:val="24"/>
          <w:szCs w:val="24"/>
        </w:rPr>
        <w:t xml:space="preserve">these constructive </w:t>
      </w:r>
      <w:r w:rsidRPr="00906D5C">
        <w:rPr>
          <w:rFonts w:ascii="Times New Roman" w:hAnsi="Times New Roman"/>
          <w:sz w:val="24"/>
          <w:szCs w:val="24"/>
        </w:rPr>
        <w:t>edits</w:t>
      </w:r>
      <w:r w:rsidR="0053310E">
        <w:rPr>
          <w:rFonts w:ascii="Times New Roman" w:hAnsi="Times New Roman"/>
          <w:sz w:val="24"/>
          <w:szCs w:val="24"/>
        </w:rPr>
        <w:t xml:space="preserve">. </w:t>
      </w:r>
      <w:r w:rsidR="00CD2687">
        <w:rPr>
          <w:rFonts w:ascii="Times New Roman" w:hAnsi="Times New Roman"/>
          <w:sz w:val="24"/>
          <w:szCs w:val="24"/>
        </w:rPr>
        <w:t xml:space="preserve"> </w:t>
      </w:r>
      <w:r w:rsidR="00707A6C">
        <w:rPr>
          <w:rFonts w:ascii="Times New Roman" w:hAnsi="Times New Roman"/>
          <w:sz w:val="24"/>
          <w:szCs w:val="24"/>
        </w:rPr>
        <w:t xml:space="preserve">Further, </w:t>
      </w:r>
      <w:r w:rsidR="0053310E">
        <w:rPr>
          <w:rFonts w:ascii="Times New Roman" w:hAnsi="Times New Roman"/>
          <w:sz w:val="24"/>
          <w:szCs w:val="24"/>
        </w:rPr>
        <w:t xml:space="preserve">I would like to </w:t>
      </w:r>
      <w:r w:rsidR="00CD2687">
        <w:rPr>
          <w:rFonts w:ascii="Times New Roman" w:hAnsi="Times New Roman"/>
          <w:sz w:val="24"/>
          <w:szCs w:val="24"/>
        </w:rPr>
        <w:t>acknowledge</w:t>
      </w:r>
      <w:r w:rsidRPr="00906D5C">
        <w:rPr>
          <w:rFonts w:ascii="Times New Roman" w:hAnsi="Times New Roman"/>
          <w:sz w:val="24"/>
          <w:szCs w:val="24"/>
        </w:rPr>
        <w:t xml:space="preserve"> </w:t>
      </w:r>
      <w:r w:rsidR="004C1B1B">
        <w:rPr>
          <w:rFonts w:ascii="Times New Roman" w:hAnsi="Times New Roman"/>
          <w:sz w:val="24"/>
          <w:szCs w:val="24"/>
        </w:rPr>
        <w:t xml:space="preserve">and thank </w:t>
      </w:r>
      <w:r w:rsidR="0053310E">
        <w:rPr>
          <w:rFonts w:ascii="Times New Roman" w:hAnsi="Times New Roman"/>
          <w:sz w:val="24"/>
          <w:szCs w:val="24"/>
        </w:rPr>
        <w:t xml:space="preserve">Representatives </w:t>
      </w:r>
      <w:r w:rsidR="00CD2687">
        <w:rPr>
          <w:rFonts w:ascii="Times New Roman" w:hAnsi="Times New Roman"/>
          <w:sz w:val="24"/>
          <w:szCs w:val="24"/>
        </w:rPr>
        <w:t xml:space="preserve">Lee </w:t>
      </w:r>
      <w:r w:rsidR="0053310E">
        <w:rPr>
          <w:rFonts w:ascii="Times New Roman" w:hAnsi="Times New Roman"/>
          <w:sz w:val="24"/>
          <w:szCs w:val="24"/>
        </w:rPr>
        <w:t xml:space="preserve">Terry and </w:t>
      </w:r>
      <w:r w:rsidR="00CD2687">
        <w:rPr>
          <w:rFonts w:ascii="Times New Roman" w:hAnsi="Times New Roman"/>
          <w:sz w:val="24"/>
          <w:szCs w:val="24"/>
        </w:rPr>
        <w:t xml:space="preserve">Mike </w:t>
      </w:r>
      <w:r w:rsidR="0053310E">
        <w:rPr>
          <w:rFonts w:ascii="Times New Roman" w:hAnsi="Times New Roman"/>
          <w:sz w:val="24"/>
          <w:szCs w:val="24"/>
        </w:rPr>
        <w:t xml:space="preserve">Doyle </w:t>
      </w:r>
      <w:r w:rsidR="00D92A7F">
        <w:rPr>
          <w:rFonts w:ascii="Times New Roman" w:hAnsi="Times New Roman"/>
          <w:sz w:val="24"/>
          <w:szCs w:val="24"/>
        </w:rPr>
        <w:t>for their leadership on these issues</w:t>
      </w:r>
      <w:r w:rsidR="0053310E">
        <w:rPr>
          <w:rFonts w:ascii="Times New Roman" w:hAnsi="Times New Roman"/>
          <w:sz w:val="24"/>
          <w:szCs w:val="24"/>
        </w:rPr>
        <w:t xml:space="preserve">.  </w:t>
      </w:r>
    </w:p>
    <w:p w:rsidR="004277CE" w:rsidRPr="00906D5C" w:rsidRDefault="0053310E" w:rsidP="00122F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</w:t>
      </w:r>
      <w:r w:rsidR="009D786B">
        <w:rPr>
          <w:rFonts w:ascii="Times New Roman" w:hAnsi="Times New Roman"/>
          <w:sz w:val="24"/>
          <w:szCs w:val="24"/>
        </w:rPr>
        <w:t>ly,</w:t>
      </w:r>
      <w:r w:rsidR="00FF1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thank</w:t>
      </w:r>
      <w:r w:rsidR="00F75C73" w:rsidRPr="00906D5C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hard-</w:t>
      </w:r>
      <w:r w:rsidR="00F75C73">
        <w:rPr>
          <w:rFonts w:ascii="Times New Roman" w:hAnsi="Times New Roman"/>
          <w:sz w:val="24"/>
          <w:szCs w:val="24"/>
        </w:rPr>
        <w:t xml:space="preserve">working </w:t>
      </w:r>
      <w:r>
        <w:rPr>
          <w:rFonts w:ascii="Times New Roman" w:hAnsi="Times New Roman"/>
          <w:sz w:val="24"/>
          <w:szCs w:val="24"/>
        </w:rPr>
        <w:t>staff</w:t>
      </w:r>
      <w:r w:rsidR="00F75C73">
        <w:rPr>
          <w:rFonts w:ascii="Times New Roman" w:hAnsi="Times New Roman"/>
          <w:sz w:val="24"/>
          <w:szCs w:val="24"/>
        </w:rPr>
        <w:t xml:space="preserve"> of the </w:t>
      </w:r>
      <w:r w:rsidR="00F75C73" w:rsidRPr="00906D5C">
        <w:rPr>
          <w:rFonts w:ascii="Times New Roman" w:hAnsi="Times New Roman"/>
          <w:sz w:val="24"/>
          <w:szCs w:val="24"/>
        </w:rPr>
        <w:t>Media Bureau</w:t>
      </w:r>
      <w:r w:rsidR="00B42E02">
        <w:rPr>
          <w:rFonts w:ascii="Times New Roman" w:hAnsi="Times New Roman"/>
          <w:sz w:val="24"/>
          <w:szCs w:val="24"/>
        </w:rPr>
        <w:t>,</w:t>
      </w:r>
      <w:r w:rsidR="00F75C73" w:rsidRPr="00906D5C">
        <w:rPr>
          <w:rFonts w:ascii="Times New Roman" w:hAnsi="Times New Roman"/>
          <w:sz w:val="24"/>
          <w:szCs w:val="24"/>
        </w:rPr>
        <w:t xml:space="preserve"> </w:t>
      </w:r>
      <w:r w:rsidR="00F75C73">
        <w:rPr>
          <w:rFonts w:ascii="Times New Roman" w:hAnsi="Times New Roman"/>
          <w:sz w:val="24"/>
          <w:szCs w:val="24"/>
        </w:rPr>
        <w:t xml:space="preserve">whom I have thanked </w:t>
      </w:r>
      <w:r w:rsidR="00B42E02">
        <w:rPr>
          <w:rFonts w:ascii="Times New Roman" w:hAnsi="Times New Roman"/>
          <w:sz w:val="24"/>
          <w:szCs w:val="24"/>
        </w:rPr>
        <w:t xml:space="preserve">during each of my five rounds on this matter </w:t>
      </w:r>
      <w:r w:rsidR="00F75C73" w:rsidRPr="00906D5C">
        <w:rPr>
          <w:rFonts w:ascii="Times New Roman" w:hAnsi="Times New Roman"/>
          <w:sz w:val="24"/>
          <w:szCs w:val="24"/>
        </w:rPr>
        <w:t xml:space="preserve">for their </w:t>
      </w:r>
      <w:r w:rsidR="00F75C73">
        <w:rPr>
          <w:rFonts w:ascii="Times New Roman" w:hAnsi="Times New Roman"/>
          <w:sz w:val="24"/>
          <w:szCs w:val="24"/>
        </w:rPr>
        <w:t>patience</w:t>
      </w:r>
      <w:r w:rsidR="00D92A7F">
        <w:rPr>
          <w:rFonts w:ascii="Times New Roman" w:hAnsi="Times New Roman"/>
          <w:sz w:val="24"/>
          <w:szCs w:val="24"/>
        </w:rPr>
        <w:t>,</w:t>
      </w:r>
      <w:r w:rsidR="00F75C73">
        <w:rPr>
          <w:rFonts w:ascii="Times New Roman" w:hAnsi="Times New Roman"/>
          <w:sz w:val="24"/>
          <w:szCs w:val="24"/>
        </w:rPr>
        <w:t xml:space="preserve"> </w:t>
      </w:r>
      <w:r w:rsidR="00F75C73" w:rsidRPr="00906D5C">
        <w:rPr>
          <w:rFonts w:ascii="Times New Roman" w:hAnsi="Times New Roman"/>
          <w:sz w:val="24"/>
          <w:szCs w:val="24"/>
        </w:rPr>
        <w:t>thoughtful work</w:t>
      </w:r>
      <w:r w:rsidR="00D92A7F">
        <w:rPr>
          <w:rFonts w:ascii="Times New Roman" w:hAnsi="Times New Roman"/>
          <w:sz w:val="24"/>
          <w:szCs w:val="24"/>
        </w:rPr>
        <w:t xml:space="preserve"> and, of course, persistence</w:t>
      </w:r>
      <w:r w:rsidR="00F75C73" w:rsidRPr="00906D5C">
        <w:rPr>
          <w:rFonts w:ascii="Times New Roman" w:hAnsi="Times New Roman"/>
          <w:sz w:val="24"/>
          <w:szCs w:val="24"/>
        </w:rPr>
        <w:t>.</w:t>
      </w:r>
      <w:r w:rsidR="00F75C73">
        <w:rPr>
          <w:rFonts w:ascii="Times New Roman" w:hAnsi="Times New Roman"/>
          <w:sz w:val="24"/>
          <w:szCs w:val="24"/>
        </w:rPr>
        <w:t xml:space="preserve">  Hopefully, we </w:t>
      </w:r>
      <w:r w:rsidR="00A804E2">
        <w:rPr>
          <w:rFonts w:ascii="Times New Roman" w:hAnsi="Times New Roman"/>
          <w:sz w:val="24"/>
          <w:szCs w:val="24"/>
        </w:rPr>
        <w:t>won’t have to have a sixth vote</w:t>
      </w:r>
      <w:r w:rsidR="00F75C73">
        <w:rPr>
          <w:rFonts w:ascii="Times New Roman" w:hAnsi="Times New Roman"/>
          <w:sz w:val="24"/>
          <w:szCs w:val="24"/>
        </w:rPr>
        <w:t xml:space="preserve">.  </w:t>
      </w:r>
    </w:p>
    <w:sectPr w:rsidR="004277CE" w:rsidRPr="00906D5C" w:rsidSect="00EE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7F" w:rsidRDefault="00D92A7F" w:rsidP="00275397">
      <w:pPr>
        <w:spacing w:after="0" w:line="240" w:lineRule="auto"/>
      </w:pPr>
      <w:r>
        <w:separator/>
      </w:r>
    </w:p>
  </w:endnote>
  <w:endnote w:type="continuationSeparator" w:id="0">
    <w:p w:rsidR="00D92A7F" w:rsidRDefault="00D92A7F" w:rsidP="002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7F" w:rsidRDefault="00D92A7F" w:rsidP="00275397">
      <w:pPr>
        <w:spacing w:after="0" w:line="240" w:lineRule="auto"/>
      </w:pPr>
      <w:r>
        <w:separator/>
      </w:r>
    </w:p>
  </w:footnote>
  <w:footnote w:type="continuationSeparator" w:id="0">
    <w:p w:rsidR="00D92A7F" w:rsidRDefault="00D92A7F" w:rsidP="00275397">
      <w:pPr>
        <w:spacing w:after="0" w:line="240" w:lineRule="auto"/>
      </w:pPr>
      <w:r>
        <w:continuationSeparator/>
      </w:r>
    </w:p>
  </w:footnote>
  <w:footnote w:id="1">
    <w:p w:rsidR="00D92A7F" w:rsidRPr="00707A6C" w:rsidRDefault="00D92A7F" w:rsidP="00707A6C">
      <w:pPr>
        <w:pStyle w:val="FootnoteText"/>
        <w:spacing w:after="120"/>
        <w:rPr>
          <w:rFonts w:ascii="Times New Roman" w:hAnsi="Times New Roman"/>
        </w:rPr>
      </w:pPr>
      <w:r w:rsidRPr="00707A6C">
        <w:rPr>
          <w:rStyle w:val="FootnoteReference"/>
          <w:rFonts w:ascii="Times New Roman" w:hAnsi="Times New Roman"/>
        </w:rPr>
        <w:footnoteRef/>
      </w:r>
      <w:r w:rsidRPr="00707A6C">
        <w:rPr>
          <w:rFonts w:ascii="Times New Roman" w:hAnsi="Times New Roman"/>
        </w:rPr>
        <w:t xml:space="preserve"> FM translator applicants will be restricted to prosecuting 70 applications in total</w:t>
      </w:r>
      <w:r>
        <w:rPr>
          <w:rFonts w:ascii="Times New Roman" w:hAnsi="Times New Roman"/>
        </w:rPr>
        <w:t>;</w:t>
      </w:r>
      <w:r w:rsidRPr="00707A6C">
        <w:rPr>
          <w:rFonts w:ascii="Times New Roman" w:hAnsi="Times New Roman"/>
        </w:rPr>
        <w:t xml:space="preserve"> 50 of </w:t>
      </w:r>
      <w:r>
        <w:rPr>
          <w:rFonts w:ascii="Times New Roman" w:hAnsi="Times New Roman"/>
        </w:rPr>
        <w:t>which</w:t>
      </w:r>
      <w:r w:rsidRPr="00707A6C">
        <w:rPr>
          <w:rFonts w:ascii="Times New Roman" w:hAnsi="Times New Roman"/>
        </w:rPr>
        <w:t xml:space="preserve"> may be for licenses in the 156 markets defined in the order.  </w:t>
      </w:r>
    </w:p>
  </w:footnote>
  <w:footnote w:id="2">
    <w:p w:rsidR="00D92A7F" w:rsidRPr="00164B28" w:rsidRDefault="00D92A7F">
      <w:pPr>
        <w:pStyle w:val="FootnoteText"/>
      </w:pPr>
      <w:r w:rsidRPr="00707A6C">
        <w:rPr>
          <w:rStyle w:val="FootnoteReference"/>
          <w:rFonts w:ascii="Times New Roman" w:hAnsi="Times New Roman"/>
        </w:rPr>
        <w:footnoteRef/>
      </w:r>
      <w:r w:rsidRPr="00707A6C">
        <w:rPr>
          <w:rFonts w:ascii="Times New Roman" w:hAnsi="Times New Roman"/>
        </w:rPr>
        <w:t xml:space="preserve"> </w:t>
      </w:r>
      <w:r w:rsidRPr="00707A6C">
        <w:rPr>
          <w:rFonts w:ascii="Times New Roman" w:hAnsi="Times New Roman"/>
          <w:szCs w:val="24"/>
        </w:rPr>
        <w:t>I recognize, however, that the Media Bureau may have to delay opening the licensing window if there are legal challenges or</w:t>
      </w:r>
      <w:r w:rsidRPr="00164B28">
        <w:rPr>
          <w:rFonts w:ascii="Times New Roman" w:hAnsi="Times New Roman"/>
          <w:szCs w:val="24"/>
        </w:rPr>
        <w:t xml:space="preserve"> issues with processing the translator applications</w:t>
      </w:r>
      <w:r>
        <w:rPr>
          <w:rFonts w:ascii="Times New Roman" w:hAnsi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77" w:rsidRDefault="006A3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5"/>
    <w:rsid w:val="00003730"/>
    <w:rsid w:val="00012EFB"/>
    <w:rsid w:val="000B7025"/>
    <w:rsid w:val="000D5D21"/>
    <w:rsid w:val="000E734B"/>
    <w:rsid w:val="00122FDC"/>
    <w:rsid w:val="0012573E"/>
    <w:rsid w:val="00154E55"/>
    <w:rsid w:val="00162CC6"/>
    <w:rsid w:val="00164B28"/>
    <w:rsid w:val="001A5610"/>
    <w:rsid w:val="00202F3E"/>
    <w:rsid w:val="00275397"/>
    <w:rsid w:val="0028390D"/>
    <w:rsid w:val="002C3181"/>
    <w:rsid w:val="002C6A00"/>
    <w:rsid w:val="003351DB"/>
    <w:rsid w:val="003B3CBA"/>
    <w:rsid w:val="003F3256"/>
    <w:rsid w:val="004070EA"/>
    <w:rsid w:val="004277CE"/>
    <w:rsid w:val="004326D8"/>
    <w:rsid w:val="00491E79"/>
    <w:rsid w:val="004963F6"/>
    <w:rsid w:val="004C1B1B"/>
    <w:rsid w:val="004C7B70"/>
    <w:rsid w:val="004E542F"/>
    <w:rsid w:val="004F5398"/>
    <w:rsid w:val="00513B36"/>
    <w:rsid w:val="0053310E"/>
    <w:rsid w:val="00570BDF"/>
    <w:rsid w:val="0058587C"/>
    <w:rsid w:val="005874FA"/>
    <w:rsid w:val="005A36BB"/>
    <w:rsid w:val="005B1870"/>
    <w:rsid w:val="005C22B2"/>
    <w:rsid w:val="005D39C3"/>
    <w:rsid w:val="005D45E5"/>
    <w:rsid w:val="005D5F81"/>
    <w:rsid w:val="005E1B35"/>
    <w:rsid w:val="005F5FF9"/>
    <w:rsid w:val="00645BA9"/>
    <w:rsid w:val="00665644"/>
    <w:rsid w:val="0068686A"/>
    <w:rsid w:val="006A3C77"/>
    <w:rsid w:val="006A4164"/>
    <w:rsid w:val="006B0D52"/>
    <w:rsid w:val="006C122B"/>
    <w:rsid w:val="006E5426"/>
    <w:rsid w:val="006E77F1"/>
    <w:rsid w:val="00707A6C"/>
    <w:rsid w:val="00707B7D"/>
    <w:rsid w:val="00733F86"/>
    <w:rsid w:val="00755449"/>
    <w:rsid w:val="007921F3"/>
    <w:rsid w:val="007C73EF"/>
    <w:rsid w:val="007E7995"/>
    <w:rsid w:val="00837ADB"/>
    <w:rsid w:val="00852430"/>
    <w:rsid w:val="00852D78"/>
    <w:rsid w:val="008D27CF"/>
    <w:rsid w:val="00903B8E"/>
    <w:rsid w:val="00906D5C"/>
    <w:rsid w:val="00942CCD"/>
    <w:rsid w:val="00971A35"/>
    <w:rsid w:val="009814D5"/>
    <w:rsid w:val="009B4165"/>
    <w:rsid w:val="009B64C2"/>
    <w:rsid w:val="009D45C0"/>
    <w:rsid w:val="009D786B"/>
    <w:rsid w:val="009F658F"/>
    <w:rsid w:val="00A43060"/>
    <w:rsid w:val="00A71D9E"/>
    <w:rsid w:val="00A728D6"/>
    <w:rsid w:val="00A748ED"/>
    <w:rsid w:val="00A804E2"/>
    <w:rsid w:val="00A80D25"/>
    <w:rsid w:val="00AA3D0D"/>
    <w:rsid w:val="00B3667A"/>
    <w:rsid w:val="00B42200"/>
    <w:rsid w:val="00B42E02"/>
    <w:rsid w:val="00B67B3B"/>
    <w:rsid w:val="00BE0F80"/>
    <w:rsid w:val="00C02AE8"/>
    <w:rsid w:val="00C23BC2"/>
    <w:rsid w:val="00C4782A"/>
    <w:rsid w:val="00C704F9"/>
    <w:rsid w:val="00C838C4"/>
    <w:rsid w:val="00CA68C0"/>
    <w:rsid w:val="00CB6F18"/>
    <w:rsid w:val="00CC03D2"/>
    <w:rsid w:val="00CC28CF"/>
    <w:rsid w:val="00CC2CF6"/>
    <w:rsid w:val="00CD1467"/>
    <w:rsid w:val="00CD2687"/>
    <w:rsid w:val="00CF1633"/>
    <w:rsid w:val="00CF272F"/>
    <w:rsid w:val="00D07FC3"/>
    <w:rsid w:val="00D17E9C"/>
    <w:rsid w:val="00D27E35"/>
    <w:rsid w:val="00D5046F"/>
    <w:rsid w:val="00D53E6B"/>
    <w:rsid w:val="00D56F11"/>
    <w:rsid w:val="00D742C2"/>
    <w:rsid w:val="00D92A7F"/>
    <w:rsid w:val="00DC0302"/>
    <w:rsid w:val="00DC0810"/>
    <w:rsid w:val="00DF6843"/>
    <w:rsid w:val="00E06D70"/>
    <w:rsid w:val="00E33116"/>
    <w:rsid w:val="00E56BE2"/>
    <w:rsid w:val="00E653BE"/>
    <w:rsid w:val="00E71FFA"/>
    <w:rsid w:val="00E871A4"/>
    <w:rsid w:val="00EA4641"/>
    <w:rsid w:val="00ED21F4"/>
    <w:rsid w:val="00EE0772"/>
    <w:rsid w:val="00F75C73"/>
    <w:rsid w:val="00FB7EA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753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53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53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F9"/>
  </w:style>
  <w:style w:type="paragraph" w:styleId="Footer">
    <w:name w:val="footer"/>
    <w:basedOn w:val="Normal"/>
    <w:link w:val="FooterChar"/>
    <w:uiPriority w:val="99"/>
    <w:unhideWhenUsed/>
    <w:rsid w:val="00C7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753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53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53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F9"/>
  </w:style>
  <w:style w:type="paragraph" w:styleId="Footer">
    <w:name w:val="footer"/>
    <w:basedOn w:val="Normal"/>
    <w:link w:val="FooterChar"/>
    <w:uiPriority w:val="99"/>
    <w:unhideWhenUsed/>
    <w:rsid w:val="00C7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2976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2012-11-30T18:27:00Z</dcterms:created>
  <dcterms:modified xsi:type="dcterms:W3CDTF">2012-11-30T18:27:00Z</dcterms:modified>
  <cp:category> </cp:category>
  <cp:contentStatus> </cp:contentStatus>
</cp:coreProperties>
</file>