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33E7A" w:rsidRPr="00B93410" w:rsidP="00C33E7A" w14:paraId="444B18D0" w14:textId="77777777">
      <w:pPr>
        <w:jc w:val="center"/>
        <w:rPr>
          <w:b/>
        </w:rPr>
      </w:pPr>
      <w:r w:rsidRPr="00B93410">
        <w:rPr>
          <w:b/>
          <w:kern w:val="0"/>
          <w:szCs w:val="22"/>
        </w:rPr>
        <w:t>Before</w:t>
      </w:r>
      <w:r w:rsidRPr="00B93410">
        <w:rPr>
          <w:b/>
        </w:rPr>
        <w:t xml:space="preserve"> the</w:t>
      </w:r>
    </w:p>
    <w:p w:rsidR="00C33E7A" w:rsidRPr="00B93410" w:rsidP="00C33E7A" w14:paraId="1003B2FD" w14:textId="77777777">
      <w:pPr>
        <w:pStyle w:val="StyleBoldCentered"/>
        <w:rPr>
          <w:rFonts w:ascii="Times New Roman" w:hAnsi="Times New Roman"/>
        </w:rPr>
      </w:pPr>
      <w:r w:rsidRPr="00B93410">
        <w:rPr>
          <w:rFonts w:ascii="Times New Roman" w:hAnsi="Times New Roman"/>
        </w:rPr>
        <w:t>F</w:t>
      </w:r>
      <w:r w:rsidRPr="00B93410">
        <w:rPr>
          <w:rFonts w:ascii="Times New Roman" w:hAnsi="Times New Roman"/>
          <w:caps w:val="0"/>
        </w:rPr>
        <w:t>ederal Communications Commission</w:t>
      </w:r>
    </w:p>
    <w:p w:rsidR="00C33E7A" w:rsidRPr="00B93410" w:rsidP="00C33E7A" w14:paraId="78F65C10" w14:textId="77777777">
      <w:pPr>
        <w:pStyle w:val="StyleBoldCentered"/>
        <w:rPr>
          <w:rFonts w:ascii="Times New Roman" w:hAnsi="Times New Roman"/>
        </w:rPr>
      </w:pPr>
      <w:r w:rsidRPr="00B93410">
        <w:rPr>
          <w:rFonts w:ascii="Times New Roman" w:hAnsi="Times New Roman"/>
          <w:caps w:val="0"/>
        </w:rPr>
        <w:t>Washington, D.C. 20554</w:t>
      </w:r>
    </w:p>
    <w:p w:rsidR="00C33E7A" w:rsidRPr="00B93410" w:rsidP="00C33E7A" w14:paraId="1E36CEF2" w14:textId="77777777"/>
    <w:p w:rsidR="00C33E7A" w:rsidRPr="00B93410" w:rsidP="00C33E7A" w14:paraId="37ADDA94" w14:textId="77777777"/>
    <w:tbl>
      <w:tblPr>
        <w:tblW w:w="0" w:type="auto"/>
        <w:tblLayout w:type="fixed"/>
        <w:tblLook w:val="0000"/>
      </w:tblPr>
      <w:tblGrid>
        <w:gridCol w:w="4698"/>
        <w:gridCol w:w="630"/>
        <w:gridCol w:w="4248"/>
      </w:tblGrid>
      <w:tr w14:paraId="04E7CA57" w14:textId="77777777" w:rsidTr="00E757C0">
        <w:tblPrEx>
          <w:tblW w:w="0" w:type="auto"/>
          <w:tblLayout w:type="fixed"/>
          <w:tblLook w:val="0000"/>
        </w:tblPrEx>
        <w:tc>
          <w:tcPr>
            <w:tcW w:w="4698" w:type="dxa"/>
          </w:tcPr>
          <w:p w:rsidR="00C33E7A" w:rsidRPr="00B93410" w:rsidP="00E757C0" w14:paraId="23A7303E" w14:textId="77777777">
            <w:pPr>
              <w:tabs>
                <w:tab w:val="center" w:pos="4680"/>
              </w:tabs>
              <w:suppressAutoHyphens/>
              <w:rPr>
                <w:spacing w:val="-2"/>
              </w:rPr>
            </w:pPr>
            <w:r w:rsidRPr="00B93410">
              <w:rPr>
                <w:spacing w:val="-2"/>
              </w:rPr>
              <w:t>In the Matter of</w:t>
            </w:r>
          </w:p>
          <w:p w:rsidR="00C33E7A" w:rsidRPr="00B93410" w:rsidP="00E757C0" w14:paraId="5FF27125" w14:textId="77777777">
            <w:pPr>
              <w:tabs>
                <w:tab w:val="center" w:pos="4680"/>
              </w:tabs>
              <w:suppressAutoHyphens/>
              <w:rPr>
                <w:spacing w:val="-2"/>
              </w:rPr>
            </w:pPr>
          </w:p>
          <w:p w:rsidR="00C33E7A" w:rsidP="00E757C0" w14:paraId="72EB823D" w14:textId="77777777">
            <w:pPr>
              <w:tabs>
                <w:tab w:val="center" w:pos="4680"/>
              </w:tabs>
              <w:suppressAutoHyphens/>
              <w:rPr>
                <w:spacing w:val="-2"/>
              </w:rPr>
            </w:pPr>
            <w:r w:rsidRPr="00B93410">
              <w:rPr>
                <w:spacing w:val="-2"/>
              </w:rPr>
              <w:t>Promoting Telehealth to Low-Income Consumers</w:t>
            </w:r>
          </w:p>
          <w:p w:rsidR="00C33E7A" w:rsidP="00E757C0" w14:paraId="4FF04A48" w14:textId="77777777">
            <w:pPr>
              <w:tabs>
                <w:tab w:val="center" w:pos="4680"/>
              </w:tabs>
              <w:suppressAutoHyphens/>
              <w:rPr>
                <w:spacing w:val="-2"/>
              </w:rPr>
            </w:pPr>
          </w:p>
          <w:p w:rsidR="00C33E7A" w:rsidRPr="00B93410" w:rsidP="00E757C0" w14:paraId="505E8A31" w14:textId="77777777">
            <w:pPr>
              <w:tabs>
                <w:tab w:val="center" w:pos="4680"/>
              </w:tabs>
              <w:suppressAutoHyphens/>
              <w:rPr>
                <w:spacing w:val="-2"/>
              </w:rPr>
            </w:pPr>
            <w:r w:rsidRPr="009B0534">
              <w:rPr>
                <w:spacing w:val="-2"/>
              </w:rPr>
              <w:t>COVID-19 Telehealth Program</w:t>
            </w:r>
          </w:p>
        </w:tc>
        <w:tc>
          <w:tcPr>
            <w:tcW w:w="630" w:type="dxa"/>
          </w:tcPr>
          <w:p w:rsidR="00C33E7A" w:rsidRPr="00B93410" w:rsidP="00E757C0" w14:paraId="55E85211" w14:textId="77777777">
            <w:pPr>
              <w:tabs>
                <w:tab w:val="center" w:pos="4680"/>
              </w:tabs>
              <w:suppressAutoHyphens/>
              <w:rPr>
                <w:b/>
                <w:spacing w:val="-2"/>
              </w:rPr>
            </w:pPr>
            <w:r w:rsidRPr="00B93410">
              <w:rPr>
                <w:b/>
                <w:spacing w:val="-2"/>
              </w:rPr>
              <w:t>)</w:t>
            </w:r>
          </w:p>
          <w:p w:rsidR="00C33E7A" w:rsidRPr="00B93410" w:rsidP="00E757C0" w14:paraId="4CA12EF7" w14:textId="77777777">
            <w:pPr>
              <w:tabs>
                <w:tab w:val="center" w:pos="4680"/>
              </w:tabs>
              <w:suppressAutoHyphens/>
              <w:rPr>
                <w:b/>
                <w:spacing w:val="-2"/>
              </w:rPr>
            </w:pPr>
            <w:r w:rsidRPr="00B93410">
              <w:rPr>
                <w:b/>
                <w:spacing w:val="-2"/>
              </w:rPr>
              <w:t>)</w:t>
            </w:r>
          </w:p>
          <w:p w:rsidR="00C33E7A" w:rsidRPr="00B93410" w:rsidP="00E757C0" w14:paraId="5E939CEF" w14:textId="77777777">
            <w:pPr>
              <w:tabs>
                <w:tab w:val="center" w:pos="4680"/>
              </w:tabs>
              <w:suppressAutoHyphens/>
              <w:rPr>
                <w:b/>
                <w:spacing w:val="-2"/>
              </w:rPr>
            </w:pPr>
            <w:r w:rsidRPr="00B93410">
              <w:rPr>
                <w:b/>
                <w:spacing w:val="-2"/>
              </w:rPr>
              <w:t>)</w:t>
            </w:r>
          </w:p>
          <w:p w:rsidR="00C33E7A" w:rsidRPr="00B93410" w:rsidP="00E757C0" w14:paraId="5FF8698B" w14:textId="77777777">
            <w:pPr>
              <w:tabs>
                <w:tab w:val="center" w:pos="4680"/>
              </w:tabs>
              <w:suppressAutoHyphens/>
              <w:rPr>
                <w:b/>
                <w:spacing w:val="-2"/>
              </w:rPr>
            </w:pPr>
            <w:r w:rsidRPr="00B93410">
              <w:rPr>
                <w:b/>
                <w:spacing w:val="-2"/>
              </w:rPr>
              <w:t>)</w:t>
            </w:r>
          </w:p>
          <w:p w:rsidR="00C33E7A" w:rsidRPr="00B93410" w:rsidP="00E757C0" w14:paraId="57F5E8D7" w14:textId="77777777">
            <w:pPr>
              <w:tabs>
                <w:tab w:val="center" w:pos="4680"/>
              </w:tabs>
              <w:suppressAutoHyphens/>
              <w:rPr>
                <w:b/>
                <w:spacing w:val="-2"/>
              </w:rPr>
            </w:pPr>
            <w:r w:rsidRPr="00B93410">
              <w:rPr>
                <w:b/>
                <w:spacing w:val="-2"/>
              </w:rPr>
              <w:t>)</w:t>
            </w:r>
          </w:p>
          <w:p w:rsidR="00C33E7A" w:rsidRPr="00B93410" w:rsidP="00E757C0" w14:paraId="0FF256CD" w14:textId="77777777">
            <w:pPr>
              <w:tabs>
                <w:tab w:val="center" w:pos="4680"/>
              </w:tabs>
              <w:suppressAutoHyphens/>
              <w:rPr>
                <w:spacing w:val="-2"/>
              </w:rPr>
            </w:pPr>
            <w:r w:rsidRPr="00B93410">
              <w:rPr>
                <w:b/>
                <w:spacing w:val="-2"/>
              </w:rPr>
              <w:t>)</w:t>
            </w:r>
          </w:p>
        </w:tc>
        <w:tc>
          <w:tcPr>
            <w:tcW w:w="4248" w:type="dxa"/>
          </w:tcPr>
          <w:p w:rsidR="00C33E7A" w:rsidRPr="00B93410" w:rsidP="00E757C0" w14:paraId="5EF8B004" w14:textId="77777777">
            <w:pPr>
              <w:tabs>
                <w:tab w:val="center" w:pos="4680"/>
              </w:tabs>
              <w:suppressAutoHyphens/>
              <w:rPr>
                <w:spacing w:val="-2"/>
              </w:rPr>
            </w:pPr>
          </w:p>
          <w:p w:rsidR="00C33E7A" w:rsidRPr="00B93410" w:rsidP="00E757C0" w14:paraId="0585767A" w14:textId="77777777">
            <w:pPr>
              <w:pStyle w:val="TOAHeading"/>
              <w:tabs>
                <w:tab w:val="center" w:pos="4680"/>
                <w:tab w:val="clear" w:pos="9360"/>
              </w:tabs>
              <w:rPr>
                <w:spacing w:val="-2"/>
              </w:rPr>
            </w:pPr>
          </w:p>
          <w:p w:rsidR="00C33E7A" w:rsidP="00E757C0" w14:paraId="6C1EE4CF" w14:textId="77777777">
            <w:pPr>
              <w:tabs>
                <w:tab w:val="center" w:pos="4680"/>
              </w:tabs>
              <w:suppressAutoHyphens/>
              <w:rPr>
                <w:spacing w:val="-2"/>
              </w:rPr>
            </w:pPr>
            <w:r w:rsidRPr="00B93410">
              <w:rPr>
                <w:spacing w:val="-2"/>
              </w:rPr>
              <w:t>WC Docket 18-213</w:t>
            </w:r>
          </w:p>
          <w:p w:rsidR="00C33E7A" w:rsidP="00E757C0" w14:paraId="783CC5C4" w14:textId="77777777">
            <w:pPr>
              <w:tabs>
                <w:tab w:val="center" w:pos="4680"/>
              </w:tabs>
              <w:suppressAutoHyphens/>
              <w:rPr>
                <w:spacing w:val="-2"/>
              </w:rPr>
            </w:pPr>
          </w:p>
          <w:p w:rsidR="00C33E7A" w:rsidRPr="00B93410" w:rsidP="00E757C0" w14:paraId="4E7BF80C" w14:textId="77777777">
            <w:pPr>
              <w:tabs>
                <w:tab w:val="center" w:pos="4680"/>
              </w:tabs>
              <w:suppressAutoHyphens/>
              <w:rPr>
                <w:spacing w:val="-2"/>
              </w:rPr>
            </w:pPr>
            <w:r w:rsidRPr="00E13F92">
              <w:rPr>
                <w:spacing w:val="-2"/>
              </w:rPr>
              <w:t>WC Docket No. 20-89</w:t>
            </w:r>
          </w:p>
        </w:tc>
      </w:tr>
    </w:tbl>
    <w:p w:rsidR="00C33E7A" w:rsidRPr="00B93410" w:rsidP="00C33E7A" w14:paraId="4B4A273F" w14:textId="77777777"/>
    <w:p w:rsidR="00C33E7A" w:rsidRPr="00B93410" w:rsidP="00C33E7A" w14:paraId="76D08C34" w14:textId="77777777">
      <w:pPr>
        <w:pStyle w:val="StyleBoldCentered"/>
        <w:rPr>
          <w:rFonts w:ascii="Times New Roman" w:hAnsi="Times New Roman"/>
        </w:rPr>
      </w:pPr>
      <w:r>
        <w:rPr>
          <w:rFonts w:ascii="Times New Roman" w:hAnsi="Times New Roman"/>
        </w:rPr>
        <w:t>Report</w:t>
      </w:r>
    </w:p>
    <w:p w:rsidR="00C33E7A" w:rsidRPr="00B93410" w:rsidP="00C33E7A" w14:paraId="399F8B72" w14:textId="77777777">
      <w:pPr>
        <w:tabs>
          <w:tab w:val="left" w:pos="-720"/>
        </w:tabs>
        <w:suppressAutoHyphens/>
        <w:spacing w:line="227" w:lineRule="auto"/>
        <w:rPr>
          <w:spacing w:val="-2"/>
        </w:rPr>
      </w:pPr>
    </w:p>
    <w:p w:rsidR="00C33E7A" w:rsidRPr="00B93410" w:rsidP="00C33E7A" w14:paraId="38B56543" w14:textId="425B1EFF">
      <w:pPr>
        <w:tabs>
          <w:tab w:val="left" w:pos="720"/>
          <w:tab w:val="right" w:pos="9360"/>
        </w:tabs>
        <w:suppressAutoHyphens/>
        <w:spacing w:line="227" w:lineRule="auto"/>
        <w:rPr>
          <w:spacing w:val="-2"/>
        </w:rPr>
      </w:pPr>
      <w:r w:rsidRPr="00B93410">
        <w:rPr>
          <w:b/>
          <w:spacing w:val="-2"/>
        </w:rPr>
        <w:t xml:space="preserve">Adopted:  </w:t>
      </w:r>
      <w:r w:rsidR="00F06F62">
        <w:rPr>
          <w:b/>
          <w:spacing w:val="-2"/>
        </w:rPr>
        <w:t>March 21, 2023</w:t>
      </w:r>
      <w:r w:rsidRPr="00B93410">
        <w:rPr>
          <w:b/>
          <w:spacing w:val="-2"/>
        </w:rPr>
        <w:tab/>
        <w:t xml:space="preserve">Released:  </w:t>
      </w:r>
      <w:r w:rsidR="00F06F62">
        <w:rPr>
          <w:b/>
          <w:spacing w:val="-2"/>
        </w:rPr>
        <w:t>March 21, 2023</w:t>
      </w:r>
    </w:p>
    <w:p w:rsidR="00C33E7A" w:rsidRPr="00B93410" w:rsidP="00C33E7A" w14:paraId="21FA94CE" w14:textId="77777777"/>
    <w:p w:rsidR="00C33E7A" w:rsidRPr="00B93410" w:rsidP="00C33E7A" w14:paraId="252B7808" w14:textId="77777777">
      <w:pPr>
        <w:rPr>
          <w:spacing w:val="-2"/>
        </w:rPr>
      </w:pPr>
      <w:r w:rsidRPr="00B93410">
        <w:t xml:space="preserve">By the Chief, Wireline Competition Bureau:                                                            </w:t>
      </w:r>
    </w:p>
    <w:p w:rsidR="00C33E7A" w:rsidRPr="00B93410" w:rsidP="00C33E7A" w14:paraId="0FA8928A" w14:textId="77777777">
      <w:pPr>
        <w:rPr>
          <w:spacing w:val="-2"/>
        </w:rPr>
      </w:pPr>
    </w:p>
    <w:p w:rsidR="00C33E7A" w:rsidRPr="00B93410" w:rsidP="00C33E7A" w14:paraId="510A847C" w14:textId="77777777">
      <w:pPr>
        <w:pStyle w:val="Heading1"/>
      </w:pPr>
      <w:r w:rsidRPr="00B93410">
        <w:t>Introduction</w:t>
      </w:r>
    </w:p>
    <w:p w:rsidR="00C33E7A" w:rsidRPr="007E0C3A" w:rsidP="00C33E7A" w14:paraId="1B896669" w14:textId="77777777">
      <w:pPr>
        <w:pStyle w:val="ParaNum"/>
      </w:pPr>
      <w:r>
        <w:t>In this Report, t</w:t>
      </w:r>
      <w:r w:rsidRPr="007E0C3A">
        <w:t xml:space="preserve">he Wireline Competition Bureau </w:t>
      </w:r>
      <w:r>
        <w:t xml:space="preserve">(Bureau) </w:t>
      </w:r>
      <w:r w:rsidRPr="007E0C3A">
        <w:t>analyz</w:t>
      </w:r>
      <w:r>
        <w:t>es</w:t>
      </w:r>
      <w:r w:rsidRPr="007E0C3A">
        <w:t xml:space="preserve"> how the Connected Care Pilot Program (Pilot Program) and the COVID-19 Telehealth Program impacted health care providers’ use of telehealth services.  Telehealth took on an increasingly critical role in health care delivery </w:t>
      </w:r>
      <w:r>
        <w:t>during</w:t>
      </w:r>
      <w:r w:rsidRPr="007E0C3A">
        <w:t xml:space="preserve"> the coronavirus </w:t>
      </w:r>
      <w:r>
        <w:t xml:space="preserve">disease 2019 (COVID-19) </w:t>
      </w:r>
      <w:r w:rsidRPr="007E0C3A">
        <w:t xml:space="preserve">pandemic.  Additionally, advances in technology and broadband connectivity are transforming health care from a service delivered solely through traditional brick and mortar health care facilities to </w:t>
      </w:r>
      <w:r>
        <w:t xml:space="preserve">include </w:t>
      </w:r>
      <w:r w:rsidRPr="007E0C3A">
        <w:t>connected care options delivered via a broadband Internet access connection directly to the patient’s home or mobile location.</w:t>
      </w:r>
      <w:r>
        <w:rPr>
          <w:rStyle w:val="FootnoteReference"/>
        </w:rPr>
        <w:footnoteReference w:id="3"/>
      </w:r>
      <w:r w:rsidRPr="007E0C3A">
        <w:t xml:space="preserve">  </w:t>
      </w:r>
      <w:r>
        <w:t>As a result, s</w:t>
      </w:r>
      <w:r w:rsidRPr="007E0C3A">
        <w:t xml:space="preserve">ince the </w:t>
      </w:r>
      <w:r>
        <w:t>COVID-19</w:t>
      </w:r>
      <w:r w:rsidRPr="007E0C3A">
        <w:t xml:space="preserve"> pandemic began in spring of 2020, many health care providers expanded their telehealth options or began offering telehealth for the first time.</w:t>
      </w:r>
      <w:r>
        <w:t xml:space="preserve">  The COVID-19 Telehealth Program enabled health care providers to continue offering necessary care throughout the pandemic, and the ongoing Connected Care Pilot Program has increased participation in telehealth and improved health care outcomes.  </w:t>
      </w:r>
    </w:p>
    <w:p w:rsidR="00C33E7A" w:rsidRPr="007C5DEA" w:rsidP="00C33E7A" w14:paraId="012A8A10" w14:textId="77777777">
      <w:pPr>
        <w:pStyle w:val="Heading1"/>
      </w:pPr>
      <w:r w:rsidRPr="007C5DEA">
        <w:t>Background</w:t>
      </w:r>
    </w:p>
    <w:p w:rsidR="00C33E7A" w:rsidP="00C33E7A" w14:paraId="57FF38F7" w14:textId="77777777">
      <w:pPr>
        <w:pStyle w:val="ParaNum"/>
      </w:pPr>
      <w:r>
        <w:t xml:space="preserve">The Commission’s efforts to support telehealth care offered by health care providers first began in 2020 with the adoption of the </w:t>
      </w:r>
      <w:r>
        <w:rPr>
          <w:i/>
          <w:iCs/>
        </w:rPr>
        <w:t xml:space="preserve">Connected Care and COVID-19 Program Report and </w:t>
      </w:r>
      <w:r w:rsidRPr="00F352EF">
        <w:rPr>
          <w:i/>
          <w:iCs/>
        </w:rPr>
        <w:t>Order</w:t>
      </w:r>
      <w:r>
        <w:t>.</w:t>
      </w:r>
      <w:r>
        <w:rPr>
          <w:rStyle w:val="FootnoteReference"/>
        </w:rPr>
        <w:footnoteReference w:id="4"/>
      </w:r>
      <w:r>
        <w:t xml:space="preserve">  While t</w:t>
      </w:r>
      <w:r w:rsidRPr="007C5DEA">
        <w:t>he Commission adopted th</w:t>
      </w:r>
      <w:r>
        <w:t>e Pilot Program and COVID-19 Telehealth Program on the same day, each program serves a different role in supporting telehealth access.</w:t>
      </w:r>
      <w:r>
        <w:rPr>
          <w:rStyle w:val="FootnoteReference"/>
        </w:rPr>
        <w:footnoteReference w:id="5"/>
      </w:r>
      <w:r>
        <w:t xml:space="preserve">  Before the COVID-19 pandemic began, the Commission initially contemplated a pilot program to be funded through the Universal Service Fund (USF or Fund) to study how the Commission might support connected care services.</w:t>
      </w:r>
      <w:r>
        <w:rPr>
          <w:rStyle w:val="FootnoteReference"/>
        </w:rPr>
        <w:footnoteReference w:id="6"/>
      </w:r>
      <w:r>
        <w:t xml:space="preserve">  The Commission identified “connected care” services as a subset of telehealth that uses broadband Internet </w:t>
      </w:r>
      <w:r>
        <w:t xml:space="preserve">access service-enabled technologies to deliver remote medical, diagnostic, patient-centered, and treatment-related services directly to patients outside of traditional brick and mortar medical </w:t>
      </w:r>
      <w:r w:rsidRPr="00E1482C">
        <w:t>facilities—</w:t>
      </w:r>
      <w:r>
        <w:t>including specifically to patients at their mobile location or residence.</w:t>
      </w:r>
      <w:r>
        <w:rPr>
          <w:rStyle w:val="FootnoteReference"/>
        </w:rPr>
        <w:footnoteReference w:id="7"/>
      </w:r>
      <w:r>
        <w:t xml:space="preserve">  Although the Commission adopted the Connected Care Pilot Program at the outset of the coronavirus pandemic, the Pilot Program’s </w:t>
      </w:r>
      <w:r w:rsidRPr="00E1482C">
        <w:t>purpose—to</w:t>
      </w:r>
      <w:r>
        <w:t xml:space="preserve"> gain insight into how the Fund might be leveraged to promote connected care </w:t>
      </w:r>
      <w:r w:rsidRPr="00E1482C">
        <w:t>services—was</w:t>
      </w:r>
      <w:r>
        <w:t xml:space="preserve"> not specifically connected to the COVID-19 pandemic.</w:t>
      </w:r>
      <w:r>
        <w:rPr>
          <w:rStyle w:val="FootnoteReference"/>
        </w:rPr>
        <w:footnoteReference w:id="8"/>
      </w:r>
      <w:r>
        <w:t xml:space="preserve">  By contrast, the Commission adopted the COVID-19 Telehealth Program pursuant to Congressional direction to provide funding on a temporary, emergency basis to health care providers responding to the pandemic.</w:t>
      </w:r>
      <w:r>
        <w:rPr>
          <w:rStyle w:val="FootnoteReference"/>
        </w:rPr>
        <w:footnoteReference w:id="9"/>
      </w:r>
      <w:r>
        <w:t xml:space="preserve">  </w:t>
      </w:r>
      <w:r w:rsidRPr="00F352EF">
        <w:t>Following</w:t>
      </w:r>
      <w:r w:rsidRPr="007E0C3A">
        <w:t xml:space="preserve"> the final </w:t>
      </w:r>
      <w:r>
        <w:t>selections</w:t>
      </w:r>
      <w:r w:rsidRPr="007E0C3A">
        <w:t xml:space="preserve"> in the Connected Care Pilot Program</w:t>
      </w:r>
      <w:r>
        <w:t xml:space="preserve"> in March 2022</w:t>
      </w:r>
      <w:r w:rsidRPr="007E0C3A">
        <w:t xml:space="preserve">, </w:t>
      </w:r>
      <w:r>
        <w:t xml:space="preserve">Chairwoman Rosenworcel charged </w:t>
      </w:r>
      <w:r w:rsidRPr="007E0C3A">
        <w:t xml:space="preserve">Commission staff </w:t>
      </w:r>
      <w:r>
        <w:t xml:space="preserve">with </w:t>
      </w:r>
      <w:r w:rsidRPr="007E0C3A">
        <w:t>preparing</w:t>
      </w:r>
      <w:r>
        <w:t>,</w:t>
      </w:r>
      <w:r w:rsidRPr="007E0C3A">
        <w:t xml:space="preserve"> </w:t>
      </w:r>
      <w:r>
        <w:t>within a year, a r</w:t>
      </w:r>
      <w:r w:rsidRPr="007E0C3A">
        <w:t>eport on lessons learned thus far from the COVID-19 Telehealth Program and the Connected Care Pilot Program.</w:t>
      </w:r>
      <w:r>
        <w:rPr>
          <w:rStyle w:val="FootnoteReference"/>
        </w:rPr>
        <w:footnoteReference w:id="10"/>
      </w:r>
      <w:r>
        <w:t xml:space="preserve">  </w:t>
      </w:r>
    </w:p>
    <w:p w:rsidR="00C33E7A" w:rsidRPr="007C5DEA" w:rsidP="00C33E7A" w14:paraId="75393B90" w14:textId="77777777">
      <w:pPr>
        <w:pStyle w:val="Heading2"/>
      </w:pPr>
      <w:r>
        <w:t>COVID-19 Telehealth Program</w:t>
      </w:r>
    </w:p>
    <w:p w:rsidR="00C33E7A" w:rsidP="00C33E7A" w14:paraId="2FAEF4D5" w14:textId="77777777">
      <w:pPr>
        <w:pStyle w:val="ParaNum"/>
      </w:pPr>
      <w:r>
        <w:t>On March 27, 2020, i</w:t>
      </w:r>
      <w:r w:rsidRPr="00B93410">
        <w:t xml:space="preserve">n response to the coronavirus outbreak, </w:t>
      </w:r>
      <w:bookmarkStart w:id="0" w:name="_Hlk36381976"/>
      <w:r w:rsidRPr="00B93410">
        <w:t xml:space="preserve">the Coronavirus Aid, Relief, and Economic Security (CARES) Act was signed into law, </w:t>
      </w:r>
      <w:bookmarkEnd w:id="0"/>
      <w:r w:rsidRPr="00B93410">
        <w:t xml:space="preserve">providing, among a panoply of other actions, $200 million to the Commission to support health care providers in the fight against the ongoing </w:t>
      </w:r>
      <w:r>
        <w:t xml:space="preserve">coronavirus </w:t>
      </w:r>
      <w:r w:rsidRPr="00B93410">
        <w:t>pandemic.</w:t>
      </w:r>
      <w:r>
        <w:rPr>
          <w:rStyle w:val="FootnoteReference"/>
        </w:rPr>
        <w:footnoteReference w:id="11"/>
      </w:r>
      <w:r w:rsidRPr="00B93410">
        <w:t xml:space="preserve"> </w:t>
      </w:r>
      <w:r>
        <w:t xml:space="preserve"> </w:t>
      </w:r>
      <w:r w:rsidRPr="00B93410">
        <w:t>The CARES Act established the COVID-19 Telehealth Program “to prevent, prepare for, and respond to coronavirus</w:t>
      </w:r>
      <w:r>
        <w:t xml:space="preserve">” </w:t>
      </w:r>
      <w:r w:rsidRPr="00B93410">
        <w:t xml:space="preserve">including support of health care providers </w:t>
      </w:r>
      <w:r>
        <w:t>“</w:t>
      </w:r>
      <w:r w:rsidRPr="00B93410">
        <w:t>to address coronavirus by providing telecommunications services, information services, and devices necessary to enable the provision of telehealth services</w:t>
      </w:r>
      <w:r>
        <w:t>.</w:t>
      </w:r>
      <w:r w:rsidRPr="00B93410">
        <w:t>”</w:t>
      </w:r>
      <w:r>
        <w:rPr>
          <w:vertAlign w:val="superscript"/>
        </w:rPr>
        <w:footnoteReference w:id="12"/>
      </w:r>
      <w:r w:rsidRPr="00B93410">
        <w:t xml:space="preserve">  </w:t>
      </w:r>
    </w:p>
    <w:p w:rsidR="00C33E7A" w:rsidP="00C33E7A" w14:paraId="65F34A0C" w14:textId="77777777">
      <w:pPr>
        <w:pStyle w:val="ParaNum"/>
      </w:pPr>
      <w:r>
        <w:t xml:space="preserve">On April 2, 2020, </w:t>
      </w:r>
      <w:r w:rsidRPr="00B93410">
        <w:t xml:space="preserve">the Commission established </w:t>
      </w:r>
      <w:r>
        <w:t>the</w:t>
      </w:r>
      <w:r w:rsidRPr="00B93410">
        <w:t xml:space="preserve"> COVID-19 Telehealth Program</w:t>
      </w:r>
      <w:r>
        <w:t xml:space="preserve"> with a budget of $200 million for its first round (Round 1).</w:t>
      </w:r>
      <w:r>
        <w:rPr>
          <w:rStyle w:val="FootnoteReference"/>
        </w:rPr>
        <w:footnoteReference w:id="13"/>
      </w:r>
      <w:r>
        <w:t xml:space="preserve">  The Program provides 100% reimbursement for eligible equipment and services.</w:t>
      </w:r>
      <w:r>
        <w:rPr>
          <w:rStyle w:val="FootnoteReference"/>
        </w:rPr>
        <w:footnoteReference w:id="14"/>
      </w:r>
      <w:r>
        <w:t xml:space="preserve">  </w:t>
      </w:r>
      <w:r w:rsidRPr="00505D26">
        <w:t>End-user devices</w:t>
      </w:r>
      <w:r>
        <w:t xml:space="preserve"> and </w:t>
      </w:r>
      <w:r w:rsidRPr="00505D26">
        <w:t>equipment</w:t>
      </w:r>
      <w:r>
        <w:t xml:space="preserve"> were eligible for support, as were other connected devices and </w:t>
      </w:r>
      <w:r w:rsidRPr="00505D26">
        <w:t xml:space="preserve">monthly recurring charges </w:t>
      </w:r>
      <w:r>
        <w:t>for six months for Round 1 or 12 months for the second round (Round 2)</w:t>
      </w:r>
      <w:r w:rsidRPr="00505D26">
        <w:t>.</w:t>
      </w:r>
      <w:r>
        <w:rPr>
          <w:rStyle w:val="FootnoteReference"/>
        </w:rPr>
        <w:footnoteReference w:id="15"/>
      </w:r>
      <w:r>
        <w:t xml:space="preserve">  </w:t>
      </w:r>
    </w:p>
    <w:p w:rsidR="00C33E7A" w:rsidP="00C33E7A" w14:paraId="416C90D1" w14:textId="77777777">
      <w:pPr>
        <w:pStyle w:val="ParaNum"/>
      </w:pPr>
      <w:r w:rsidRPr="00B93410">
        <w:t>The Commission</w:t>
      </w:r>
      <w:r>
        <w:t>’</w:t>
      </w:r>
      <w:r w:rsidRPr="00B93410">
        <w:t xml:space="preserve">s work </w:t>
      </w:r>
      <w:r>
        <w:t xml:space="preserve">regarding purchasing and invoicing for </w:t>
      </w:r>
      <w:r w:rsidRPr="00B93410">
        <w:t>Round 1 is complete</w:t>
      </w:r>
      <w:r>
        <w:t>.</w:t>
      </w:r>
      <w:r w:rsidRPr="00B93410">
        <w:t xml:space="preserve">  The Commission fully obligated the $200 million </w:t>
      </w:r>
      <w:r>
        <w:t xml:space="preserve">appropriated by Congress </w:t>
      </w:r>
      <w:r w:rsidRPr="00B93410">
        <w:t xml:space="preserve">by issuing awards for 539 </w:t>
      </w:r>
      <w:r w:rsidRPr="00B93410">
        <w:t>applications from April 16, 2020, through July 8, 2020.</w:t>
      </w:r>
      <w:r>
        <w:rPr>
          <w:rStyle w:val="FootnoteReference"/>
        </w:rPr>
        <w:footnoteReference w:id="16"/>
      </w:r>
      <w:r w:rsidRPr="00A951F6">
        <w:rPr>
          <w:sz w:val="20"/>
        </w:rPr>
        <w:t xml:space="preserve"> </w:t>
      </w:r>
      <w:r w:rsidRPr="00B93410">
        <w:t xml:space="preserve"> Awardees had until December 31, 2020, to complete purchases and initiate eligible services and until July 31, 2021</w:t>
      </w:r>
      <w:r>
        <w:t>,</w:t>
      </w:r>
      <w:r w:rsidRPr="00B93410">
        <w:t xml:space="preserve"> to submit invoices and reimbursement requests</w:t>
      </w:r>
      <w:r>
        <w:t>.</w:t>
      </w:r>
      <w:r>
        <w:rPr>
          <w:rStyle w:val="FootnoteReference"/>
        </w:rPr>
        <w:footnoteReference w:id="17"/>
      </w:r>
      <w:r w:rsidRPr="00B93410">
        <w:t xml:space="preserve">  </w:t>
      </w:r>
      <w:r>
        <w:t>The reimbursement period for recurring costs, such as broadband or software subscriptions, has lapsed, and t</w:t>
      </w:r>
      <w:r w:rsidRPr="00B93410">
        <w:t>he Commission has paid all qualifying Round 1 reimbursement requests.</w:t>
      </w:r>
    </w:p>
    <w:p w:rsidR="00C33E7A" w:rsidP="00C33E7A" w14:paraId="7CFC6F53" w14:textId="77777777">
      <w:pPr>
        <w:pStyle w:val="ParaNum"/>
        <w:widowControl/>
      </w:pPr>
      <w:r>
        <w:t>Supplemental funding of $249.95 million was provided in December 2020 through the Consolidated Appropriations Act</w:t>
      </w:r>
      <w:r>
        <w:t>, 2021</w:t>
      </w:r>
      <w:r>
        <w:t>.</w:t>
      </w:r>
      <w:r>
        <w:rPr>
          <w:sz w:val="20"/>
          <w:vertAlign w:val="superscript"/>
        </w:rPr>
        <w:footnoteReference w:id="18"/>
      </w:r>
      <w:r>
        <w:t xml:space="preserve">  As directed in this second appropriation, the Commission held a 10-day comment period on how to handle first round applications that were not funded, as well as the metrics to be used in evaluating applications.</w:t>
      </w:r>
      <w:r>
        <w:rPr>
          <w:rStyle w:val="FootnoteReference"/>
        </w:rPr>
        <w:footnoteReference w:id="19"/>
      </w:r>
      <w:r>
        <w:t xml:space="preserve">  The second appropriation also appended to the initial CARES Act language certain requirements for the application process, including equitable geographic distribution of awards, a requirement that Round 1 applicants who were not selected be allowed to amend their applications, a two-stage application review process, and specific Congressional reporting requirements.</w:t>
      </w:r>
      <w:r>
        <w:rPr>
          <w:sz w:val="20"/>
          <w:vertAlign w:val="superscript"/>
        </w:rPr>
        <w:footnoteReference w:id="20"/>
      </w:r>
      <w:r w:rsidRPr="00A951F6">
        <w:rPr>
          <w:sz w:val="20"/>
        </w:rPr>
        <w:t xml:space="preserve">  </w:t>
      </w:r>
      <w:r w:rsidRPr="00B93410">
        <w:t>The Commission adopted requirements and procedures governing Round 2 on March 30, 2021.</w:t>
      </w:r>
      <w:r>
        <w:rPr>
          <w:rStyle w:val="FootnoteReference"/>
          <w:color w:val="000000"/>
        </w:rPr>
        <w:footnoteReference w:id="21"/>
      </w:r>
      <w:r w:rsidRPr="00A951F6">
        <w:rPr>
          <w:sz w:val="20"/>
        </w:rPr>
        <w:t xml:space="preserve"> </w:t>
      </w:r>
      <w:r>
        <w:t xml:space="preserve"> The second appropriation, combined with unclaimed Round 1 funds,</w:t>
      </w:r>
      <w:r>
        <w:rPr>
          <w:rStyle w:val="FootnoteReference"/>
        </w:rPr>
        <w:footnoteReference w:id="22"/>
      </w:r>
      <w:r>
        <w:t xml:space="preserve"> provided for Round 2 awards of $256.4 million to 446 applicants, announced between August 2021 and January 2022.</w:t>
      </w:r>
      <w:r>
        <w:rPr>
          <w:rStyle w:val="FootnoteReference"/>
        </w:rPr>
        <w:footnoteReference w:id="23"/>
      </w:r>
      <w:r>
        <w:t xml:space="preserve"> </w:t>
      </w:r>
      <w:r w:rsidRPr="00B93410">
        <w:t xml:space="preserve"> At the </w:t>
      </w:r>
      <w:r w:rsidRPr="00B93410">
        <w:t>present stage of Round 2, awardees have completed all purchases and are being reimbursed by the Commission.  All reimbursement requests must be submitted by October 31, 2023.</w:t>
      </w:r>
      <w:r>
        <w:rPr>
          <w:rStyle w:val="FootnoteReference"/>
        </w:rPr>
        <w:footnoteReference w:id="24"/>
      </w:r>
    </w:p>
    <w:p w:rsidR="00C33E7A" w:rsidP="00C33E7A" w14:paraId="7B47B557" w14:textId="77777777">
      <w:pPr>
        <w:pStyle w:val="Heading2"/>
      </w:pPr>
      <w:r>
        <w:t>Connected Care Pilot Program</w:t>
      </w:r>
    </w:p>
    <w:p w:rsidR="00C33E7A" w:rsidRPr="00B93410" w:rsidP="00C33E7A" w14:paraId="0904C3EB" w14:textId="77777777">
      <w:pPr>
        <w:pStyle w:val="ParaNum"/>
        <w:widowControl/>
      </w:pPr>
      <w:r>
        <w:t xml:space="preserve">As part of the same </w:t>
      </w:r>
      <w:r>
        <w:rPr>
          <w:i/>
          <w:iCs/>
        </w:rPr>
        <w:t xml:space="preserve">Connected Care and COVID-19 Program Report and </w:t>
      </w:r>
      <w:r w:rsidRPr="00F352EF">
        <w:rPr>
          <w:i/>
          <w:iCs/>
        </w:rPr>
        <w:t>Order</w:t>
      </w:r>
      <w:r w:rsidRPr="00B93410">
        <w:t xml:space="preserve"> </w:t>
      </w:r>
      <w:r>
        <w:t>establishing the COVID-19 Telehealth Program</w:t>
      </w:r>
      <w:r w:rsidRPr="00B93410">
        <w:t xml:space="preserve">, the Commission </w:t>
      </w:r>
      <w:r>
        <w:t xml:space="preserve">also established </w:t>
      </w:r>
      <w:r w:rsidRPr="00B93410">
        <w:t xml:space="preserve">the </w:t>
      </w:r>
      <w:r>
        <w:t xml:space="preserve">Connected Care </w:t>
      </w:r>
      <w:r w:rsidRPr="00B93410">
        <w:t>Pilot Program to help support the continuing trend toward connected care services and defray eligible health care providers’ costs of providing connected care services.</w:t>
      </w:r>
      <w:r>
        <w:rPr>
          <w:rStyle w:val="FootnoteReference"/>
          <w:szCs w:val="22"/>
        </w:rPr>
        <w:footnoteReference w:id="25"/>
      </w:r>
      <w:r w:rsidRPr="00B93410">
        <w:t xml:space="preserve">  The Pilot Program </w:t>
      </w:r>
      <w:r>
        <w:t>designated</w:t>
      </w:r>
      <w:r w:rsidRPr="00B93410">
        <w:t xml:space="preserve"> up to $100 million in Universal Service Funds over three years for selected pilot projects with an emphasis on supporting these projects for low-income Americans and </w:t>
      </w:r>
      <w:r>
        <w:t>veterans</w:t>
      </w:r>
      <w:r w:rsidRPr="00B93410">
        <w:t>.</w:t>
      </w:r>
      <w:r>
        <w:rPr>
          <w:rStyle w:val="FootnoteReference"/>
          <w:szCs w:val="22"/>
        </w:rPr>
        <w:footnoteReference w:id="26"/>
      </w:r>
      <w:r w:rsidRPr="00B93410">
        <w:t xml:space="preserve">  </w:t>
      </w:r>
      <w:r>
        <w:t>The Commission</w:t>
      </w:r>
      <w:r w:rsidRPr="00427A58">
        <w:t xml:space="preserve"> expect</w:t>
      </w:r>
      <w:r>
        <w:t>ed</w:t>
      </w:r>
      <w:r w:rsidRPr="00427A58">
        <w:t xml:space="preserve"> that the Pilot Program </w:t>
      </w:r>
      <w:r>
        <w:t>would</w:t>
      </w:r>
      <w:r w:rsidRPr="00427A58">
        <w:t xml:space="preserve"> benefit many low-income </w:t>
      </w:r>
      <w:r>
        <w:t xml:space="preserve">patients </w:t>
      </w:r>
      <w:r w:rsidRPr="00427A58">
        <w:t>and</w:t>
      </w:r>
      <w:r>
        <w:t xml:space="preserve"> veterans</w:t>
      </w:r>
      <w:r w:rsidRPr="00427A58">
        <w:t xml:space="preserve"> who are responding to a wide variety of health challenges such as diabetes management, opioid dependency, high-risk pregnancies, pediatric heart disease, mental health conditions, and cancer.</w:t>
      </w:r>
      <w:r>
        <w:rPr>
          <w:rStyle w:val="FootnoteReference"/>
        </w:rPr>
        <w:footnoteReference w:id="27"/>
      </w:r>
      <w:r>
        <w:t xml:space="preserve">  </w:t>
      </w:r>
      <w:r w:rsidRPr="00B93410">
        <w:t>The Commission established three specific goals for the Pilot Program</w:t>
      </w:r>
      <w:r>
        <w:t xml:space="preserve">, </w:t>
      </w:r>
      <w:r w:rsidRPr="00B93410">
        <w:t>to determine how USF support can be used to</w:t>
      </w:r>
      <w:r>
        <w:t xml:space="preserve">: </w:t>
      </w:r>
      <w:r w:rsidRPr="00B93410">
        <w:t xml:space="preserve"> (1) improve health outcomes through connected care; (2) reduce health care costs for patients, facilities</w:t>
      </w:r>
      <w:r>
        <w:t>,</w:t>
      </w:r>
      <w:r w:rsidRPr="00B93410">
        <w:t xml:space="preserve"> and the health care system; and (3) support the trend towards connected care everywhere.</w:t>
      </w:r>
      <w:r>
        <w:rPr>
          <w:rStyle w:val="FootnoteReference"/>
          <w:szCs w:val="22"/>
        </w:rPr>
        <w:footnoteReference w:id="28"/>
      </w:r>
    </w:p>
    <w:p w:rsidR="00C33E7A" w:rsidRPr="00B93410" w:rsidP="00C33E7A" w14:paraId="16DCC4D9" w14:textId="77777777">
      <w:pPr>
        <w:pStyle w:val="ParaNum"/>
      </w:pPr>
      <w:r w:rsidRPr="00B93410">
        <w:rPr>
          <w:rFonts w:eastAsia="Calibri"/>
        </w:rPr>
        <w:t xml:space="preserve">The Pilot Program provides support for 85% of the cost of eligible services and network equipment, which include: </w:t>
      </w:r>
      <w:r>
        <w:rPr>
          <w:rFonts w:eastAsia="Calibri"/>
        </w:rPr>
        <w:t xml:space="preserve"> </w:t>
      </w:r>
      <w:r w:rsidRPr="00B93410">
        <w:rPr>
          <w:rFonts w:eastAsia="Calibri"/>
        </w:rPr>
        <w:t>(1) patient broadband internet access services</w:t>
      </w:r>
      <w:r>
        <w:rPr>
          <w:rFonts w:eastAsia="Calibri"/>
        </w:rPr>
        <w:t>;</w:t>
      </w:r>
      <w:r w:rsidRPr="00B93410">
        <w:rPr>
          <w:rFonts w:eastAsia="Calibri"/>
        </w:rPr>
        <w:t xml:space="preserve"> (2) health care provider broadband data connections</w:t>
      </w:r>
      <w:r>
        <w:rPr>
          <w:rFonts w:eastAsia="Calibri"/>
        </w:rPr>
        <w:t>;</w:t>
      </w:r>
      <w:r w:rsidRPr="00B93410">
        <w:rPr>
          <w:rFonts w:eastAsia="Calibri"/>
        </w:rPr>
        <w:t xml:space="preserve"> (3) other connected care information services, and (4) certain network equipment (e.g., equipment necessary to make a supported broadband service function</w:t>
      </w:r>
      <w:r>
        <w:rPr>
          <w:rFonts w:eastAsia="Calibri"/>
        </w:rPr>
        <w:t>,</w:t>
      </w:r>
      <w:r w:rsidRPr="00B93410">
        <w:rPr>
          <w:rFonts w:eastAsia="Calibri"/>
        </w:rPr>
        <w:t xml:space="preserve"> such as routers).</w:t>
      </w:r>
      <w:r>
        <w:rPr>
          <w:rStyle w:val="FootnoteReference"/>
          <w:rFonts w:eastAsia="Calibri"/>
        </w:rPr>
        <w:footnoteReference w:id="29"/>
      </w:r>
      <w:r w:rsidRPr="00B93410">
        <w:rPr>
          <w:rFonts w:eastAsia="Calibri"/>
        </w:rPr>
        <w:t xml:space="preserve">  </w:t>
      </w:r>
      <w:r w:rsidRPr="00B93410">
        <w:t xml:space="preserve">The remaining 15% share of the costs of eligible services must be paid by the selected </w:t>
      </w:r>
      <w:r>
        <w:t>Pilot Program</w:t>
      </w:r>
      <w:r w:rsidRPr="00B93410">
        <w:t xml:space="preserve"> recipients from eligible sources, and participating health care providers must also pay the costs of any ineligible expenses associated with their respective projects.</w:t>
      </w:r>
      <w:r>
        <w:rPr>
          <w:rStyle w:val="FootnoteReference"/>
        </w:rPr>
        <w:footnoteReference w:id="30"/>
      </w:r>
      <w:r w:rsidRPr="00B93410">
        <w:t xml:space="preserve">  </w:t>
      </w:r>
      <w:r w:rsidRPr="00B93410">
        <w:rPr>
          <w:rFonts w:eastAsia="Calibri"/>
        </w:rPr>
        <w:t>The Pilot Program does not provide funding for devices, including end-user connected devices (e.g., tablets, smart phones</w:t>
      </w:r>
      <w:r>
        <w:rPr>
          <w:rFonts w:eastAsia="Calibri"/>
        </w:rPr>
        <w:t>,</w:t>
      </w:r>
      <w:r w:rsidRPr="00B93410">
        <w:rPr>
          <w:rFonts w:eastAsia="Calibri"/>
        </w:rPr>
        <w:t xml:space="preserve"> or remote patient monitoring equipment), </w:t>
      </w:r>
      <w:r w:rsidRPr="00B93410">
        <w:t>medical equipment, health care provider administrative costs, personnel costs (including, but not limited to medical professional costs), or other miscellaneous expenses.</w:t>
      </w:r>
      <w:r>
        <w:rPr>
          <w:rStyle w:val="FootnoteReference"/>
          <w:szCs w:val="22"/>
        </w:rPr>
        <w:footnoteReference w:id="31"/>
      </w:r>
      <w:r w:rsidRPr="00B93410">
        <w:t xml:space="preserve">  The Pilot Program also does not fund network deployment, the construction of networks between health care providers, or connectivity services between health care provider sites.</w:t>
      </w:r>
      <w:r>
        <w:rPr>
          <w:rStyle w:val="FootnoteReference"/>
          <w:szCs w:val="22"/>
        </w:rPr>
        <w:footnoteReference w:id="32"/>
      </w:r>
      <w:r w:rsidRPr="00B93410">
        <w:t xml:space="preserve">  </w:t>
      </w:r>
    </w:p>
    <w:p w:rsidR="00C33E7A" w:rsidP="00C33E7A" w14:paraId="2E786E55" w14:textId="77777777">
      <w:pPr>
        <w:pStyle w:val="Heading1"/>
      </w:pPr>
      <w:r>
        <w:t>Discussion</w:t>
      </w:r>
    </w:p>
    <w:p w:rsidR="00C33E7A" w:rsidRPr="00F17DD0" w:rsidP="00C33E7A" w14:paraId="5D2D80E1" w14:textId="77777777">
      <w:pPr>
        <w:pStyle w:val="ParaNum"/>
      </w:pPr>
      <w:r>
        <w:t xml:space="preserve">We next provide specific information about funding for the COVID-19 Telehealth Program and Connected Care Pilot Program, as well as an analysis of lessons learned to date from the programs.  </w:t>
      </w:r>
    </w:p>
    <w:p w:rsidR="00C33E7A" w:rsidP="00C33E7A" w14:paraId="35B614F3" w14:textId="77777777">
      <w:pPr>
        <w:pStyle w:val="Heading2"/>
      </w:pPr>
      <w:r w:rsidRPr="00B93410">
        <w:t>COVID-19 Telehealth Progra</w:t>
      </w:r>
      <w:r>
        <w:t>m</w:t>
      </w:r>
    </w:p>
    <w:p w:rsidR="00C33E7A" w:rsidRPr="00205AC8" w:rsidP="00C33E7A" w14:paraId="254E869F" w14:textId="77777777">
      <w:pPr>
        <w:pStyle w:val="ParaNum"/>
      </w:pPr>
      <w:r>
        <w:t xml:space="preserve">Selectees have completed all purchases in the COVID-19 Telehealth Program.  As noted above, all Round 1 expenses have been reimbursed to awardees, while the Round 2 reimbursement process is underway, and some Round 2 awardees are in mid-stream with recurring service agreements.  The COVID-19 Telehealth Program helped health care providers respond to the COVID-19 pandemic by supporting the purchase of telehealth equipment and related services that enabled providers to offer new and more treatments via telehealth.  Telehealth services supported by the COVID-19 Telehealth Program reimbursements were particularly effective for remote patient monitoring applications and treatment for behavioral health conditions.  </w:t>
      </w:r>
    </w:p>
    <w:p w:rsidR="00C33E7A" w:rsidRPr="00B93410" w:rsidP="00C33E7A" w14:paraId="508F3B28" w14:textId="2BEF38CE">
      <w:pPr>
        <w:pStyle w:val="ParaNum"/>
      </w:pPr>
      <w:r>
        <w:t xml:space="preserve">The Commission informed </w:t>
      </w:r>
      <w:r w:rsidR="2D266822">
        <w:t>a</w:t>
      </w:r>
      <w:r w:rsidRPr="00B93410" w:rsidR="73F9C2F7">
        <w:t xml:space="preserve">wardees in both rounds </w:t>
      </w:r>
      <w:r w:rsidR="49926E8F">
        <w:t>that they should</w:t>
      </w:r>
      <w:r w:rsidRPr="00B93410" w:rsidR="73F9C2F7">
        <w:t xml:space="preserve"> complete post-program reports providing information on funding-related outcomes, the devices and services purchased, any unused award funding, and general feedback on the COVID-19 Telehealth Program and its processes for applications and reimbursements.</w:t>
      </w:r>
      <w:r>
        <w:rPr>
          <w:rStyle w:val="FootnoteReference"/>
          <w:color w:val="000000"/>
          <w:sz w:val="22"/>
          <w:szCs w:val="22"/>
        </w:rPr>
        <w:footnoteReference w:id="33"/>
      </w:r>
      <w:r w:rsidRPr="00B93410" w:rsidR="73F9C2F7">
        <w:t xml:space="preserve">  Post-program reports by Round 1 awardees were due January 31, 2022.</w:t>
      </w:r>
      <w:r>
        <w:rPr>
          <w:rStyle w:val="FootnoteReference"/>
        </w:rPr>
        <w:footnoteReference w:id="34"/>
      </w:r>
      <w:r w:rsidRPr="00B93410" w:rsidR="73F9C2F7">
        <w:t xml:space="preserve">  Because Round 2 is ongoing, only a small number of Round 2 post-program reports have been received.  Most Round 2 reports are expected </w:t>
      </w:r>
      <w:r w:rsidR="73F9C2F7">
        <w:t>by</w:t>
      </w:r>
      <w:r w:rsidRPr="00B93410" w:rsidR="73F9C2F7">
        <w:t xml:space="preserve"> the reporting deadline</w:t>
      </w:r>
      <w:r w:rsidR="73F9C2F7">
        <w:t xml:space="preserve"> of </w:t>
      </w:r>
      <w:r w:rsidRPr="00B93410" w:rsidR="73F9C2F7">
        <w:t>January 31, 2024.</w:t>
      </w:r>
      <w:r>
        <w:rPr>
          <w:rStyle w:val="FootnoteReference"/>
          <w:color w:val="000000"/>
          <w:sz w:val="24"/>
          <w:szCs w:val="24"/>
        </w:rPr>
        <w:footnoteReference w:id="35"/>
      </w:r>
      <w:r w:rsidRPr="00B93410" w:rsidR="73F9C2F7">
        <w:t xml:space="preserve">  Thus, this Report focuses on Round 1 and its post-program reports.</w:t>
      </w:r>
      <w:r w:rsidR="73F9C2F7">
        <w:t xml:space="preserve">  A wrap-up report, as required by the </w:t>
      </w:r>
      <w:r w:rsidRPr="51FB16F9" w:rsidR="73F9C2F7">
        <w:rPr>
          <w:i/>
          <w:iCs/>
        </w:rPr>
        <w:t>Second COVID-19 Report and Order</w:t>
      </w:r>
      <w:r w:rsidR="73F9C2F7">
        <w:t>, will be issued in 2024.</w:t>
      </w:r>
      <w:r>
        <w:rPr>
          <w:vertAlign w:val="superscript"/>
        </w:rPr>
        <w:footnoteReference w:id="36"/>
      </w:r>
    </w:p>
    <w:p w:rsidR="00C33E7A" w:rsidRPr="00C52738" w:rsidP="00C33E7A" w14:paraId="21DD4C9E" w14:textId="77777777">
      <w:pPr>
        <w:pStyle w:val="Heading3"/>
      </w:pPr>
      <w:r>
        <w:t>Funding Award Summary</w:t>
      </w:r>
    </w:p>
    <w:p w:rsidR="00C33E7A" w:rsidRPr="0091730C" w:rsidP="00C33E7A" w14:paraId="41D11022" w14:textId="77777777">
      <w:pPr>
        <w:pStyle w:val="ParaNum"/>
      </w:pPr>
      <w:r>
        <w:t xml:space="preserve">Between April 16, 2020, and July 8, 2020, </w:t>
      </w:r>
      <w:r w:rsidRPr="00B93410">
        <w:t xml:space="preserve">the Commission issued awards </w:t>
      </w:r>
      <w:r>
        <w:t xml:space="preserve">for the full $200 million in available Round 1 funding to </w:t>
      </w:r>
      <w:r w:rsidRPr="00B93410">
        <w:t>health care providers in 47 states, the District of Columbia, and Guam.</w:t>
      </w:r>
      <w:r>
        <w:rPr>
          <w:rStyle w:val="FootnoteReference"/>
        </w:rPr>
        <w:footnoteReference w:id="37"/>
      </w:r>
      <w:r w:rsidRPr="00B93410">
        <w:t xml:space="preserve">  </w:t>
      </w:r>
      <w:r>
        <w:t xml:space="preserve">In the Consolidated Appropriations Act, 2021, Congress required the Commission to award </w:t>
      </w:r>
      <w:r w:rsidRPr="00B93410">
        <w:t xml:space="preserve">Round 2 funding </w:t>
      </w:r>
      <w:r>
        <w:t xml:space="preserve">“to the extent feasible” </w:t>
      </w:r>
      <w:r w:rsidRPr="00B93410">
        <w:t xml:space="preserve">to </w:t>
      </w:r>
      <w:r>
        <w:t>“</w:t>
      </w:r>
      <w:r w:rsidRPr="00B93410">
        <w:t xml:space="preserve">at least one applicant from all 50 states and the District of </w:t>
      </w:r>
      <w:r w:rsidRPr="00B93410">
        <w:t>Columbia.</w:t>
      </w:r>
      <w:r>
        <w:t>”</w:t>
      </w:r>
      <w:r>
        <w:rPr>
          <w:vertAlign w:val="superscript"/>
        </w:rPr>
        <w:footnoteReference w:id="38"/>
      </w:r>
      <w:r w:rsidRPr="00B93410">
        <w:t xml:space="preserve">  As a result, the </w:t>
      </w:r>
      <w:r w:rsidRPr="00B93410">
        <w:rPr>
          <w:i/>
          <w:iCs/>
        </w:rPr>
        <w:t>Second COVID-19 Report and Order</w:t>
      </w:r>
      <w:r w:rsidRPr="00B93410">
        <w:t xml:space="preserve"> directed that, over the course of both rounds of the Program, at least two awards be made in each state, territory, </w:t>
      </w:r>
      <w:r>
        <w:t>and</w:t>
      </w:r>
      <w:r w:rsidRPr="00B93410">
        <w:t xml:space="preserve"> the District of Columbia.</w:t>
      </w:r>
      <w:r>
        <w:rPr>
          <w:vertAlign w:val="superscript"/>
        </w:rPr>
        <w:footnoteReference w:id="39"/>
      </w:r>
      <w:r w:rsidRPr="00B93410">
        <w:t xml:space="preserve"> </w:t>
      </w:r>
      <w:r>
        <w:t xml:space="preserve"> The </w:t>
      </w:r>
      <w:r w:rsidRPr="00B93410">
        <w:t>Commission issued Round 2 awards for</w:t>
      </w:r>
      <w:r>
        <w:t xml:space="preserve"> $256.4 million to </w:t>
      </w:r>
      <w:r w:rsidRPr="00B93410">
        <w:t xml:space="preserve">446 health care providers in all 50 states, the District of Columbia, and the Territories of American Samoa, Guam, the Northern Mariana Islands, Puerto Rico, and the </w:t>
      </w:r>
      <w:r>
        <w:t xml:space="preserve">U.S. </w:t>
      </w:r>
      <w:r w:rsidRPr="00B93410">
        <w:t>Virgin Islands</w:t>
      </w:r>
      <w:r>
        <w:t xml:space="preserve"> in a series of commitment batches, beginning August 26, 2021, and ending January 26, 2022</w:t>
      </w:r>
      <w:r w:rsidRPr="00B93410">
        <w:t>.</w:t>
      </w:r>
      <w:r>
        <w:rPr>
          <w:rStyle w:val="FootnoteReference"/>
        </w:rPr>
        <w:footnoteReference w:id="40"/>
      </w:r>
      <w:r w:rsidRPr="00B93410">
        <w:t xml:space="preserve">  Lists of all Round 1 and Round 2 awardees are </w:t>
      </w:r>
      <w:r>
        <w:t xml:space="preserve">contained </w:t>
      </w:r>
      <w:r w:rsidRPr="00B93410">
        <w:t xml:space="preserve">in Appendices </w:t>
      </w:r>
      <w:r>
        <w:t>B</w:t>
      </w:r>
      <w:r w:rsidRPr="00B93410">
        <w:t xml:space="preserve"> and </w:t>
      </w:r>
      <w:r>
        <w:t>C.</w:t>
      </w:r>
    </w:p>
    <w:p w:rsidR="00C33E7A" w:rsidRPr="009E7CF3" w:rsidP="00C33E7A" w14:paraId="0C64ADD0" w14:textId="77777777">
      <w:pPr>
        <w:pStyle w:val="Heading3"/>
        <w:spacing w:before="120"/>
      </w:pPr>
      <w:r>
        <w:t>Lessons Learned</w:t>
      </w:r>
    </w:p>
    <w:p w:rsidR="00C33E7A" w:rsidRPr="00357C7D" w:rsidP="00C33E7A" w14:paraId="0D6CC6A7" w14:textId="77777777">
      <w:pPr>
        <w:pStyle w:val="ParaNum"/>
        <w:rPr>
          <w:szCs w:val="22"/>
        </w:rPr>
      </w:pPr>
      <w:r w:rsidRPr="00471EE8">
        <w:rPr>
          <w:szCs w:val="22"/>
        </w:rPr>
        <w:t>Most Round 1 reports presented qualitative and quantitative evidence suggesting that COVID-19 Telehealth Program funding was effective in helping patients access health care during the pandemic.  Many post-program reports concluded that telehealth funding helped safeguard health professionals and vulnerable populations, conserved resources such as hospital rooms and personal protective equipment</w:t>
      </w:r>
      <w:r>
        <w:rPr>
          <w:szCs w:val="22"/>
        </w:rPr>
        <w:t xml:space="preserve"> (PPE)</w:t>
      </w:r>
      <w:r w:rsidRPr="00471EE8">
        <w:rPr>
          <w:szCs w:val="22"/>
        </w:rPr>
        <w:t>, and assisted in maintaining or increasing the volume of patient care services.</w:t>
      </w:r>
      <w:r>
        <w:rPr>
          <w:rStyle w:val="FootnoteReference"/>
          <w:color w:val="000000"/>
          <w:sz w:val="22"/>
          <w:szCs w:val="22"/>
        </w:rPr>
        <w:footnoteReference w:id="41"/>
      </w:r>
      <w:r w:rsidRPr="00471EE8">
        <w:rPr>
          <w:szCs w:val="22"/>
        </w:rPr>
        <w:t xml:space="preserve">  The ways that awardees approached their pandemic-related needs were varied.  Many </w:t>
      </w:r>
      <w:r w:rsidRPr="00471EE8">
        <w:rPr>
          <w:szCs w:val="22"/>
        </w:rPr>
        <w:t>purchased handheld devices like tablets, laptops, web cams, or remote patient monitoring devices, and networking gear like wireless access points, network switches, and teleworker VPN gateway-routers.</w:t>
      </w:r>
      <w:r>
        <w:rPr>
          <w:rStyle w:val="FootnoteReference"/>
          <w:color w:val="000000"/>
          <w:sz w:val="22"/>
          <w:szCs w:val="22"/>
        </w:rPr>
        <w:footnoteReference w:id="42"/>
      </w:r>
      <w:r w:rsidRPr="00471EE8">
        <w:rPr>
          <w:szCs w:val="22"/>
        </w:rPr>
        <w:t xml:space="preserve">  Many used COVID-19 Telehealth Program funding to buy video conferencing services, broadband service subscriptions, software licenses for telehealth platforms, and a variety of cloud-based services and data storage.</w:t>
      </w:r>
      <w:r>
        <w:rPr>
          <w:rStyle w:val="FootnoteReference"/>
          <w:color w:val="000000"/>
          <w:sz w:val="22"/>
          <w:szCs w:val="22"/>
        </w:rPr>
        <w:footnoteReference w:id="43"/>
      </w:r>
      <w:r w:rsidRPr="00471EE8">
        <w:rPr>
          <w:szCs w:val="22"/>
        </w:rPr>
        <w:t xml:space="preserve">  A strength of the COVID-19 Telehealth Program was its flexibility in accommodating locally designed telehealth initiatives</w:t>
      </w:r>
      <w:r>
        <w:rPr>
          <w:szCs w:val="22"/>
        </w:rPr>
        <w:t>.</w:t>
      </w:r>
      <w:r w:rsidRPr="00471EE8">
        <w:rPr>
          <w:szCs w:val="22"/>
        </w:rPr>
        <w:t xml:space="preserve"> </w:t>
      </w:r>
      <w:r>
        <w:rPr>
          <w:szCs w:val="22"/>
        </w:rPr>
        <w:t xml:space="preserve"> </w:t>
      </w:r>
      <w:r>
        <w:t xml:space="preserve">Awardees report </w:t>
      </w:r>
      <w:r w:rsidRPr="00B93410">
        <w:t xml:space="preserve">several notable use cases for COVID-19 </w:t>
      </w:r>
      <w:r>
        <w:t xml:space="preserve">Telehealth </w:t>
      </w:r>
      <w:r w:rsidRPr="00B93410">
        <w:t xml:space="preserve">Program funding.  </w:t>
      </w:r>
    </w:p>
    <w:p w:rsidR="00C33E7A" w:rsidP="00C33E7A" w14:paraId="210DB017" w14:textId="77777777">
      <w:pPr>
        <w:pStyle w:val="ParaNum"/>
      </w:pPr>
      <w:r w:rsidRPr="00B93410">
        <w:rPr>
          <w:i/>
          <w:iCs/>
        </w:rPr>
        <w:t>Continuity of care.</w:t>
      </w:r>
      <w:r w:rsidRPr="00B93410">
        <w:t xml:space="preserve">  Many participants reported that participation in the COVID-19 </w:t>
      </w:r>
      <w:r>
        <w:t xml:space="preserve">Telehealth </w:t>
      </w:r>
      <w:r w:rsidRPr="00B93410">
        <w:t xml:space="preserve">Program allowed them to continue providing </w:t>
      </w:r>
      <w:r>
        <w:t xml:space="preserve">necessary </w:t>
      </w:r>
      <w:r w:rsidRPr="00B93410">
        <w:t>care to patients during the pandemic</w:t>
      </w:r>
      <w:r>
        <w:t xml:space="preserve"> while protecting patients and providers from the heightened health risks brought on by the spread of COVID-19</w:t>
      </w:r>
      <w:r w:rsidRPr="00B93410">
        <w:t xml:space="preserve">.  </w:t>
      </w:r>
      <w:r>
        <w:t>Most</w:t>
      </w:r>
      <w:r w:rsidRPr="00B93410">
        <w:t xml:space="preserve"> participants noted significant increases in the use of telehealth.  Barnes Jewish Hospital in St. Louis</w:t>
      </w:r>
      <w:r>
        <w:t>, Missouri (Barnes),</w:t>
      </w:r>
      <w:r w:rsidRPr="00B93410">
        <w:t xml:space="preserve"> reported that its virtual visits grew from 4,000 in 2019 to more than 180,000 virtual encounters in 2020.</w:t>
      </w:r>
      <w:r>
        <w:rPr>
          <w:rStyle w:val="FootnoteReference"/>
          <w:color w:val="000000"/>
          <w:sz w:val="22"/>
          <w:szCs w:val="22"/>
        </w:rPr>
        <w:footnoteReference w:id="44"/>
      </w:r>
      <w:r>
        <w:t xml:space="preserve"> </w:t>
      </w:r>
      <w:r w:rsidRPr="00B93410">
        <w:t xml:space="preserve"> </w:t>
      </w:r>
      <w:r>
        <w:t>Barnes spent 90% of its funding on connected devices, including connected telehealth carts, tablet computers, remote patient monitoring devices and patient kits, and connected stethoscopes.</w:t>
      </w:r>
      <w:r>
        <w:rPr>
          <w:rStyle w:val="FootnoteReference"/>
          <w:color w:val="000000"/>
          <w:sz w:val="22"/>
          <w:szCs w:val="22"/>
        </w:rPr>
        <w:footnoteReference w:id="45"/>
      </w:r>
      <w:r>
        <w:t xml:space="preserve">  </w:t>
      </w:r>
      <w:r w:rsidRPr="00B93410">
        <w:t>Asian Pacific Health Care Venture, Inc. in Los Angeles</w:t>
      </w:r>
      <w:r>
        <w:t>, California,</w:t>
      </w:r>
      <w:r w:rsidRPr="00B93410">
        <w:t xml:space="preserve"> experienced an increase from 36% of services </w:t>
      </w:r>
      <w:r>
        <w:t xml:space="preserve">being </w:t>
      </w:r>
      <w:r w:rsidRPr="00B93410">
        <w:t>provided via telehealth in March 2020 to 8</w:t>
      </w:r>
      <w:r>
        <w:t>6</w:t>
      </w:r>
      <w:r w:rsidRPr="00B93410">
        <w:t>% of service</w:t>
      </w:r>
      <w:r>
        <w:t>s</w:t>
      </w:r>
      <w:r w:rsidRPr="00B93410">
        <w:t xml:space="preserve"> provided via telehealth by January 2021, after it began participating in the COVID-19 </w:t>
      </w:r>
      <w:r>
        <w:t xml:space="preserve">Telehealth </w:t>
      </w:r>
      <w:r w:rsidRPr="00B93410">
        <w:t>Program.</w:t>
      </w:r>
      <w:r>
        <w:rPr>
          <w:rStyle w:val="FootnoteReference"/>
          <w:color w:val="000000"/>
          <w:sz w:val="22"/>
          <w:szCs w:val="22"/>
        </w:rPr>
        <w:footnoteReference w:id="46"/>
      </w:r>
      <w:r w:rsidRPr="00B93410">
        <w:t xml:space="preserve">  </w:t>
      </w:r>
      <w:r>
        <w:t>Its most useful purchases were network switches, video conferencing software, tablet computers, and laptops.</w:t>
      </w:r>
      <w:r>
        <w:rPr>
          <w:rStyle w:val="FootnoteReference"/>
          <w:color w:val="000000"/>
          <w:sz w:val="22"/>
          <w:szCs w:val="22"/>
        </w:rPr>
        <w:footnoteReference w:id="47"/>
      </w:r>
      <w:r>
        <w:t xml:space="preserve">  </w:t>
      </w:r>
      <w:r w:rsidRPr="00B93410">
        <w:t xml:space="preserve">The 20,000 video visits enabled by the COVID-19 </w:t>
      </w:r>
      <w:r>
        <w:t xml:space="preserve">Telehealth </w:t>
      </w:r>
      <w:r w:rsidRPr="00B93410">
        <w:t>Program allowed Grady Health System in Atlanta to “maintain [</w:t>
      </w:r>
      <w:r>
        <w:t>its</w:t>
      </w:r>
      <w:r w:rsidRPr="00B93410">
        <w:t xml:space="preserve">] clinic volumes throughout the height of COVID” as </w:t>
      </w:r>
      <w:r>
        <w:t>remote</w:t>
      </w:r>
      <w:r w:rsidRPr="00B93410">
        <w:t xml:space="preserve"> treat</w:t>
      </w:r>
      <w:r>
        <w:t>ment was used for patients with</w:t>
      </w:r>
      <w:r w:rsidRPr="00B93410">
        <w:t xml:space="preserve"> chronic illnesses such as cancer, patients with high blood pressure, patients on anticoagulation therapy, and patients with heart and vascular illnesses.</w:t>
      </w:r>
      <w:r>
        <w:rPr>
          <w:rStyle w:val="FootnoteReference"/>
          <w:color w:val="000000"/>
          <w:sz w:val="22"/>
          <w:szCs w:val="22"/>
        </w:rPr>
        <w:footnoteReference w:id="48"/>
      </w:r>
      <w:r w:rsidRPr="00B93410">
        <w:t xml:space="preserve">  </w:t>
      </w:r>
      <w:r>
        <w:t>Grady used Program funds to purchase remote teleconferencing appliances, high-resolution monitors, telehealth carts and mobile devices, connected medical cameras, and software licenses.</w:t>
      </w:r>
      <w:r>
        <w:rPr>
          <w:rStyle w:val="FootnoteReference"/>
          <w:color w:val="000000"/>
          <w:sz w:val="22"/>
          <w:szCs w:val="22"/>
        </w:rPr>
        <w:footnoteReference w:id="49"/>
      </w:r>
      <w:r>
        <w:t xml:space="preserve">  </w:t>
      </w:r>
    </w:p>
    <w:p w:rsidR="00C33E7A" w:rsidRPr="00B93410" w:rsidP="00C33E7A" w14:paraId="25291768" w14:textId="177AFEAF">
      <w:pPr>
        <w:pStyle w:val="ParaNum"/>
        <w:widowControl/>
      </w:pPr>
      <w:r>
        <w:t>The University of Florida Department of Pediatrics, Gainesville, Florida (</w:t>
      </w:r>
      <w:r>
        <w:t>UF</w:t>
      </w:r>
      <w:r>
        <w:t xml:space="preserve">), reported that “we expanded our telemedicine offerings by more than 500% across most of our pediatric specialties </w:t>
      </w:r>
      <w:r>
        <w:t>thanks to support from the COVID-19 Program.”</w:t>
      </w:r>
      <w:r>
        <w:rPr>
          <w:rStyle w:val="FootnoteReference"/>
          <w:color w:val="000000"/>
          <w:sz w:val="22"/>
          <w:szCs w:val="22"/>
        </w:rPr>
        <w:footnoteReference w:id="50"/>
      </w:r>
      <w:r>
        <w:t xml:space="preserve">  The COVID-19 Telehealth Program, coupled with innovative outreach programs through local schools and county extension offices, enabled </w:t>
      </w:r>
      <w:r>
        <w:t>UF</w:t>
      </w:r>
      <w:r>
        <w:t xml:space="preserve"> to serve additional patients from outside of Florida.</w:t>
      </w:r>
      <w:r>
        <w:rPr>
          <w:rStyle w:val="FootnoteReference"/>
          <w:color w:val="000000"/>
          <w:sz w:val="22"/>
          <w:szCs w:val="22"/>
        </w:rPr>
        <w:footnoteReference w:id="51"/>
      </w:r>
      <w:r>
        <w:t xml:space="preserve">  </w:t>
      </w:r>
      <w:r>
        <w:t>UF</w:t>
      </w:r>
      <w:r>
        <w:t xml:space="preserve"> used Program funds to purchase multi-function home medical exam tools, tablet computers, fingertip pulse oximeters, connected baby scales, connected stethoscopes and related software, remote glucose monitors, speaker phones, web cameras, and smartphone-compatible scales.</w:t>
      </w:r>
      <w:r>
        <w:rPr>
          <w:rStyle w:val="FootnoteReference"/>
          <w:color w:val="000000"/>
          <w:sz w:val="22"/>
          <w:szCs w:val="22"/>
        </w:rPr>
        <w:footnoteReference w:id="52"/>
      </w:r>
      <w:r>
        <w:t xml:space="preserve">  Saratoga Hospital Consortium in Saratoga Springs, New York, offered no telehealth prior to the pandemic, but ramped up to 27,203 video visits in 2020 and 14,149 video visits in 2021.</w:t>
      </w:r>
      <w:r>
        <w:rPr>
          <w:rStyle w:val="FootnoteReference"/>
          <w:color w:val="000000"/>
          <w:sz w:val="22"/>
          <w:szCs w:val="22"/>
        </w:rPr>
        <w:footnoteReference w:id="53"/>
      </w:r>
      <w:r>
        <w:t xml:space="preserve">  Using funding from the COVID-19 Telehealth Program, Saratoga navigated a dramatic increase in COVID cases by diverting patients from the emergency room to temporary facilities in a parking lot for triage with wireless access points and tablets.</w:t>
      </w:r>
      <w:r>
        <w:rPr>
          <w:rStyle w:val="FootnoteReference"/>
          <w:color w:val="000000"/>
          <w:sz w:val="22"/>
          <w:szCs w:val="22"/>
        </w:rPr>
        <w:footnoteReference w:id="54"/>
      </w:r>
      <w:r>
        <w:t xml:space="preserve">  Saratoga reported that this change “would not have been possible without iPads, portable devices, and connectivity in the parking lot.”</w:t>
      </w:r>
      <w:r>
        <w:rPr>
          <w:rStyle w:val="FootnoteReference"/>
        </w:rPr>
        <w:footnoteReference w:id="55"/>
      </w:r>
    </w:p>
    <w:p w:rsidR="00C33E7A" w:rsidP="00C33E7A" w14:paraId="3473BB56" w14:textId="77777777">
      <w:pPr>
        <w:pStyle w:val="ParaNum"/>
      </w:pPr>
      <w:r w:rsidRPr="00B93410">
        <w:t>While other local health care providers had to reduce patients and lay off staff during the pandemic, Harbor in Toledo, Ohio, was able to build on its modest existing telehealth program and “quickly expand the scope of our HIPAA compliant telehealth service delivery model with funding from the COVID-19 Telehealth Program.”</w:t>
      </w:r>
      <w:r>
        <w:rPr>
          <w:rStyle w:val="FootnoteReference"/>
          <w:color w:val="000000"/>
          <w:sz w:val="22"/>
          <w:szCs w:val="22"/>
        </w:rPr>
        <w:footnoteReference w:id="56"/>
      </w:r>
      <w:r w:rsidRPr="00B93410">
        <w:t xml:space="preserve">  Harbor </w:t>
      </w:r>
      <w:r>
        <w:t>used Program funding to purchase HIPAA compliant telehealth software licenses for clinical staff, laptops with cameras and speakers for clinical staff, a patient wellness app, and tablets for patients with pre-installed telehealth software.</w:t>
      </w:r>
      <w:r>
        <w:rPr>
          <w:rStyle w:val="FootnoteReference"/>
          <w:color w:val="000000"/>
          <w:sz w:val="22"/>
          <w:szCs w:val="22"/>
        </w:rPr>
        <w:footnoteReference w:id="57"/>
      </w:r>
      <w:r>
        <w:t xml:space="preserve">  </w:t>
      </w:r>
      <w:r w:rsidRPr="00B93410">
        <w:t>Harbor was able to scale up its services to serve current clients and also accept referrals from health care providers in other parts of Ohio that could not adjust to the pandemic operating environment.  The number of Harbor telehealth patients grew 264% during the pandemic.</w:t>
      </w:r>
      <w:r>
        <w:rPr>
          <w:rStyle w:val="FootnoteReference"/>
        </w:rPr>
        <w:footnoteReference w:id="58"/>
      </w:r>
    </w:p>
    <w:p w:rsidR="00C33E7A" w:rsidP="00C33E7A" w14:paraId="56E6A1D1" w14:textId="77777777">
      <w:pPr>
        <w:pStyle w:val="ParaNum"/>
      </w:pPr>
      <w:r w:rsidRPr="0091730C">
        <w:rPr>
          <w:i/>
          <w:iCs/>
        </w:rPr>
        <w:t xml:space="preserve">Patient experience.  </w:t>
      </w:r>
      <w:r w:rsidRPr="00B93410">
        <w:t>The use of telehealth also improved the quality of the patient experience.  Even after the worst of the pandemic ended and patients began returning to clinics, Barnes noted that patients’ new familiarity with telehealth treatment made it possible to “improve the patient journey by allowing a mix of in-person and virtual care which decreased travel time, reduced exposure to pathogens in waiting rooms, and allowed patients to interact with their provider from the comfort of their own home.”</w:t>
      </w:r>
      <w:r>
        <w:rPr>
          <w:rStyle w:val="FootnoteReference"/>
        </w:rPr>
        <w:footnoteReference w:id="59"/>
      </w:r>
      <w:r w:rsidRPr="00B93410">
        <w:t xml:space="preserve">  Using telehealth enabled additional members of the patient’s care team, the patient’s caregiver and medi</w:t>
      </w:r>
      <w:r>
        <w:t>c</w:t>
      </w:r>
      <w:r w:rsidRPr="00B93410">
        <w:t>ally trained interpreters to join appointments for Asian Pacific Health Care Venture</w:t>
      </w:r>
      <w:r>
        <w:t>’</w:t>
      </w:r>
      <w:r w:rsidRPr="00B93410">
        <w:t>s patients.</w:t>
      </w:r>
      <w:r>
        <w:rPr>
          <w:rStyle w:val="FootnoteReference"/>
        </w:rPr>
        <w:footnoteReference w:id="60"/>
      </w:r>
      <w:r w:rsidRPr="00B93410">
        <w:t xml:space="preserve">  In the long-term care facility, Grady Health System was able to link patients</w:t>
      </w:r>
      <w:r>
        <w:t xml:space="preserve"> who were locked down in one facility with HIV/AIDS specialists who were located </w:t>
      </w:r>
      <w:r w:rsidRPr="00B93410">
        <w:t>at another facility and also create patient consultations involving the long-term care facility</w:t>
      </w:r>
      <w:r>
        <w:t>’</w:t>
      </w:r>
      <w:r w:rsidRPr="00B93410">
        <w:t>s primary care doctor and a multidisciplinary team from off-site.</w:t>
      </w:r>
      <w:r>
        <w:rPr>
          <w:rStyle w:val="FootnoteReference"/>
        </w:rPr>
        <w:footnoteReference w:id="61"/>
      </w:r>
      <w:r w:rsidRPr="00B93410">
        <w:t xml:space="preserve">  </w:t>
      </w:r>
      <w:r>
        <w:t xml:space="preserve">Valley View Health Center in Chehalis, Washington, reports that some skeptical </w:t>
      </w:r>
      <w:r>
        <w:t>medical professionals later recognized telehealth’s benefits:  “The pandemic forced us into doing telehealth with much initial reluctance, but our providers are now converted, and as one stated, ‘I am grateful every day for the option and think it is working well.’”</w:t>
      </w:r>
      <w:r>
        <w:rPr>
          <w:rStyle w:val="FootnoteReference"/>
        </w:rPr>
        <w:footnoteReference w:id="62"/>
      </w:r>
      <w:r w:rsidRPr="008D5EBA">
        <w:t xml:space="preserve"> </w:t>
      </w:r>
      <w:r>
        <w:t xml:space="preserve"> Finally, Providence Regional Medical Center, Everett, Washington, offered several direct quotes from patients related to telehealth visits completed from January to March 2021:</w:t>
      </w:r>
    </w:p>
    <w:tbl>
      <w:tblPr>
        <w:tblW w:w="0" w:type="auto"/>
        <w:tblInd w:w="85" w:type="dxa"/>
        <w:tblLook w:val="04A0"/>
      </w:tblPr>
      <w:tblGrid>
        <w:gridCol w:w="450"/>
        <w:gridCol w:w="8815"/>
      </w:tblGrid>
      <w:tr w14:paraId="58F91122" w14:textId="77777777" w:rsidTr="00C33E7A">
        <w:tblPrEx>
          <w:tblW w:w="0" w:type="auto"/>
          <w:tblInd w:w="85" w:type="dxa"/>
          <w:tblLook w:val="04A0"/>
        </w:tblPrEx>
        <w:tc>
          <w:tcPr>
            <w:tcW w:w="450" w:type="dxa"/>
            <w:shd w:val="clear" w:color="auto" w:fill="auto"/>
          </w:tcPr>
          <w:p w:rsidR="00C33E7A" w:rsidRPr="00C33E7A" w:rsidP="00C33E7A" w14:paraId="68DAA504" w14:textId="77777777">
            <w:pPr>
              <w:pStyle w:val="ParaNum"/>
              <w:numPr>
                <w:ilvl w:val="0"/>
                <w:numId w:val="0"/>
              </w:numPr>
              <w:rPr>
                <w:rFonts w:eastAsia="Calibri"/>
                <w:szCs w:val="22"/>
              </w:rPr>
            </w:pPr>
          </w:p>
        </w:tc>
        <w:tc>
          <w:tcPr>
            <w:tcW w:w="8815" w:type="dxa"/>
            <w:shd w:val="clear" w:color="auto" w:fill="auto"/>
          </w:tcPr>
          <w:p w:rsidR="00C33E7A" w:rsidRPr="00C33E7A" w:rsidP="00C33E7A" w14:paraId="26F97F58" w14:textId="77777777">
            <w:pPr>
              <w:pStyle w:val="ParaNum"/>
              <w:numPr>
                <w:ilvl w:val="0"/>
                <w:numId w:val="9"/>
              </w:numPr>
              <w:ind w:left="255"/>
              <w:rPr>
                <w:rFonts w:eastAsia="Calibri"/>
                <w:szCs w:val="22"/>
              </w:rPr>
            </w:pPr>
            <w:r w:rsidRPr="00C33E7A">
              <w:rPr>
                <w:rFonts w:eastAsia="Calibri"/>
                <w:szCs w:val="22"/>
              </w:rPr>
              <w:t>“Our visit was a joy.... Providence has provided a simple process allowing us to participate in a virtual office visit which is a very appreciated option in these trying times.”</w:t>
            </w:r>
          </w:p>
          <w:p w:rsidR="00C33E7A" w:rsidRPr="00C33E7A" w:rsidP="00C33E7A" w14:paraId="4C97143B" w14:textId="77777777">
            <w:pPr>
              <w:pStyle w:val="ParaNum"/>
              <w:numPr>
                <w:ilvl w:val="0"/>
                <w:numId w:val="9"/>
              </w:numPr>
              <w:ind w:left="255"/>
              <w:rPr>
                <w:rFonts w:eastAsia="Calibri"/>
                <w:szCs w:val="22"/>
              </w:rPr>
            </w:pPr>
            <w:r w:rsidRPr="00C33E7A">
              <w:rPr>
                <w:rFonts w:eastAsia="Calibri"/>
                <w:szCs w:val="22"/>
              </w:rPr>
              <w:t>“I really like using Zoom for appointments.  I realized I was a lot more relaxed and able to communicate better.”</w:t>
            </w:r>
          </w:p>
          <w:p w:rsidR="00C33E7A" w:rsidRPr="00C33E7A" w:rsidP="00C33E7A" w14:paraId="5AEFFD4A" w14:textId="77777777">
            <w:pPr>
              <w:pStyle w:val="ParaNum"/>
              <w:numPr>
                <w:ilvl w:val="0"/>
                <w:numId w:val="9"/>
              </w:numPr>
              <w:ind w:left="255"/>
              <w:rPr>
                <w:rFonts w:eastAsia="Calibri"/>
                <w:szCs w:val="22"/>
              </w:rPr>
            </w:pPr>
            <w:r w:rsidRPr="00C33E7A">
              <w:rPr>
                <w:rFonts w:eastAsia="Calibri"/>
                <w:szCs w:val="22"/>
              </w:rPr>
              <w:t>“Love the telemedicine.”</w:t>
            </w:r>
          </w:p>
          <w:p w:rsidR="00C33E7A" w:rsidRPr="00C33E7A" w:rsidP="00C33E7A" w14:paraId="43D4E244" w14:textId="77777777">
            <w:pPr>
              <w:pStyle w:val="ParaNum"/>
              <w:numPr>
                <w:ilvl w:val="0"/>
                <w:numId w:val="9"/>
              </w:numPr>
              <w:ind w:left="255"/>
              <w:rPr>
                <w:rFonts w:eastAsia="Calibri"/>
                <w:szCs w:val="22"/>
              </w:rPr>
            </w:pPr>
            <w:r w:rsidRPr="00C33E7A">
              <w:rPr>
                <w:rFonts w:eastAsia="Calibri"/>
                <w:szCs w:val="22"/>
              </w:rPr>
              <w:t>“I loved the fact that due to a schedule change in my surgery date, [my doctor] adapted to a Zoom visit easily, as I was in pre-op quarantine.”</w:t>
            </w:r>
            <w:r>
              <w:rPr>
                <w:rStyle w:val="FootnoteReference"/>
                <w:rFonts w:eastAsia="Calibri"/>
                <w:color w:val="000000"/>
                <w:sz w:val="22"/>
                <w:szCs w:val="22"/>
              </w:rPr>
              <w:footnoteReference w:id="63"/>
            </w:r>
          </w:p>
        </w:tc>
      </w:tr>
    </w:tbl>
    <w:p w:rsidR="00C33E7A" w:rsidRPr="0062698F" w:rsidP="00C33E7A" w14:paraId="66133BA9" w14:textId="77777777">
      <w:pPr>
        <w:pStyle w:val="ParaNum"/>
        <w:numPr>
          <w:ilvl w:val="0"/>
          <w:numId w:val="0"/>
        </w:numPr>
      </w:pPr>
      <w:r>
        <w:t>In sum, both providers and patients appreciated how access to telehealth services improved the patient experience.</w:t>
      </w:r>
      <w:r w:rsidRPr="0062698F">
        <w:t xml:space="preserve"> </w:t>
      </w:r>
    </w:p>
    <w:p w:rsidR="00C33E7A" w:rsidRPr="00A86C4F" w:rsidP="00C33E7A" w14:paraId="0AE4BB55" w14:textId="338A5988">
      <w:pPr>
        <w:pStyle w:val="ParaNum"/>
        <w:widowControl/>
        <w:rPr>
          <w:szCs w:val="22"/>
        </w:rPr>
      </w:pPr>
      <w:r w:rsidRPr="00A86C4F">
        <w:rPr>
          <w:i/>
          <w:iCs/>
          <w:szCs w:val="22"/>
        </w:rPr>
        <w:t>Remote patient monitoring.</w:t>
      </w:r>
      <w:r w:rsidRPr="00A86C4F">
        <w:rPr>
          <w:szCs w:val="22"/>
        </w:rPr>
        <w:t xml:space="preserve">  The availability of telehealth provided by the COVID-19 Telehealth Program bolstered some participants’ ability to monitor patients’ medical conditions from home.  Faith Regional Health Services in Norfolk, Nebraska, initiated its first-ever remote patient monitoring program using Program funds to purchase tablet computers, blood pressure cuffs, weight scales, and pulse oximeters that were used for 140 patients.</w:t>
      </w:r>
      <w:r>
        <w:rPr>
          <w:rStyle w:val="FootnoteReference"/>
          <w:color w:val="000000"/>
        </w:rPr>
        <w:footnoteReference w:id="64"/>
      </w:r>
      <w:r w:rsidRPr="00A86C4F">
        <w:rPr>
          <w:szCs w:val="22"/>
        </w:rPr>
        <w:t xml:space="preserve">  It found that better remote patient monitoring reduced in-patient admissions and allowed for constant monitoring for patients who could not tolerate risks associated with office visits.</w:t>
      </w:r>
      <w:r>
        <w:rPr>
          <w:rStyle w:val="FootnoteReference"/>
        </w:rPr>
        <w:footnoteReference w:id="65"/>
      </w:r>
      <w:r w:rsidRPr="00A86C4F">
        <w:rPr>
          <w:szCs w:val="22"/>
        </w:rPr>
        <w:t xml:space="preserve">  Stony Brook University Hospital in Stony Brook, New York, used the COVID-19 Telehealth Program to fund remote monitoring kits and service plans for 176 patients who had been treated for COVID-19, treated for heart failure, or discharged after surgery.</w:t>
      </w:r>
      <w:r>
        <w:rPr>
          <w:rStyle w:val="FootnoteReference"/>
          <w:color w:val="000000"/>
        </w:rPr>
        <w:footnoteReference w:id="66"/>
      </w:r>
      <w:r w:rsidRPr="00A86C4F">
        <w:rPr>
          <w:szCs w:val="22"/>
        </w:rPr>
        <w:t xml:space="preserve">  Participants reported satisfaction with the overall quality of service and felt that it facilitated early detection of complications.</w:t>
      </w:r>
      <w:r>
        <w:rPr>
          <w:rStyle w:val="FootnoteReference"/>
          <w:color w:val="000000"/>
        </w:rPr>
        <w:footnoteReference w:id="67"/>
      </w:r>
      <w:r w:rsidRPr="00A86C4F">
        <w:rPr>
          <w:szCs w:val="22"/>
        </w:rPr>
        <w:t xml:space="preserve">  Although Stony Brook University Hospital cautions that other confounding variables cannot be ruled out, the readmission rate for patients in the remote patient monitoring program was 3%, compared to 11% previously.</w:t>
      </w:r>
      <w:r>
        <w:rPr>
          <w:rStyle w:val="FootnoteReference"/>
        </w:rPr>
        <w:footnoteReference w:id="68"/>
      </w:r>
      <w:r>
        <w:rPr>
          <w:szCs w:val="22"/>
        </w:rPr>
        <w:t xml:space="preserve">  Atlantic Health System in Morristown, New Jersey, used Program funding to purchase connected devices and services allowing remote patient management and thus was able to care for COVID</w:t>
      </w:r>
      <w:r w:rsidR="001D0F11">
        <w:rPr>
          <w:szCs w:val="22"/>
        </w:rPr>
        <w:t>-19</w:t>
      </w:r>
      <w:r>
        <w:rPr>
          <w:szCs w:val="22"/>
        </w:rPr>
        <w:t xml:space="preserve"> patients in their homes in six New Jersey counties.</w:t>
      </w:r>
      <w:r>
        <w:rPr>
          <w:rStyle w:val="FootnoteReference"/>
        </w:rPr>
        <w:footnoteReference w:id="69"/>
      </w:r>
      <w:r>
        <w:rPr>
          <w:szCs w:val="22"/>
        </w:rPr>
        <w:t xml:space="preserve">  To reach certain underserved and older populations, Atlantic Health negotiated special terms with a vendor so devices </w:t>
      </w:r>
      <w:r>
        <w:rPr>
          <w:szCs w:val="22"/>
        </w:rPr>
        <w:t>could be deployed to homes.</w:t>
      </w:r>
      <w:r>
        <w:rPr>
          <w:rStyle w:val="FootnoteReference"/>
        </w:rPr>
        <w:footnoteReference w:id="70"/>
      </w:r>
      <w:r>
        <w:rPr>
          <w:szCs w:val="22"/>
        </w:rPr>
        <w:t xml:space="preserve">  The connected devices enabled earlier hospital discharges and seven-day-per-week monitoring of COVID</w:t>
      </w:r>
      <w:r w:rsidR="00074925">
        <w:rPr>
          <w:szCs w:val="22"/>
        </w:rPr>
        <w:t>-19</w:t>
      </w:r>
      <w:r>
        <w:rPr>
          <w:szCs w:val="22"/>
        </w:rPr>
        <w:t xml:space="preserve"> patients, thus conserving PPE and protecting staff from infection.</w:t>
      </w:r>
      <w:r w:rsidRPr="005A041E">
        <w:rPr>
          <w:rStyle w:val="FootnoteReference"/>
        </w:rPr>
        <w:t xml:space="preserve"> </w:t>
      </w:r>
      <w:r>
        <w:rPr>
          <w:rStyle w:val="FootnoteReference"/>
        </w:rPr>
        <w:footnoteReference w:id="71"/>
      </w:r>
    </w:p>
    <w:p w:rsidR="00C33E7A" w:rsidP="00C33E7A" w14:paraId="03F365CD" w14:textId="77777777">
      <w:pPr>
        <w:pStyle w:val="ParaNum"/>
      </w:pPr>
      <w:r w:rsidRPr="00B93410">
        <w:rPr>
          <w:i/>
          <w:iCs/>
        </w:rPr>
        <w:t>Behavioral health.</w:t>
      </w:r>
      <w:r w:rsidRPr="00B93410">
        <w:t xml:space="preserve">  </w:t>
      </w:r>
      <w:r>
        <w:t xml:space="preserve">According to the World Health Organization’s assessment of early studies it commissioned, the pandemic “has had a severe impact on the mental health and </w:t>
      </w:r>
      <w:r>
        <w:t>well being</w:t>
      </w:r>
      <w:r>
        <w:t xml:space="preserve"> of people around the world.”</w:t>
      </w:r>
      <w:r>
        <w:rPr>
          <w:rStyle w:val="FootnoteReference"/>
        </w:rPr>
        <w:footnoteReference w:id="72"/>
      </w:r>
      <w:r>
        <w:t xml:space="preserve">  The COVID-19 Telehealth Program enabled participants to treat their patients for behavioral health issues remotely.  When asked if its Program purchases affected patient health outcomes, Access Community Health Centers, Inc., of Richmond, Texas, highlighted that the Program was particularly helpful for treating behavioral health issues and noted that it had a very high volume of patients and patients with high need.</w:t>
      </w:r>
      <w:r>
        <w:rPr>
          <w:rStyle w:val="FootnoteReference"/>
        </w:rPr>
        <w:footnoteReference w:id="73"/>
      </w:r>
      <w:r>
        <w:t xml:space="preserve">  Although Access Community Health did not provide telehealth prior to the pandemic, it now uses telehealth for 90% of behavioral health visits.</w:t>
      </w:r>
      <w:r>
        <w:rPr>
          <w:rStyle w:val="FootnoteReference"/>
        </w:rPr>
        <w:footnoteReference w:id="74"/>
      </w:r>
      <w:r>
        <w:t xml:space="preserve">  In one case, a patient with complex medical conditions was experiencing increased anxiety due to the pandemic and changes in her regular access to specialty care services.  Access Community Health was “able to engage in a mindfulness intervention over the phone, complete guided imagery, explore the mind-body connection, and then assist the patient with scheduling a same-day virtual visit with her medical provider.”</w:t>
      </w:r>
      <w:r>
        <w:rPr>
          <w:rStyle w:val="FootnoteReference"/>
        </w:rPr>
        <w:footnoteReference w:id="75"/>
      </w:r>
      <w:r>
        <w:t xml:space="preserve">  </w:t>
      </w:r>
    </w:p>
    <w:p w:rsidR="00C33E7A" w:rsidRPr="00B93410" w:rsidP="00C33E7A" w14:paraId="2B952C9C" w14:textId="77777777">
      <w:pPr>
        <w:pStyle w:val="ParaNum"/>
      </w:pPr>
      <w:r>
        <w:t>Many</w:t>
      </w:r>
      <w:r w:rsidRPr="00B93410">
        <w:t xml:space="preserve"> </w:t>
      </w:r>
      <w:r>
        <w:t xml:space="preserve">other Program </w:t>
      </w:r>
      <w:r w:rsidRPr="00B93410">
        <w:t xml:space="preserve">participants </w:t>
      </w:r>
      <w:r>
        <w:t xml:space="preserve">also </w:t>
      </w:r>
      <w:r w:rsidRPr="00B93410">
        <w:t xml:space="preserve">highlighted the </w:t>
      </w:r>
      <w:r>
        <w:t>value</w:t>
      </w:r>
      <w:r w:rsidRPr="00B93410">
        <w:t xml:space="preserve"> of telehealth</w:t>
      </w:r>
      <w:r>
        <w:t xml:space="preserve"> in addressing </w:t>
      </w:r>
      <w:r w:rsidRPr="00B93410">
        <w:t xml:space="preserve">behavioral health conditions. </w:t>
      </w:r>
      <w:r>
        <w:t xml:space="preserve"> </w:t>
      </w:r>
      <w:r w:rsidRPr="00B93410">
        <w:t>Barnes Jewish Hospital noted that the use of telehealth to treat behavioral health issues improved no-show rates because there may have been “an associated stigma” with in-clinic visits.</w:t>
      </w:r>
      <w:r>
        <w:rPr>
          <w:rStyle w:val="FootnoteReference"/>
        </w:rPr>
        <w:footnoteReference w:id="76"/>
      </w:r>
      <w:r w:rsidRPr="00B93410">
        <w:t xml:space="preserve">  </w:t>
      </w:r>
      <w:r>
        <w:t>Spring Branch Community Health Center in Houston, Texas, provided behavioral health services via telehealth prior to the pandemic, but was able to expand its offerings with Program funding.</w:t>
      </w:r>
      <w:r>
        <w:rPr>
          <w:rStyle w:val="FootnoteReference"/>
        </w:rPr>
        <w:footnoteReference w:id="77"/>
      </w:r>
      <w:r>
        <w:t xml:space="preserve">  Eastern Shore Rural Health System, Inc. in Onancock, Virginia, started offering telehealth services during the pandemic and delivered multiple types of care, including </w:t>
      </w:r>
      <w:r>
        <w:t>teledentistry</w:t>
      </w:r>
      <w:r>
        <w:t xml:space="preserve"> and chronic disease management.</w:t>
      </w:r>
      <w:r>
        <w:rPr>
          <w:rStyle w:val="FootnoteReference"/>
        </w:rPr>
        <w:footnoteReference w:id="78"/>
      </w:r>
      <w:r>
        <w:t xml:space="preserve">  Eastern Shore noted that the “ability to provide responsiveness and continuity of care has become even more essential as patients struggle with the effects of isolation, stress, grief, and depression resulting from the ongoing pandemic."</w:t>
      </w:r>
      <w:r>
        <w:rPr>
          <w:rStyle w:val="FootnoteReference"/>
        </w:rPr>
        <w:footnoteReference w:id="79"/>
      </w:r>
      <w:r>
        <w:t xml:space="preserve">  In addition to patient care, Eastern Shore scheduled a weekly online meeting between its care providers and an external child behavioral health provider to discuss cases and expand the providers’ knowledge base.</w:t>
      </w:r>
      <w:r>
        <w:rPr>
          <w:rStyle w:val="FootnoteReference"/>
        </w:rPr>
        <w:footnoteReference w:id="80"/>
      </w:r>
      <w:r>
        <w:t xml:space="preserve"> </w:t>
      </w:r>
    </w:p>
    <w:p w:rsidR="00C33E7A" w:rsidRPr="00B93410" w:rsidP="00C33E7A" w14:paraId="14DD2CEC" w14:textId="77777777">
      <w:pPr>
        <w:pStyle w:val="ParaNum"/>
      </w:pPr>
      <w:r w:rsidRPr="00B93410">
        <w:t>Harbor provided advice to other behavioral health agencies on setting up telehealth services.</w:t>
      </w:r>
      <w:r>
        <w:rPr>
          <w:rStyle w:val="FootnoteReference"/>
        </w:rPr>
        <w:footnoteReference w:id="81"/>
      </w:r>
      <w:r w:rsidRPr="00B93410">
        <w:t xml:space="preserve">  It also reported an incident that highlights how telehealth can be used in emergencies.  During a group video session for patients with substance use disorders, a Harbor clinician realized that one </w:t>
      </w:r>
      <w:r w:rsidRPr="00B93410">
        <w:t>participant had relapsed and was at serious risk of overdose.</w:t>
      </w:r>
      <w:r>
        <w:rPr>
          <w:rStyle w:val="FootnoteReference"/>
        </w:rPr>
        <w:footnoteReference w:id="82"/>
      </w:r>
      <w:r w:rsidRPr="00B93410">
        <w:t xml:space="preserve">  While another team member called 911 to have paramedics dispatched to the patient</w:t>
      </w:r>
      <w:r>
        <w:t>’</w:t>
      </w:r>
      <w:r w:rsidRPr="00B93410">
        <w:t>s location, the clinician used the new software and connected devices to redirect the group to a different telehealth session.</w:t>
      </w:r>
      <w:r>
        <w:rPr>
          <w:rStyle w:val="FootnoteReference"/>
        </w:rPr>
        <w:footnoteReference w:id="83"/>
      </w:r>
      <w:r w:rsidRPr="00B93410">
        <w:t xml:space="preserve">  The clinician was able to maintain verbal and visual contact with the patient until the paramedics arrived.</w:t>
      </w:r>
      <w:r>
        <w:rPr>
          <w:rStyle w:val="FootnoteReference"/>
        </w:rPr>
        <w:footnoteReference w:id="84"/>
      </w:r>
    </w:p>
    <w:p w:rsidR="00C33E7A" w:rsidP="00C33E7A" w14:paraId="041121D2" w14:textId="77777777">
      <w:pPr>
        <w:pStyle w:val="Heading2"/>
      </w:pPr>
      <w:r>
        <w:t xml:space="preserve">Connected Care Pilot Program </w:t>
      </w:r>
    </w:p>
    <w:p w:rsidR="00C33E7A" w:rsidRPr="0091730C" w:rsidP="00C33E7A" w14:paraId="204B1EBA" w14:textId="77777777">
      <w:pPr>
        <w:pStyle w:val="ParaNum"/>
      </w:pPr>
      <w:r>
        <w:t>The three-year, $100 million Connected Care Pilot Program is ongoing.  The Commission made its final round of selections in March 2022.</w:t>
      </w:r>
      <w:r>
        <w:rPr>
          <w:rStyle w:val="FootnoteReference"/>
        </w:rPr>
        <w:footnoteReference w:id="85"/>
      </w:r>
      <w:r>
        <w:t xml:space="preserve">  </w:t>
      </w:r>
      <w:r w:rsidRPr="00566780">
        <w:rPr>
          <w:rFonts w:eastAsia="Calibri"/>
          <w:szCs w:val="22"/>
        </w:rPr>
        <w:t>After each year of funding, Pilot Program participants are required to file annual reports providing data on, among other things, patient population, patient satisfaction, impact on the number of appointments and hospital stays, and progress toward meeting the Pilot Program’s goals.</w:t>
      </w:r>
      <w:r>
        <w:rPr>
          <w:rStyle w:val="FootnoteReference"/>
          <w:rFonts w:eastAsia="Calibri"/>
          <w:szCs w:val="22"/>
        </w:rPr>
        <w:footnoteReference w:id="86"/>
      </w:r>
      <w:r>
        <w:rPr>
          <w:rFonts w:eastAsia="Calibri"/>
          <w:szCs w:val="22"/>
        </w:rPr>
        <w:t xml:space="preserve">  The Bureau will prepare a final report in 2026 on the Pilot Program after the final projects are complete.</w:t>
      </w:r>
      <w:r>
        <w:rPr>
          <w:rStyle w:val="FootnoteReference"/>
          <w:rFonts w:eastAsia="Calibri"/>
          <w:szCs w:val="22"/>
        </w:rPr>
        <w:footnoteReference w:id="87"/>
      </w:r>
      <w:r w:rsidRPr="00566780">
        <w:rPr>
          <w:rFonts w:eastAsia="Calibri"/>
          <w:szCs w:val="22"/>
        </w:rPr>
        <w:t xml:space="preserve">    </w:t>
      </w:r>
    </w:p>
    <w:p w:rsidR="00C33E7A" w:rsidRPr="0091730C" w:rsidP="00C33E7A" w14:paraId="7CE68A34" w14:textId="77777777">
      <w:pPr>
        <w:pStyle w:val="Heading3"/>
      </w:pPr>
      <w:r>
        <w:t>Funding Award</w:t>
      </w:r>
      <w:r w:rsidRPr="00B93410">
        <w:t xml:space="preserve"> Summar</w:t>
      </w:r>
      <w:r>
        <w:t>y</w:t>
      </w:r>
    </w:p>
    <w:p w:rsidR="00C33E7A" w:rsidRPr="00B93410" w:rsidP="00C33E7A" w14:paraId="3350D56B" w14:textId="77777777">
      <w:pPr>
        <w:pStyle w:val="ParaNum"/>
        <w:widowControl/>
      </w:pPr>
      <w:r w:rsidRPr="00B93410">
        <w:rPr>
          <w:rFonts w:eastAsia="Calibri"/>
        </w:rPr>
        <w:t>The filing window for the Pilot Program opened on November 6, 2020</w:t>
      </w:r>
      <w:r>
        <w:rPr>
          <w:rFonts w:eastAsia="Calibri"/>
        </w:rPr>
        <w:t>,</w:t>
      </w:r>
      <w:r w:rsidRPr="00B93410">
        <w:rPr>
          <w:rFonts w:eastAsia="Calibri"/>
        </w:rPr>
        <w:t xml:space="preserve"> and closed on December 7, 2020.</w:t>
      </w:r>
      <w:r>
        <w:rPr>
          <w:rStyle w:val="FootnoteReference"/>
          <w:rFonts w:eastAsia="Calibri"/>
        </w:rPr>
        <w:footnoteReference w:id="88"/>
      </w:r>
      <w:r w:rsidRPr="00B93410">
        <w:rPr>
          <w:rFonts w:eastAsia="Calibri"/>
        </w:rPr>
        <w:t xml:space="preserve">  The Commission received 220 applications.  In total, the Pilot </w:t>
      </w:r>
      <w:r>
        <w:rPr>
          <w:rFonts w:eastAsia="Calibri"/>
        </w:rPr>
        <w:t>P</w:t>
      </w:r>
      <w:r w:rsidRPr="00B93410">
        <w:rPr>
          <w:rFonts w:eastAsia="Calibri"/>
        </w:rPr>
        <w:t xml:space="preserve">rogram approved </w:t>
      </w:r>
      <w:r>
        <w:rPr>
          <w:rFonts w:eastAsia="Calibri"/>
        </w:rPr>
        <w:t>111</w:t>
      </w:r>
      <w:r w:rsidRPr="00B93410">
        <w:rPr>
          <w:rFonts w:eastAsia="Calibri"/>
        </w:rPr>
        <w:t xml:space="preserve"> projects seeking approximately $98.2 million in funding </w:t>
      </w:r>
      <w:r w:rsidRPr="00B93410">
        <w:t xml:space="preserve">serving patients in 40 states, including </w:t>
      </w:r>
      <w:r>
        <w:t>the District of Columbia</w:t>
      </w:r>
      <w:r w:rsidRPr="00B93410">
        <w:t>.</w:t>
      </w:r>
      <w:r>
        <w:rPr>
          <w:rStyle w:val="FootnoteReference"/>
        </w:rPr>
        <w:footnoteReference w:id="89"/>
      </w:r>
      <w:r w:rsidRPr="00B93410">
        <w:t xml:space="preserve">  These selections represent</w:t>
      </w:r>
      <w:r>
        <w:t>ed</w:t>
      </w:r>
      <w:r w:rsidRPr="00B93410">
        <w:t xml:space="preserve"> several different geographic areas and provider types</w:t>
      </w:r>
      <w:r>
        <w:t xml:space="preserve">, </w:t>
      </w:r>
      <w:r w:rsidRPr="00B93410">
        <w:t>serve</w:t>
      </w:r>
      <w:r>
        <w:t>d</w:t>
      </w:r>
      <w:r w:rsidRPr="00B93410">
        <w:t xml:space="preserve"> patients in underserved communities</w:t>
      </w:r>
      <w:r>
        <w:t>,</w:t>
      </w:r>
      <w:r w:rsidRPr="00B93410">
        <w:t xml:space="preserve"> and addressed a range of health conditions. </w:t>
      </w:r>
    </w:p>
    <w:p w:rsidR="00C33E7A" w:rsidRPr="00B93410" w:rsidP="00C33E7A" w14:paraId="3F182C55" w14:textId="77777777">
      <w:pPr>
        <w:pStyle w:val="ParaNum"/>
        <w:widowControl/>
      </w:pPr>
      <w:r w:rsidRPr="00B93410">
        <w:t xml:space="preserve">On January 15, 2021, the Commission announced the initial set of Pilot projects, which included 14 applicants </w:t>
      </w:r>
      <w:r>
        <w:t>with</w:t>
      </w:r>
      <w:r w:rsidRPr="00B93410">
        <w:t xml:space="preserve"> 23 separate projects requesting $26.5 million.</w:t>
      </w:r>
      <w:r>
        <w:rPr>
          <w:rStyle w:val="FootnoteReference"/>
        </w:rPr>
        <w:footnoteReference w:id="90"/>
      </w:r>
      <w:r w:rsidRPr="00B93410">
        <w:t xml:space="preserve">  On June 17, 2021, the Commission announced a second set of Pilot projects, which included 36 separate applications requesting $31</w:t>
      </w:r>
      <w:r>
        <w:t>.3 million</w:t>
      </w:r>
      <w:r w:rsidRPr="00B93410">
        <w:t>.</w:t>
      </w:r>
      <w:r>
        <w:rPr>
          <w:rStyle w:val="FootnoteReference"/>
        </w:rPr>
        <w:footnoteReference w:id="91"/>
      </w:r>
      <w:r w:rsidRPr="00B93410">
        <w:t xml:space="preserve">  Following further review of the applications on file, the Commission announced a third set of selections on October 27, 2021, which included a selection of 26 entities with a total of 36 separate project applications amounting to $15</w:t>
      </w:r>
      <w:r>
        <w:t>.3 million</w:t>
      </w:r>
      <w:r w:rsidRPr="00B93410">
        <w:t>.</w:t>
      </w:r>
      <w:r>
        <w:rPr>
          <w:rStyle w:val="FootnoteReference"/>
        </w:rPr>
        <w:footnoteReference w:id="92"/>
      </w:r>
      <w:r w:rsidRPr="00B93410">
        <w:t xml:space="preserve">  On March 16, 2022, the Commission announced its </w:t>
      </w:r>
      <w:r w:rsidRPr="00B93410">
        <w:t>fourth and final round of selections approving 16 projects for a total of $29</w:t>
      </w:r>
      <w:r>
        <w:t>.8 million</w:t>
      </w:r>
      <w:r w:rsidRPr="00B93410">
        <w:t xml:space="preserve"> in funding.</w:t>
      </w:r>
      <w:r>
        <w:rPr>
          <w:rStyle w:val="FootnoteReference"/>
        </w:rPr>
        <w:footnoteReference w:id="93"/>
      </w:r>
      <w:r w:rsidRPr="00B93410">
        <w:t xml:space="preserve"> </w:t>
      </w:r>
      <w:r>
        <w:t xml:space="preserve"> A list of all selectees for the Connected Care Pilot Program is in Appendix D.  </w:t>
      </w:r>
    </w:p>
    <w:p w:rsidR="00C33E7A" w:rsidP="00C33E7A" w14:paraId="1D699724" w14:textId="77777777">
      <w:pPr>
        <w:pStyle w:val="Heading3"/>
      </w:pPr>
      <w:r w:rsidRPr="00B93410">
        <w:t xml:space="preserve">Lessons Learned  </w:t>
      </w:r>
    </w:p>
    <w:p w:rsidR="00C33E7A" w:rsidRPr="00440E21" w:rsidP="00C33E7A" w14:paraId="76D806E2" w14:textId="77777777">
      <w:pPr>
        <w:pStyle w:val="ParaNum"/>
        <w:widowControl/>
      </w:pPr>
      <w:r>
        <w:t xml:space="preserve">At this time many of the projects in the Connected Care Pilot Program are in their early stages of implementation.  Given that </w:t>
      </w:r>
      <w:r>
        <w:rPr>
          <w:rFonts w:eastAsia="Calibri"/>
          <w:szCs w:val="22"/>
        </w:rPr>
        <w:t>a</w:t>
      </w:r>
      <w:r w:rsidRPr="00566780">
        <w:rPr>
          <w:rFonts w:eastAsia="Calibri"/>
          <w:szCs w:val="22"/>
        </w:rPr>
        <w:t xml:space="preserve"> limited number of annual reports have been filed because most Pilot Program participants have not yet completed their first year of funding</w:t>
      </w:r>
      <w:r>
        <w:rPr>
          <w:rFonts w:eastAsia="Calibri"/>
          <w:szCs w:val="22"/>
        </w:rPr>
        <w:t xml:space="preserve">, </w:t>
      </w:r>
      <w:r>
        <w:t xml:space="preserve">the data currently available to the Commission is limited.  The following discussion therefore represents our initial impressions of, and projections for, the Pilot Program.  Even at this early stage, it is already apparent that participating healthcare providers are able to serve more patients via telehealth than before they began participating in the Pilot Program.  </w:t>
      </w:r>
    </w:p>
    <w:p w:rsidR="00C33E7A" w:rsidRPr="00D86CAC" w:rsidP="00C33E7A" w14:paraId="588CFEE4" w14:textId="77777777">
      <w:pPr>
        <w:pStyle w:val="ParaNum"/>
      </w:pPr>
      <w:r>
        <w:rPr>
          <w:i/>
          <w:iCs/>
        </w:rPr>
        <w:t>Increased participation in telehealth</w:t>
      </w:r>
      <w:r w:rsidRPr="00B93410">
        <w:rPr>
          <w:i/>
          <w:iCs/>
        </w:rPr>
        <w:t>.</w:t>
      </w:r>
      <w:r>
        <w:rPr>
          <w:i/>
        </w:rPr>
        <w:t xml:space="preserve"> </w:t>
      </w:r>
      <w:r w:rsidRPr="00B93410">
        <w:t xml:space="preserve"> </w:t>
      </w:r>
      <w:r>
        <w:t>Based on the projects selected by the Commission,</w:t>
      </w:r>
      <w:r w:rsidRPr="004A2081">
        <w:t xml:space="preserve"> Connected Care Pilot Program projects </w:t>
      </w:r>
      <w:r>
        <w:t xml:space="preserve">will </w:t>
      </w:r>
      <w:r w:rsidRPr="004A2081">
        <w:t xml:space="preserve">open the door for telehealth use for </w:t>
      </w:r>
      <w:r>
        <w:t>participating health care providers</w:t>
      </w:r>
      <w:r w:rsidRPr="004A2081">
        <w:t xml:space="preserve">, </w:t>
      </w:r>
      <w:r>
        <w:t>some of whom</w:t>
      </w:r>
      <w:r w:rsidRPr="004A2081">
        <w:t xml:space="preserve"> had little to no experience with telehealth </w:t>
      </w:r>
      <w:r>
        <w:t>prior to being selected for participation in the Pilot Program.</w:t>
      </w:r>
      <w:r w:rsidRPr="004A2081">
        <w:t xml:space="preserve">  </w:t>
      </w:r>
      <w:r>
        <w:t xml:space="preserve">Fourteen percent </w:t>
      </w:r>
      <w:r w:rsidRPr="004A2081">
        <w:t xml:space="preserve">of selectees reported in their initial applications that they had no experience with telehealth </w:t>
      </w:r>
      <w:r>
        <w:t xml:space="preserve">and another 33% reported less than 5 </w:t>
      </w:r>
      <w:r>
        <w:t>years experience</w:t>
      </w:r>
      <w:r>
        <w:t xml:space="preserve"> with it</w:t>
      </w:r>
      <w:r w:rsidRPr="004A2081">
        <w:t>.</w:t>
      </w:r>
      <w:r>
        <w:rPr>
          <w:rStyle w:val="FootnoteReference"/>
          <w:szCs w:val="22"/>
        </w:rPr>
        <w:footnoteReference w:id="94"/>
      </w:r>
      <w:r w:rsidRPr="004A2081">
        <w:t xml:space="preserve">  </w:t>
      </w:r>
      <w:r>
        <w:t>We expect that many of these Pilot Program participants will elect to continue offering the telehealth services they originally obtained from the three-year Pilot Program after it closes.  T</w:t>
      </w:r>
      <w:r w:rsidRPr="004A2081">
        <w:t xml:space="preserve">he Pilot Program </w:t>
      </w:r>
      <w:r>
        <w:t>will</w:t>
      </w:r>
      <w:r w:rsidRPr="004A2081">
        <w:t xml:space="preserve"> also </w:t>
      </w:r>
      <w:r>
        <w:t xml:space="preserve">allow for </w:t>
      </w:r>
      <w:r w:rsidRPr="004A2081">
        <w:t>increas</w:t>
      </w:r>
      <w:r>
        <w:t>es in</w:t>
      </w:r>
      <w:r w:rsidRPr="004A2081">
        <w:t xml:space="preserve"> the number of patients </w:t>
      </w:r>
      <w:r>
        <w:t>participating health care providers</w:t>
      </w:r>
      <w:r w:rsidRPr="004A2081">
        <w:t xml:space="preserve"> are able to treat.  </w:t>
      </w:r>
      <w:r>
        <w:t>Indeed, the initial Annual Report submissions indicate</w:t>
      </w:r>
      <w:r w:rsidRPr="004A2081">
        <w:t xml:space="preserve"> a 10-20% in</w:t>
      </w:r>
      <w:r>
        <w:t xml:space="preserve">crease </w:t>
      </w:r>
      <w:r w:rsidRPr="004A2081">
        <w:t xml:space="preserve">in the number of patients </w:t>
      </w:r>
      <w:r>
        <w:t>Pilot Program participants</w:t>
      </w:r>
      <w:r w:rsidRPr="004A2081">
        <w:t xml:space="preserve"> are able to serve.</w:t>
      </w:r>
      <w:r>
        <w:rPr>
          <w:rStyle w:val="FootnoteReference"/>
          <w:szCs w:val="22"/>
        </w:rPr>
        <w:footnoteReference w:id="95"/>
      </w:r>
      <w:r w:rsidRPr="004A2081">
        <w:t xml:space="preserve"> </w:t>
      </w:r>
      <w:r w:rsidRPr="004A2081">
        <w:t xml:space="preserve"> </w:t>
      </w:r>
      <w:r w:rsidRPr="00D86CAC">
        <w:t xml:space="preserve">With </w:t>
      </w:r>
      <w:r>
        <w:t xml:space="preserve">the </w:t>
      </w:r>
      <w:r w:rsidRPr="00D86CAC">
        <w:t xml:space="preserve">three years of telehealth experience </w:t>
      </w:r>
      <w:r>
        <w:t>enabled by</w:t>
      </w:r>
      <w:r w:rsidRPr="00D86CAC">
        <w:t xml:space="preserve"> the Pilot Program, we anticipate that </w:t>
      </w:r>
      <w:r>
        <w:t xml:space="preserve">participants </w:t>
      </w:r>
      <w:r w:rsidRPr="00D86CAC">
        <w:t xml:space="preserve">will be well-positioned to use telehealth to meet patients’ </w:t>
      </w:r>
      <w:r>
        <w:t xml:space="preserve">future </w:t>
      </w:r>
      <w:r w:rsidRPr="00D86CAC">
        <w:t xml:space="preserve">needs.  </w:t>
      </w:r>
    </w:p>
    <w:p w:rsidR="00C33E7A" w:rsidP="00C33E7A" w14:paraId="341B5528" w14:textId="77777777">
      <w:pPr>
        <w:pStyle w:val="ParaNum"/>
        <w:rPr>
          <w:szCs w:val="22"/>
        </w:rPr>
      </w:pPr>
      <w:r w:rsidRPr="0091730C">
        <w:rPr>
          <w:i/>
          <w:iCs/>
          <w:szCs w:val="22"/>
        </w:rPr>
        <w:t>Improved health outcomes.</w:t>
      </w:r>
      <w:r>
        <w:rPr>
          <w:szCs w:val="22"/>
        </w:rPr>
        <w:t xml:space="preserve">  We anticipate that Pilot Program participants will experience significant improvement in patient health outcomes as a result of implementing telehealth capabilities with the use of Pilot Program funding.  Participants previously indicated that by providing high-speed broadband services for patients who have little to no access to connectivity, patients will be able to utilize virtual visits and remote patient monitoring devices.</w:t>
      </w:r>
      <w:r>
        <w:rPr>
          <w:rStyle w:val="FootnoteReference"/>
          <w:szCs w:val="22"/>
        </w:rPr>
        <w:footnoteReference w:id="96"/>
      </w:r>
      <w:r>
        <w:rPr>
          <w:szCs w:val="22"/>
        </w:rPr>
        <w:t xml:space="preserve">  We anticipate that these tools, available due to Pilot Program funding, will lead to decreases in appointment cancellations, emergency room visits, and hospitalizations, and increases in patient engagement and adherence to treatment plans.</w:t>
      </w:r>
      <w:r>
        <w:rPr>
          <w:rStyle w:val="FootnoteReference"/>
          <w:szCs w:val="22"/>
        </w:rPr>
        <w:footnoteReference w:id="97"/>
      </w:r>
      <w:r>
        <w:rPr>
          <w:szCs w:val="22"/>
        </w:rPr>
        <w:t xml:space="preserve">  For example, providers targeting patients experiencing high risk pregnancy, mental health and substance use disorders, and chronic conditions project that incorporating virtual visits and remote patient monitoring will lead to a significant improvement in providers’ ability to administer quality care.</w:t>
      </w:r>
      <w:r>
        <w:rPr>
          <w:rStyle w:val="FootnoteReference"/>
          <w:szCs w:val="22"/>
        </w:rPr>
        <w:footnoteReference w:id="98"/>
      </w:r>
      <w:r>
        <w:rPr>
          <w:szCs w:val="22"/>
        </w:rPr>
        <w:t xml:space="preserve">  </w:t>
      </w:r>
    </w:p>
    <w:p w:rsidR="00C33E7A" w:rsidRPr="00C31CAE" w:rsidP="00C33E7A" w14:paraId="179EC1B1" w14:textId="77777777">
      <w:pPr>
        <w:pStyle w:val="ParaNum"/>
        <w:widowControl/>
        <w:rPr>
          <w:szCs w:val="22"/>
        </w:rPr>
      </w:pPr>
      <w:r w:rsidRPr="00C32D61">
        <w:rPr>
          <w:szCs w:val="22"/>
        </w:rPr>
        <w:t>We expect that</w:t>
      </w:r>
      <w:r>
        <w:rPr>
          <w:szCs w:val="22"/>
        </w:rPr>
        <w:t xml:space="preserve">, like the COVID-19 Telehealth Program, the Connected Care Pilot Program will have a significant positive impact on behavioral health and remote patient monitoring.  Eighty-three percent of selectees indicated in their initial applications that they would leverage connected care services for behavioral health care.  Additionally, 64% of selectees indicated that they would provide their patients with remote monitoring.  </w:t>
      </w:r>
    </w:p>
    <w:p w:rsidR="00C33E7A" w:rsidRPr="005F1DE4" w:rsidP="00C33E7A" w14:paraId="407954D4" w14:textId="77777777">
      <w:pPr>
        <w:pStyle w:val="ParaNum"/>
        <w:rPr>
          <w:szCs w:val="22"/>
        </w:rPr>
      </w:pPr>
      <w:r>
        <w:rPr>
          <w:szCs w:val="22"/>
        </w:rPr>
        <w:t>Providers also anticipate that funding from the Pilot Program will significantly improve their ability to increase treatment and care for vulnerable patients who experience homelessness, live in public housing, or live in rural and Tribal communities.</w:t>
      </w:r>
      <w:r>
        <w:rPr>
          <w:rStyle w:val="FootnoteReference"/>
          <w:szCs w:val="22"/>
        </w:rPr>
        <w:footnoteReference w:id="99"/>
      </w:r>
      <w:r>
        <w:rPr>
          <w:szCs w:val="22"/>
        </w:rPr>
        <w:t xml:space="preserve">  As participants continue to implement their projects over the several years, we expect to receive additional insight into the positive impact the Pilot Program has had on patient health outcomes and the ability for providers to facilitate quality care. </w:t>
      </w:r>
    </w:p>
    <w:p w:rsidR="00C33E7A" w:rsidP="00C33E7A" w14:paraId="09B82555" w14:textId="77777777">
      <w:pPr>
        <w:pStyle w:val="ParaNum"/>
        <w:rPr>
          <w:szCs w:val="22"/>
        </w:rPr>
      </w:pPr>
      <w:r>
        <w:rPr>
          <w:i/>
          <w:iCs/>
          <w:szCs w:val="22"/>
        </w:rPr>
        <w:t>Other benefits.</w:t>
      </w:r>
      <w:r>
        <w:rPr>
          <w:szCs w:val="22"/>
        </w:rPr>
        <w:t xml:space="preserve">  Initial reports indicate that the Connected Care Pilot Program has improved areas related to health care such as patient well-being and costs to the health care provider.  The</w:t>
      </w:r>
      <w:r w:rsidRPr="00B93410">
        <w:rPr>
          <w:szCs w:val="22"/>
        </w:rPr>
        <w:t xml:space="preserve"> </w:t>
      </w:r>
      <w:r>
        <w:rPr>
          <w:szCs w:val="22"/>
        </w:rPr>
        <w:t>University of Virginia Health System</w:t>
      </w:r>
      <w:r w:rsidRPr="00B93410">
        <w:rPr>
          <w:szCs w:val="22"/>
        </w:rPr>
        <w:t xml:space="preserve"> </w:t>
      </w:r>
      <w:r>
        <w:rPr>
          <w:szCs w:val="22"/>
        </w:rPr>
        <w:t>(UVA)</w:t>
      </w:r>
      <w:r w:rsidRPr="00B93410">
        <w:rPr>
          <w:szCs w:val="22"/>
        </w:rPr>
        <w:t xml:space="preserve"> reported that patients saved significant </w:t>
      </w:r>
      <w:r>
        <w:rPr>
          <w:szCs w:val="22"/>
        </w:rPr>
        <w:t xml:space="preserve">travel </w:t>
      </w:r>
      <w:r w:rsidRPr="00B93410">
        <w:rPr>
          <w:szCs w:val="22"/>
        </w:rPr>
        <w:t>time, experienced a reduction in time away from work or time away from school</w:t>
      </w:r>
      <w:r>
        <w:rPr>
          <w:szCs w:val="22"/>
        </w:rPr>
        <w:t>,</w:t>
      </w:r>
      <w:r w:rsidRPr="00B93410">
        <w:rPr>
          <w:szCs w:val="22"/>
        </w:rPr>
        <w:t xml:space="preserve"> and experienced shorter wait times when engaging with telehealth services.</w:t>
      </w:r>
      <w:r>
        <w:rPr>
          <w:rStyle w:val="FootnoteReference"/>
          <w:szCs w:val="22"/>
        </w:rPr>
        <w:footnoteReference w:id="100"/>
      </w:r>
      <w:r>
        <w:rPr>
          <w:szCs w:val="22"/>
        </w:rPr>
        <w:t xml:space="preserve">  Further, Temple University Hospital indicated that providing connected care services through the Pilot Program lead to increased savings for the health care provider.</w:t>
      </w:r>
      <w:r>
        <w:rPr>
          <w:rStyle w:val="FootnoteReference"/>
          <w:szCs w:val="22"/>
        </w:rPr>
        <w:footnoteReference w:id="101"/>
      </w:r>
      <w:r>
        <w:rPr>
          <w:szCs w:val="22"/>
        </w:rPr>
        <w:t xml:space="preserve"> </w:t>
      </w:r>
    </w:p>
    <w:p w:rsidR="00C33E7A" w:rsidRPr="002A7133" w:rsidP="00C33E7A" w14:paraId="787CD8F6" w14:textId="77777777">
      <w:pPr>
        <w:pStyle w:val="ParaNum"/>
        <w:rPr>
          <w:szCs w:val="22"/>
        </w:rPr>
      </w:pPr>
      <w:r w:rsidRPr="00B93410">
        <w:rPr>
          <w:i/>
          <w:iCs/>
          <w:szCs w:val="22"/>
          <w:shd w:val="clear" w:color="auto" w:fill="FFFFFF"/>
        </w:rPr>
        <w:t>Challenges faced.</w:t>
      </w:r>
      <w:r w:rsidRPr="00B93410">
        <w:rPr>
          <w:szCs w:val="22"/>
          <w:shd w:val="clear" w:color="auto" w:fill="FFFFFF"/>
        </w:rPr>
        <w:t xml:space="preserve">  </w:t>
      </w:r>
      <w:r>
        <w:rPr>
          <w:szCs w:val="22"/>
          <w:shd w:val="clear" w:color="auto" w:fill="FFFFFF"/>
        </w:rPr>
        <w:t>Most</w:t>
      </w:r>
      <w:r w:rsidRPr="00B93410">
        <w:rPr>
          <w:szCs w:val="22"/>
          <w:shd w:val="clear" w:color="auto" w:fill="FFFFFF"/>
        </w:rPr>
        <w:t xml:space="preserve"> providers</w:t>
      </w:r>
      <w:r>
        <w:rPr>
          <w:szCs w:val="22"/>
          <w:shd w:val="clear" w:color="auto" w:fill="FFFFFF"/>
        </w:rPr>
        <w:t xml:space="preserve"> that have submitted reports have</w:t>
      </w:r>
      <w:r w:rsidRPr="00B93410">
        <w:rPr>
          <w:szCs w:val="22"/>
          <w:shd w:val="clear" w:color="auto" w:fill="FFFFFF"/>
        </w:rPr>
        <w:t xml:space="preserve"> </w:t>
      </w:r>
      <w:r>
        <w:rPr>
          <w:szCs w:val="22"/>
          <w:shd w:val="clear" w:color="auto" w:fill="FFFFFF"/>
        </w:rPr>
        <w:t>indicated</w:t>
      </w:r>
      <w:r w:rsidRPr="00B93410">
        <w:rPr>
          <w:szCs w:val="22"/>
          <w:shd w:val="clear" w:color="auto" w:fill="FFFFFF"/>
        </w:rPr>
        <w:t xml:space="preserve"> overall satisfaction with the Pilot </w:t>
      </w:r>
      <w:r>
        <w:rPr>
          <w:szCs w:val="22"/>
          <w:shd w:val="clear" w:color="auto" w:fill="FFFFFF"/>
        </w:rPr>
        <w:t>P</w:t>
      </w:r>
      <w:r w:rsidRPr="00B93410">
        <w:rPr>
          <w:szCs w:val="22"/>
          <w:shd w:val="clear" w:color="auto" w:fill="FFFFFF"/>
        </w:rPr>
        <w:t>rogram</w:t>
      </w:r>
      <w:r>
        <w:rPr>
          <w:szCs w:val="22"/>
          <w:shd w:val="clear" w:color="auto" w:fill="FFFFFF"/>
        </w:rPr>
        <w:t>, though the initial reports reveal challenges that the Commission should consider as it continues its evaluation of how the USF can improve telehealth use.</w:t>
      </w:r>
      <w:r w:rsidRPr="00B93410">
        <w:rPr>
          <w:szCs w:val="22"/>
          <w:shd w:val="clear" w:color="auto" w:fill="FFFFFF"/>
        </w:rPr>
        <w:t xml:space="preserve"> </w:t>
      </w:r>
      <w:r>
        <w:rPr>
          <w:szCs w:val="22"/>
          <w:shd w:val="clear" w:color="auto" w:fill="FFFFFF"/>
        </w:rPr>
        <w:t xml:space="preserve"> D</w:t>
      </w:r>
      <w:r w:rsidRPr="00B93410">
        <w:rPr>
          <w:szCs w:val="22"/>
        </w:rPr>
        <w:t xml:space="preserve">igital literacy and health literacy </w:t>
      </w:r>
      <w:r>
        <w:rPr>
          <w:szCs w:val="22"/>
        </w:rPr>
        <w:t>are</w:t>
      </w:r>
      <w:r w:rsidRPr="00B93410">
        <w:rPr>
          <w:szCs w:val="22"/>
        </w:rPr>
        <w:t xml:space="preserve"> crucial </w:t>
      </w:r>
      <w:r>
        <w:rPr>
          <w:szCs w:val="22"/>
        </w:rPr>
        <w:t>for participating in</w:t>
      </w:r>
      <w:r w:rsidRPr="00B93410">
        <w:rPr>
          <w:szCs w:val="22"/>
        </w:rPr>
        <w:t xml:space="preserve"> remote patient monitoring and </w:t>
      </w:r>
      <w:r>
        <w:rPr>
          <w:szCs w:val="22"/>
        </w:rPr>
        <w:t>remain</w:t>
      </w:r>
      <w:r w:rsidRPr="00B93410">
        <w:rPr>
          <w:szCs w:val="22"/>
        </w:rPr>
        <w:t xml:space="preserve"> barrier</w:t>
      </w:r>
      <w:r>
        <w:rPr>
          <w:szCs w:val="22"/>
        </w:rPr>
        <w:t>s</w:t>
      </w:r>
      <w:r w:rsidRPr="00B93410">
        <w:rPr>
          <w:szCs w:val="22"/>
        </w:rPr>
        <w:t xml:space="preserve"> for many patients.  </w:t>
      </w:r>
      <w:r>
        <w:rPr>
          <w:szCs w:val="22"/>
        </w:rPr>
        <w:t xml:space="preserve">UVA </w:t>
      </w:r>
      <w:r w:rsidRPr="00B93410">
        <w:rPr>
          <w:szCs w:val="22"/>
        </w:rPr>
        <w:t>reported that patients, especially geriatric and non-English speaking patients</w:t>
      </w:r>
      <w:r>
        <w:rPr>
          <w:szCs w:val="22"/>
        </w:rPr>
        <w:t>,</w:t>
      </w:r>
      <w:r w:rsidRPr="00B93410">
        <w:rPr>
          <w:szCs w:val="22"/>
        </w:rPr>
        <w:t xml:space="preserve"> are often intimidated by technology.</w:t>
      </w:r>
      <w:r>
        <w:rPr>
          <w:rStyle w:val="FootnoteReference"/>
          <w:szCs w:val="22"/>
        </w:rPr>
        <w:footnoteReference w:id="102"/>
      </w:r>
      <w:r>
        <w:rPr>
          <w:szCs w:val="22"/>
        </w:rPr>
        <w:t xml:space="preserve">  </w:t>
      </w:r>
      <w:r w:rsidRPr="00B93410">
        <w:rPr>
          <w:szCs w:val="22"/>
        </w:rPr>
        <w:t xml:space="preserve">Further, </w:t>
      </w:r>
      <w:r>
        <w:rPr>
          <w:szCs w:val="22"/>
        </w:rPr>
        <w:t>UVA</w:t>
      </w:r>
      <w:r w:rsidRPr="00B93410">
        <w:rPr>
          <w:szCs w:val="22"/>
        </w:rPr>
        <w:t xml:space="preserve"> report</w:t>
      </w:r>
      <w:r>
        <w:rPr>
          <w:szCs w:val="22"/>
        </w:rPr>
        <w:t>s</w:t>
      </w:r>
      <w:r w:rsidRPr="00B93410">
        <w:rPr>
          <w:szCs w:val="22"/>
        </w:rPr>
        <w:t xml:space="preserve"> that it is helpful to have </w:t>
      </w:r>
      <w:r w:rsidRPr="00B93410">
        <w:rPr>
          <w:szCs w:val="22"/>
          <w:shd w:val="clear" w:color="auto" w:fill="FFFFFF"/>
        </w:rPr>
        <w:t xml:space="preserve">materials and instructions for online platforms in more than one language </w:t>
      </w:r>
      <w:r>
        <w:rPr>
          <w:szCs w:val="22"/>
          <w:shd w:val="clear" w:color="auto" w:fill="FFFFFF"/>
        </w:rPr>
        <w:t>and to</w:t>
      </w:r>
      <w:r w:rsidRPr="00B93410">
        <w:rPr>
          <w:szCs w:val="22"/>
          <w:shd w:val="clear" w:color="auto" w:fill="FFFFFF"/>
        </w:rPr>
        <w:t xml:space="preserve"> provide patients with technical support to troubleshoot any needs related to connectivity.</w:t>
      </w:r>
      <w:r>
        <w:rPr>
          <w:rStyle w:val="FootnoteReference"/>
          <w:szCs w:val="22"/>
          <w:shd w:val="clear" w:color="auto" w:fill="FFFFFF"/>
        </w:rPr>
        <w:footnoteReference w:id="103"/>
      </w:r>
      <w:r>
        <w:rPr>
          <w:szCs w:val="22"/>
          <w:shd w:val="clear" w:color="auto" w:fill="FFFFFF"/>
        </w:rPr>
        <w:t xml:space="preserve">  We certainly agree that digital literacy is an important factor in the success of telehealth efforts and will be mindful of consideration moving forward.  </w:t>
      </w:r>
    </w:p>
    <w:p w:rsidR="00C33E7A" w:rsidRPr="00B93410" w:rsidP="00C33E7A" w14:paraId="689C4036" w14:textId="77777777">
      <w:pPr>
        <w:pStyle w:val="ParaNum"/>
      </w:pPr>
      <w:r>
        <w:t>Additionally, i</w:t>
      </w:r>
      <w:r w:rsidRPr="00B93410">
        <w:t>t appears that shifting priorities over the course of the COVID-19 pandemic may have impacted which selectees ultimately participated in the Pilot Program.</w:t>
      </w:r>
      <w:r>
        <w:rPr>
          <w:rStyle w:val="FootnoteReference"/>
        </w:rPr>
        <w:footnoteReference w:id="104"/>
      </w:r>
      <w:r w:rsidRPr="00B93410">
        <w:t xml:space="preserve"> </w:t>
      </w:r>
      <w:r>
        <w:t xml:space="preserve"> Generally, </w:t>
      </w:r>
      <w:r>
        <w:t>participants who have formally withdrawn from the Pilot Program experienced operational barriers in implementing their programs or</w:t>
      </w:r>
      <w:r w:rsidRPr="00B93410">
        <w:t xml:space="preserve"> changes to their </w:t>
      </w:r>
      <w:r>
        <w:t>telemedicine priorities</w:t>
      </w:r>
      <w:r w:rsidRPr="00B93410">
        <w:t xml:space="preserve"> since the peak of the pandemic when the Pilot Program application period opened</w:t>
      </w:r>
      <w:r>
        <w:t>.</w:t>
      </w:r>
      <w:r>
        <w:rPr>
          <w:rStyle w:val="FootnoteReference"/>
        </w:rPr>
        <w:footnoteReference w:id="105"/>
      </w:r>
      <w:r>
        <w:t xml:space="preserve">  We also note that several projects were</w:t>
      </w:r>
      <w:r w:rsidRPr="00B93410">
        <w:t xml:space="preserve"> removed from the Pilot </w:t>
      </w:r>
      <w:r>
        <w:t>P</w:t>
      </w:r>
      <w:r w:rsidRPr="00B93410">
        <w:t xml:space="preserve">rogram </w:t>
      </w:r>
      <w:r>
        <w:t>for failing to file their initial Request for Funding by the deadline</w:t>
      </w:r>
      <w:r w:rsidRPr="00B93410">
        <w:t>.</w:t>
      </w:r>
      <w:r>
        <w:rPr>
          <w:rStyle w:val="FootnoteReference"/>
        </w:rPr>
        <w:footnoteReference w:id="106"/>
      </w:r>
    </w:p>
    <w:p w:rsidR="00C33E7A" w:rsidRPr="00B93410" w:rsidP="00C33E7A" w14:paraId="4D5858B8" w14:textId="77777777">
      <w:pPr>
        <w:pStyle w:val="Heading1"/>
        <w:rPr>
          <w:rFonts w:ascii="Times New Roman" w:hAnsi="Times New Roman"/>
        </w:rPr>
      </w:pPr>
      <w:r w:rsidRPr="00B93410">
        <w:rPr>
          <w:rFonts w:ascii="Times New Roman" w:hAnsi="Times New Roman"/>
        </w:rPr>
        <w:t>Conclusions</w:t>
      </w:r>
    </w:p>
    <w:p w:rsidR="00C33E7A" w:rsidP="00C33E7A" w14:paraId="51506369" w14:textId="77777777">
      <w:pPr>
        <w:pStyle w:val="ParaNum"/>
      </w:pPr>
      <w:r w:rsidRPr="00B93410">
        <w:t xml:space="preserve">With </w:t>
      </w:r>
      <w:r>
        <w:t>the COVID-19 Telehealth Program and Connected Care Pilot Program</w:t>
      </w:r>
      <w:r w:rsidRPr="00B93410">
        <w:t xml:space="preserve"> scheduled to wind down over the next few years and in light of the recent advances in telehealth utilization and popularity, </w:t>
      </w:r>
      <w:r>
        <w:t xml:space="preserve">we will continue to monitor the impact of both programs to aid us in assessing future options for telehealth </w:t>
      </w:r>
      <w:r w:rsidRPr="00B93410">
        <w:t xml:space="preserve">support.  In considering whether and how to build on these programs, the Commission may want to </w:t>
      </w:r>
      <w:r>
        <w:t>consider</w:t>
      </w:r>
      <w:r w:rsidRPr="00B93410">
        <w:t xml:space="preserve"> a few general </w:t>
      </w:r>
      <w:r>
        <w:t>takeaways</w:t>
      </w:r>
      <w:r w:rsidRPr="00B93410">
        <w:t xml:space="preserve"> from the COVID-19 </w:t>
      </w:r>
      <w:r>
        <w:t xml:space="preserve">Telehealth Program </w:t>
      </w:r>
      <w:r w:rsidRPr="00B93410">
        <w:t xml:space="preserve">and </w:t>
      </w:r>
      <w:r>
        <w:t>the</w:t>
      </w:r>
      <w:r w:rsidRPr="00B93410">
        <w:t xml:space="preserve"> Pilot </w:t>
      </w:r>
      <w:r>
        <w:t>Program</w:t>
      </w:r>
      <w:r w:rsidRPr="00B93410">
        <w:t xml:space="preserve">. </w:t>
      </w:r>
    </w:p>
    <w:p w:rsidR="00C33E7A" w:rsidP="00C33E7A" w14:paraId="14028173" w14:textId="77777777">
      <w:pPr>
        <w:pStyle w:val="ParaNum"/>
      </w:pPr>
      <w:r>
        <w:t xml:space="preserve">First, telehealth has become an invaluable component of health care.  Participants in both programs highlighted the importance of the availability of telehealth, particularly for behavioral health and maternal health treatment and for remote patient monitoring.  </w:t>
      </w:r>
    </w:p>
    <w:p w:rsidR="00C33E7A" w:rsidP="00C33E7A" w14:paraId="3F2CC523" w14:textId="77777777">
      <w:pPr>
        <w:pStyle w:val="ParaNum"/>
        <w:widowControl/>
      </w:pPr>
      <w:r>
        <w:t>Additionally, t</w:t>
      </w:r>
      <w:r w:rsidRPr="00B93410">
        <w:t xml:space="preserve">he COVID-19 Telehealth Program </w:t>
      </w:r>
      <w:r>
        <w:t xml:space="preserve">appears to have generally been </w:t>
      </w:r>
      <w:r w:rsidRPr="00B93410">
        <w:t xml:space="preserve">more attractive to applicants </w:t>
      </w:r>
      <w:r>
        <w:t xml:space="preserve">than the Pilot Program </w:t>
      </w:r>
      <w:r w:rsidRPr="00B93410">
        <w:t>because it provided a more expansive definition of eligible services</w:t>
      </w:r>
      <w:r>
        <w:t xml:space="preserve">, which included reimbursement for connected devices, </w:t>
      </w:r>
      <w:r w:rsidRPr="00B93410">
        <w:t>and offered 100% reimbursement for eligible devices and services.</w:t>
      </w:r>
      <w:r>
        <w:rPr>
          <w:rStyle w:val="FootnoteReference"/>
        </w:rPr>
        <w:footnoteReference w:id="107"/>
      </w:r>
      <w:r w:rsidRPr="00B93410">
        <w:t xml:space="preserve">  </w:t>
      </w:r>
      <w:r>
        <w:t>Next</w:t>
      </w:r>
      <w:r w:rsidRPr="00B93410">
        <w:t xml:space="preserve">, </w:t>
      </w:r>
      <w:r>
        <w:t xml:space="preserve">it appears that </w:t>
      </w:r>
      <w:r w:rsidRPr="00B93410">
        <w:t xml:space="preserve">some </w:t>
      </w:r>
      <w:r>
        <w:t>Pilot Program</w:t>
      </w:r>
      <w:r w:rsidRPr="00B93410">
        <w:t xml:space="preserve"> selectees underestimated the difficulty in </w:t>
      </w:r>
      <w:r>
        <w:t>implementing telehealth services</w:t>
      </w:r>
      <w:r w:rsidRPr="00B93410">
        <w:t xml:space="preserve"> in certain areas </w:t>
      </w:r>
      <w:r>
        <w:t xml:space="preserve">by not accounting for the resources necessary to educate patients who were unfamiliar with telehealth on how to use it.  That, along with </w:t>
      </w:r>
      <w:r>
        <w:t>shifting priorities over the course of the COVID-19 pandemic,</w:t>
      </w:r>
      <w:r w:rsidRPr="00B93410">
        <w:t xml:space="preserve"> ultimately </w:t>
      </w:r>
      <w:r>
        <w:t>impacted participation in the Pilot Program.</w:t>
      </w:r>
    </w:p>
    <w:p w:rsidR="00C33E7A" w:rsidRPr="00C33E7A" w:rsidP="00C33E7A" w14:paraId="33939792" w14:textId="567E4B9B">
      <w:pPr>
        <w:pStyle w:val="ParaNum"/>
        <w:rPr>
          <w:szCs w:val="22"/>
        </w:rPr>
      </w:pPr>
      <w:r w:rsidRPr="00C33E7A">
        <w:rPr>
          <w:color w:val="000000"/>
          <w:szCs w:val="22"/>
        </w:rPr>
        <w:t xml:space="preserve">We believe the successes and challenges faced in the COVID-19 Telehealth Program and Connected Care Pilot Program should prove useful to the Commission as it plans future steps for meeting Americans’ telehealth needs.  We anticipate additional insights about these Programs will continue to emerge as participants provide additional information in the coming months and years.  </w:t>
      </w:r>
    </w:p>
    <w:p w:rsidR="00C33E7A" w:rsidP="00C33E7A" w14:paraId="46274B5B" w14:textId="6C82B7ED">
      <w:pPr>
        <w:pStyle w:val="ParaNum"/>
        <w:numPr>
          <w:ilvl w:val="0"/>
          <w:numId w:val="0"/>
        </w:numPr>
        <w:rPr>
          <w:color w:val="000000"/>
          <w:szCs w:val="22"/>
        </w:rPr>
      </w:pPr>
    </w:p>
    <w:p w:rsidR="00C33E7A" w:rsidP="00C33E7A" w14:paraId="6DD6DF14" w14:textId="6738F654">
      <w:pPr>
        <w:pStyle w:val="ParaNum"/>
        <w:numPr>
          <w:ilvl w:val="0"/>
          <w:numId w:val="0"/>
        </w:numPr>
        <w:rPr>
          <w:color w:val="000000"/>
          <w:szCs w:val="22"/>
        </w:rPr>
      </w:pPr>
    </w:p>
    <w:p w:rsidR="00C33E7A" w:rsidP="00C33E7A" w14:paraId="0F4EDC4B" w14:textId="5F65F2AD">
      <w:pPr>
        <w:pStyle w:val="ParaNum"/>
        <w:numPr>
          <w:ilvl w:val="0"/>
          <w:numId w:val="0"/>
        </w:numPr>
        <w:rPr>
          <w:color w:val="000000"/>
          <w:szCs w:val="22"/>
        </w:rPr>
      </w:pPr>
    </w:p>
    <w:p w:rsidR="00C33E7A" w:rsidP="00E757C0" w14:paraId="7BC34295" w14:textId="77777777">
      <w:r>
        <w:tab/>
      </w:r>
      <w:r>
        <w:tab/>
      </w:r>
      <w:r>
        <w:tab/>
      </w:r>
      <w:r>
        <w:tab/>
      </w:r>
      <w:r>
        <w:tab/>
      </w:r>
      <w:r>
        <w:tab/>
        <w:t>FEDERAL COMMUNICATIONS COMMISSION</w:t>
      </w:r>
    </w:p>
    <w:p w:rsidR="00C33E7A" w:rsidP="00E757C0" w14:paraId="0CDE50A8" w14:textId="77777777"/>
    <w:p w:rsidR="00C33E7A" w:rsidP="00E757C0" w14:paraId="47C900B1" w14:textId="77777777"/>
    <w:p w:rsidR="00C33E7A" w:rsidP="00E757C0" w14:paraId="052C60F8" w14:textId="77777777"/>
    <w:p w:rsidR="00C33E7A" w:rsidP="00E757C0" w14:paraId="1290B555" w14:textId="77777777"/>
    <w:p w:rsidR="00C33E7A" w:rsidP="00E757C0" w14:paraId="548929F0" w14:textId="64B3D735">
      <w:r>
        <w:tab/>
      </w:r>
      <w:r>
        <w:tab/>
      </w:r>
      <w:r>
        <w:tab/>
      </w:r>
      <w:r>
        <w:tab/>
      </w:r>
      <w:r>
        <w:tab/>
      </w:r>
      <w:r>
        <w:tab/>
        <w:t>Trent B. Harkrader</w:t>
      </w:r>
    </w:p>
    <w:p w:rsidR="00C33E7A" w:rsidP="00E757C0" w14:paraId="2D1AAE89" w14:textId="125CFCF5">
      <w:r>
        <w:tab/>
      </w:r>
      <w:r>
        <w:tab/>
      </w:r>
      <w:r>
        <w:tab/>
      </w:r>
      <w:r>
        <w:tab/>
      </w:r>
      <w:r>
        <w:tab/>
      </w:r>
      <w:r>
        <w:tab/>
        <w:t>Chief</w:t>
      </w:r>
    </w:p>
    <w:p w:rsidR="00C33E7A" w:rsidRPr="000F4E76" w:rsidP="00C33E7A" w14:paraId="4CADCA95" w14:textId="4C761304">
      <w:r>
        <w:tab/>
      </w:r>
      <w:r>
        <w:tab/>
      </w:r>
      <w:r>
        <w:tab/>
      </w:r>
      <w:r>
        <w:tab/>
      </w:r>
      <w:r>
        <w:tab/>
      </w:r>
      <w:r>
        <w:tab/>
        <w:t>Wireline Competition Bureau</w:t>
      </w:r>
    </w:p>
    <w:p w:rsidR="00C33E7A" w:rsidRPr="00A06C28" w:rsidP="00C33E7A" w14:paraId="4241A71F" w14:textId="77777777">
      <w:pPr>
        <w:pStyle w:val="ParaNum"/>
        <w:numPr>
          <w:ilvl w:val="0"/>
          <w:numId w:val="0"/>
        </w:numPr>
        <w:rPr>
          <w:szCs w:val="22"/>
        </w:rPr>
      </w:pPr>
    </w:p>
    <w:p w:rsidR="00C33E7A" w:rsidRPr="007C5DEA" w:rsidP="00C33E7A" w14:paraId="6BB526CD" w14:textId="77777777">
      <w:pPr>
        <w:pStyle w:val="ParaNum"/>
        <w:numPr>
          <w:ilvl w:val="0"/>
          <w:numId w:val="0"/>
        </w:numPr>
        <w:rPr>
          <w:szCs w:val="22"/>
        </w:rPr>
      </w:pPr>
    </w:p>
    <w:p w:rsidR="00C33E7A" w:rsidRPr="00B93410" w:rsidP="00C33E7A" w14:paraId="1F9E7ECF" w14:textId="77777777">
      <w:pPr>
        <w:pStyle w:val="ParaNum"/>
        <w:numPr>
          <w:ilvl w:val="0"/>
          <w:numId w:val="0"/>
        </w:numPr>
        <w:ind w:left="720"/>
      </w:pPr>
    </w:p>
    <w:p w:rsidR="00C33E7A" w:rsidRPr="007C5DEA" w:rsidP="00D37930" w14:paraId="53F154ED" w14:textId="628BE2C8">
      <w:pPr>
        <w:pStyle w:val="Heading1"/>
        <w:numPr>
          <w:ilvl w:val="0"/>
          <w:numId w:val="0"/>
        </w:numPr>
        <w:ind w:left="720" w:hanging="720"/>
        <w:jc w:val="center"/>
      </w:pPr>
      <w:r>
        <w:rPr>
          <w:bCs/>
          <w:szCs w:val="22"/>
        </w:rPr>
        <w:br w:type="page"/>
      </w:r>
      <w:r w:rsidRPr="007C5DEA">
        <w:t>Appendix A</w:t>
      </w:r>
    </w:p>
    <w:p w:rsidR="00C33E7A" w:rsidP="00C33E7A" w14:paraId="6C53F378" w14:textId="77777777">
      <w:pPr>
        <w:widowControl/>
        <w:jc w:val="center"/>
        <w:rPr>
          <w:b/>
          <w:szCs w:val="22"/>
        </w:rPr>
      </w:pPr>
      <w:r w:rsidRPr="008C65F9">
        <w:rPr>
          <w:b/>
          <w:szCs w:val="22"/>
        </w:rPr>
        <w:t>COVID-19 Telehealth Program</w:t>
      </w:r>
    </w:p>
    <w:p w:rsidR="00C33E7A" w:rsidP="00C33E7A" w14:paraId="6BB02798" w14:textId="77777777">
      <w:pPr>
        <w:widowControl/>
        <w:jc w:val="center"/>
        <w:rPr>
          <w:b/>
          <w:szCs w:val="22"/>
        </w:rPr>
      </w:pPr>
      <w:r>
        <w:rPr>
          <w:b/>
          <w:szCs w:val="22"/>
        </w:rPr>
        <w:t>Funding Summary</w:t>
      </w:r>
    </w:p>
    <w:p w:rsidR="00C33E7A" w:rsidRPr="008C65F9" w:rsidP="00C33E7A" w14:paraId="5FEBECBA" w14:textId="77777777">
      <w:pPr>
        <w:widowControl/>
        <w:jc w:val="center"/>
        <w:rPr>
          <w:b/>
          <w:szCs w:val="22"/>
        </w:rPr>
      </w:pPr>
    </w:p>
    <w:p w:rsidR="00C33E7A" w:rsidRPr="000C6414" w:rsidP="00C33E7A" w14:paraId="78E574CF" w14:textId="77777777">
      <w:pPr>
        <w:widowControl/>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2790"/>
        <w:gridCol w:w="2497"/>
        <w:gridCol w:w="2268"/>
      </w:tblGrid>
      <w:tr w14:paraId="05C74C5F" w14:textId="77777777" w:rsidTr="00C33E7A">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60" w:type="dxa"/>
            <w:shd w:val="clear" w:color="auto" w:fill="auto"/>
          </w:tcPr>
          <w:p w:rsidR="00C33E7A" w:rsidRPr="00C33E7A" w:rsidP="00C33E7A" w14:paraId="15BF0FDB" w14:textId="77777777">
            <w:pPr>
              <w:spacing w:before="240"/>
              <w:rPr>
                <w:rFonts w:eastAsia="Calibri"/>
                <w:b/>
                <w:bCs/>
                <w:szCs w:val="22"/>
              </w:rPr>
            </w:pPr>
            <w:r w:rsidRPr="00C33E7A">
              <w:rPr>
                <w:rFonts w:eastAsia="Calibri"/>
                <w:b/>
                <w:bCs/>
                <w:szCs w:val="22"/>
              </w:rPr>
              <w:t>Round</w:t>
            </w:r>
          </w:p>
        </w:tc>
        <w:tc>
          <w:tcPr>
            <w:tcW w:w="2790" w:type="dxa"/>
            <w:shd w:val="clear" w:color="auto" w:fill="auto"/>
          </w:tcPr>
          <w:p w:rsidR="00C33E7A" w:rsidRPr="00C33E7A" w:rsidP="00C33E7A" w14:paraId="5DCFF257" w14:textId="77777777">
            <w:pPr>
              <w:spacing w:before="240"/>
              <w:jc w:val="center"/>
              <w:rPr>
                <w:rFonts w:eastAsia="Calibri"/>
                <w:b/>
                <w:bCs/>
                <w:szCs w:val="22"/>
              </w:rPr>
            </w:pPr>
            <w:r w:rsidRPr="00C33E7A">
              <w:rPr>
                <w:rFonts w:eastAsia="Calibri"/>
                <w:b/>
                <w:bCs/>
                <w:szCs w:val="22"/>
              </w:rPr>
              <w:t>Legal authority</w:t>
            </w:r>
          </w:p>
        </w:tc>
        <w:tc>
          <w:tcPr>
            <w:tcW w:w="2497" w:type="dxa"/>
            <w:shd w:val="clear" w:color="auto" w:fill="auto"/>
          </w:tcPr>
          <w:p w:rsidR="00C33E7A" w:rsidRPr="00C33E7A" w:rsidP="00C33E7A" w14:paraId="0D90CCC6" w14:textId="77777777">
            <w:pPr>
              <w:spacing w:before="240"/>
              <w:jc w:val="center"/>
              <w:rPr>
                <w:rFonts w:eastAsia="Calibri"/>
                <w:b/>
                <w:bCs/>
                <w:szCs w:val="22"/>
              </w:rPr>
            </w:pPr>
            <w:r w:rsidRPr="00C33E7A">
              <w:rPr>
                <w:rFonts w:eastAsia="Calibri"/>
                <w:b/>
                <w:bCs/>
                <w:szCs w:val="22"/>
              </w:rPr>
              <w:t>Applications – Awards</w:t>
            </w:r>
          </w:p>
        </w:tc>
        <w:tc>
          <w:tcPr>
            <w:tcW w:w="2268" w:type="dxa"/>
            <w:shd w:val="clear" w:color="auto" w:fill="auto"/>
          </w:tcPr>
          <w:p w:rsidR="00C33E7A" w:rsidRPr="00C33E7A" w:rsidP="00C33E7A" w14:paraId="070C8141" w14:textId="77777777">
            <w:pPr>
              <w:spacing w:before="240"/>
              <w:jc w:val="center"/>
              <w:rPr>
                <w:rFonts w:eastAsia="Calibri"/>
                <w:b/>
                <w:bCs/>
                <w:szCs w:val="22"/>
              </w:rPr>
            </w:pPr>
            <w:r w:rsidRPr="00C33E7A">
              <w:rPr>
                <w:rFonts w:eastAsia="Calibri"/>
                <w:b/>
                <w:bCs/>
                <w:szCs w:val="22"/>
              </w:rPr>
              <w:t>Final deadlines</w:t>
            </w:r>
          </w:p>
        </w:tc>
      </w:tr>
      <w:tr w14:paraId="3D9840D5" w14:textId="77777777" w:rsidTr="00C33E7A">
        <w:tblPrEx>
          <w:tblW w:w="0" w:type="auto"/>
          <w:tblInd w:w="535" w:type="dxa"/>
          <w:tblLook w:val="04A0"/>
        </w:tblPrEx>
        <w:tc>
          <w:tcPr>
            <w:tcW w:w="1260" w:type="dxa"/>
            <w:shd w:val="clear" w:color="auto" w:fill="auto"/>
          </w:tcPr>
          <w:p w:rsidR="00C33E7A" w:rsidRPr="00C33E7A" w:rsidP="00C33E7A" w14:paraId="49C97D00" w14:textId="77777777">
            <w:pPr>
              <w:spacing w:before="240"/>
              <w:rPr>
                <w:rFonts w:eastAsia="Calibri"/>
                <w:szCs w:val="22"/>
              </w:rPr>
            </w:pPr>
          </w:p>
          <w:p w:rsidR="00C33E7A" w:rsidRPr="00C33E7A" w:rsidP="00C33E7A" w14:paraId="51CD5472" w14:textId="77777777">
            <w:pPr>
              <w:spacing w:before="240"/>
              <w:rPr>
                <w:rFonts w:eastAsia="Calibri"/>
                <w:b/>
                <w:bCs/>
                <w:szCs w:val="22"/>
              </w:rPr>
            </w:pPr>
            <w:r w:rsidRPr="00C33E7A">
              <w:rPr>
                <w:rFonts w:eastAsia="Calibri"/>
                <w:b/>
                <w:bCs/>
                <w:szCs w:val="22"/>
              </w:rPr>
              <w:t>Round 1</w:t>
            </w:r>
          </w:p>
        </w:tc>
        <w:tc>
          <w:tcPr>
            <w:tcW w:w="2790" w:type="dxa"/>
            <w:shd w:val="clear" w:color="auto" w:fill="auto"/>
          </w:tcPr>
          <w:p w:rsidR="00C33E7A" w:rsidRPr="00C33E7A" w:rsidP="00C33E7A" w14:paraId="4D2D8563" w14:textId="77777777">
            <w:pPr>
              <w:spacing w:before="240"/>
              <w:rPr>
                <w:rFonts w:eastAsia="Calibri"/>
                <w:szCs w:val="22"/>
              </w:rPr>
            </w:pPr>
            <w:r w:rsidRPr="00C33E7A">
              <w:rPr>
                <w:rFonts w:eastAsia="Calibri"/>
                <w:szCs w:val="22"/>
              </w:rPr>
              <w:t>CARES Act, 2020</w:t>
            </w:r>
          </w:p>
          <w:p w:rsidR="00C33E7A" w:rsidRPr="00C33E7A" w:rsidP="00C33E7A" w14:paraId="6662F6FC" w14:textId="77777777">
            <w:pPr>
              <w:spacing w:before="240"/>
              <w:rPr>
                <w:rFonts w:eastAsia="Calibri"/>
                <w:szCs w:val="22"/>
              </w:rPr>
            </w:pPr>
            <w:hyperlink r:id="rId5" w:history="1">
              <w:r w:rsidRPr="00C33E7A">
                <w:rPr>
                  <w:rStyle w:val="Hyperlink"/>
                  <w:rFonts w:eastAsia="Calibri"/>
                  <w:i/>
                  <w:iCs/>
                  <w:szCs w:val="22"/>
                </w:rPr>
                <w:t>Promoting Telehealth for Low-Income Consumers; COVID-19 Telehealth Program</w:t>
              </w:r>
            </w:hyperlink>
            <w:r w:rsidRPr="00C33E7A">
              <w:rPr>
                <w:rFonts w:eastAsia="Calibri"/>
                <w:szCs w:val="22"/>
              </w:rPr>
              <w:t xml:space="preserve"> - released 4/2/2020</w:t>
            </w:r>
          </w:p>
          <w:p w:rsidR="00C33E7A" w:rsidRPr="00C33E7A" w:rsidP="00C33E7A" w14:paraId="7DAA2172" w14:textId="77777777">
            <w:pPr>
              <w:spacing w:before="240"/>
              <w:rPr>
                <w:rFonts w:eastAsia="Calibri"/>
                <w:szCs w:val="22"/>
              </w:rPr>
            </w:pPr>
          </w:p>
        </w:tc>
        <w:tc>
          <w:tcPr>
            <w:tcW w:w="2497" w:type="dxa"/>
            <w:shd w:val="clear" w:color="auto" w:fill="auto"/>
          </w:tcPr>
          <w:p w:rsidR="00C33E7A" w:rsidRPr="00C33E7A" w:rsidP="00C33E7A" w14:paraId="02D214F1" w14:textId="77777777">
            <w:pPr>
              <w:spacing w:before="240"/>
              <w:rPr>
                <w:rFonts w:eastAsia="Calibri"/>
                <w:szCs w:val="22"/>
              </w:rPr>
            </w:pPr>
            <w:r w:rsidRPr="00C33E7A">
              <w:rPr>
                <w:rFonts w:eastAsia="Calibri"/>
                <w:szCs w:val="22"/>
              </w:rPr>
              <w:t>4,937 applications</w:t>
            </w:r>
          </w:p>
          <w:p w:rsidR="00C33E7A" w:rsidRPr="00C33E7A" w:rsidP="00C33E7A" w14:paraId="507A2536" w14:textId="77777777">
            <w:pPr>
              <w:spacing w:before="240"/>
              <w:rPr>
                <w:rFonts w:eastAsia="Calibri"/>
                <w:szCs w:val="22"/>
              </w:rPr>
            </w:pPr>
            <w:r w:rsidRPr="00C33E7A">
              <w:rPr>
                <w:rFonts w:eastAsia="Calibri"/>
                <w:szCs w:val="22"/>
              </w:rPr>
              <w:t>$200 million awarded to 539 applicants</w:t>
            </w:r>
          </w:p>
        </w:tc>
        <w:tc>
          <w:tcPr>
            <w:tcW w:w="2268" w:type="dxa"/>
            <w:shd w:val="clear" w:color="auto" w:fill="auto"/>
          </w:tcPr>
          <w:p w:rsidR="00C33E7A" w:rsidRPr="00C33E7A" w:rsidP="00C33E7A" w14:paraId="78F26348" w14:textId="77777777">
            <w:pPr>
              <w:spacing w:before="240"/>
              <w:rPr>
                <w:rFonts w:eastAsia="Calibri"/>
                <w:szCs w:val="22"/>
              </w:rPr>
            </w:pPr>
            <w:r w:rsidRPr="00C33E7A">
              <w:rPr>
                <w:rFonts w:eastAsia="Calibri"/>
                <w:szCs w:val="22"/>
              </w:rPr>
              <w:t>Invoicing: 7/31/2021</w:t>
            </w:r>
          </w:p>
          <w:p w:rsidR="00C33E7A" w:rsidRPr="00C33E7A" w:rsidP="00C33E7A" w14:paraId="05D7A9C3" w14:textId="77777777">
            <w:pPr>
              <w:spacing w:before="240"/>
              <w:rPr>
                <w:rFonts w:eastAsia="Calibri"/>
                <w:szCs w:val="22"/>
              </w:rPr>
            </w:pPr>
            <w:r w:rsidRPr="00C33E7A">
              <w:rPr>
                <w:rFonts w:eastAsia="Calibri"/>
                <w:szCs w:val="22"/>
              </w:rPr>
              <w:t>Post-program report: 1/31/2022</w:t>
            </w:r>
          </w:p>
        </w:tc>
      </w:tr>
      <w:tr w14:paraId="1E128D3B" w14:textId="77777777" w:rsidTr="00C33E7A">
        <w:tblPrEx>
          <w:tblW w:w="0" w:type="auto"/>
          <w:tblInd w:w="535" w:type="dxa"/>
          <w:tblLook w:val="04A0"/>
        </w:tblPrEx>
        <w:tc>
          <w:tcPr>
            <w:tcW w:w="1260" w:type="dxa"/>
            <w:shd w:val="clear" w:color="auto" w:fill="auto"/>
          </w:tcPr>
          <w:p w:rsidR="00C33E7A" w:rsidRPr="00C33E7A" w:rsidP="00C33E7A" w14:paraId="14FBFE8D" w14:textId="77777777">
            <w:pPr>
              <w:spacing w:before="240"/>
              <w:rPr>
                <w:rFonts w:eastAsia="Calibri"/>
                <w:szCs w:val="22"/>
              </w:rPr>
            </w:pPr>
          </w:p>
          <w:p w:rsidR="00C33E7A" w:rsidRPr="00C33E7A" w:rsidP="00C33E7A" w14:paraId="22613287" w14:textId="77777777">
            <w:pPr>
              <w:spacing w:before="240"/>
              <w:rPr>
                <w:rFonts w:eastAsia="Calibri"/>
                <w:b/>
                <w:bCs/>
                <w:szCs w:val="22"/>
              </w:rPr>
            </w:pPr>
            <w:r w:rsidRPr="00C33E7A">
              <w:rPr>
                <w:rFonts w:eastAsia="Calibri"/>
                <w:b/>
                <w:bCs/>
                <w:szCs w:val="22"/>
              </w:rPr>
              <w:t>Round 2</w:t>
            </w:r>
          </w:p>
        </w:tc>
        <w:tc>
          <w:tcPr>
            <w:tcW w:w="2790" w:type="dxa"/>
            <w:shd w:val="clear" w:color="auto" w:fill="auto"/>
          </w:tcPr>
          <w:p w:rsidR="00C33E7A" w:rsidRPr="00C33E7A" w:rsidP="00C33E7A" w14:paraId="05DC2D94" w14:textId="77777777">
            <w:pPr>
              <w:spacing w:before="240"/>
              <w:rPr>
                <w:rFonts w:eastAsia="Calibri"/>
                <w:szCs w:val="22"/>
              </w:rPr>
            </w:pPr>
            <w:r w:rsidRPr="00C33E7A">
              <w:rPr>
                <w:rFonts w:eastAsia="Calibri"/>
                <w:szCs w:val="22"/>
              </w:rPr>
              <w:t>Consolidated Appropriations Act, 2021</w:t>
            </w:r>
          </w:p>
          <w:p w:rsidR="00C33E7A" w:rsidRPr="00C33E7A" w:rsidP="00C33E7A" w14:paraId="6ACD33A5" w14:textId="77777777">
            <w:pPr>
              <w:spacing w:before="240"/>
              <w:rPr>
                <w:rFonts w:eastAsia="Calibri"/>
                <w:szCs w:val="22"/>
              </w:rPr>
            </w:pPr>
            <w:hyperlink r:id="rId6" w:history="1">
              <w:r w:rsidRPr="00C33E7A">
                <w:rPr>
                  <w:rStyle w:val="Hyperlink"/>
                  <w:rFonts w:eastAsia="Calibri"/>
                  <w:i/>
                  <w:iCs/>
                  <w:szCs w:val="22"/>
                </w:rPr>
                <w:t>Report and Order and Order on Reconsideration</w:t>
              </w:r>
            </w:hyperlink>
            <w:r w:rsidRPr="00C33E7A">
              <w:rPr>
                <w:rFonts w:eastAsia="Calibri"/>
                <w:szCs w:val="22"/>
              </w:rPr>
              <w:t xml:space="preserve"> - released 3/30/2021</w:t>
            </w:r>
          </w:p>
          <w:p w:rsidR="00C33E7A" w:rsidRPr="00C33E7A" w:rsidP="00C33E7A" w14:paraId="5D433993" w14:textId="77777777">
            <w:pPr>
              <w:spacing w:before="240"/>
              <w:rPr>
                <w:rFonts w:eastAsia="Calibri"/>
                <w:szCs w:val="22"/>
              </w:rPr>
            </w:pPr>
          </w:p>
        </w:tc>
        <w:tc>
          <w:tcPr>
            <w:tcW w:w="2497" w:type="dxa"/>
            <w:shd w:val="clear" w:color="auto" w:fill="auto"/>
          </w:tcPr>
          <w:p w:rsidR="00C33E7A" w:rsidRPr="00C33E7A" w:rsidP="00C33E7A" w14:paraId="7704A752" w14:textId="77777777">
            <w:pPr>
              <w:spacing w:before="240"/>
              <w:rPr>
                <w:rFonts w:eastAsia="Calibri"/>
                <w:szCs w:val="22"/>
              </w:rPr>
            </w:pPr>
            <w:r w:rsidRPr="00C33E7A">
              <w:rPr>
                <w:rFonts w:eastAsia="Calibri"/>
                <w:szCs w:val="22"/>
              </w:rPr>
              <w:t>1,953 applications</w:t>
            </w:r>
          </w:p>
          <w:p w:rsidR="00C33E7A" w:rsidRPr="00C33E7A" w:rsidP="00C33E7A" w14:paraId="0893FCB6" w14:textId="77777777">
            <w:pPr>
              <w:spacing w:before="240"/>
              <w:rPr>
                <w:rFonts w:eastAsia="Calibri"/>
                <w:szCs w:val="22"/>
              </w:rPr>
            </w:pPr>
            <w:r w:rsidRPr="00C33E7A">
              <w:rPr>
                <w:rFonts w:eastAsia="Calibri"/>
                <w:szCs w:val="22"/>
              </w:rPr>
              <w:t>$256.4 million awarded to 446 applicants</w:t>
            </w:r>
          </w:p>
        </w:tc>
        <w:tc>
          <w:tcPr>
            <w:tcW w:w="2268" w:type="dxa"/>
            <w:shd w:val="clear" w:color="auto" w:fill="auto"/>
          </w:tcPr>
          <w:p w:rsidR="00C33E7A" w:rsidRPr="00C33E7A" w:rsidP="00C33E7A" w14:paraId="305298C7" w14:textId="77777777">
            <w:pPr>
              <w:spacing w:before="240"/>
              <w:rPr>
                <w:rFonts w:eastAsia="Calibri"/>
                <w:szCs w:val="22"/>
              </w:rPr>
            </w:pPr>
            <w:r w:rsidRPr="00C33E7A">
              <w:rPr>
                <w:rFonts w:eastAsia="Calibri"/>
                <w:szCs w:val="22"/>
              </w:rPr>
              <w:t>Invoicing: 10/31/2023</w:t>
            </w:r>
          </w:p>
          <w:p w:rsidR="00C33E7A" w:rsidRPr="00C33E7A" w:rsidP="00C33E7A" w14:paraId="6BBBC8C8" w14:textId="77777777">
            <w:pPr>
              <w:spacing w:before="240"/>
              <w:rPr>
                <w:rFonts w:eastAsia="Calibri"/>
                <w:szCs w:val="22"/>
              </w:rPr>
            </w:pPr>
            <w:r w:rsidRPr="00C33E7A">
              <w:rPr>
                <w:rFonts w:eastAsia="Calibri"/>
                <w:szCs w:val="22"/>
              </w:rPr>
              <w:t>Post-program report: 1/31/2024</w:t>
            </w:r>
          </w:p>
        </w:tc>
      </w:tr>
    </w:tbl>
    <w:p w:rsidR="00C33E7A" w:rsidP="00C33E7A" w14:paraId="48C0CB8D" w14:textId="77777777">
      <w:pPr>
        <w:widowControl/>
      </w:pPr>
    </w:p>
    <w:p w:rsidR="00C33E7A" w:rsidRPr="00B93410" w:rsidP="00C33E7A" w14:paraId="274DC621" w14:textId="77777777">
      <w:pPr>
        <w:widowControl/>
      </w:pPr>
    </w:p>
    <w:p w:rsidR="00C33E7A" w:rsidRPr="00D37930" w:rsidP="00D37930" w14:paraId="10720BD6" w14:textId="734220B2">
      <w:pPr>
        <w:pStyle w:val="Heading1"/>
        <w:numPr>
          <w:ilvl w:val="0"/>
          <w:numId w:val="0"/>
        </w:numPr>
        <w:ind w:left="720" w:hanging="720"/>
        <w:jc w:val="center"/>
      </w:pPr>
      <w:r>
        <w:br w:type="page"/>
      </w:r>
      <w:r w:rsidRPr="007C5DEA">
        <w:t xml:space="preserve">Appendix </w:t>
      </w:r>
      <w:r>
        <w:t>B</w:t>
      </w:r>
    </w:p>
    <w:p w:rsidR="00C33E7A" w:rsidRPr="008C65F9" w:rsidP="00C33E7A" w14:paraId="023CCEB6" w14:textId="77777777">
      <w:pPr>
        <w:widowControl/>
        <w:jc w:val="center"/>
        <w:rPr>
          <w:b/>
          <w:szCs w:val="22"/>
        </w:rPr>
      </w:pPr>
      <w:r w:rsidRPr="008C65F9">
        <w:rPr>
          <w:b/>
          <w:szCs w:val="22"/>
        </w:rPr>
        <w:t xml:space="preserve"> COVID-19 Telehealth Awards</w:t>
      </w:r>
    </w:p>
    <w:p w:rsidR="00C33E7A" w:rsidRPr="008C65F9" w:rsidP="00C33E7A" w14:paraId="71D2D7E8" w14:textId="77777777">
      <w:pPr>
        <w:widowControl/>
        <w:jc w:val="center"/>
        <w:rPr>
          <w:b/>
          <w:szCs w:val="22"/>
        </w:rPr>
      </w:pPr>
      <w:r w:rsidRPr="008C65F9">
        <w:rPr>
          <w:b/>
          <w:szCs w:val="22"/>
        </w:rPr>
        <w:t>Round 1</w:t>
      </w:r>
    </w:p>
    <w:p w:rsidR="00C33E7A" w:rsidRPr="008C65F9" w:rsidP="00C33E7A" w14:paraId="40B1DD8A" w14:textId="77777777">
      <w:pPr>
        <w:widowControl/>
        <w:jc w:val="center"/>
        <w:rPr>
          <w:b/>
          <w:szCs w:val="22"/>
        </w:rPr>
      </w:pPr>
      <w:r w:rsidRPr="008C65F9">
        <w:rPr>
          <w:b/>
          <w:szCs w:val="22"/>
        </w:rPr>
        <w:t>539 awards, totaling $200 million</w:t>
      </w:r>
    </w:p>
    <w:p w:rsidR="00C33E7A" w:rsidRPr="00B93410" w:rsidP="00C33E7A" w14:paraId="028CC417" w14:textId="77777777">
      <w:pPr>
        <w:widowControl/>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4510"/>
        <w:gridCol w:w="1890"/>
        <w:gridCol w:w="900"/>
        <w:gridCol w:w="1311"/>
      </w:tblGrid>
      <w:tr w14:paraId="6920909D" w14:textId="77777777" w:rsidTr="00C33E7A">
        <w:tblPrEx>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0"/>
        </w:trPr>
        <w:tc>
          <w:tcPr>
            <w:tcW w:w="1060" w:type="dxa"/>
            <w:shd w:val="clear" w:color="auto" w:fill="C5E0B3"/>
            <w:vAlign w:val="center"/>
            <w:hideMark/>
          </w:tcPr>
          <w:p w:rsidR="00C33E7A" w:rsidRPr="00B93410" w:rsidP="00E757C0" w14:paraId="6D4B485F" w14:textId="77777777">
            <w:pPr>
              <w:rPr>
                <w:b/>
                <w:bCs/>
                <w:color w:val="000000"/>
                <w:szCs w:val="22"/>
              </w:rPr>
            </w:pPr>
            <w:r>
              <w:rPr>
                <w:b/>
                <w:bCs/>
                <w:color w:val="000000"/>
                <w:szCs w:val="22"/>
              </w:rPr>
              <w:t>Selection</w:t>
            </w:r>
          </w:p>
          <w:p w:rsidR="00C33E7A" w:rsidRPr="00B93410" w:rsidP="00E757C0" w14:paraId="7C24502F" w14:textId="77777777">
            <w:pPr>
              <w:rPr>
                <w:b/>
                <w:bCs/>
                <w:color w:val="000000"/>
                <w:szCs w:val="22"/>
              </w:rPr>
            </w:pPr>
            <w:r w:rsidRPr="00B93410">
              <w:rPr>
                <w:b/>
                <w:bCs/>
                <w:color w:val="000000"/>
                <w:szCs w:val="22"/>
              </w:rPr>
              <w:t xml:space="preserve"> </w:t>
            </w:r>
            <w:r>
              <w:rPr>
                <w:b/>
                <w:bCs/>
                <w:color w:val="000000"/>
                <w:szCs w:val="22"/>
              </w:rPr>
              <w:t>D</w:t>
            </w:r>
            <w:r w:rsidRPr="00B93410">
              <w:rPr>
                <w:b/>
                <w:bCs/>
                <w:color w:val="000000"/>
                <w:szCs w:val="22"/>
              </w:rPr>
              <w:t>ate</w:t>
            </w:r>
          </w:p>
        </w:tc>
        <w:tc>
          <w:tcPr>
            <w:tcW w:w="4510" w:type="dxa"/>
            <w:shd w:val="clear" w:color="auto" w:fill="C5E0B3"/>
            <w:vAlign w:val="center"/>
            <w:hideMark/>
          </w:tcPr>
          <w:p w:rsidR="00C33E7A" w:rsidRPr="00B93410" w:rsidP="00E757C0" w14:paraId="18250C98" w14:textId="77777777">
            <w:pPr>
              <w:rPr>
                <w:b/>
                <w:bCs/>
                <w:color w:val="000000"/>
                <w:szCs w:val="22"/>
              </w:rPr>
            </w:pPr>
            <w:r w:rsidRPr="00B93410">
              <w:rPr>
                <w:b/>
                <w:bCs/>
                <w:color w:val="000000"/>
                <w:szCs w:val="22"/>
              </w:rPr>
              <w:t>Awardee</w:t>
            </w:r>
          </w:p>
        </w:tc>
        <w:tc>
          <w:tcPr>
            <w:tcW w:w="1890" w:type="dxa"/>
            <w:shd w:val="clear" w:color="auto" w:fill="C5E0B3"/>
            <w:vAlign w:val="center"/>
            <w:hideMark/>
          </w:tcPr>
          <w:p w:rsidR="00C33E7A" w:rsidRPr="00B93410" w:rsidP="00E757C0" w14:paraId="6060DDE3" w14:textId="77777777">
            <w:pPr>
              <w:rPr>
                <w:b/>
                <w:bCs/>
                <w:color w:val="000000"/>
                <w:szCs w:val="22"/>
              </w:rPr>
            </w:pPr>
            <w:r w:rsidRPr="00B93410">
              <w:rPr>
                <w:b/>
                <w:bCs/>
                <w:color w:val="000000"/>
                <w:szCs w:val="22"/>
              </w:rPr>
              <w:t>City</w:t>
            </w:r>
          </w:p>
        </w:tc>
        <w:tc>
          <w:tcPr>
            <w:tcW w:w="900" w:type="dxa"/>
            <w:shd w:val="clear" w:color="auto" w:fill="C5E0B3"/>
            <w:vAlign w:val="center"/>
            <w:hideMark/>
          </w:tcPr>
          <w:p w:rsidR="00C33E7A" w:rsidRPr="00B93410" w:rsidP="00E757C0" w14:paraId="7F2D2FEB" w14:textId="77777777">
            <w:pPr>
              <w:rPr>
                <w:b/>
                <w:bCs/>
                <w:color w:val="000000"/>
                <w:szCs w:val="22"/>
              </w:rPr>
            </w:pPr>
            <w:r w:rsidRPr="00B93410">
              <w:rPr>
                <w:b/>
                <w:bCs/>
                <w:color w:val="000000"/>
                <w:szCs w:val="22"/>
              </w:rPr>
              <w:t>State</w:t>
            </w:r>
          </w:p>
        </w:tc>
        <w:tc>
          <w:tcPr>
            <w:tcW w:w="1311" w:type="dxa"/>
            <w:shd w:val="clear" w:color="auto" w:fill="C5E0B3"/>
            <w:vAlign w:val="center"/>
            <w:hideMark/>
          </w:tcPr>
          <w:p w:rsidR="00C33E7A" w:rsidRPr="00B93410" w:rsidP="00E757C0" w14:paraId="03943E24" w14:textId="77777777">
            <w:pPr>
              <w:rPr>
                <w:b/>
                <w:bCs/>
                <w:color w:val="000000"/>
                <w:szCs w:val="22"/>
              </w:rPr>
            </w:pPr>
            <w:r w:rsidRPr="00B93410">
              <w:rPr>
                <w:b/>
                <w:bCs/>
                <w:color w:val="000000"/>
                <w:szCs w:val="22"/>
              </w:rPr>
              <w:t>Amount</w:t>
            </w:r>
          </w:p>
        </w:tc>
      </w:tr>
      <w:tr w14:paraId="0B884763"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2158D751"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848F0B3" w14:textId="77777777">
            <w:pPr>
              <w:rPr>
                <w:color w:val="000000"/>
                <w:szCs w:val="22"/>
              </w:rPr>
            </w:pPr>
            <w:r w:rsidRPr="00B93410">
              <w:rPr>
                <w:color w:val="000000"/>
                <w:szCs w:val="22"/>
              </w:rPr>
              <w:t>10th Street Clinic</w:t>
            </w:r>
          </w:p>
        </w:tc>
        <w:tc>
          <w:tcPr>
            <w:tcW w:w="1890" w:type="dxa"/>
            <w:shd w:val="clear" w:color="auto" w:fill="auto"/>
            <w:vAlign w:val="center"/>
            <w:hideMark/>
          </w:tcPr>
          <w:p w:rsidR="00C33E7A" w:rsidRPr="00B93410" w:rsidP="00E757C0" w14:paraId="5146FEA9" w14:textId="77777777">
            <w:pPr>
              <w:rPr>
                <w:color w:val="000000"/>
                <w:szCs w:val="22"/>
              </w:rPr>
            </w:pPr>
            <w:r w:rsidRPr="00B93410">
              <w:rPr>
                <w:color w:val="000000"/>
                <w:szCs w:val="22"/>
              </w:rPr>
              <w:t>Richmond</w:t>
            </w:r>
          </w:p>
        </w:tc>
        <w:tc>
          <w:tcPr>
            <w:tcW w:w="900" w:type="dxa"/>
            <w:shd w:val="clear" w:color="auto" w:fill="auto"/>
            <w:vAlign w:val="center"/>
            <w:hideMark/>
          </w:tcPr>
          <w:p w:rsidR="00C33E7A" w:rsidRPr="00B93410" w:rsidP="00E757C0" w14:paraId="2BA467FF"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5D3669DE" w14:textId="77777777">
            <w:pPr>
              <w:jc w:val="right"/>
              <w:rPr>
                <w:color w:val="000000"/>
                <w:szCs w:val="22"/>
              </w:rPr>
            </w:pPr>
            <w:r w:rsidRPr="00B93410">
              <w:rPr>
                <w:color w:val="000000"/>
                <w:szCs w:val="22"/>
              </w:rPr>
              <w:t xml:space="preserve"> $152,931 </w:t>
            </w:r>
          </w:p>
        </w:tc>
      </w:tr>
      <w:tr w14:paraId="2F1F377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6275D5C"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2F355556" w14:textId="77777777">
            <w:pPr>
              <w:rPr>
                <w:color w:val="000000"/>
                <w:szCs w:val="22"/>
              </w:rPr>
            </w:pPr>
            <w:r w:rsidRPr="00B93410">
              <w:rPr>
                <w:color w:val="000000"/>
                <w:szCs w:val="22"/>
              </w:rPr>
              <w:t>A Renewed Mind</w:t>
            </w:r>
          </w:p>
        </w:tc>
        <w:tc>
          <w:tcPr>
            <w:tcW w:w="1890" w:type="dxa"/>
            <w:shd w:val="clear" w:color="auto" w:fill="auto"/>
            <w:noWrap/>
            <w:vAlign w:val="center"/>
            <w:hideMark/>
          </w:tcPr>
          <w:p w:rsidR="00C33E7A" w:rsidRPr="00B93410" w:rsidP="00E757C0" w14:paraId="2C177F96" w14:textId="77777777">
            <w:pPr>
              <w:rPr>
                <w:color w:val="000000"/>
                <w:szCs w:val="22"/>
              </w:rPr>
            </w:pPr>
            <w:r w:rsidRPr="00B93410">
              <w:rPr>
                <w:color w:val="000000"/>
                <w:szCs w:val="22"/>
              </w:rPr>
              <w:t>Perrysburg</w:t>
            </w:r>
          </w:p>
        </w:tc>
        <w:tc>
          <w:tcPr>
            <w:tcW w:w="900" w:type="dxa"/>
            <w:shd w:val="clear" w:color="auto" w:fill="auto"/>
            <w:noWrap/>
            <w:vAlign w:val="center"/>
            <w:hideMark/>
          </w:tcPr>
          <w:p w:rsidR="00C33E7A" w:rsidRPr="00B93410" w:rsidP="00E757C0" w14:paraId="1C8671F0"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6CCDD2DC" w14:textId="77777777">
            <w:pPr>
              <w:jc w:val="right"/>
              <w:rPr>
                <w:color w:val="000000"/>
                <w:szCs w:val="22"/>
              </w:rPr>
            </w:pPr>
            <w:r w:rsidRPr="00B93410">
              <w:rPr>
                <w:color w:val="000000"/>
                <w:szCs w:val="22"/>
              </w:rPr>
              <w:t xml:space="preserve"> $98,247 </w:t>
            </w:r>
          </w:p>
        </w:tc>
      </w:tr>
      <w:tr w14:paraId="091E2A5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BA069BC"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34053B65" w14:textId="77777777">
            <w:pPr>
              <w:rPr>
                <w:color w:val="000000"/>
                <w:szCs w:val="22"/>
              </w:rPr>
            </w:pPr>
            <w:r w:rsidRPr="00B93410">
              <w:rPr>
                <w:color w:val="000000"/>
                <w:szCs w:val="22"/>
              </w:rPr>
              <w:t>Access Community Health Centers, Inc.</w:t>
            </w:r>
          </w:p>
        </w:tc>
        <w:tc>
          <w:tcPr>
            <w:tcW w:w="1890" w:type="dxa"/>
            <w:shd w:val="clear" w:color="auto" w:fill="auto"/>
            <w:noWrap/>
            <w:vAlign w:val="center"/>
            <w:hideMark/>
          </w:tcPr>
          <w:p w:rsidR="00C33E7A" w:rsidRPr="00B93410" w:rsidP="00E757C0" w14:paraId="47C47353" w14:textId="77777777">
            <w:pPr>
              <w:rPr>
                <w:color w:val="000000"/>
                <w:szCs w:val="22"/>
              </w:rPr>
            </w:pPr>
            <w:r w:rsidRPr="00B93410">
              <w:rPr>
                <w:color w:val="000000"/>
                <w:szCs w:val="22"/>
              </w:rPr>
              <w:t>Madison</w:t>
            </w:r>
          </w:p>
        </w:tc>
        <w:tc>
          <w:tcPr>
            <w:tcW w:w="900" w:type="dxa"/>
            <w:shd w:val="clear" w:color="auto" w:fill="auto"/>
            <w:noWrap/>
            <w:vAlign w:val="center"/>
            <w:hideMark/>
          </w:tcPr>
          <w:p w:rsidR="00C33E7A" w:rsidRPr="00B93410" w:rsidP="00E757C0" w14:paraId="568904A1" w14:textId="77777777">
            <w:pPr>
              <w:jc w:val="center"/>
              <w:rPr>
                <w:color w:val="000000"/>
                <w:szCs w:val="22"/>
              </w:rPr>
            </w:pPr>
            <w:r w:rsidRPr="00B93410">
              <w:rPr>
                <w:color w:val="000000"/>
                <w:szCs w:val="22"/>
              </w:rPr>
              <w:t>WI</w:t>
            </w:r>
          </w:p>
        </w:tc>
        <w:tc>
          <w:tcPr>
            <w:tcW w:w="1311" w:type="dxa"/>
            <w:shd w:val="clear" w:color="auto" w:fill="auto"/>
            <w:noWrap/>
            <w:vAlign w:val="center"/>
            <w:hideMark/>
          </w:tcPr>
          <w:p w:rsidR="00C33E7A" w:rsidRPr="00B93410" w:rsidP="00E757C0" w14:paraId="61836748" w14:textId="77777777">
            <w:pPr>
              <w:jc w:val="right"/>
              <w:rPr>
                <w:color w:val="000000"/>
                <w:szCs w:val="22"/>
              </w:rPr>
            </w:pPr>
            <w:r w:rsidRPr="00B93410">
              <w:rPr>
                <w:color w:val="000000"/>
                <w:szCs w:val="22"/>
              </w:rPr>
              <w:t xml:space="preserve"> $92,323 </w:t>
            </w:r>
          </w:p>
        </w:tc>
      </w:tr>
      <w:tr w14:paraId="7702A78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54B4F1A"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1526902F" w14:textId="77777777">
            <w:pPr>
              <w:rPr>
                <w:color w:val="000000"/>
                <w:szCs w:val="22"/>
              </w:rPr>
            </w:pPr>
            <w:r w:rsidRPr="00B93410">
              <w:rPr>
                <w:color w:val="000000"/>
                <w:szCs w:val="22"/>
              </w:rPr>
              <w:t>Access Community Health Network</w:t>
            </w:r>
          </w:p>
        </w:tc>
        <w:tc>
          <w:tcPr>
            <w:tcW w:w="1890" w:type="dxa"/>
            <w:shd w:val="clear" w:color="auto" w:fill="auto"/>
            <w:noWrap/>
            <w:vAlign w:val="center"/>
            <w:hideMark/>
          </w:tcPr>
          <w:p w:rsidR="00C33E7A" w:rsidRPr="00B93410" w:rsidP="00E757C0" w14:paraId="03761898" w14:textId="77777777">
            <w:pPr>
              <w:rPr>
                <w:color w:val="000000"/>
                <w:szCs w:val="22"/>
              </w:rPr>
            </w:pPr>
            <w:r w:rsidRPr="00B93410">
              <w:rPr>
                <w:color w:val="000000"/>
                <w:szCs w:val="22"/>
              </w:rPr>
              <w:t>Chicago</w:t>
            </w:r>
          </w:p>
        </w:tc>
        <w:tc>
          <w:tcPr>
            <w:tcW w:w="900" w:type="dxa"/>
            <w:shd w:val="clear" w:color="auto" w:fill="auto"/>
            <w:noWrap/>
            <w:vAlign w:val="center"/>
            <w:hideMark/>
          </w:tcPr>
          <w:p w:rsidR="00C33E7A" w:rsidRPr="00B93410" w:rsidP="00E757C0" w14:paraId="649A3790"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0B527FEF" w14:textId="77777777">
            <w:pPr>
              <w:jc w:val="right"/>
              <w:rPr>
                <w:color w:val="000000"/>
                <w:szCs w:val="22"/>
              </w:rPr>
            </w:pPr>
            <w:r w:rsidRPr="00B93410">
              <w:rPr>
                <w:color w:val="000000"/>
                <w:szCs w:val="22"/>
              </w:rPr>
              <w:t xml:space="preserve"> $130,401 </w:t>
            </w:r>
          </w:p>
        </w:tc>
      </w:tr>
      <w:tr w14:paraId="31E4069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BE1A642"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5AB3FF14" w14:textId="77777777">
            <w:pPr>
              <w:rPr>
                <w:color w:val="000000"/>
                <w:szCs w:val="22"/>
              </w:rPr>
            </w:pPr>
            <w:r w:rsidRPr="00B93410">
              <w:rPr>
                <w:color w:val="000000"/>
                <w:szCs w:val="22"/>
              </w:rPr>
              <w:t>Access Health Louisiana</w:t>
            </w:r>
          </w:p>
        </w:tc>
        <w:tc>
          <w:tcPr>
            <w:tcW w:w="1890" w:type="dxa"/>
            <w:shd w:val="clear" w:color="auto" w:fill="auto"/>
            <w:noWrap/>
            <w:vAlign w:val="center"/>
            <w:hideMark/>
          </w:tcPr>
          <w:p w:rsidR="00C33E7A" w:rsidRPr="00B93410" w:rsidP="00E757C0" w14:paraId="464D7895" w14:textId="77777777">
            <w:pPr>
              <w:rPr>
                <w:color w:val="000000"/>
                <w:szCs w:val="22"/>
              </w:rPr>
            </w:pPr>
            <w:r w:rsidRPr="00B93410">
              <w:rPr>
                <w:color w:val="000000"/>
                <w:szCs w:val="22"/>
              </w:rPr>
              <w:t>Kenner</w:t>
            </w:r>
          </w:p>
        </w:tc>
        <w:tc>
          <w:tcPr>
            <w:tcW w:w="900" w:type="dxa"/>
            <w:shd w:val="clear" w:color="auto" w:fill="auto"/>
            <w:noWrap/>
            <w:vAlign w:val="center"/>
            <w:hideMark/>
          </w:tcPr>
          <w:p w:rsidR="00C33E7A" w:rsidRPr="00B93410" w:rsidP="00E757C0" w14:paraId="2517CF90"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1D827C37" w14:textId="77777777">
            <w:pPr>
              <w:jc w:val="right"/>
              <w:rPr>
                <w:color w:val="000000"/>
                <w:szCs w:val="22"/>
              </w:rPr>
            </w:pPr>
            <w:r w:rsidRPr="00B93410">
              <w:rPr>
                <w:color w:val="000000"/>
                <w:szCs w:val="22"/>
              </w:rPr>
              <w:t xml:space="preserve"> $930,098 </w:t>
            </w:r>
          </w:p>
        </w:tc>
      </w:tr>
      <w:tr w14:paraId="5AB26B84"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13DDF367"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44CF6566" w14:textId="77777777">
            <w:pPr>
              <w:rPr>
                <w:color w:val="000000"/>
                <w:szCs w:val="22"/>
              </w:rPr>
            </w:pPr>
            <w:r w:rsidRPr="00B93410">
              <w:rPr>
                <w:color w:val="000000"/>
                <w:szCs w:val="22"/>
              </w:rPr>
              <w:t>AccessCNY</w:t>
            </w:r>
          </w:p>
        </w:tc>
        <w:tc>
          <w:tcPr>
            <w:tcW w:w="1890" w:type="dxa"/>
            <w:shd w:val="clear" w:color="auto" w:fill="auto"/>
            <w:vAlign w:val="center"/>
            <w:hideMark/>
          </w:tcPr>
          <w:p w:rsidR="00C33E7A" w:rsidRPr="00B93410" w:rsidP="00E757C0" w14:paraId="6371CF9F" w14:textId="77777777">
            <w:pPr>
              <w:rPr>
                <w:color w:val="000000"/>
                <w:szCs w:val="22"/>
              </w:rPr>
            </w:pPr>
            <w:r w:rsidRPr="00B93410">
              <w:rPr>
                <w:color w:val="000000"/>
                <w:szCs w:val="22"/>
              </w:rPr>
              <w:t>Syracuse</w:t>
            </w:r>
          </w:p>
        </w:tc>
        <w:tc>
          <w:tcPr>
            <w:tcW w:w="900" w:type="dxa"/>
            <w:shd w:val="clear" w:color="auto" w:fill="auto"/>
            <w:vAlign w:val="center"/>
            <w:hideMark/>
          </w:tcPr>
          <w:p w:rsidR="00C33E7A" w:rsidRPr="00B93410" w:rsidP="00E757C0" w14:paraId="2036F13D"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6D168E7" w14:textId="77777777">
            <w:pPr>
              <w:jc w:val="right"/>
              <w:rPr>
                <w:color w:val="000000"/>
                <w:szCs w:val="22"/>
              </w:rPr>
            </w:pPr>
            <w:r w:rsidRPr="00B93410">
              <w:rPr>
                <w:color w:val="000000"/>
                <w:szCs w:val="22"/>
              </w:rPr>
              <w:t xml:space="preserve"> $134,286 </w:t>
            </w:r>
          </w:p>
        </w:tc>
      </w:tr>
      <w:tr w14:paraId="228F7F4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9D37BB3"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113D4637" w14:textId="77777777">
            <w:pPr>
              <w:rPr>
                <w:color w:val="000000"/>
                <w:szCs w:val="22"/>
              </w:rPr>
            </w:pPr>
            <w:r w:rsidRPr="00B93410">
              <w:rPr>
                <w:color w:val="000000"/>
                <w:szCs w:val="22"/>
              </w:rPr>
              <w:t>AccessHealth</w:t>
            </w:r>
            <w:r w:rsidRPr="00B93410">
              <w:rPr>
                <w:color w:val="000000"/>
                <w:szCs w:val="22"/>
              </w:rPr>
              <w:t xml:space="preserve"> (Brookshire Clinic)</w:t>
            </w:r>
          </w:p>
        </w:tc>
        <w:tc>
          <w:tcPr>
            <w:tcW w:w="1890" w:type="dxa"/>
            <w:shd w:val="clear" w:color="auto" w:fill="auto"/>
            <w:noWrap/>
            <w:vAlign w:val="center"/>
            <w:hideMark/>
          </w:tcPr>
          <w:p w:rsidR="00C33E7A" w:rsidRPr="00B93410" w:rsidP="00E757C0" w14:paraId="76BB6AB1" w14:textId="77777777">
            <w:pPr>
              <w:rPr>
                <w:color w:val="000000"/>
                <w:szCs w:val="22"/>
              </w:rPr>
            </w:pPr>
            <w:r w:rsidRPr="00B93410">
              <w:rPr>
                <w:color w:val="000000"/>
                <w:szCs w:val="22"/>
              </w:rPr>
              <w:t>Richmond</w:t>
            </w:r>
          </w:p>
        </w:tc>
        <w:tc>
          <w:tcPr>
            <w:tcW w:w="900" w:type="dxa"/>
            <w:shd w:val="clear" w:color="auto" w:fill="auto"/>
            <w:noWrap/>
            <w:vAlign w:val="center"/>
            <w:hideMark/>
          </w:tcPr>
          <w:p w:rsidR="00C33E7A" w:rsidRPr="00B93410" w:rsidP="00E757C0" w14:paraId="0EF909C8"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02F8EC57" w14:textId="77777777">
            <w:pPr>
              <w:jc w:val="right"/>
              <w:rPr>
                <w:color w:val="000000"/>
                <w:szCs w:val="22"/>
              </w:rPr>
            </w:pPr>
            <w:r w:rsidRPr="00B93410">
              <w:rPr>
                <w:color w:val="000000"/>
                <w:szCs w:val="22"/>
              </w:rPr>
              <w:t xml:space="preserve"> $439,286 </w:t>
            </w:r>
          </w:p>
        </w:tc>
      </w:tr>
      <w:tr w14:paraId="200E8E5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6138191"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655E8B4A" w14:textId="77777777">
            <w:pPr>
              <w:rPr>
                <w:color w:val="000000"/>
                <w:szCs w:val="22"/>
              </w:rPr>
            </w:pPr>
            <w:r w:rsidRPr="00B93410">
              <w:rPr>
                <w:color w:val="000000"/>
                <w:szCs w:val="22"/>
              </w:rPr>
              <w:t>Adult Services (Preferred Behavioral Health Group)</w:t>
            </w:r>
          </w:p>
        </w:tc>
        <w:tc>
          <w:tcPr>
            <w:tcW w:w="1890" w:type="dxa"/>
            <w:shd w:val="clear" w:color="auto" w:fill="auto"/>
            <w:noWrap/>
            <w:vAlign w:val="center"/>
            <w:hideMark/>
          </w:tcPr>
          <w:p w:rsidR="00C33E7A" w:rsidRPr="00B93410" w:rsidP="00E757C0" w14:paraId="77127A35" w14:textId="77777777">
            <w:pPr>
              <w:rPr>
                <w:color w:val="000000"/>
                <w:szCs w:val="22"/>
              </w:rPr>
            </w:pPr>
            <w:r w:rsidRPr="00B93410">
              <w:rPr>
                <w:color w:val="000000"/>
                <w:szCs w:val="22"/>
              </w:rPr>
              <w:t>Lakewood</w:t>
            </w:r>
          </w:p>
        </w:tc>
        <w:tc>
          <w:tcPr>
            <w:tcW w:w="900" w:type="dxa"/>
            <w:shd w:val="clear" w:color="auto" w:fill="auto"/>
            <w:noWrap/>
            <w:vAlign w:val="center"/>
            <w:hideMark/>
          </w:tcPr>
          <w:p w:rsidR="00C33E7A" w:rsidRPr="00B93410" w:rsidP="00E757C0" w14:paraId="1AE74BC7"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3652C2F9" w14:textId="77777777">
            <w:pPr>
              <w:jc w:val="right"/>
              <w:rPr>
                <w:color w:val="000000"/>
                <w:szCs w:val="22"/>
              </w:rPr>
            </w:pPr>
            <w:r w:rsidRPr="00B93410">
              <w:rPr>
                <w:color w:val="000000"/>
                <w:szCs w:val="22"/>
              </w:rPr>
              <w:t xml:space="preserve"> $420,675 </w:t>
            </w:r>
          </w:p>
        </w:tc>
      </w:tr>
      <w:tr w14:paraId="3F7AE66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9778F2C"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2ABC7695" w14:textId="77777777">
            <w:pPr>
              <w:rPr>
                <w:color w:val="000000"/>
                <w:szCs w:val="22"/>
              </w:rPr>
            </w:pPr>
            <w:r w:rsidRPr="00B93410">
              <w:rPr>
                <w:color w:val="000000"/>
                <w:szCs w:val="22"/>
              </w:rPr>
              <w:t>Advance Community Health</w:t>
            </w:r>
          </w:p>
        </w:tc>
        <w:tc>
          <w:tcPr>
            <w:tcW w:w="1890" w:type="dxa"/>
            <w:shd w:val="clear" w:color="auto" w:fill="auto"/>
            <w:noWrap/>
            <w:vAlign w:val="center"/>
            <w:hideMark/>
          </w:tcPr>
          <w:p w:rsidR="00C33E7A" w:rsidRPr="00B93410" w:rsidP="00E757C0" w14:paraId="1B1E05AD" w14:textId="77777777">
            <w:pPr>
              <w:rPr>
                <w:color w:val="000000"/>
                <w:szCs w:val="22"/>
              </w:rPr>
            </w:pPr>
            <w:r w:rsidRPr="00B93410">
              <w:rPr>
                <w:color w:val="000000"/>
                <w:szCs w:val="22"/>
              </w:rPr>
              <w:t>Raleigh</w:t>
            </w:r>
          </w:p>
        </w:tc>
        <w:tc>
          <w:tcPr>
            <w:tcW w:w="900" w:type="dxa"/>
            <w:shd w:val="clear" w:color="auto" w:fill="auto"/>
            <w:noWrap/>
            <w:vAlign w:val="center"/>
            <w:hideMark/>
          </w:tcPr>
          <w:p w:rsidR="00C33E7A" w:rsidRPr="00B93410" w:rsidP="00E757C0" w14:paraId="69CC85A0" w14:textId="77777777">
            <w:pPr>
              <w:jc w:val="center"/>
              <w:rPr>
                <w:color w:val="000000"/>
                <w:szCs w:val="22"/>
              </w:rPr>
            </w:pPr>
            <w:r w:rsidRPr="00B93410">
              <w:rPr>
                <w:color w:val="000000"/>
                <w:szCs w:val="22"/>
              </w:rPr>
              <w:t>NC</w:t>
            </w:r>
          </w:p>
        </w:tc>
        <w:tc>
          <w:tcPr>
            <w:tcW w:w="1311" w:type="dxa"/>
            <w:shd w:val="clear" w:color="auto" w:fill="auto"/>
            <w:noWrap/>
            <w:vAlign w:val="center"/>
            <w:hideMark/>
          </w:tcPr>
          <w:p w:rsidR="00C33E7A" w:rsidRPr="00B93410" w:rsidP="00E757C0" w14:paraId="662F4BC6" w14:textId="77777777">
            <w:pPr>
              <w:jc w:val="right"/>
              <w:rPr>
                <w:color w:val="000000"/>
                <w:szCs w:val="22"/>
              </w:rPr>
            </w:pPr>
            <w:r w:rsidRPr="00B93410">
              <w:rPr>
                <w:color w:val="000000"/>
                <w:szCs w:val="22"/>
              </w:rPr>
              <w:t xml:space="preserve"> $690,671 </w:t>
            </w:r>
          </w:p>
        </w:tc>
      </w:tr>
      <w:tr w14:paraId="346E54E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8E6312B"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1F93575" w14:textId="77777777">
            <w:pPr>
              <w:rPr>
                <w:color w:val="000000"/>
                <w:szCs w:val="22"/>
              </w:rPr>
            </w:pPr>
            <w:r w:rsidRPr="00B93410">
              <w:rPr>
                <w:color w:val="000000"/>
                <w:szCs w:val="22"/>
              </w:rPr>
              <w:t>Agape Health Services - Washington</w:t>
            </w:r>
          </w:p>
        </w:tc>
        <w:tc>
          <w:tcPr>
            <w:tcW w:w="1890" w:type="dxa"/>
            <w:shd w:val="clear" w:color="auto" w:fill="auto"/>
            <w:noWrap/>
            <w:vAlign w:val="center"/>
            <w:hideMark/>
          </w:tcPr>
          <w:p w:rsidR="00C33E7A" w:rsidRPr="00B93410" w:rsidP="00E757C0" w14:paraId="3084A67E" w14:textId="77777777">
            <w:pPr>
              <w:rPr>
                <w:color w:val="000000"/>
                <w:szCs w:val="22"/>
              </w:rPr>
            </w:pPr>
            <w:r w:rsidRPr="00B93410">
              <w:rPr>
                <w:color w:val="000000"/>
                <w:szCs w:val="22"/>
              </w:rPr>
              <w:t>Washington</w:t>
            </w:r>
          </w:p>
        </w:tc>
        <w:tc>
          <w:tcPr>
            <w:tcW w:w="900" w:type="dxa"/>
            <w:shd w:val="clear" w:color="auto" w:fill="auto"/>
            <w:noWrap/>
            <w:vAlign w:val="center"/>
            <w:hideMark/>
          </w:tcPr>
          <w:p w:rsidR="00C33E7A" w:rsidRPr="00B93410" w:rsidP="00E757C0" w14:paraId="6BF3F335" w14:textId="77777777">
            <w:pPr>
              <w:jc w:val="center"/>
              <w:rPr>
                <w:color w:val="000000"/>
                <w:szCs w:val="22"/>
              </w:rPr>
            </w:pPr>
            <w:r w:rsidRPr="00B93410">
              <w:rPr>
                <w:color w:val="000000"/>
                <w:szCs w:val="22"/>
              </w:rPr>
              <w:t>NC</w:t>
            </w:r>
          </w:p>
        </w:tc>
        <w:tc>
          <w:tcPr>
            <w:tcW w:w="1311" w:type="dxa"/>
            <w:shd w:val="clear" w:color="auto" w:fill="auto"/>
            <w:noWrap/>
            <w:vAlign w:val="center"/>
            <w:hideMark/>
          </w:tcPr>
          <w:p w:rsidR="00C33E7A" w:rsidRPr="00B93410" w:rsidP="00E757C0" w14:paraId="08C62461" w14:textId="77777777">
            <w:pPr>
              <w:jc w:val="right"/>
              <w:rPr>
                <w:color w:val="000000"/>
                <w:szCs w:val="22"/>
              </w:rPr>
            </w:pPr>
            <w:r w:rsidRPr="00B93410">
              <w:rPr>
                <w:color w:val="000000"/>
                <w:szCs w:val="22"/>
              </w:rPr>
              <w:t xml:space="preserve"> $600,583 </w:t>
            </w:r>
          </w:p>
        </w:tc>
      </w:tr>
      <w:tr w14:paraId="1BCAA2C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7BC46EA"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5CF9316F" w14:textId="77777777">
            <w:pPr>
              <w:rPr>
                <w:color w:val="000000"/>
                <w:szCs w:val="22"/>
              </w:rPr>
            </w:pPr>
            <w:r w:rsidRPr="00B93410">
              <w:rPr>
                <w:color w:val="000000"/>
                <w:szCs w:val="22"/>
              </w:rPr>
              <w:t>Airline Children's Clinic</w:t>
            </w:r>
          </w:p>
        </w:tc>
        <w:tc>
          <w:tcPr>
            <w:tcW w:w="1890" w:type="dxa"/>
            <w:shd w:val="clear" w:color="auto" w:fill="auto"/>
            <w:noWrap/>
            <w:vAlign w:val="center"/>
            <w:hideMark/>
          </w:tcPr>
          <w:p w:rsidR="00C33E7A" w:rsidRPr="00B93410" w:rsidP="00E757C0" w14:paraId="5EEA5287" w14:textId="77777777">
            <w:pPr>
              <w:rPr>
                <w:color w:val="000000"/>
                <w:szCs w:val="22"/>
              </w:rPr>
            </w:pPr>
            <w:r w:rsidRPr="00B93410">
              <w:rPr>
                <w:color w:val="000000"/>
                <w:szCs w:val="22"/>
              </w:rPr>
              <w:t>Houston</w:t>
            </w:r>
          </w:p>
        </w:tc>
        <w:tc>
          <w:tcPr>
            <w:tcW w:w="900" w:type="dxa"/>
            <w:shd w:val="clear" w:color="auto" w:fill="auto"/>
            <w:noWrap/>
            <w:vAlign w:val="center"/>
            <w:hideMark/>
          </w:tcPr>
          <w:p w:rsidR="00C33E7A" w:rsidRPr="00B93410" w:rsidP="00E757C0" w14:paraId="5E6CF1C3"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1483B530" w14:textId="77777777">
            <w:pPr>
              <w:jc w:val="right"/>
              <w:rPr>
                <w:color w:val="000000"/>
                <w:szCs w:val="22"/>
              </w:rPr>
            </w:pPr>
            <w:r w:rsidRPr="00B93410">
              <w:rPr>
                <w:color w:val="000000"/>
                <w:szCs w:val="22"/>
              </w:rPr>
              <w:t xml:space="preserve"> $58,312 </w:t>
            </w:r>
          </w:p>
        </w:tc>
      </w:tr>
      <w:tr w14:paraId="0295D59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7D3191C"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08773432" w14:textId="77777777">
            <w:pPr>
              <w:rPr>
                <w:color w:val="000000"/>
                <w:szCs w:val="22"/>
              </w:rPr>
            </w:pPr>
            <w:r w:rsidRPr="00B93410">
              <w:rPr>
                <w:color w:val="000000"/>
                <w:szCs w:val="22"/>
              </w:rPr>
              <w:t>Albert Einstein Medical Center</w:t>
            </w:r>
          </w:p>
        </w:tc>
        <w:tc>
          <w:tcPr>
            <w:tcW w:w="1890" w:type="dxa"/>
            <w:shd w:val="clear" w:color="auto" w:fill="auto"/>
            <w:noWrap/>
            <w:vAlign w:val="center"/>
            <w:hideMark/>
          </w:tcPr>
          <w:p w:rsidR="00C33E7A" w:rsidRPr="00B93410" w:rsidP="00E757C0" w14:paraId="601A20A7" w14:textId="77777777">
            <w:pPr>
              <w:rPr>
                <w:color w:val="000000"/>
                <w:szCs w:val="22"/>
              </w:rPr>
            </w:pPr>
            <w:r w:rsidRPr="00B93410">
              <w:rPr>
                <w:color w:val="000000"/>
                <w:szCs w:val="22"/>
              </w:rPr>
              <w:t>Philadelphia</w:t>
            </w:r>
          </w:p>
        </w:tc>
        <w:tc>
          <w:tcPr>
            <w:tcW w:w="900" w:type="dxa"/>
            <w:shd w:val="clear" w:color="auto" w:fill="auto"/>
            <w:noWrap/>
            <w:vAlign w:val="center"/>
            <w:hideMark/>
          </w:tcPr>
          <w:p w:rsidR="00C33E7A" w:rsidRPr="00B93410" w:rsidP="00E757C0" w14:paraId="6563933D"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38146C91" w14:textId="77777777">
            <w:pPr>
              <w:jc w:val="right"/>
              <w:rPr>
                <w:color w:val="000000"/>
                <w:szCs w:val="22"/>
              </w:rPr>
            </w:pPr>
            <w:r w:rsidRPr="00B93410">
              <w:rPr>
                <w:color w:val="000000"/>
                <w:szCs w:val="22"/>
              </w:rPr>
              <w:t xml:space="preserve"> $315,357 </w:t>
            </w:r>
          </w:p>
        </w:tc>
      </w:tr>
      <w:tr w14:paraId="507ADDF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930A0D5"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6996D914" w14:textId="77777777">
            <w:pPr>
              <w:rPr>
                <w:color w:val="000000"/>
                <w:szCs w:val="22"/>
              </w:rPr>
            </w:pPr>
            <w:r w:rsidRPr="00B93410">
              <w:rPr>
                <w:color w:val="000000"/>
                <w:szCs w:val="22"/>
              </w:rPr>
              <w:t>Alivio Medical Center</w:t>
            </w:r>
          </w:p>
        </w:tc>
        <w:tc>
          <w:tcPr>
            <w:tcW w:w="1890" w:type="dxa"/>
            <w:shd w:val="clear" w:color="auto" w:fill="auto"/>
            <w:noWrap/>
            <w:vAlign w:val="center"/>
            <w:hideMark/>
          </w:tcPr>
          <w:p w:rsidR="00C33E7A" w:rsidRPr="00B93410" w:rsidP="00E757C0" w14:paraId="5B12D2F8" w14:textId="77777777">
            <w:pPr>
              <w:rPr>
                <w:color w:val="000000"/>
                <w:szCs w:val="22"/>
              </w:rPr>
            </w:pPr>
            <w:r w:rsidRPr="00B93410">
              <w:rPr>
                <w:color w:val="000000"/>
                <w:szCs w:val="22"/>
              </w:rPr>
              <w:t>Chicago</w:t>
            </w:r>
          </w:p>
        </w:tc>
        <w:tc>
          <w:tcPr>
            <w:tcW w:w="900" w:type="dxa"/>
            <w:shd w:val="clear" w:color="auto" w:fill="auto"/>
            <w:noWrap/>
            <w:vAlign w:val="center"/>
            <w:hideMark/>
          </w:tcPr>
          <w:p w:rsidR="00C33E7A" w:rsidRPr="00B93410" w:rsidP="00E757C0" w14:paraId="7C3453D9"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7E81B147" w14:textId="77777777">
            <w:pPr>
              <w:jc w:val="right"/>
              <w:rPr>
                <w:color w:val="000000"/>
                <w:szCs w:val="22"/>
              </w:rPr>
            </w:pPr>
            <w:r w:rsidRPr="00B93410">
              <w:rPr>
                <w:color w:val="000000"/>
                <w:szCs w:val="22"/>
              </w:rPr>
              <w:t xml:space="preserve"> $510,190 </w:t>
            </w:r>
          </w:p>
        </w:tc>
      </w:tr>
      <w:tr w14:paraId="7DEE5CD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4A2193C"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9AED7BC" w14:textId="77777777">
            <w:pPr>
              <w:rPr>
                <w:color w:val="000000"/>
                <w:szCs w:val="22"/>
              </w:rPr>
            </w:pPr>
            <w:r w:rsidRPr="00B93410">
              <w:rPr>
                <w:color w:val="000000"/>
                <w:szCs w:val="22"/>
              </w:rPr>
              <w:t xml:space="preserve">also known as </w:t>
            </w:r>
            <w:r w:rsidRPr="00B93410">
              <w:rPr>
                <w:color w:val="000000"/>
                <w:szCs w:val="22"/>
              </w:rPr>
              <w:t>NewPath</w:t>
            </w:r>
            <w:r w:rsidRPr="00B93410">
              <w:rPr>
                <w:color w:val="000000"/>
                <w:szCs w:val="22"/>
              </w:rPr>
              <w:t xml:space="preserve"> Mental Health Services</w:t>
            </w:r>
          </w:p>
        </w:tc>
        <w:tc>
          <w:tcPr>
            <w:tcW w:w="1890" w:type="dxa"/>
            <w:shd w:val="clear" w:color="auto" w:fill="auto"/>
            <w:noWrap/>
            <w:vAlign w:val="center"/>
            <w:hideMark/>
          </w:tcPr>
          <w:p w:rsidR="00C33E7A" w:rsidRPr="00B93410" w:rsidP="00E757C0" w14:paraId="3396FEF8" w14:textId="77777777">
            <w:pPr>
              <w:rPr>
                <w:color w:val="000000"/>
                <w:szCs w:val="22"/>
              </w:rPr>
            </w:pPr>
            <w:r w:rsidRPr="00B93410">
              <w:rPr>
                <w:color w:val="000000"/>
                <w:szCs w:val="22"/>
              </w:rPr>
              <w:t>Golden Valley</w:t>
            </w:r>
          </w:p>
        </w:tc>
        <w:tc>
          <w:tcPr>
            <w:tcW w:w="900" w:type="dxa"/>
            <w:shd w:val="clear" w:color="auto" w:fill="auto"/>
            <w:noWrap/>
            <w:vAlign w:val="center"/>
            <w:hideMark/>
          </w:tcPr>
          <w:p w:rsidR="00C33E7A" w:rsidRPr="00B93410" w:rsidP="00E757C0" w14:paraId="42C0485C" w14:textId="77777777">
            <w:pPr>
              <w:jc w:val="center"/>
              <w:rPr>
                <w:color w:val="000000"/>
                <w:szCs w:val="22"/>
              </w:rPr>
            </w:pPr>
            <w:r w:rsidRPr="00B93410">
              <w:rPr>
                <w:color w:val="000000"/>
                <w:szCs w:val="22"/>
              </w:rPr>
              <w:t>MN</w:t>
            </w:r>
          </w:p>
        </w:tc>
        <w:tc>
          <w:tcPr>
            <w:tcW w:w="1311" w:type="dxa"/>
            <w:shd w:val="clear" w:color="auto" w:fill="auto"/>
            <w:noWrap/>
            <w:vAlign w:val="center"/>
            <w:hideMark/>
          </w:tcPr>
          <w:p w:rsidR="00C33E7A" w:rsidRPr="00B93410" w:rsidP="00E757C0" w14:paraId="65A4CA36" w14:textId="77777777">
            <w:pPr>
              <w:jc w:val="right"/>
              <w:rPr>
                <w:color w:val="000000"/>
                <w:szCs w:val="22"/>
              </w:rPr>
            </w:pPr>
            <w:r w:rsidRPr="00B93410">
              <w:rPr>
                <w:color w:val="000000"/>
                <w:szCs w:val="22"/>
              </w:rPr>
              <w:t xml:space="preserve"> $15,500 </w:t>
            </w:r>
          </w:p>
        </w:tc>
      </w:tr>
      <w:tr w14:paraId="5373E95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C6BD103"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0F3E2926" w14:textId="77777777">
            <w:pPr>
              <w:rPr>
                <w:color w:val="000000"/>
                <w:szCs w:val="22"/>
              </w:rPr>
            </w:pPr>
            <w:r w:rsidRPr="00B93410">
              <w:rPr>
                <w:color w:val="000000"/>
                <w:szCs w:val="22"/>
              </w:rPr>
              <w:t>AltaPointe</w:t>
            </w:r>
            <w:r w:rsidRPr="00B93410">
              <w:rPr>
                <w:color w:val="000000"/>
                <w:szCs w:val="22"/>
              </w:rPr>
              <w:t xml:space="preserve"> Health Systems</w:t>
            </w:r>
          </w:p>
        </w:tc>
        <w:tc>
          <w:tcPr>
            <w:tcW w:w="1890" w:type="dxa"/>
            <w:shd w:val="clear" w:color="auto" w:fill="auto"/>
            <w:noWrap/>
            <w:vAlign w:val="center"/>
            <w:hideMark/>
          </w:tcPr>
          <w:p w:rsidR="00C33E7A" w:rsidRPr="00B93410" w:rsidP="00E757C0" w14:paraId="5EBD4E1A" w14:textId="77777777">
            <w:pPr>
              <w:rPr>
                <w:color w:val="000000"/>
                <w:szCs w:val="22"/>
              </w:rPr>
            </w:pPr>
            <w:r w:rsidRPr="00B93410">
              <w:rPr>
                <w:color w:val="000000"/>
                <w:szCs w:val="22"/>
              </w:rPr>
              <w:t>Mobile</w:t>
            </w:r>
          </w:p>
        </w:tc>
        <w:tc>
          <w:tcPr>
            <w:tcW w:w="900" w:type="dxa"/>
            <w:shd w:val="clear" w:color="auto" w:fill="auto"/>
            <w:noWrap/>
            <w:vAlign w:val="center"/>
            <w:hideMark/>
          </w:tcPr>
          <w:p w:rsidR="00C33E7A" w:rsidRPr="00B93410" w:rsidP="00E757C0" w14:paraId="1F6A173C" w14:textId="77777777">
            <w:pPr>
              <w:jc w:val="center"/>
              <w:rPr>
                <w:color w:val="000000"/>
                <w:szCs w:val="22"/>
              </w:rPr>
            </w:pPr>
            <w:r w:rsidRPr="00B93410">
              <w:rPr>
                <w:color w:val="000000"/>
                <w:szCs w:val="22"/>
              </w:rPr>
              <w:t>AL</w:t>
            </w:r>
          </w:p>
        </w:tc>
        <w:tc>
          <w:tcPr>
            <w:tcW w:w="1311" w:type="dxa"/>
            <w:shd w:val="clear" w:color="auto" w:fill="auto"/>
            <w:noWrap/>
            <w:vAlign w:val="center"/>
            <w:hideMark/>
          </w:tcPr>
          <w:p w:rsidR="00C33E7A" w:rsidRPr="00B93410" w:rsidP="00E757C0" w14:paraId="440A1FD4" w14:textId="77777777">
            <w:pPr>
              <w:jc w:val="right"/>
              <w:rPr>
                <w:color w:val="000000"/>
                <w:szCs w:val="22"/>
              </w:rPr>
            </w:pPr>
            <w:r w:rsidRPr="00B93410">
              <w:rPr>
                <w:color w:val="000000"/>
                <w:szCs w:val="22"/>
              </w:rPr>
              <w:t xml:space="preserve"> $842,637 </w:t>
            </w:r>
          </w:p>
        </w:tc>
      </w:tr>
      <w:tr w14:paraId="6888161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0CBD34D"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4675EDE4" w14:textId="77777777">
            <w:pPr>
              <w:rPr>
                <w:color w:val="000000"/>
                <w:szCs w:val="22"/>
              </w:rPr>
            </w:pPr>
            <w:r w:rsidRPr="00B93410">
              <w:rPr>
                <w:color w:val="000000"/>
                <w:szCs w:val="22"/>
              </w:rPr>
              <w:t>Ambulatory Health Services</w:t>
            </w:r>
          </w:p>
        </w:tc>
        <w:tc>
          <w:tcPr>
            <w:tcW w:w="1890" w:type="dxa"/>
            <w:shd w:val="clear" w:color="auto" w:fill="auto"/>
            <w:noWrap/>
            <w:vAlign w:val="center"/>
            <w:hideMark/>
          </w:tcPr>
          <w:p w:rsidR="00C33E7A" w:rsidRPr="00B93410" w:rsidP="00E757C0" w14:paraId="35341128" w14:textId="77777777">
            <w:pPr>
              <w:rPr>
                <w:color w:val="000000"/>
                <w:szCs w:val="22"/>
              </w:rPr>
            </w:pPr>
            <w:r w:rsidRPr="00B93410">
              <w:rPr>
                <w:color w:val="000000"/>
                <w:szCs w:val="22"/>
              </w:rPr>
              <w:t>Philadelphia</w:t>
            </w:r>
          </w:p>
        </w:tc>
        <w:tc>
          <w:tcPr>
            <w:tcW w:w="900" w:type="dxa"/>
            <w:shd w:val="clear" w:color="auto" w:fill="auto"/>
            <w:noWrap/>
            <w:vAlign w:val="center"/>
            <w:hideMark/>
          </w:tcPr>
          <w:p w:rsidR="00C33E7A" w:rsidRPr="00B93410" w:rsidP="00E757C0" w14:paraId="2982F064"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1F4D0366" w14:textId="77777777">
            <w:pPr>
              <w:jc w:val="right"/>
              <w:rPr>
                <w:color w:val="000000"/>
                <w:szCs w:val="22"/>
              </w:rPr>
            </w:pPr>
            <w:r w:rsidRPr="00B93410">
              <w:rPr>
                <w:color w:val="000000"/>
                <w:szCs w:val="22"/>
              </w:rPr>
              <w:t xml:space="preserve"> $791,398 </w:t>
            </w:r>
          </w:p>
        </w:tc>
      </w:tr>
      <w:tr w14:paraId="4F64F5C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7C3D5AE"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3EE95AF0" w14:textId="77777777">
            <w:pPr>
              <w:rPr>
                <w:color w:val="000000"/>
                <w:szCs w:val="22"/>
              </w:rPr>
            </w:pPr>
            <w:r w:rsidRPr="00B93410">
              <w:rPr>
                <w:color w:val="000000"/>
                <w:szCs w:val="22"/>
              </w:rPr>
              <w:t>Ampala</w:t>
            </w:r>
            <w:r w:rsidRPr="00B93410">
              <w:rPr>
                <w:color w:val="000000"/>
                <w:szCs w:val="22"/>
              </w:rPr>
              <w:t xml:space="preserve"> Health</w:t>
            </w:r>
          </w:p>
        </w:tc>
        <w:tc>
          <w:tcPr>
            <w:tcW w:w="1890" w:type="dxa"/>
            <w:shd w:val="clear" w:color="auto" w:fill="auto"/>
            <w:noWrap/>
            <w:vAlign w:val="center"/>
            <w:hideMark/>
          </w:tcPr>
          <w:p w:rsidR="00C33E7A" w:rsidRPr="00B93410" w:rsidP="00E757C0" w14:paraId="19528427" w14:textId="77777777">
            <w:pPr>
              <w:rPr>
                <w:color w:val="000000"/>
                <w:szCs w:val="22"/>
              </w:rPr>
            </w:pPr>
            <w:r w:rsidRPr="00B93410">
              <w:rPr>
                <w:color w:val="000000"/>
                <w:szCs w:val="22"/>
              </w:rPr>
              <w:t>Yuba City</w:t>
            </w:r>
          </w:p>
        </w:tc>
        <w:tc>
          <w:tcPr>
            <w:tcW w:w="900" w:type="dxa"/>
            <w:shd w:val="clear" w:color="auto" w:fill="auto"/>
            <w:noWrap/>
            <w:vAlign w:val="center"/>
            <w:hideMark/>
          </w:tcPr>
          <w:p w:rsidR="00C33E7A" w:rsidRPr="00B93410" w:rsidP="00E757C0" w14:paraId="0DA49347"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7DB2CCBA" w14:textId="77777777">
            <w:pPr>
              <w:jc w:val="right"/>
              <w:rPr>
                <w:color w:val="000000"/>
                <w:szCs w:val="22"/>
              </w:rPr>
            </w:pPr>
            <w:r w:rsidRPr="00B93410">
              <w:rPr>
                <w:color w:val="000000"/>
                <w:szCs w:val="22"/>
              </w:rPr>
              <w:t xml:space="preserve"> $332,079 </w:t>
            </w:r>
          </w:p>
        </w:tc>
      </w:tr>
      <w:tr w14:paraId="55EA9F5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F35B705" w14:textId="77777777">
            <w:pPr>
              <w:jc w:val="right"/>
              <w:rPr>
                <w:color w:val="000000"/>
                <w:szCs w:val="22"/>
              </w:rPr>
            </w:pPr>
            <w:r w:rsidRPr="00B93410">
              <w:rPr>
                <w:color w:val="000000"/>
                <w:szCs w:val="22"/>
              </w:rPr>
              <w:t>4/23/20</w:t>
            </w:r>
          </w:p>
        </w:tc>
        <w:tc>
          <w:tcPr>
            <w:tcW w:w="4510" w:type="dxa"/>
            <w:shd w:val="clear" w:color="auto" w:fill="auto"/>
            <w:noWrap/>
            <w:vAlign w:val="center"/>
            <w:hideMark/>
          </w:tcPr>
          <w:p w:rsidR="00C33E7A" w:rsidRPr="00B93410" w:rsidP="00E757C0" w14:paraId="7ABB31F3" w14:textId="77777777">
            <w:pPr>
              <w:rPr>
                <w:color w:val="000000"/>
                <w:szCs w:val="22"/>
              </w:rPr>
            </w:pPr>
            <w:r w:rsidRPr="00B93410">
              <w:rPr>
                <w:color w:val="000000"/>
                <w:szCs w:val="22"/>
              </w:rPr>
              <w:t>Anne Arundel Medical Center, Inc.</w:t>
            </w:r>
          </w:p>
        </w:tc>
        <w:tc>
          <w:tcPr>
            <w:tcW w:w="1890" w:type="dxa"/>
            <w:shd w:val="clear" w:color="auto" w:fill="auto"/>
            <w:noWrap/>
            <w:vAlign w:val="center"/>
            <w:hideMark/>
          </w:tcPr>
          <w:p w:rsidR="00C33E7A" w:rsidRPr="00B93410" w:rsidP="00E757C0" w14:paraId="7A783049" w14:textId="77777777">
            <w:pPr>
              <w:rPr>
                <w:color w:val="000000"/>
                <w:szCs w:val="22"/>
              </w:rPr>
            </w:pPr>
            <w:r w:rsidRPr="00B93410">
              <w:rPr>
                <w:color w:val="000000"/>
                <w:szCs w:val="22"/>
              </w:rPr>
              <w:t>Annapolis</w:t>
            </w:r>
          </w:p>
        </w:tc>
        <w:tc>
          <w:tcPr>
            <w:tcW w:w="900" w:type="dxa"/>
            <w:shd w:val="clear" w:color="auto" w:fill="auto"/>
            <w:noWrap/>
            <w:vAlign w:val="center"/>
            <w:hideMark/>
          </w:tcPr>
          <w:p w:rsidR="00C33E7A" w:rsidRPr="00B93410" w:rsidP="00E757C0" w14:paraId="6FE147D8" w14:textId="77777777">
            <w:pPr>
              <w:jc w:val="center"/>
              <w:rPr>
                <w:color w:val="000000"/>
                <w:szCs w:val="22"/>
              </w:rPr>
            </w:pPr>
            <w:r w:rsidRPr="00B93410">
              <w:rPr>
                <w:color w:val="000000"/>
                <w:szCs w:val="22"/>
              </w:rPr>
              <w:t>MD</w:t>
            </w:r>
          </w:p>
        </w:tc>
        <w:tc>
          <w:tcPr>
            <w:tcW w:w="1311" w:type="dxa"/>
            <w:shd w:val="clear" w:color="auto" w:fill="auto"/>
            <w:noWrap/>
            <w:vAlign w:val="center"/>
            <w:hideMark/>
          </w:tcPr>
          <w:p w:rsidR="00C33E7A" w:rsidRPr="00B93410" w:rsidP="00E757C0" w14:paraId="308E15E4" w14:textId="77777777">
            <w:pPr>
              <w:jc w:val="right"/>
              <w:rPr>
                <w:color w:val="000000"/>
                <w:szCs w:val="22"/>
              </w:rPr>
            </w:pPr>
            <w:r w:rsidRPr="00B93410">
              <w:rPr>
                <w:color w:val="000000"/>
                <w:szCs w:val="22"/>
              </w:rPr>
              <w:t xml:space="preserve"> $664,606 </w:t>
            </w:r>
          </w:p>
        </w:tc>
      </w:tr>
      <w:tr w14:paraId="296018F9"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24F0EDA9"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49DA2052" w14:textId="77777777">
            <w:pPr>
              <w:rPr>
                <w:color w:val="000000"/>
                <w:szCs w:val="22"/>
              </w:rPr>
            </w:pPr>
            <w:r w:rsidRPr="00B93410">
              <w:rPr>
                <w:color w:val="000000"/>
                <w:szCs w:val="22"/>
              </w:rPr>
              <w:t>Ascension Health</w:t>
            </w:r>
          </w:p>
        </w:tc>
        <w:tc>
          <w:tcPr>
            <w:tcW w:w="1890" w:type="dxa"/>
            <w:shd w:val="clear" w:color="auto" w:fill="auto"/>
            <w:vAlign w:val="center"/>
            <w:hideMark/>
          </w:tcPr>
          <w:p w:rsidR="00C33E7A" w:rsidRPr="00B93410" w:rsidP="00E757C0" w14:paraId="5016BEE8" w14:textId="77777777">
            <w:pPr>
              <w:rPr>
                <w:color w:val="000000"/>
                <w:szCs w:val="22"/>
              </w:rPr>
            </w:pPr>
            <w:r w:rsidRPr="00B93410">
              <w:rPr>
                <w:color w:val="000000"/>
                <w:szCs w:val="22"/>
              </w:rPr>
              <w:t>St Louis</w:t>
            </w:r>
          </w:p>
        </w:tc>
        <w:tc>
          <w:tcPr>
            <w:tcW w:w="900" w:type="dxa"/>
            <w:shd w:val="clear" w:color="auto" w:fill="auto"/>
            <w:vAlign w:val="center"/>
            <w:hideMark/>
          </w:tcPr>
          <w:p w:rsidR="00C33E7A" w:rsidRPr="00B93410" w:rsidP="00E757C0" w14:paraId="13A6B150" w14:textId="77777777">
            <w:pPr>
              <w:jc w:val="center"/>
              <w:rPr>
                <w:color w:val="000000"/>
                <w:szCs w:val="22"/>
              </w:rPr>
            </w:pPr>
            <w:r w:rsidRPr="00B93410">
              <w:rPr>
                <w:color w:val="000000"/>
                <w:szCs w:val="22"/>
              </w:rPr>
              <w:t>MO</w:t>
            </w:r>
          </w:p>
        </w:tc>
        <w:tc>
          <w:tcPr>
            <w:tcW w:w="1311" w:type="dxa"/>
            <w:shd w:val="clear" w:color="auto" w:fill="auto"/>
            <w:noWrap/>
            <w:vAlign w:val="center"/>
            <w:hideMark/>
          </w:tcPr>
          <w:p w:rsidR="00C33E7A" w:rsidRPr="00B93410" w:rsidP="00E757C0" w14:paraId="7CECF42B" w14:textId="77777777">
            <w:pPr>
              <w:jc w:val="right"/>
              <w:rPr>
                <w:color w:val="000000"/>
                <w:szCs w:val="22"/>
              </w:rPr>
            </w:pPr>
            <w:r w:rsidRPr="00B93410">
              <w:rPr>
                <w:color w:val="000000"/>
                <w:szCs w:val="22"/>
              </w:rPr>
              <w:t xml:space="preserve"> $926,266 </w:t>
            </w:r>
          </w:p>
        </w:tc>
      </w:tr>
      <w:tr w14:paraId="3C5D633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6AACBF7"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415FB5D2" w14:textId="77777777">
            <w:pPr>
              <w:rPr>
                <w:color w:val="000000"/>
                <w:szCs w:val="22"/>
              </w:rPr>
            </w:pPr>
            <w:r w:rsidRPr="00B93410">
              <w:rPr>
                <w:color w:val="000000"/>
                <w:szCs w:val="22"/>
              </w:rPr>
              <w:t>Asian Pacific Health Care Venture, Inc.</w:t>
            </w:r>
          </w:p>
        </w:tc>
        <w:tc>
          <w:tcPr>
            <w:tcW w:w="1890" w:type="dxa"/>
            <w:shd w:val="clear" w:color="auto" w:fill="auto"/>
            <w:noWrap/>
            <w:vAlign w:val="center"/>
            <w:hideMark/>
          </w:tcPr>
          <w:p w:rsidR="00C33E7A" w:rsidRPr="00B93410" w:rsidP="00E757C0" w14:paraId="0FCF1322" w14:textId="77777777">
            <w:pPr>
              <w:rPr>
                <w:color w:val="000000"/>
                <w:szCs w:val="22"/>
              </w:rPr>
            </w:pPr>
            <w:r w:rsidRPr="00B93410">
              <w:rPr>
                <w:color w:val="000000"/>
                <w:szCs w:val="22"/>
              </w:rPr>
              <w:t>Los Angeles</w:t>
            </w:r>
          </w:p>
        </w:tc>
        <w:tc>
          <w:tcPr>
            <w:tcW w:w="900" w:type="dxa"/>
            <w:shd w:val="clear" w:color="auto" w:fill="auto"/>
            <w:noWrap/>
            <w:vAlign w:val="center"/>
            <w:hideMark/>
          </w:tcPr>
          <w:p w:rsidR="00C33E7A" w:rsidRPr="00B93410" w:rsidP="00E757C0" w14:paraId="161DAAAA"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0B28EECA" w14:textId="77777777">
            <w:pPr>
              <w:jc w:val="right"/>
              <w:rPr>
                <w:color w:val="000000"/>
                <w:szCs w:val="22"/>
              </w:rPr>
            </w:pPr>
            <w:r w:rsidRPr="00B93410">
              <w:rPr>
                <w:color w:val="000000"/>
                <w:szCs w:val="22"/>
              </w:rPr>
              <w:t xml:space="preserve"> $295,215 </w:t>
            </w:r>
          </w:p>
        </w:tc>
      </w:tr>
      <w:tr w14:paraId="4C07ADA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5B533A3"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738AE68D" w14:textId="77777777">
            <w:pPr>
              <w:rPr>
                <w:color w:val="000000"/>
                <w:szCs w:val="22"/>
              </w:rPr>
            </w:pPr>
            <w:r w:rsidRPr="00B93410">
              <w:rPr>
                <w:color w:val="000000"/>
                <w:szCs w:val="22"/>
              </w:rPr>
              <w:t>Aspire Health Partners, Inc.</w:t>
            </w:r>
          </w:p>
        </w:tc>
        <w:tc>
          <w:tcPr>
            <w:tcW w:w="1890" w:type="dxa"/>
            <w:shd w:val="clear" w:color="auto" w:fill="auto"/>
            <w:noWrap/>
            <w:vAlign w:val="center"/>
            <w:hideMark/>
          </w:tcPr>
          <w:p w:rsidR="00C33E7A" w:rsidRPr="00B93410" w:rsidP="00E757C0" w14:paraId="32BBB678" w14:textId="77777777">
            <w:pPr>
              <w:rPr>
                <w:color w:val="000000"/>
                <w:szCs w:val="22"/>
              </w:rPr>
            </w:pPr>
            <w:r w:rsidRPr="00B93410">
              <w:rPr>
                <w:color w:val="000000"/>
                <w:szCs w:val="22"/>
              </w:rPr>
              <w:t>Orlando</w:t>
            </w:r>
          </w:p>
        </w:tc>
        <w:tc>
          <w:tcPr>
            <w:tcW w:w="900" w:type="dxa"/>
            <w:shd w:val="clear" w:color="auto" w:fill="auto"/>
            <w:noWrap/>
            <w:vAlign w:val="center"/>
            <w:hideMark/>
          </w:tcPr>
          <w:p w:rsidR="00C33E7A" w:rsidRPr="00B93410" w:rsidP="00E757C0" w14:paraId="6653EE30"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3CE5840D" w14:textId="77777777">
            <w:pPr>
              <w:jc w:val="right"/>
              <w:rPr>
                <w:color w:val="000000"/>
                <w:szCs w:val="22"/>
              </w:rPr>
            </w:pPr>
            <w:r w:rsidRPr="00B93410">
              <w:rPr>
                <w:color w:val="000000"/>
                <w:szCs w:val="22"/>
              </w:rPr>
              <w:t xml:space="preserve"> $173,037 </w:t>
            </w:r>
          </w:p>
        </w:tc>
      </w:tr>
      <w:tr w14:paraId="076CAF6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D9EC693"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2F34D17E" w14:textId="77777777">
            <w:pPr>
              <w:rPr>
                <w:color w:val="000000"/>
                <w:szCs w:val="22"/>
              </w:rPr>
            </w:pPr>
            <w:r w:rsidRPr="00B93410">
              <w:rPr>
                <w:color w:val="000000"/>
                <w:szCs w:val="22"/>
              </w:rPr>
              <w:t>Association to Benefit Children--Children's Mobile Mental Health Clinic</w:t>
            </w:r>
          </w:p>
        </w:tc>
        <w:tc>
          <w:tcPr>
            <w:tcW w:w="1890" w:type="dxa"/>
            <w:shd w:val="clear" w:color="auto" w:fill="auto"/>
            <w:noWrap/>
            <w:vAlign w:val="center"/>
            <w:hideMark/>
          </w:tcPr>
          <w:p w:rsidR="00C33E7A" w:rsidRPr="00B93410" w:rsidP="00E757C0" w14:paraId="18558B51"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24CE7347"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1F291DE5" w14:textId="77777777">
            <w:pPr>
              <w:jc w:val="right"/>
              <w:rPr>
                <w:color w:val="000000"/>
                <w:szCs w:val="22"/>
              </w:rPr>
            </w:pPr>
            <w:r w:rsidRPr="00B93410">
              <w:rPr>
                <w:color w:val="000000"/>
                <w:szCs w:val="22"/>
              </w:rPr>
              <w:t xml:space="preserve"> $174,270 </w:t>
            </w:r>
          </w:p>
        </w:tc>
      </w:tr>
      <w:tr w14:paraId="5424E3A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F913098"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300229EF" w14:textId="77777777">
            <w:pPr>
              <w:rPr>
                <w:color w:val="000000"/>
                <w:szCs w:val="22"/>
              </w:rPr>
            </w:pPr>
            <w:r w:rsidRPr="00B93410">
              <w:rPr>
                <w:color w:val="000000"/>
                <w:szCs w:val="22"/>
              </w:rPr>
              <w:t>Atlantic General Hospital</w:t>
            </w:r>
          </w:p>
        </w:tc>
        <w:tc>
          <w:tcPr>
            <w:tcW w:w="1890" w:type="dxa"/>
            <w:shd w:val="clear" w:color="auto" w:fill="auto"/>
            <w:noWrap/>
            <w:vAlign w:val="center"/>
            <w:hideMark/>
          </w:tcPr>
          <w:p w:rsidR="00C33E7A" w:rsidRPr="00B93410" w:rsidP="00E757C0" w14:paraId="5E0F9342" w14:textId="77777777">
            <w:pPr>
              <w:rPr>
                <w:color w:val="000000"/>
                <w:szCs w:val="22"/>
              </w:rPr>
            </w:pPr>
            <w:r w:rsidRPr="00B93410">
              <w:rPr>
                <w:color w:val="000000"/>
                <w:szCs w:val="22"/>
              </w:rPr>
              <w:t>Berlin</w:t>
            </w:r>
          </w:p>
        </w:tc>
        <w:tc>
          <w:tcPr>
            <w:tcW w:w="900" w:type="dxa"/>
            <w:shd w:val="clear" w:color="auto" w:fill="auto"/>
            <w:noWrap/>
            <w:vAlign w:val="center"/>
            <w:hideMark/>
          </w:tcPr>
          <w:p w:rsidR="00C33E7A" w:rsidRPr="00B93410" w:rsidP="00E757C0" w14:paraId="1691383A" w14:textId="77777777">
            <w:pPr>
              <w:jc w:val="center"/>
              <w:rPr>
                <w:color w:val="000000"/>
                <w:szCs w:val="22"/>
              </w:rPr>
            </w:pPr>
            <w:r w:rsidRPr="00B93410">
              <w:rPr>
                <w:color w:val="000000"/>
                <w:szCs w:val="22"/>
              </w:rPr>
              <w:t>MD</w:t>
            </w:r>
          </w:p>
        </w:tc>
        <w:tc>
          <w:tcPr>
            <w:tcW w:w="1311" w:type="dxa"/>
            <w:shd w:val="clear" w:color="auto" w:fill="auto"/>
            <w:noWrap/>
            <w:vAlign w:val="center"/>
            <w:hideMark/>
          </w:tcPr>
          <w:p w:rsidR="00C33E7A" w:rsidRPr="00B93410" w:rsidP="00E757C0" w14:paraId="5C26B61A" w14:textId="77777777">
            <w:pPr>
              <w:jc w:val="right"/>
              <w:rPr>
                <w:color w:val="000000"/>
                <w:szCs w:val="22"/>
              </w:rPr>
            </w:pPr>
            <w:r w:rsidRPr="00B93410">
              <w:rPr>
                <w:color w:val="000000"/>
                <w:szCs w:val="22"/>
              </w:rPr>
              <w:t xml:space="preserve"> $51,425 </w:t>
            </w:r>
          </w:p>
        </w:tc>
      </w:tr>
      <w:tr w14:paraId="5808C18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63E6033"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41FD58E6" w14:textId="77777777">
            <w:pPr>
              <w:rPr>
                <w:color w:val="000000"/>
                <w:szCs w:val="22"/>
              </w:rPr>
            </w:pPr>
            <w:r w:rsidRPr="00B93410">
              <w:rPr>
                <w:color w:val="000000"/>
                <w:szCs w:val="22"/>
              </w:rPr>
              <w:t xml:space="preserve"> Atlantic General Hospital </w:t>
            </w:r>
          </w:p>
        </w:tc>
        <w:tc>
          <w:tcPr>
            <w:tcW w:w="1890" w:type="dxa"/>
            <w:shd w:val="clear" w:color="auto" w:fill="auto"/>
            <w:noWrap/>
            <w:vAlign w:val="center"/>
            <w:hideMark/>
          </w:tcPr>
          <w:p w:rsidR="00C33E7A" w:rsidRPr="00B93410" w:rsidP="00E757C0" w14:paraId="2F483743" w14:textId="77777777">
            <w:pPr>
              <w:rPr>
                <w:color w:val="000000"/>
                <w:szCs w:val="22"/>
              </w:rPr>
            </w:pPr>
            <w:r w:rsidRPr="00B93410">
              <w:rPr>
                <w:color w:val="000000"/>
                <w:szCs w:val="22"/>
              </w:rPr>
              <w:t>Berlin</w:t>
            </w:r>
          </w:p>
        </w:tc>
        <w:tc>
          <w:tcPr>
            <w:tcW w:w="900" w:type="dxa"/>
            <w:shd w:val="clear" w:color="auto" w:fill="auto"/>
            <w:noWrap/>
            <w:vAlign w:val="center"/>
            <w:hideMark/>
          </w:tcPr>
          <w:p w:rsidR="00C33E7A" w:rsidRPr="00B93410" w:rsidP="00E757C0" w14:paraId="007CD8AA" w14:textId="77777777">
            <w:pPr>
              <w:jc w:val="center"/>
              <w:rPr>
                <w:color w:val="000000"/>
                <w:szCs w:val="22"/>
              </w:rPr>
            </w:pPr>
            <w:r w:rsidRPr="00B93410">
              <w:rPr>
                <w:color w:val="000000"/>
                <w:szCs w:val="22"/>
              </w:rPr>
              <w:t>MD</w:t>
            </w:r>
          </w:p>
        </w:tc>
        <w:tc>
          <w:tcPr>
            <w:tcW w:w="1311" w:type="dxa"/>
            <w:shd w:val="clear" w:color="auto" w:fill="auto"/>
            <w:noWrap/>
            <w:vAlign w:val="center"/>
            <w:hideMark/>
          </w:tcPr>
          <w:p w:rsidR="00C33E7A" w:rsidRPr="00B93410" w:rsidP="00E757C0" w14:paraId="5090A4A2" w14:textId="77777777">
            <w:pPr>
              <w:jc w:val="right"/>
              <w:rPr>
                <w:color w:val="000000"/>
                <w:szCs w:val="22"/>
              </w:rPr>
            </w:pPr>
            <w:r w:rsidRPr="00B93410">
              <w:rPr>
                <w:color w:val="000000"/>
                <w:szCs w:val="22"/>
              </w:rPr>
              <w:t xml:space="preserve"> $515,449 </w:t>
            </w:r>
          </w:p>
        </w:tc>
      </w:tr>
      <w:tr w14:paraId="3F6BD4C7"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62F45152"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51E0A05D" w14:textId="77777777">
            <w:pPr>
              <w:rPr>
                <w:color w:val="000000"/>
                <w:szCs w:val="22"/>
              </w:rPr>
            </w:pPr>
            <w:r w:rsidRPr="00B93410">
              <w:rPr>
                <w:color w:val="000000"/>
                <w:szCs w:val="22"/>
              </w:rPr>
              <w:t>Atlantic Health System, Inc.</w:t>
            </w:r>
          </w:p>
        </w:tc>
        <w:tc>
          <w:tcPr>
            <w:tcW w:w="1890" w:type="dxa"/>
            <w:shd w:val="clear" w:color="auto" w:fill="auto"/>
            <w:vAlign w:val="center"/>
            <w:hideMark/>
          </w:tcPr>
          <w:p w:rsidR="00C33E7A" w:rsidRPr="00B93410" w:rsidP="00E757C0" w14:paraId="3174E701" w14:textId="77777777">
            <w:pPr>
              <w:rPr>
                <w:color w:val="000000"/>
                <w:szCs w:val="22"/>
              </w:rPr>
            </w:pPr>
            <w:r w:rsidRPr="00B93410">
              <w:rPr>
                <w:color w:val="000000"/>
                <w:szCs w:val="22"/>
              </w:rPr>
              <w:t>Morristown</w:t>
            </w:r>
          </w:p>
        </w:tc>
        <w:tc>
          <w:tcPr>
            <w:tcW w:w="900" w:type="dxa"/>
            <w:shd w:val="clear" w:color="auto" w:fill="auto"/>
            <w:vAlign w:val="center"/>
            <w:hideMark/>
          </w:tcPr>
          <w:p w:rsidR="00C33E7A" w:rsidRPr="00B93410" w:rsidP="00E757C0" w14:paraId="6CCED552"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55DAA153" w14:textId="77777777">
            <w:pPr>
              <w:jc w:val="right"/>
              <w:rPr>
                <w:color w:val="000000"/>
                <w:szCs w:val="22"/>
              </w:rPr>
            </w:pPr>
            <w:r w:rsidRPr="00B93410">
              <w:rPr>
                <w:color w:val="000000"/>
                <w:szCs w:val="22"/>
              </w:rPr>
              <w:t xml:space="preserve"> $499,800 </w:t>
            </w:r>
          </w:p>
        </w:tc>
      </w:tr>
      <w:tr w14:paraId="2FE7F37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6CEB827"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637B6C2F" w14:textId="77777777">
            <w:pPr>
              <w:rPr>
                <w:color w:val="000000"/>
                <w:szCs w:val="22"/>
              </w:rPr>
            </w:pPr>
            <w:r w:rsidRPr="00B93410">
              <w:rPr>
                <w:color w:val="000000"/>
                <w:szCs w:val="22"/>
              </w:rPr>
              <w:t>Atrius Health, Inc.</w:t>
            </w:r>
          </w:p>
        </w:tc>
        <w:tc>
          <w:tcPr>
            <w:tcW w:w="1890" w:type="dxa"/>
            <w:shd w:val="clear" w:color="auto" w:fill="auto"/>
            <w:noWrap/>
            <w:vAlign w:val="center"/>
            <w:hideMark/>
          </w:tcPr>
          <w:p w:rsidR="00C33E7A" w:rsidRPr="00B93410" w:rsidP="00E757C0" w14:paraId="10F233E0" w14:textId="77777777">
            <w:pPr>
              <w:rPr>
                <w:color w:val="000000"/>
                <w:szCs w:val="22"/>
              </w:rPr>
            </w:pPr>
            <w:r w:rsidRPr="00B93410">
              <w:rPr>
                <w:color w:val="000000"/>
                <w:szCs w:val="22"/>
              </w:rPr>
              <w:t>Auburndale</w:t>
            </w:r>
          </w:p>
        </w:tc>
        <w:tc>
          <w:tcPr>
            <w:tcW w:w="900" w:type="dxa"/>
            <w:shd w:val="clear" w:color="auto" w:fill="auto"/>
            <w:noWrap/>
            <w:vAlign w:val="center"/>
            <w:hideMark/>
          </w:tcPr>
          <w:p w:rsidR="00C33E7A" w:rsidRPr="00B93410" w:rsidP="00E757C0" w14:paraId="36BCC1F6"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0269CCF1" w14:textId="77777777">
            <w:pPr>
              <w:jc w:val="right"/>
              <w:rPr>
                <w:color w:val="000000"/>
                <w:szCs w:val="22"/>
              </w:rPr>
            </w:pPr>
            <w:r w:rsidRPr="00B93410">
              <w:rPr>
                <w:color w:val="000000"/>
                <w:szCs w:val="22"/>
              </w:rPr>
              <w:t xml:space="preserve"> $985,312 </w:t>
            </w:r>
          </w:p>
        </w:tc>
      </w:tr>
      <w:tr w14:paraId="552551E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0742C18"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33CC7BF9" w14:textId="77777777">
            <w:pPr>
              <w:rPr>
                <w:color w:val="000000"/>
                <w:szCs w:val="22"/>
              </w:rPr>
            </w:pPr>
            <w:r w:rsidRPr="00B93410">
              <w:rPr>
                <w:color w:val="000000"/>
                <w:szCs w:val="22"/>
              </w:rPr>
              <w:t>Augusta University Medical Center</w:t>
            </w:r>
          </w:p>
        </w:tc>
        <w:tc>
          <w:tcPr>
            <w:tcW w:w="1890" w:type="dxa"/>
            <w:shd w:val="clear" w:color="auto" w:fill="auto"/>
            <w:noWrap/>
            <w:vAlign w:val="center"/>
            <w:hideMark/>
          </w:tcPr>
          <w:p w:rsidR="00C33E7A" w:rsidRPr="00B93410" w:rsidP="00E757C0" w14:paraId="46BCBE9F" w14:textId="77777777">
            <w:pPr>
              <w:rPr>
                <w:color w:val="000000"/>
                <w:szCs w:val="22"/>
              </w:rPr>
            </w:pPr>
            <w:r w:rsidRPr="00B93410">
              <w:rPr>
                <w:color w:val="000000"/>
                <w:szCs w:val="22"/>
              </w:rPr>
              <w:t>Augusta</w:t>
            </w:r>
          </w:p>
        </w:tc>
        <w:tc>
          <w:tcPr>
            <w:tcW w:w="900" w:type="dxa"/>
            <w:shd w:val="clear" w:color="auto" w:fill="auto"/>
            <w:noWrap/>
            <w:vAlign w:val="center"/>
            <w:hideMark/>
          </w:tcPr>
          <w:p w:rsidR="00C33E7A" w:rsidRPr="00B93410" w:rsidP="00E757C0" w14:paraId="51E9B852" w14:textId="77777777">
            <w:pPr>
              <w:jc w:val="center"/>
              <w:rPr>
                <w:color w:val="000000"/>
                <w:szCs w:val="22"/>
              </w:rPr>
            </w:pPr>
            <w:r w:rsidRPr="00B93410">
              <w:rPr>
                <w:color w:val="000000"/>
                <w:szCs w:val="22"/>
              </w:rPr>
              <w:t>GA</w:t>
            </w:r>
          </w:p>
        </w:tc>
        <w:tc>
          <w:tcPr>
            <w:tcW w:w="1311" w:type="dxa"/>
            <w:shd w:val="clear" w:color="auto" w:fill="auto"/>
            <w:noWrap/>
            <w:vAlign w:val="center"/>
            <w:hideMark/>
          </w:tcPr>
          <w:p w:rsidR="00C33E7A" w:rsidRPr="00B93410" w:rsidP="00E757C0" w14:paraId="0E510479" w14:textId="77777777">
            <w:pPr>
              <w:jc w:val="right"/>
              <w:rPr>
                <w:color w:val="000000"/>
                <w:szCs w:val="22"/>
              </w:rPr>
            </w:pPr>
            <w:r w:rsidRPr="00B93410">
              <w:rPr>
                <w:color w:val="000000"/>
                <w:szCs w:val="22"/>
              </w:rPr>
              <w:t xml:space="preserve"> $113,744 </w:t>
            </w:r>
          </w:p>
        </w:tc>
      </w:tr>
      <w:tr w14:paraId="36F5358A"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13C3CA63"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5937E5AB" w14:textId="77777777">
            <w:pPr>
              <w:rPr>
                <w:color w:val="000000"/>
                <w:szCs w:val="22"/>
              </w:rPr>
            </w:pPr>
            <w:r w:rsidRPr="00B93410">
              <w:rPr>
                <w:color w:val="000000"/>
                <w:szCs w:val="22"/>
              </w:rPr>
              <w:t>Augusta University Medical Center</w:t>
            </w:r>
          </w:p>
        </w:tc>
        <w:tc>
          <w:tcPr>
            <w:tcW w:w="1890" w:type="dxa"/>
            <w:shd w:val="clear" w:color="auto" w:fill="auto"/>
            <w:vAlign w:val="center"/>
            <w:hideMark/>
          </w:tcPr>
          <w:p w:rsidR="00C33E7A" w:rsidRPr="00B93410" w:rsidP="00E757C0" w14:paraId="5072C9AE" w14:textId="77777777">
            <w:pPr>
              <w:rPr>
                <w:color w:val="000000"/>
                <w:szCs w:val="22"/>
              </w:rPr>
            </w:pPr>
            <w:r w:rsidRPr="00B93410">
              <w:rPr>
                <w:color w:val="000000"/>
                <w:szCs w:val="22"/>
              </w:rPr>
              <w:t xml:space="preserve">Augusta </w:t>
            </w:r>
          </w:p>
        </w:tc>
        <w:tc>
          <w:tcPr>
            <w:tcW w:w="900" w:type="dxa"/>
            <w:shd w:val="clear" w:color="auto" w:fill="auto"/>
            <w:vAlign w:val="center"/>
            <w:hideMark/>
          </w:tcPr>
          <w:p w:rsidR="00C33E7A" w:rsidRPr="00B93410" w:rsidP="00E757C0" w14:paraId="5EAFFC04" w14:textId="77777777">
            <w:pPr>
              <w:jc w:val="center"/>
              <w:rPr>
                <w:color w:val="000000"/>
                <w:szCs w:val="22"/>
              </w:rPr>
            </w:pPr>
            <w:r w:rsidRPr="00B93410">
              <w:rPr>
                <w:color w:val="000000"/>
                <w:szCs w:val="22"/>
              </w:rPr>
              <w:t>GA</w:t>
            </w:r>
          </w:p>
        </w:tc>
        <w:tc>
          <w:tcPr>
            <w:tcW w:w="1311" w:type="dxa"/>
            <w:shd w:val="clear" w:color="auto" w:fill="auto"/>
            <w:noWrap/>
            <w:vAlign w:val="center"/>
            <w:hideMark/>
          </w:tcPr>
          <w:p w:rsidR="00C33E7A" w:rsidRPr="00B93410" w:rsidP="00E757C0" w14:paraId="2063FD32" w14:textId="77777777">
            <w:pPr>
              <w:jc w:val="right"/>
              <w:rPr>
                <w:color w:val="000000"/>
                <w:szCs w:val="22"/>
              </w:rPr>
            </w:pPr>
            <w:r w:rsidRPr="00B93410">
              <w:rPr>
                <w:color w:val="000000"/>
                <w:szCs w:val="22"/>
              </w:rPr>
              <w:t xml:space="preserve"> $710,316 </w:t>
            </w:r>
          </w:p>
        </w:tc>
      </w:tr>
      <w:tr w14:paraId="50B559C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813C8D2"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A0C0A64" w14:textId="77777777">
            <w:pPr>
              <w:rPr>
                <w:color w:val="000000"/>
                <w:szCs w:val="22"/>
              </w:rPr>
            </w:pPr>
            <w:r w:rsidRPr="00B93410">
              <w:rPr>
                <w:color w:val="000000"/>
                <w:szCs w:val="22"/>
              </w:rPr>
              <w:t>Aultman Hospital</w:t>
            </w:r>
          </w:p>
        </w:tc>
        <w:tc>
          <w:tcPr>
            <w:tcW w:w="1890" w:type="dxa"/>
            <w:shd w:val="clear" w:color="auto" w:fill="auto"/>
            <w:noWrap/>
            <w:vAlign w:val="center"/>
            <w:hideMark/>
          </w:tcPr>
          <w:p w:rsidR="00C33E7A" w:rsidRPr="00B93410" w:rsidP="00E757C0" w14:paraId="2AF75999" w14:textId="77777777">
            <w:pPr>
              <w:rPr>
                <w:color w:val="000000"/>
                <w:szCs w:val="22"/>
              </w:rPr>
            </w:pPr>
            <w:r w:rsidRPr="00B93410">
              <w:rPr>
                <w:color w:val="000000"/>
                <w:szCs w:val="22"/>
              </w:rPr>
              <w:t>Canton</w:t>
            </w:r>
          </w:p>
        </w:tc>
        <w:tc>
          <w:tcPr>
            <w:tcW w:w="900" w:type="dxa"/>
            <w:shd w:val="clear" w:color="auto" w:fill="auto"/>
            <w:noWrap/>
            <w:vAlign w:val="center"/>
            <w:hideMark/>
          </w:tcPr>
          <w:p w:rsidR="00C33E7A" w:rsidRPr="00B93410" w:rsidP="00E757C0" w14:paraId="6E35100E"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04B5E240" w14:textId="77777777">
            <w:pPr>
              <w:jc w:val="right"/>
              <w:rPr>
                <w:color w:val="000000"/>
                <w:szCs w:val="22"/>
              </w:rPr>
            </w:pPr>
            <w:r w:rsidRPr="00B93410">
              <w:rPr>
                <w:color w:val="000000"/>
                <w:szCs w:val="22"/>
              </w:rPr>
              <w:t xml:space="preserve"> $294,749 </w:t>
            </w:r>
          </w:p>
        </w:tc>
      </w:tr>
      <w:tr w14:paraId="4A3047B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842581F"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043B90E1" w14:textId="77777777">
            <w:pPr>
              <w:rPr>
                <w:color w:val="000000"/>
                <w:szCs w:val="22"/>
              </w:rPr>
            </w:pPr>
            <w:r w:rsidRPr="00B93410">
              <w:rPr>
                <w:color w:val="000000"/>
                <w:szCs w:val="22"/>
              </w:rPr>
              <w:t>Avenal Community Health Center</w:t>
            </w:r>
          </w:p>
        </w:tc>
        <w:tc>
          <w:tcPr>
            <w:tcW w:w="1890" w:type="dxa"/>
            <w:shd w:val="clear" w:color="auto" w:fill="auto"/>
            <w:noWrap/>
            <w:vAlign w:val="center"/>
            <w:hideMark/>
          </w:tcPr>
          <w:p w:rsidR="00C33E7A" w:rsidRPr="00B93410" w:rsidP="00E757C0" w14:paraId="7C31C5A0" w14:textId="77777777">
            <w:pPr>
              <w:rPr>
                <w:color w:val="000000"/>
                <w:szCs w:val="22"/>
              </w:rPr>
            </w:pPr>
            <w:r w:rsidRPr="00B93410">
              <w:rPr>
                <w:color w:val="000000"/>
                <w:szCs w:val="22"/>
              </w:rPr>
              <w:t>Lemoore</w:t>
            </w:r>
          </w:p>
        </w:tc>
        <w:tc>
          <w:tcPr>
            <w:tcW w:w="900" w:type="dxa"/>
            <w:shd w:val="clear" w:color="auto" w:fill="auto"/>
            <w:noWrap/>
            <w:vAlign w:val="center"/>
            <w:hideMark/>
          </w:tcPr>
          <w:p w:rsidR="00C33E7A" w:rsidRPr="00B93410" w:rsidP="00E757C0" w14:paraId="1C778CAE"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315CA4F0" w14:textId="77777777">
            <w:pPr>
              <w:jc w:val="right"/>
              <w:rPr>
                <w:color w:val="000000"/>
                <w:szCs w:val="22"/>
              </w:rPr>
            </w:pPr>
            <w:r w:rsidRPr="00B93410">
              <w:rPr>
                <w:color w:val="000000"/>
                <w:szCs w:val="22"/>
              </w:rPr>
              <w:t xml:space="preserve"> $194,700 </w:t>
            </w:r>
          </w:p>
        </w:tc>
      </w:tr>
      <w:tr w14:paraId="5094198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93CA1C8"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66174F1E" w14:textId="77777777">
            <w:pPr>
              <w:rPr>
                <w:color w:val="000000"/>
                <w:szCs w:val="22"/>
              </w:rPr>
            </w:pPr>
            <w:r w:rsidRPr="00B93410">
              <w:rPr>
                <w:color w:val="000000"/>
                <w:szCs w:val="22"/>
              </w:rPr>
              <w:t>Avenue 360 Health and Wellness</w:t>
            </w:r>
          </w:p>
        </w:tc>
        <w:tc>
          <w:tcPr>
            <w:tcW w:w="1890" w:type="dxa"/>
            <w:shd w:val="clear" w:color="auto" w:fill="auto"/>
            <w:noWrap/>
            <w:vAlign w:val="center"/>
            <w:hideMark/>
          </w:tcPr>
          <w:p w:rsidR="00C33E7A" w:rsidRPr="00B93410" w:rsidP="00E757C0" w14:paraId="27432D75" w14:textId="77777777">
            <w:pPr>
              <w:rPr>
                <w:color w:val="000000"/>
                <w:szCs w:val="22"/>
              </w:rPr>
            </w:pPr>
            <w:r w:rsidRPr="00B93410">
              <w:rPr>
                <w:color w:val="000000"/>
                <w:szCs w:val="22"/>
              </w:rPr>
              <w:t>Houston</w:t>
            </w:r>
          </w:p>
        </w:tc>
        <w:tc>
          <w:tcPr>
            <w:tcW w:w="900" w:type="dxa"/>
            <w:shd w:val="clear" w:color="auto" w:fill="auto"/>
            <w:noWrap/>
            <w:vAlign w:val="center"/>
            <w:hideMark/>
          </w:tcPr>
          <w:p w:rsidR="00C33E7A" w:rsidRPr="00B93410" w:rsidP="00E757C0" w14:paraId="5733A922"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73EC7010" w14:textId="77777777">
            <w:pPr>
              <w:jc w:val="right"/>
              <w:rPr>
                <w:color w:val="000000"/>
                <w:szCs w:val="22"/>
              </w:rPr>
            </w:pPr>
            <w:r w:rsidRPr="00B93410">
              <w:rPr>
                <w:color w:val="000000"/>
                <w:szCs w:val="22"/>
              </w:rPr>
              <w:t xml:space="preserve"> $297,975 </w:t>
            </w:r>
          </w:p>
        </w:tc>
      </w:tr>
      <w:tr w14:paraId="25DC3BB6"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CA48332"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2E49FA9E" w14:textId="77777777">
            <w:pPr>
              <w:rPr>
                <w:color w:val="000000"/>
                <w:szCs w:val="22"/>
              </w:rPr>
            </w:pPr>
            <w:r w:rsidRPr="00B93410">
              <w:rPr>
                <w:color w:val="000000"/>
                <w:szCs w:val="22"/>
              </w:rPr>
              <w:t xml:space="preserve">Avera </w:t>
            </w:r>
            <w:r w:rsidRPr="00B93410">
              <w:rPr>
                <w:color w:val="000000"/>
                <w:szCs w:val="22"/>
              </w:rPr>
              <w:t>eCARE</w:t>
            </w:r>
          </w:p>
        </w:tc>
        <w:tc>
          <w:tcPr>
            <w:tcW w:w="1890" w:type="dxa"/>
            <w:shd w:val="clear" w:color="auto" w:fill="auto"/>
            <w:vAlign w:val="center"/>
            <w:hideMark/>
          </w:tcPr>
          <w:p w:rsidR="00C33E7A" w:rsidRPr="00B93410" w:rsidP="00E757C0" w14:paraId="672056FD" w14:textId="77777777">
            <w:pPr>
              <w:rPr>
                <w:color w:val="000000"/>
                <w:szCs w:val="22"/>
              </w:rPr>
            </w:pPr>
            <w:r w:rsidRPr="00B93410">
              <w:rPr>
                <w:color w:val="000000"/>
                <w:szCs w:val="22"/>
              </w:rPr>
              <w:t>Sioux Falls</w:t>
            </w:r>
          </w:p>
        </w:tc>
        <w:tc>
          <w:tcPr>
            <w:tcW w:w="900" w:type="dxa"/>
            <w:shd w:val="clear" w:color="auto" w:fill="auto"/>
            <w:vAlign w:val="center"/>
            <w:hideMark/>
          </w:tcPr>
          <w:p w:rsidR="00C33E7A" w:rsidRPr="00B93410" w:rsidP="00E757C0" w14:paraId="5EB60EB6" w14:textId="77777777">
            <w:pPr>
              <w:jc w:val="center"/>
              <w:rPr>
                <w:color w:val="000000"/>
                <w:szCs w:val="22"/>
              </w:rPr>
            </w:pPr>
            <w:r w:rsidRPr="00B93410">
              <w:rPr>
                <w:color w:val="000000"/>
                <w:szCs w:val="22"/>
              </w:rPr>
              <w:t>SD</w:t>
            </w:r>
          </w:p>
        </w:tc>
        <w:tc>
          <w:tcPr>
            <w:tcW w:w="1311" w:type="dxa"/>
            <w:shd w:val="clear" w:color="auto" w:fill="auto"/>
            <w:noWrap/>
            <w:vAlign w:val="center"/>
            <w:hideMark/>
          </w:tcPr>
          <w:p w:rsidR="00C33E7A" w:rsidRPr="00B93410" w:rsidP="00E757C0" w14:paraId="095F3E0D" w14:textId="77777777">
            <w:pPr>
              <w:jc w:val="right"/>
              <w:rPr>
                <w:color w:val="000000"/>
                <w:szCs w:val="22"/>
              </w:rPr>
            </w:pPr>
            <w:r w:rsidRPr="00B93410">
              <w:rPr>
                <w:color w:val="000000"/>
                <w:szCs w:val="22"/>
              </w:rPr>
              <w:t xml:space="preserve"> $803,588 </w:t>
            </w:r>
          </w:p>
        </w:tc>
      </w:tr>
      <w:tr w14:paraId="6283293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CEB776F"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40518749" w14:textId="77777777">
            <w:pPr>
              <w:rPr>
                <w:color w:val="000000"/>
                <w:szCs w:val="22"/>
              </w:rPr>
            </w:pPr>
            <w:r w:rsidRPr="00B93410">
              <w:rPr>
                <w:color w:val="000000"/>
                <w:szCs w:val="22"/>
              </w:rPr>
              <w:t>Avera Health</w:t>
            </w:r>
          </w:p>
        </w:tc>
        <w:tc>
          <w:tcPr>
            <w:tcW w:w="1890" w:type="dxa"/>
            <w:shd w:val="clear" w:color="auto" w:fill="auto"/>
            <w:noWrap/>
            <w:vAlign w:val="center"/>
            <w:hideMark/>
          </w:tcPr>
          <w:p w:rsidR="00C33E7A" w:rsidRPr="00B93410" w:rsidP="00E757C0" w14:paraId="12BFCA92" w14:textId="77777777">
            <w:pPr>
              <w:rPr>
                <w:color w:val="000000"/>
                <w:szCs w:val="22"/>
              </w:rPr>
            </w:pPr>
            <w:r w:rsidRPr="00B93410">
              <w:rPr>
                <w:color w:val="000000"/>
                <w:szCs w:val="22"/>
              </w:rPr>
              <w:t>Sioux Falls</w:t>
            </w:r>
          </w:p>
        </w:tc>
        <w:tc>
          <w:tcPr>
            <w:tcW w:w="900" w:type="dxa"/>
            <w:shd w:val="clear" w:color="auto" w:fill="auto"/>
            <w:noWrap/>
            <w:vAlign w:val="center"/>
            <w:hideMark/>
          </w:tcPr>
          <w:p w:rsidR="00C33E7A" w:rsidRPr="00B93410" w:rsidP="00E757C0" w14:paraId="62CB0EB7" w14:textId="77777777">
            <w:pPr>
              <w:jc w:val="center"/>
              <w:rPr>
                <w:color w:val="000000"/>
                <w:szCs w:val="22"/>
              </w:rPr>
            </w:pPr>
            <w:r w:rsidRPr="00B93410">
              <w:rPr>
                <w:color w:val="000000"/>
                <w:szCs w:val="22"/>
              </w:rPr>
              <w:t>SD</w:t>
            </w:r>
          </w:p>
        </w:tc>
        <w:tc>
          <w:tcPr>
            <w:tcW w:w="1311" w:type="dxa"/>
            <w:shd w:val="clear" w:color="auto" w:fill="auto"/>
            <w:noWrap/>
            <w:vAlign w:val="center"/>
            <w:hideMark/>
          </w:tcPr>
          <w:p w:rsidR="00C33E7A" w:rsidRPr="00B93410" w:rsidP="00E757C0" w14:paraId="23006DDB" w14:textId="77777777">
            <w:pPr>
              <w:jc w:val="right"/>
              <w:rPr>
                <w:color w:val="000000"/>
                <w:szCs w:val="22"/>
              </w:rPr>
            </w:pPr>
            <w:r w:rsidRPr="00B93410">
              <w:rPr>
                <w:color w:val="000000"/>
                <w:szCs w:val="22"/>
              </w:rPr>
              <w:t xml:space="preserve"> $672,879 </w:t>
            </w:r>
          </w:p>
        </w:tc>
      </w:tr>
      <w:tr w14:paraId="3CC91E2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CD05DAC" w14:textId="77777777">
            <w:pPr>
              <w:jc w:val="right"/>
              <w:rPr>
                <w:color w:val="000000"/>
                <w:szCs w:val="22"/>
              </w:rPr>
            </w:pPr>
            <w:r w:rsidRPr="00B93410">
              <w:rPr>
                <w:color w:val="000000"/>
                <w:szCs w:val="22"/>
              </w:rPr>
              <w:t>4/21/20</w:t>
            </w:r>
          </w:p>
        </w:tc>
        <w:tc>
          <w:tcPr>
            <w:tcW w:w="4510" w:type="dxa"/>
            <w:shd w:val="clear" w:color="auto" w:fill="auto"/>
            <w:noWrap/>
            <w:vAlign w:val="center"/>
            <w:hideMark/>
          </w:tcPr>
          <w:p w:rsidR="00C33E7A" w:rsidRPr="00B93410" w:rsidP="00E757C0" w14:paraId="40A668A6" w14:textId="77777777">
            <w:pPr>
              <w:rPr>
                <w:color w:val="000000"/>
                <w:szCs w:val="22"/>
              </w:rPr>
            </w:pPr>
            <w:r w:rsidRPr="00B93410">
              <w:rPr>
                <w:color w:val="000000"/>
                <w:szCs w:val="22"/>
              </w:rPr>
              <w:t>Banyan Community Health Center</w:t>
            </w:r>
          </w:p>
        </w:tc>
        <w:tc>
          <w:tcPr>
            <w:tcW w:w="1890" w:type="dxa"/>
            <w:shd w:val="clear" w:color="auto" w:fill="auto"/>
            <w:noWrap/>
            <w:vAlign w:val="center"/>
            <w:hideMark/>
          </w:tcPr>
          <w:p w:rsidR="00C33E7A" w:rsidRPr="00B93410" w:rsidP="00E757C0" w14:paraId="4B0987FD" w14:textId="77777777">
            <w:pPr>
              <w:rPr>
                <w:color w:val="000000"/>
                <w:szCs w:val="22"/>
              </w:rPr>
            </w:pPr>
            <w:r w:rsidRPr="00B93410">
              <w:rPr>
                <w:color w:val="000000"/>
                <w:szCs w:val="22"/>
              </w:rPr>
              <w:t>Coral Gables</w:t>
            </w:r>
          </w:p>
        </w:tc>
        <w:tc>
          <w:tcPr>
            <w:tcW w:w="900" w:type="dxa"/>
            <w:shd w:val="clear" w:color="auto" w:fill="auto"/>
            <w:noWrap/>
            <w:vAlign w:val="center"/>
            <w:hideMark/>
          </w:tcPr>
          <w:p w:rsidR="00C33E7A" w:rsidRPr="00B93410" w:rsidP="00E757C0" w14:paraId="47B2CD07"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31705066" w14:textId="77777777">
            <w:pPr>
              <w:jc w:val="right"/>
              <w:rPr>
                <w:color w:val="000000"/>
                <w:szCs w:val="22"/>
              </w:rPr>
            </w:pPr>
            <w:r w:rsidRPr="00B93410">
              <w:rPr>
                <w:color w:val="000000"/>
                <w:szCs w:val="22"/>
              </w:rPr>
              <w:t xml:space="preserve"> $958,270 </w:t>
            </w:r>
          </w:p>
        </w:tc>
      </w:tr>
      <w:tr w14:paraId="545825D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A9610B1"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3A0AFFF6" w14:textId="77777777">
            <w:pPr>
              <w:rPr>
                <w:color w:val="000000"/>
                <w:szCs w:val="22"/>
              </w:rPr>
            </w:pPr>
            <w:r w:rsidRPr="00B93410">
              <w:rPr>
                <w:color w:val="000000"/>
                <w:szCs w:val="22"/>
              </w:rPr>
              <w:t>Baptist Health Louisville</w:t>
            </w:r>
          </w:p>
        </w:tc>
        <w:tc>
          <w:tcPr>
            <w:tcW w:w="1890" w:type="dxa"/>
            <w:shd w:val="clear" w:color="auto" w:fill="auto"/>
            <w:noWrap/>
            <w:vAlign w:val="center"/>
            <w:hideMark/>
          </w:tcPr>
          <w:p w:rsidR="00C33E7A" w:rsidRPr="00B93410" w:rsidP="00E757C0" w14:paraId="530A59E8" w14:textId="77777777">
            <w:pPr>
              <w:rPr>
                <w:color w:val="000000"/>
                <w:szCs w:val="22"/>
              </w:rPr>
            </w:pPr>
            <w:r w:rsidRPr="00B93410">
              <w:rPr>
                <w:color w:val="000000"/>
                <w:szCs w:val="22"/>
              </w:rPr>
              <w:t>Louisville</w:t>
            </w:r>
          </w:p>
        </w:tc>
        <w:tc>
          <w:tcPr>
            <w:tcW w:w="900" w:type="dxa"/>
            <w:shd w:val="clear" w:color="auto" w:fill="auto"/>
            <w:noWrap/>
            <w:vAlign w:val="center"/>
            <w:hideMark/>
          </w:tcPr>
          <w:p w:rsidR="00C33E7A" w:rsidRPr="00B93410" w:rsidP="00E757C0" w14:paraId="4F27F571" w14:textId="77777777">
            <w:pPr>
              <w:jc w:val="center"/>
              <w:rPr>
                <w:color w:val="000000"/>
                <w:szCs w:val="22"/>
              </w:rPr>
            </w:pPr>
            <w:r w:rsidRPr="00B93410">
              <w:rPr>
                <w:color w:val="000000"/>
                <w:szCs w:val="22"/>
              </w:rPr>
              <w:t>KY</w:t>
            </w:r>
          </w:p>
        </w:tc>
        <w:tc>
          <w:tcPr>
            <w:tcW w:w="1311" w:type="dxa"/>
            <w:shd w:val="clear" w:color="auto" w:fill="auto"/>
            <w:noWrap/>
            <w:vAlign w:val="center"/>
            <w:hideMark/>
          </w:tcPr>
          <w:p w:rsidR="00C33E7A" w:rsidRPr="00B93410" w:rsidP="00E757C0" w14:paraId="4AFFD9ED" w14:textId="77777777">
            <w:pPr>
              <w:jc w:val="right"/>
              <w:rPr>
                <w:color w:val="000000"/>
                <w:szCs w:val="22"/>
              </w:rPr>
            </w:pPr>
            <w:r w:rsidRPr="00B93410">
              <w:rPr>
                <w:color w:val="000000"/>
                <w:szCs w:val="22"/>
              </w:rPr>
              <w:t xml:space="preserve"> $873,982 </w:t>
            </w:r>
          </w:p>
        </w:tc>
      </w:tr>
      <w:tr w14:paraId="139A108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4AFE97E"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7B9D5871" w14:textId="77777777">
            <w:pPr>
              <w:rPr>
                <w:color w:val="000000"/>
                <w:szCs w:val="22"/>
              </w:rPr>
            </w:pPr>
            <w:r w:rsidRPr="00B93410">
              <w:rPr>
                <w:color w:val="000000"/>
                <w:szCs w:val="22"/>
              </w:rPr>
              <w:t>Baptist Hospital of Miami</w:t>
            </w:r>
          </w:p>
        </w:tc>
        <w:tc>
          <w:tcPr>
            <w:tcW w:w="1890" w:type="dxa"/>
            <w:shd w:val="clear" w:color="auto" w:fill="auto"/>
            <w:noWrap/>
            <w:vAlign w:val="center"/>
            <w:hideMark/>
          </w:tcPr>
          <w:p w:rsidR="00C33E7A" w:rsidRPr="00B93410" w:rsidP="00E757C0" w14:paraId="5E56E6CD" w14:textId="77777777">
            <w:pPr>
              <w:rPr>
                <w:color w:val="000000"/>
                <w:szCs w:val="22"/>
              </w:rPr>
            </w:pPr>
            <w:r w:rsidRPr="00B93410">
              <w:rPr>
                <w:color w:val="000000"/>
                <w:szCs w:val="22"/>
              </w:rPr>
              <w:t>Miami</w:t>
            </w:r>
          </w:p>
        </w:tc>
        <w:tc>
          <w:tcPr>
            <w:tcW w:w="900" w:type="dxa"/>
            <w:shd w:val="clear" w:color="auto" w:fill="auto"/>
            <w:noWrap/>
            <w:vAlign w:val="center"/>
            <w:hideMark/>
          </w:tcPr>
          <w:p w:rsidR="00C33E7A" w:rsidRPr="00B93410" w:rsidP="00E757C0" w14:paraId="46E13B23"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49A6806F" w14:textId="77777777">
            <w:pPr>
              <w:jc w:val="right"/>
              <w:rPr>
                <w:color w:val="000000"/>
                <w:szCs w:val="22"/>
              </w:rPr>
            </w:pPr>
            <w:r w:rsidRPr="00B93410">
              <w:rPr>
                <w:color w:val="000000"/>
                <w:szCs w:val="22"/>
              </w:rPr>
              <w:t xml:space="preserve"> $1,000,000 </w:t>
            </w:r>
          </w:p>
        </w:tc>
      </w:tr>
      <w:tr w14:paraId="729CF25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87985C1"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090D0E1D" w14:textId="77777777">
            <w:pPr>
              <w:rPr>
                <w:color w:val="000000"/>
                <w:szCs w:val="22"/>
              </w:rPr>
            </w:pPr>
            <w:r w:rsidRPr="00B93410">
              <w:rPr>
                <w:color w:val="000000"/>
                <w:szCs w:val="22"/>
              </w:rPr>
              <w:t>Barnabas Health Medical Group</w:t>
            </w:r>
          </w:p>
        </w:tc>
        <w:tc>
          <w:tcPr>
            <w:tcW w:w="1890" w:type="dxa"/>
            <w:shd w:val="clear" w:color="auto" w:fill="auto"/>
            <w:noWrap/>
            <w:vAlign w:val="center"/>
            <w:hideMark/>
          </w:tcPr>
          <w:p w:rsidR="00C33E7A" w:rsidRPr="00B93410" w:rsidP="00E757C0" w14:paraId="54E32F92" w14:textId="77777777">
            <w:pPr>
              <w:rPr>
                <w:color w:val="000000"/>
                <w:szCs w:val="22"/>
              </w:rPr>
            </w:pPr>
            <w:r w:rsidRPr="00B93410">
              <w:rPr>
                <w:color w:val="000000"/>
                <w:szCs w:val="22"/>
              </w:rPr>
              <w:t>West Orange</w:t>
            </w:r>
          </w:p>
        </w:tc>
        <w:tc>
          <w:tcPr>
            <w:tcW w:w="900" w:type="dxa"/>
            <w:shd w:val="clear" w:color="auto" w:fill="auto"/>
            <w:noWrap/>
            <w:vAlign w:val="center"/>
            <w:hideMark/>
          </w:tcPr>
          <w:p w:rsidR="00C33E7A" w:rsidRPr="00B93410" w:rsidP="00E757C0" w14:paraId="2AA4E75B"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134C5671" w14:textId="77777777">
            <w:pPr>
              <w:jc w:val="right"/>
              <w:rPr>
                <w:color w:val="000000"/>
                <w:szCs w:val="22"/>
              </w:rPr>
            </w:pPr>
            <w:r w:rsidRPr="00B93410">
              <w:rPr>
                <w:color w:val="000000"/>
                <w:szCs w:val="22"/>
              </w:rPr>
              <w:t xml:space="preserve"> $784,200 </w:t>
            </w:r>
          </w:p>
        </w:tc>
      </w:tr>
      <w:tr w14:paraId="7B004A3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A0A8DF0"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1F3F3D9" w14:textId="77777777">
            <w:pPr>
              <w:rPr>
                <w:color w:val="000000"/>
                <w:szCs w:val="22"/>
              </w:rPr>
            </w:pPr>
            <w:r w:rsidRPr="00B93410">
              <w:rPr>
                <w:color w:val="000000"/>
                <w:szCs w:val="22"/>
              </w:rPr>
              <w:t>Barnes-Jewish Hospital</w:t>
            </w:r>
          </w:p>
        </w:tc>
        <w:tc>
          <w:tcPr>
            <w:tcW w:w="1890" w:type="dxa"/>
            <w:shd w:val="clear" w:color="auto" w:fill="auto"/>
            <w:noWrap/>
            <w:vAlign w:val="center"/>
            <w:hideMark/>
          </w:tcPr>
          <w:p w:rsidR="00C33E7A" w:rsidRPr="00B93410" w:rsidP="00E757C0" w14:paraId="16DEA680" w14:textId="77777777">
            <w:pPr>
              <w:rPr>
                <w:color w:val="000000"/>
                <w:szCs w:val="22"/>
              </w:rPr>
            </w:pPr>
            <w:r w:rsidRPr="00B93410">
              <w:rPr>
                <w:color w:val="000000"/>
                <w:szCs w:val="22"/>
              </w:rPr>
              <w:t>St. Louis</w:t>
            </w:r>
          </w:p>
        </w:tc>
        <w:tc>
          <w:tcPr>
            <w:tcW w:w="900" w:type="dxa"/>
            <w:shd w:val="clear" w:color="auto" w:fill="auto"/>
            <w:noWrap/>
            <w:vAlign w:val="center"/>
            <w:hideMark/>
          </w:tcPr>
          <w:p w:rsidR="00C33E7A" w:rsidRPr="00B93410" w:rsidP="00E757C0" w14:paraId="76A627BB" w14:textId="77777777">
            <w:pPr>
              <w:jc w:val="center"/>
              <w:rPr>
                <w:color w:val="000000"/>
                <w:szCs w:val="22"/>
              </w:rPr>
            </w:pPr>
            <w:r w:rsidRPr="00B93410">
              <w:rPr>
                <w:color w:val="000000"/>
                <w:szCs w:val="22"/>
              </w:rPr>
              <w:t>MO</w:t>
            </w:r>
          </w:p>
        </w:tc>
        <w:tc>
          <w:tcPr>
            <w:tcW w:w="1311" w:type="dxa"/>
            <w:shd w:val="clear" w:color="auto" w:fill="auto"/>
            <w:noWrap/>
            <w:vAlign w:val="center"/>
            <w:hideMark/>
          </w:tcPr>
          <w:p w:rsidR="00C33E7A" w:rsidRPr="00B93410" w:rsidP="00E757C0" w14:paraId="5F4F29B7" w14:textId="77777777">
            <w:pPr>
              <w:jc w:val="right"/>
              <w:rPr>
                <w:color w:val="000000"/>
                <w:szCs w:val="22"/>
              </w:rPr>
            </w:pPr>
            <w:r w:rsidRPr="00B93410">
              <w:rPr>
                <w:color w:val="000000"/>
                <w:szCs w:val="22"/>
              </w:rPr>
              <w:t xml:space="preserve"> $996,119 </w:t>
            </w:r>
          </w:p>
        </w:tc>
      </w:tr>
      <w:tr w14:paraId="2AD7A569"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52B052D"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E72855B" w14:textId="77777777">
            <w:pPr>
              <w:rPr>
                <w:color w:val="000000"/>
                <w:szCs w:val="22"/>
              </w:rPr>
            </w:pPr>
            <w:r w:rsidRPr="00B93410">
              <w:rPr>
                <w:color w:val="000000"/>
                <w:szCs w:val="22"/>
              </w:rPr>
              <w:t>Barnes-Kasson County Hospital</w:t>
            </w:r>
          </w:p>
        </w:tc>
        <w:tc>
          <w:tcPr>
            <w:tcW w:w="1890" w:type="dxa"/>
            <w:shd w:val="clear" w:color="auto" w:fill="auto"/>
            <w:vAlign w:val="center"/>
            <w:hideMark/>
          </w:tcPr>
          <w:p w:rsidR="00C33E7A" w:rsidRPr="00B93410" w:rsidP="00E757C0" w14:paraId="3A72F77C" w14:textId="77777777">
            <w:pPr>
              <w:rPr>
                <w:color w:val="000000"/>
                <w:szCs w:val="22"/>
              </w:rPr>
            </w:pPr>
            <w:r w:rsidRPr="00B93410">
              <w:rPr>
                <w:color w:val="000000"/>
                <w:szCs w:val="22"/>
              </w:rPr>
              <w:t>Susquehanna</w:t>
            </w:r>
          </w:p>
        </w:tc>
        <w:tc>
          <w:tcPr>
            <w:tcW w:w="900" w:type="dxa"/>
            <w:shd w:val="clear" w:color="auto" w:fill="auto"/>
            <w:vAlign w:val="center"/>
            <w:hideMark/>
          </w:tcPr>
          <w:p w:rsidR="00C33E7A" w:rsidRPr="00B93410" w:rsidP="00E757C0" w14:paraId="678D1A99"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2B425585" w14:textId="77777777">
            <w:pPr>
              <w:jc w:val="right"/>
              <w:rPr>
                <w:color w:val="000000"/>
                <w:szCs w:val="22"/>
              </w:rPr>
            </w:pPr>
            <w:r w:rsidRPr="00B93410">
              <w:rPr>
                <w:color w:val="000000"/>
                <w:szCs w:val="22"/>
              </w:rPr>
              <w:t xml:space="preserve"> $12,595 </w:t>
            </w:r>
          </w:p>
        </w:tc>
      </w:tr>
      <w:tr w14:paraId="4C0D856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DF17BAC"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242236C0" w14:textId="77777777">
            <w:pPr>
              <w:rPr>
                <w:color w:val="000000"/>
                <w:szCs w:val="22"/>
              </w:rPr>
            </w:pPr>
            <w:r w:rsidRPr="00B93410">
              <w:rPr>
                <w:color w:val="000000"/>
                <w:szCs w:val="22"/>
              </w:rPr>
              <w:t>Barren River District Health Department</w:t>
            </w:r>
          </w:p>
        </w:tc>
        <w:tc>
          <w:tcPr>
            <w:tcW w:w="1890" w:type="dxa"/>
            <w:shd w:val="clear" w:color="auto" w:fill="auto"/>
            <w:noWrap/>
            <w:vAlign w:val="center"/>
            <w:hideMark/>
          </w:tcPr>
          <w:p w:rsidR="00C33E7A" w:rsidRPr="00B93410" w:rsidP="00E757C0" w14:paraId="4F9B1F3E" w14:textId="77777777">
            <w:pPr>
              <w:rPr>
                <w:color w:val="000000"/>
                <w:szCs w:val="22"/>
              </w:rPr>
            </w:pPr>
            <w:r w:rsidRPr="00B93410">
              <w:rPr>
                <w:color w:val="000000"/>
                <w:szCs w:val="22"/>
              </w:rPr>
              <w:t>Bowling Green</w:t>
            </w:r>
          </w:p>
        </w:tc>
        <w:tc>
          <w:tcPr>
            <w:tcW w:w="900" w:type="dxa"/>
            <w:shd w:val="clear" w:color="auto" w:fill="auto"/>
            <w:noWrap/>
            <w:vAlign w:val="center"/>
            <w:hideMark/>
          </w:tcPr>
          <w:p w:rsidR="00C33E7A" w:rsidRPr="00B93410" w:rsidP="00E757C0" w14:paraId="0D0A6FE8" w14:textId="77777777">
            <w:pPr>
              <w:jc w:val="center"/>
              <w:rPr>
                <w:color w:val="000000"/>
                <w:szCs w:val="22"/>
              </w:rPr>
            </w:pPr>
            <w:r w:rsidRPr="00B93410">
              <w:rPr>
                <w:color w:val="000000"/>
                <w:szCs w:val="22"/>
              </w:rPr>
              <w:t>KY</w:t>
            </w:r>
          </w:p>
        </w:tc>
        <w:tc>
          <w:tcPr>
            <w:tcW w:w="1311" w:type="dxa"/>
            <w:shd w:val="clear" w:color="auto" w:fill="auto"/>
            <w:noWrap/>
            <w:vAlign w:val="center"/>
            <w:hideMark/>
          </w:tcPr>
          <w:p w:rsidR="00C33E7A" w:rsidRPr="00B93410" w:rsidP="00E757C0" w14:paraId="6473DDB6" w14:textId="77777777">
            <w:pPr>
              <w:jc w:val="right"/>
              <w:rPr>
                <w:color w:val="000000"/>
                <w:szCs w:val="22"/>
              </w:rPr>
            </w:pPr>
            <w:r w:rsidRPr="00B93410">
              <w:rPr>
                <w:color w:val="000000"/>
                <w:szCs w:val="22"/>
              </w:rPr>
              <w:t xml:space="preserve"> $99,006 </w:t>
            </w:r>
          </w:p>
        </w:tc>
      </w:tr>
      <w:tr w14:paraId="747F92D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DC49F88"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3B2904B1" w14:textId="77777777">
            <w:pPr>
              <w:rPr>
                <w:color w:val="000000"/>
                <w:szCs w:val="22"/>
              </w:rPr>
            </w:pPr>
            <w:r w:rsidRPr="00B93410">
              <w:rPr>
                <w:color w:val="000000"/>
                <w:szCs w:val="22"/>
              </w:rPr>
              <w:t>Bayside Clinic</w:t>
            </w:r>
          </w:p>
        </w:tc>
        <w:tc>
          <w:tcPr>
            <w:tcW w:w="1890" w:type="dxa"/>
            <w:shd w:val="clear" w:color="auto" w:fill="auto"/>
            <w:noWrap/>
            <w:vAlign w:val="center"/>
            <w:hideMark/>
          </w:tcPr>
          <w:p w:rsidR="00C33E7A" w:rsidRPr="00B93410" w:rsidP="00E757C0" w14:paraId="2FA5BD70" w14:textId="77777777">
            <w:pPr>
              <w:rPr>
                <w:color w:val="000000"/>
                <w:szCs w:val="22"/>
              </w:rPr>
            </w:pPr>
            <w:r w:rsidRPr="00B93410">
              <w:rPr>
                <w:color w:val="000000"/>
                <w:szCs w:val="22"/>
              </w:rPr>
              <w:t>Anahuac</w:t>
            </w:r>
          </w:p>
        </w:tc>
        <w:tc>
          <w:tcPr>
            <w:tcW w:w="900" w:type="dxa"/>
            <w:shd w:val="clear" w:color="auto" w:fill="auto"/>
            <w:noWrap/>
            <w:vAlign w:val="center"/>
            <w:hideMark/>
          </w:tcPr>
          <w:p w:rsidR="00C33E7A" w:rsidRPr="00B93410" w:rsidP="00E757C0" w14:paraId="046141F1"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222B5C45" w14:textId="77777777">
            <w:pPr>
              <w:jc w:val="right"/>
              <w:rPr>
                <w:color w:val="000000"/>
                <w:szCs w:val="22"/>
              </w:rPr>
            </w:pPr>
            <w:r w:rsidRPr="00B93410">
              <w:rPr>
                <w:color w:val="000000"/>
                <w:szCs w:val="22"/>
              </w:rPr>
              <w:t xml:space="preserve"> $399,038 </w:t>
            </w:r>
          </w:p>
        </w:tc>
      </w:tr>
      <w:tr w14:paraId="33714635"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D321348"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51A99AE" w14:textId="77777777">
            <w:pPr>
              <w:rPr>
                <w:color w:val="000000"/>
                <w:szCs w:val="22"/>
              </w:rPr>
            </w:pPr>
            <w:r w:rsidRPr="00B93410">
              <w:rPr>
                <w:color w:val="000000"/>
                <w:szCs w:val="22"/>
              </w:rPr>
              <w:t>Baystate Medical Center</w:t>
            </w:r>
          </w:p>
        </w:tc>
        <w:tc>
          <w:tcPr>
            <w:tcW w:w="1890" w:type="dxa"/>
            <w:shd w:val="clear" w:color="auto" w:fill="auto"/>
            <w:vAlign w:val="center"/>
            <w:hideMark/>
          </w:tcPr>
          <w:p w:rsidR="00C33E7A" w:rsidRPr="00B93410" w:rsidP="00E757C0" w14:paraId="488690F6" w14:textId="77777777">
            <w:pPr>
              <w:rPr>
                <w:color w:val="000000"/>
                <w:szCs w:val="22"/>
              </w:rPr>
            </w:pPr>
            <w:r w:rsidRPr="00B93410">
              <w:rPr>
                <w:color w:val="000000"/>
                <w:szCs w:val="22"/>
              </w:rPr>
              <w:t>Springfield</w:t>
            </w:r>
          </w:p>
        </w:tc>
        <w:tc>
          <w:tcPr>
            <w:tcW w:w="900" w:type="dxa"/>
            <w:shd w:val="clear" w:color="auto" w:fill="auto"/>
            <w:vAlign w:val="center"/>
            <w:hideMark/>
          </w:tcPr>
          <w:p w:rsidR="00C33E7A" w:rsidRPr="00B93410" w:rsidP="00E757C0" w14:paraId="6D7404A8"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16E39253" w14:textId="77777777">
            <w:pPr>
              <w:jc w:val="right"/>
              <w:rPr>
                <w:color w:val="000000"/>
                <w:szCs w:val="22"/>
              </w:rPr>
            </w:pPr>
            <w:r w:rsidRPr="00B93410">
              <w:rPr>
                <w:color w:val="000000"/>
                <w:szCs w:val="22"/>
              </w:rPr>
              <w:t xml:space="preserve"> $927,146 </w:t>
            </w:r>
          </w:p>
        </w:tc>
      </w:tr>
      <w:tr w14:paraId="5A2E7FA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B9F20BE"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42B7E96C" w14:textId="77777777">
            <w:pPr>
              <w:rPr>
                <w:color w:val="000000"/>
                <w:szCs w:val="22"/>
              </w:rPr>
            </w:pPr>
            <w:r w:rsidRPr="00B93410">
              <w:rPr>
                <w:color w:val="000000"/>
                <w:szCs w:val="22"/>
              </w:rPr>
              <w:t>Bee Busy Wellness Center</w:t>
            </w:r>
          </w:p>
        </w:tc>
        <w:tc>
          <w:tcPr>
            <w:tcW w:w="1890" w:type="dxa"/>
            <w:shd w:val="clear" w:color="auto" w:fill="auto"/>
            <w:noWrap/>
            <w:vAlign w:val="center"/>
            <w:hideMark/>
          </w:tcPr>
          <w:p w:rsidR="00C33E7A" w:rsidRPr="00B93410" w:rsidP="00E757C0" w14:paraId="2482AA41" w14:textId="77777777">
            <w:pPr>
              <w:rPr>
                <w:color w:val="000000"/>
                <w:szCs w:val="22"/>
              </w:rPr>
            </w:pPr>
            <w:r w:rsidRPr="00B93410">
              <w:rPr>
                <w:color w:val="000000"/>
                <w:szCs w:val="22"/>
              </w:rPr>
              <w:t>Houston</w:t>
            </w:r>
          </w:p>
        </w:tc>
        <w:tc>
          <w:tcPr>
            <w:tcW w:w="900" w:type="dxa"/>
            <w:shd w:val="clear" w:color="auto" w:fill="auto"/>
            <w:noWrap/>
            <w:vAlign w:val="center"/>
            <w:hideMark/>
          </w:tcPr>
          <w:p w:rsidR="00C33E7A" w:rsidRPr="00B93410" w:rsidP="00E757C0" w14:paraId="43CA472B"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4219285E" w14:textId="77777777">
            <w:pPr>
              <w:jc w:val="right"/>
              <w:rPr>
                <w:color w:val="000000"/>
                <w:szCs w:val="22"/>
              </w:rPr>
            </w:pPr>
            <w:r w:rsidRPr="00B93410">
              <w:rPr>
                <w:color w:val="000000"/>
                <w:szCs w:val="22"/>
              </w:rPr>
              <w:t xml:space="preserve"> $182,854 </w:t>
            </w:r>
          </w:p>
        </w:tc>
      </w:tr>
      <w:tr w14:paraId="3892BF9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4E32964"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9B7BC5D" w14:textId="77777777">
            <w:pPr>
              <w:rPr>
                <w:color w:val="000000"/>
                <w:szCs w:val="22"/>
              </w:rPr>
            </w:pPr>
            <w:r w:rsidRPr="00B93410">
              <w:rPr>
                <w:color w:val="000000"/>
                <w:szCs w:val="22"/>
              </w:rPr>
              <w:t>Beebe Healthcare</w:t>
            </w:r>
          </w:p>
        </w:tc>
        <w:tc>
          <w:tcPr>
            <w:tcW w:w="1890" w:type="dxa"/>
            <w:shd w:val="clear" w:color="auto" w:fill="auto"/>
            <w:noWrap/>
            <w:vAlign w:val="center"/>
            <w:hideMark/>
          </w:tcPr>
          <w:p w:rsidR="00C33E7A" w:rsidRPr="00B93410" w:rsidP="00E757C0" w14:paraId="78C23038" w14:textId="77777777">
            <w:pPr>
              <w:rPr>
                <w:color w:val="000000"/>
                <w:szCs w:val="22"/>
              </w:rPr>
            </w:pPr>
            <w:r w:rsidRPr="00B93410">
              <w:rPr>
                <w:color w:val="000000"/>
                <w:szCs w:val="22"/>
              </w:rPr>
              <w:t>Lewes</w:t>
            </w:r>
          </w:p>
        </w:tc>
        <w:tc>
          <w:tcPr>
            <w:tcW w:w="900" w:type="dxa"/>
            <w:shd w:val="clear" w:color="auto" w:fill="auto"/>
            <w:noWrap/>
            <w:vAlign w:val="center"/>
            <w:hideMark/>
          </w:tcPr>
          <w:p w:rsidR="00C33E7A" w:rsidRPr="00B93410" w:rsidP="00E757C0" w14:paraId="4CC0DEE3" w14:textId="77777777">
            <w:pPr>
              <w:jc w:val="center"/>
              <w:rPr>
                <w:color w:val="000000"/>
                <w:szCs w:val="22"/>
              </w:rPr>
            </w:pPr>
            <w:r w:rsidRPr="00B93410">
              <w:rPr>
                <w:color w:val="000000"/>
                <w:szCs w:val="22"/>
              </w:rPr>
              <w:t>DE</w:t>
            </w:r>
          </w:p>
        </w:tc>
        <w:tc>
          <w:tcPr>
            <w:tcW w:w="1311" w:type="dxa"/>
            <w:shd w:val="clear" w:color="auto" w:fill="auto"/>
            <w:noWrap/>
            <w:vAlign w:val="center"/>
            <w:hideMark/>
          </w:tcPr>
          <w:p w:rsidR="00C33E7A" w:rsidRPr="00B93410" w:rsidP="00E757C0" w14:paraId="1E337EC3" w14:textId="77777777">
            <w:pPr>
              <w:jc w:val="right"/>
              <w:rPr>
                <w:color w:val="000000"/>
                <w:szCs w:val="22"/>
              </w:rPr>
            </w:pPr>
            <w:r w:rsidRPr="00B93410">
              <w:rPr>
                <w:color w:val="000000"/>
                <w:szCs w:val="22"/>
              </w:rPr>
              <w:t xml:space="preserve"> $399,320 </w:t>
            </w:r>
          </w:p>
        </w:tc>
      </w:tr>
      <w:tr w14:paraId="215527F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0CC6834"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6CC6921E" w14:textId="77777777">
            <w:pPr>
              <w:rPr>
                <w:color w:val="000000"/>
                <w:szCs w:val="22"/>
              </w:rPr>
            </w:pPr>
            <w:r w:rsidRPr="00B93410">
              <w:rPr>
                <w:color w:val="000000"/>
                <w:szCs w:val="22"/>
              </w:rPr>
              <w:t>Behavioral Health Services North, Inc.</w:t>
            </w:r>
          </w:p>
        </w:tc>
        <w:tc>
          <w:tcPr>
            <w:tcW w:w="1890" w:type="dxa"/>
            <w:shd w:val="clear" w:color="auto" w:fill="auto"/>
            <w:noWrap/>
            <w:vAlign w:val="center"/>
            <w:hideMark/>
          </w:tcPr>
          <w:p w:rsidR="00C33E7A" w:rsidRPr="00B93410" w:rsidP="00E757C0" w14:paraId="18E07339" w14:textId="77777777">
            <w:pPr>
              <w:rPr>
                <w:color w:val="000000"/>
                <w:szCs w:val="22"/>
              </w:rPr>
            </w:pPr>
            <w:r w:rsidRPr="00B93410">
              <w:rPr>
                <w:color w:val="000000"/>
                <w:szCs w:val="22"/>
              </w:rPr>
              <w:t>Plattsburgh</w:t>
            </w:r>
          </w:p>
        </w:tc>
        <w:tc>
          <w:tcPr>
            <w:tcW w:w="900" w:type="dxa"/>
            <w:shd w:val="clear" w:color="auto" w:fill="auto"/>
            <w:noWrap/>
            <w:vAlign w:val="center"/>
            <w:hideMark/>
          </w:tcPr>
          <w:p w:rsidR="00C33E7A" w:rsidRPr="00B93410" w:rsidP="00E757C0" w14:paraId="75B121F4"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27707C16" w14:textId="77777777">
            <w:pPr>
              <w:jc w:val="right"/>
              <w:rPr>
                <w:color w:val="000000"/>
                <w:szCs w:val="22"/>
              </w:rPr>
            </w:pPr>
            <w:r w:rsidRPr="00B93410">
              <w:rPr>
                <w:color w:val="000000"/>
                <w:szCs w:val="22"/>
              </w:rPr>
              <w:t xml:space="preserve"> $39,181 </w:t>
            </w:r>
          </w:p>
        </w:tc>
      </w:tr>
      <w:tr w14:paraId="4E97E1A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AEA1B1F"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621F548B" w14:textId="77777777">
            <w:pPr>
              <w:rPr>
                <w:color w:val="000000"/>
                <w:szCs w:val="22"/>
              </w:rPr>
            </w:pPr>
            <w:r w:rsidRPr="00B93410">
              <w:rPr>
                <w:color w:val="000000"/>
                <w:szCs w:val="22"/>
              </w:rPr>
              <w:t>Beloit Area Community Health Center</w:t>
            </w:r>
          </w:p>
        </w:tc>
        <w:tc>
          <w:tcPr>
            <w:tcW w:w="1890" w:type="dxa"/>
            <w:shd w:val="clear" w:color="auto" w:fill="auto"/>
            <w:noWrap/>
            <w:vAlign w:val="center"/>
            <w:hideMark/>
          </w:tcPr>
          <w:p w:rsidR="00C33E7A" w:rsidRPr="00B93410" w:rsidP="00E757C0" w14:paraId="66FB41FE" w14:textId="77777777">
            <w:pPr>
              <w:rPr>
                <w:color w:val="000000"/>
                <w:szCs w:val="22"/>
              </w:rPr>
            </w:pPr>
            <w:r w:rsidRPr="00B93410">
              <w:rPr>
                <w:color w:val="000000"/>
                <w:szCs w:val="22"/>
              </w:rPr>
              <w:t>Beloit</w:t>
            </w:r>
          </w:p>
        </w:tc>
        <w:tc>
          <w:tcPr>
            <w:tcW w:w="900" w:type="dxa"/>
            <w:shd w:val="clear" w:color="auto" w:fill="auto"/>
            <w:noWrap/>
            <w:vAlign w:val="center"/>
            <w:hideMark/>
          </w:tcPr>
          <w:p w:rsidR="00C33E7A" w:rsidRPr="00B93410" w:rsidP="00E757C0" w14:paraId="501FA3E2" w14:textId="77777777">
            <w:pPr>
              <w:jc w:val="center"/>
              <w:rPr>
                <w:color w:val="000000"/>
                <w:szCs w:val="22"/>
              </w:rPr>
            </w:pPr>
            <w:r w:rsidRPr="00B93410">
              <w:rPr>
                <w:color w:val="000000"/>
                <w:szCs w:val="22"/>
              </w:rPr>
              <w:t>WI</w:t>
            </w:r>
          </w:p>
        </w:tc>
        <w:tc>
          <w:tcPr>
            <w:tcW w:w="1311" w:type="dxa"/>
            <w:shd w:val="clear" w:color="auto" w:fill="auto"/>
            <w:noWrap/>
            <w:vAlign w:val="center"/>
            <w:hideMark/>
          </w:tcPr>
          <w:p w:rsidR="00C33E7A" w:rsidRPr="00B93410" w:rsidP="00E757C0" w14:paraId="68DF038B" w14:textId="77777777">
            <w:pPr>
              <w:jc w:val="right"/>
              <w:rPr>
                <w:color w:val="000000"/>
                <w:szCs w:val="22"/>
              </w:rPr>
            </w:pPr>
            <w:r w:rsidRPr="00B93410">
              <w:rPr>
                <w:color w:val="000000"/>
                <w:szCs w:val="22"/>
              </w:rPr>
              <w:t xml:space="preserve"> $107,701 </w:t>
            </w:r>
          </w:p>
        </w:tc>
      </w:tr>
      <w:tr w14:paraId="734FC7E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3B8D508"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54D15611" w14:textId="77777777">
            <w:pPr>
              <w:rPr>
                <w:color w:val="000000"/>
                <w:szCs w:val="22"/>
              </w:rPr>
            </w:pPr>
            <w:r w:rsidRPr="00B93410">
              <w:rPr>
                <w:color w:val="000000"/>
                <w:szCs w:val="22"/>
              </w:rPr>
              <w:t>Berkeley Center</w:t>
            </w:r>
          </w:p>
        </w:tc>
        <w:tc>
          <w:tcPr>
            <w:tcW w:w="1890" w:type="dxa"/>
            <w:shd w:val="clear" w:color="auto" w:fill="auto"/>
            <w:noWrap/>
            <w:vAlign w:val="center"/>
            <w:hideMark/>
          </w:tcPr>
          <w:p w:rsidR="00C33E7A" w:rsidRPr="00B93410" w:rsidP="00E757C0" w14:paraId="7DDFB2EC" w14:textId="77777777">
            <w:pPr>
              <w:rPr>
                <w:color w:val="000000"/>
                <w:szCs w:val="22"/>
              </w:rPr>
            </w:pPr>
            <w:r w:rsidRPr="00B93410">
              <w:rPr>
                <w:color w:val="000000"/>
                <w:szCs w:val="22"/>
              </w:rPr>
              <w:t>Bayville</w:t>
            </w:r>
          </w:p>
        </w:tc>
        <w:tc>
          <w:tcPr>
            <w:tcW w:w="900" w:type="dxa"/>
            <w:shd w:val="clear" w:color="auto" w:fill="auto"/>
            <w:noWrap/>
            <w:vAlign w:val="center"/>
            <w:hideMark/>
          </w:tcPr>
          <w:p w:rsidR="00C33E7A" w:rsidRPr="00B93410" w:rsidP="00E757C0" w14:paraId="09E00565"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723B9854" w14:textId="77777777">
            <w:pPr>
              <w:jc w:val="right"/>
              <w:rPr>
                <w:color w:val="000000"/>
                <w:szCs w:val="22"/>
              </w:rPr>
            </w:pPr>
            <w:r w:rsidRPr="00B93410">
              <w:rPr>
                <w:color w:val="000000"/>
                <w:szCs w:val="22"/>
              </w:rPr>
              <w:t xml:space="preserve"> $58,336 </w:t>
            </w:r>
          </w:p>
        </w:tc>
      </w:tr>
      <w:tr w14:paraId="6EF9154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6B4A648"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6B5C0F5D" w14:textId="77777777">
            <w:pPr>
              <w:rPr>
                <w:color w:val="000000"/>
                <w:szCs w:val="22"/>
              </w:rPr>
            </w:pPr>
            <w:r w:rsidRPr="00B93410">
              <w:rPr>
                <w:color w:val="000000"/>
                <w:szCs w:val="22"/>
              </w:rPr>
              <w:t>Betances Health Center</w:t>
            </w:r>
          </w:p>
        </w:tc>
        <w:tc>
          <w:tcPr>
            <w:tcW w:w="1890" w:type="dxa"/>
            <w:shd w:val="clear" w:color="auto" w:fill="auto"/>
            <w:noWrap/>
            <w:vAlign w:val="center"/>
            <w:hideMark/>
          </w:tcPr>
          <w:p w:rsidR="00C33E7A" w:rsidRPr="00B93410" w:rsidP="00E757C0" w14:paraId="45C6629D"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66C1F660"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3A15BCCF" w14:textId="77777777">
            <w:pPr>
              <w:jc w:val="right"/>
              <w:rPr>
                <w:color w:val="000000"/>
                <w:szCs w:val="22"/>
              </w:rPr>
            </w:pPr>
            <w:r w:rsidRPr="00B93410">
              <w:rPr>
                <w:color w:val="000000"/>
                <w:szCs w:val="22"/>
              </w:rPr>
              <w:t xml:space="preserve"> $122,710 </w:t>
            </w:r>
          </w:p>
        </w:tc>
      </w:tr>
      <w:tr w14:paraId="5BD0AF6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4B355CF"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4EEFC56F" w14:textId="77777777">
            <w:pPr>
              <w:rPr>
                <w:color w:val="000000"/>
                <w:szCs w:val="22"/>
              </w:rPr>
            </w:pPr>
            <w:r w:rsidRPr="00B93410">
              <w:rPr>
                <w:color w:val="000000"/>
                <w:szCs w:val="22"/>
              </w:rPr>
              <w:t>Bethesda Community Clinic</w:t>
            </w:r>
          </w:p>
        </w:tc>
        <w:tc>
          <w:tcPr>
            <w:tcW w:w="1890" w:type="dxa"/>
            <w:shd w:val="clear" w:color="auto" w:fill="auto"/>
            <w:noWrap/>
            <w:vAlign w:val="center"/>
            <w:hideMark/>
          </w:tcPr>
          <w:p w:rsidR="00C33E7A" w:rsidRPr="00B93410" w:rsidP="00E757C0" w14:paraId="5F7607FE" w14:textId="77777777">
            <w:pPr>
              <w:rPr>
                <w:color w:val="000000"/>
                <w:szCs w:val="22"/>
              </w:rPr>
            </w:pPr>
            <w:r w:rsidRPr="00B93410">
              <w:rPr>
                <w:color w:val="000000"/>
                <w:szCs w:val="22"/>
              </w:rPr>
              <w:t>Canton</w:t>
            </w:r>
          </w:p>
        </w:tc>
        <w:tc>
          <w:tcPr>
            <w:tcW w:w="900" w:type="dxa"/>
            <w:shd w:val="clear" w:color="auto" w:fill="auto"/>
            <w:noWrap/>
            <w:vAlign w:val="center"/>
            <w:hideMark/>
          </w:tcPr>
          <w:p w:rsidR="00C33E7A" w:rsidRPr="00B93410" w:rsidP="00E757C0" w14:paraId="4E1D7EDA" w14:textId="77777777">
            <w:pPr>
              <w:jc w:val="center"/>
              <w:rPr>
                <w:color w:val="000000"/>
                <w:szCs w:val="22"/>
              </w:rPr>
            </w:pPr>
            <w:r w:rsidRPr="00B93410">
              <w:rPr>
                <w:color w:val="000000"/>
                <w:szCs w:val="22"/>
              </w:rPr>
              <w:t>GA</w:t>
            </w:r>
          </w:p>
        </w:tc>
        <w:tc>
          <w:tcPr>
            <w:tcW w:w="1311" w:type="dxa"/>
            <w:shd w:val="clear" w:color="auto" w:fill="auto"/>
            <w:noWrap/>
            <w:vAlign w:val="center"/>
            <w:hideMark/>
          </w:tcPr>
          <w:p w:rsidR="00C33E7A" w:rsidRPr="00B93410" w:rsidP="00E757C0" w14:paraId="5C985A65" w14:textId="77777777">
            <w:pPr>
              <w:jc w:val="right"/>
              <w:rPr>
                <w:color w:val="000000"/>
                <w:szCs w:val="22"/>
              </w:rPr>
            </w:pPr>
            <w:r w:rsidRPr="00B93410">
              <w:rPr>
                <w:color w:val="000000"/>
                <w:szCs w:val="22"/>
              </w:rPr>
              <w:t xml:space="preserve"> $5,886 </w:t>
            </w:r>
          </w:p>
        </w:tc>
      </w:tr>
      <w:tr w14:paraId="05EFE59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FE6E786"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084CF459" w14:textId="77777777">
            <w:pPr>
              <w:rPr>
                <w:color w:val="000000"/>
                <w:szCs w:val="22"/>
              </w:rPr>
            </w:pPr>
            <w:r w:rsidRPr="00B93410">
              <w:rPr>
                <w:color w:val="000000"/>
                <w:szCs w:val="22"/>
              </w:rPr>
              <w:t>Blackstone Valley Community Health Care</w:t>
            </w:r>
          </w:p>
        </w:tc>
        <w:tc>
          <w:tcPr>
            <w:tcW w:w="1890" w:type="dxa"/>
            <w:shd w:val="clear" w:color="auto" w:fill="auto"/>
            <w:noWrap/>
            <w:vAlign w:val="center"/>
            <w:hideMark/>
          </w:tcPr>
          <w:p w:rsidR="00C33E7A" w:rsidRPr="00B93410" w:rsidP="00E757C0" w14:paraId="0B46A6C5" w14:textId="77777777">
            <w:pPr>
              <w:rPr>
                <w:color w:val="000000"/>
                <w:szCs w:val="22"/>
              </w:rPr>
            </w:pPr>
            <w:r w:rsidRPr="00B93410">
              <w:rPr>
                <w:color w:val="000000"/>
                <w:szCs w:val="22"/>
              </w:rPr>
              <w:t>Pawtucket</w:t>
            </w:r>
          </w:p>
        </w:tc>
        <w:tc>
          <w:tcPr>
            <w:tcW w:w="900" w:type="dxa"/>
            <w:shd w:val="clear" w:color="auto" w:fill="auto"/>
            <w:noWrap/>
            <w:vAlign w:val="center"/>
            <w:hideMark/>
          </w:tcPr>
          <w:p w:rsidR="00C33E7A" w:rsidRPr="00B93410" w:rsidP="00E757C0" w14:paraId="30787C07" w14:textId="77777777">
            <w:pPr>
              <w:jc w:val="center"/>
              <w:rPr>
                <w:color w:val="000000"/>
                <w:szCs w:val="22"/>
              </w:rPr>
            </w:pPr>
            <w:r w:rsidRPr="00B93410">
              <w:rPr>
                <w:color w:val="000000"/>
                <w:szCs w:val="22"/>
              </w:rPr>
              <w:t>RI</w:t>
            </w:r>
          </w:p>
        </w:tc>
        <w:tc>
          <w:tcPr>
            <w:tcW w:w="1311" w:type="dxa"/>
            <w:shd w:val="clear" w:color="auto" w:fill="auto"/>
            <w:noWrap/>
            <w:vAlign w:val="center"/>
            <w:hideMark/>
          </w:tcPr>
          <w:p w:rsidR="00C33E7A" w:rsidRPr="00B93410" w:rsidP="00E757C0" w14:paraId="193AF5AE" w14:textId="77777777">
            <w:pPr>
              <w:jc w:val="right"/>
              <w:rPr>
                <w:color w:val="000000"/>
                <w:szCs w:val="22"/>
              </w:rPr>
            </w:pPr>
            <w:r w:rsidRPr="00B93410">
              <w:rPr>
                <w:color w:val="000000"/>
                <w:szCs w:val="22"/>
              </w:rPr>
              <w:t xml:space="preserve"> $108,306 </w:t>
            </w:r>
          </w:p>
        </w:tc>
      </w:tr>
      <w:tr w14:paraId="6644060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F476902"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194506F" w14:textId="77777777">
            <w:pPr>
              <w:rPr>
                <w:color w:val="000000"/>
                <w:szCs w:val="22"/>
              </w:rPr>
            </w:pPr>
            <w:r w:rsidRPr="00B93410">
              <w:rPr>
                <w:color w:val="000000"/>
                <w:szCs w:val="22"/>
              </w:rPr>
              <w:t>BMS Family Health and Wellness Centers</w:t>
            </w:r>
          </w:p>
        </w:tc>
        <w:tc>
          <w:tcPr>
            <w:tcW w:w="1890" w:type="dxa"/>
            <w:shd w:val="clear" w:color="auto" w:fill="auto"/>
            <w:noWrap/>
            <w:vAlign w:val="center"/>
            <w:hideMark/>
          </w:tcPr>
          <w:p w:rsidR="00C33E7A" w:rsidRPr="00B93410" w:rsidP="00E757C0" w14:paraId="41DEA2F1" w14:textId="77777777">
            <w:pPr>
              <w:rPr>
                <w:color w:val="000000"/>
                <w:szCs w:val="22"/>
              </w:rPr>
            </w:pPr>
            <w:r w:rsidRPr="00B93410">
              <w:rPr>
                <w:color w:val="000000"/>
                <w:szCs w:val="22"/>
              </w:rPr>
              <w:t>Brooklyn</w:t>
            </w:r>
          </w:p>
        </w:tc>
        <w:tc>
          <w:tcPr>
            <w:tcW w:w="900" w:type="dxa"/>
            <w:shd w:val="clear" w:color="auto" w:fill="auto"/>
            <w:noWrap/>
            <w:vAlign w:val="center"/>
            <w:hideMark/>
          </w:tcPr>
          <w:p w:rsidR="00C33E7A" w:rsidRPr="00B93410" w:rsidP="00E757C0" w14:paraId="151DD19E"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33FF5A9D" w14:textId="77777777">
            <w:pPr>
              <w:jc w:val="right"/>
              <w:rPr>
                <w:color w:val="000000"/>
                <w:szCs w:val="22"/>
              </w:rPr>
            </w:pPr>
            <w:r w:rsidRPr="00B93410">
              <w:rPr>
                <w:color w:val="000000"/>
                <w:szCs w:val="22"/>
              </w:rPr>
              <w:t xml:space="preserve"> $1,000,000 </w:t>
            </w:r>
          </w:p>
        </w:tc>
      </w:tr>
      <w:tr w14:paraId="0F5285B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AA96329"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2F4E0372" w14:textId="77777777">
            <w:pPr>
              <w:rPr>
                <w:color w:val="000000"/>
                <w:szCs w:val="22"/>
              </w:rPr>
            </w:pPr>
            <w:r w:rsidRPr="00B93410">
              <w:rPr>
                <w:color w:val="000000"/>
                <w:szCs w:val="22"/>
              </w:rPr>
              <w:t>Boston Children's Hospital</w:t>
            </w:r>
          </w:p>
        </w:tc>
        <w:tc>
          <w:tcPr>
            <w:tcW w:w="1890" w:type="dxa"/>
            <w:shd w:val="clear" w:color="auto" w:fill="auto"/>
            <w:noWrap/>
            <w:vAlign w:val="center"/>
            <w:hideMark/>
          </w:tcPr>
          <w:p w:rsidR="00C33E7A" w:rsidRPr="00B93410" w:rsidP="00E757C0" w14:paraId="5EE7074D" w14:textId="77777777">
            <w:pPr>
              <w:rPr>
                <w:color w:val="000000"/>
                <w:szCs w:val="22"/>
              </w:rPr>
            </w:pPr>
            <w:r w:rsidRPr="00B93410">
              <w:rPr>
                <w:color w:val="000000"/>
                <w:szCs w:val="22"/>
              </w:rPr>
              <w:t>Boston</w:t>
            </w:r>
          </w:p>
        </w:tc>
        <w:tc>
          <w:tcPr>
            <w:tcW w:w="900" w:type="dxa"/>
            <w:shd w:val="clear" w:color="auto" w:fill="auto"/>
            <w:noWrap/>
            <w:vAlign w:val="center"/>
            <w:hideMark/>
          </w:tcPr>
          <w:p w:rsidR="00C33E7A" w:rsidRPr="00B93410" w:rsidP="00E757C0" w14:paraId="600FFB79"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602F3D60" w14:textId="77777777">
            <w:pPr>
              <w:jc w:val="right"/>
              <w:rPr>
                <w:color w:val="000000"/>
                <w:szCs w:val="22"/>
              </w:rPr>
            </w:pPr>
            <w:r w:rsidRPr="00B93410">
              <w:rPr>
                <w:color w:val="000000"/>
                <w:szCs w:val="22"/>
              </w:rPr>
              <w:t xml:space="preserve"> $770,913 </w:t>
            </w:r>
          </w:p>
        </w:tc>
      </w:tr>
      <w:tr w14:paraId="1538E8D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BE057EE"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189A23E0" w14:textId="77777777">
            <w:pPr>
              <w:rPr>
                <w:color w:val="000000"/>
                <w:szCs w:val="22"/>
              </w:rPr>
            </w:pPr>
            <w:r w:rsidRPr="00B93410">
              <w:rPr>
                <w:color w:val="000000"/>
                <w:szCs w:val="22"/>
              </w:rPr>
              <w:t>Boulder Community Hospital - Foothills</w:t>
            </w:r>
          </w:p>
        </w:tc>
        <w:tc>
          <w:tcPr>
            <w:tcW w:w="1890" w:type="dxa"/>
            <w:shd w:val="clear" w:color="auto" w:fill="auto"/>
            <w:noWrap/>
            <w:vAlign w:val="center"/>
            <w:hideMark/>
          </w:tcPr>
          <w:p w:rsidR="00C33E7A" w:rsidRPr="00B93410" w:rsidP="00E757C0" w14:paraId="6C5EF6C1" w14:textId="77777777">
            <w:pPr>
              <w:rPr>
                <w:color w:val="000000"/>
                <w:szCs w:val="22"/>
              </w:rPr>
            </w:pPr>
            <w:r w:rsidRPr="00B93410">
              <w:rPr>
                <w:color w:val="000000"/>
                <w:szCs w:val="22"/>
              </w:rPr>
              <w:t>Boulder</w:t>
            </w:r>
          </w:p>
        </w:tc>
        <w:tc>
          <w:tcPr>
            <w:tcW w:w="900" w:type="dxa"/>
            <w:shd w:val="clear" w:color="auto" w:fill="auto"/>
            <w:noWrap/>
            <w:vAlign w:val="center"/>
            <w:hideMark/>
          </w:tcPr>
          <w:p w:rsidR="00C33E7A" w:rsidRPr="00B93410" w:rsidP="00E757C0" w14:paraId="122D34AA" w14:textId="77777777">
            <w:pPr>
              <w:jc w:val="center"/>
              <w:rPr>
                <w:color w:val="000000"/>
                <w:szCs w:val="22"/>
              </w:rPr>
            </w:pPr>
            <w:r w:rsidRPr="00B93410">
              <w:rPr>
                <w:color w:val="000000"/>
                <w:szCs w:val="22"/>
              </w:rPr>
              <w:t>CO</w:t>
            </w:r>
          </w:p>
        </w:tc>
        <w:tc>
          <w:tcPr>
            <w:tcW w:w="1311" w:type="dxa"/>
            <w:shd w:val="clear" w:color="auto" w:fill="auto"/>
            <w:noWrap/>
            <w:vAlign w:val="center"/>
            <w:hideMark/>
          </w:tcPr>
          <w:p w:rsidR="00C33E7A" w:rsidRPr="00B93410" w:rsidP="00E757C0" w14:paraId="6B4A1C9F" w14:textId="77777777">
            <w:pPr>
              <w:jc w:val="right"/>
              <w:rPr>
                <w:color w:val="000000"/>
                <w:szCs w:val="22"/>
              </w:rPr>
            </w:pPr>
            <w:r w:rsidRPr="00B93410">
              <w:rPr>
                <w:color w:val="000000"/>
                <w:szCs w:val="22"/>
              </w:rPr>
              <w:t xml:space="preserve"> $638,842 </w:t>
            </w:r>
          </w:p>
        </w:tc>
      </w:tr>
      <w:tr w14:paraId="5E704D7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3484084"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45DFD055" w14:textId="77777777">
            <w:pPr>
              <w:rPr>
                <w:color w:val="000000"/>
                <w:szCs w:val="22"/>
              </w:rPr>
            </w:pPr>
            <w:r w:rsidRPr="00B93410">
              <w:rPr>
                <w:color w:val="000000"/>
                <w:szCs w:val="22"/>
              </w:rPr>
              <w:t xml:space="preserve">Brazos Valley Community Action Agency dba </w:t>
            </w:r>
            <w:r w:rsidRPr="00B93410">
              <w:rPr>
                <w:color w:val="000000"/>
                <w:szCs w:val="22"/>
              </w:rPr>
              <w:t>HealthPoint</w:t>
            </w:r>
          </w:p>
        </w:tc>
        <w:tc>
          <w:tcPr>
            <w:tcW w:w="1890" w:type="dxa"/>
            <w:shd w:val="clear" w:color="auto" w:fill="auto"/>
            <w:noWrap/>
            <w:vAlign w:val="center"/>
            <w:hideMark/>
          </w:tcPr>
          <w:p w:rsidR="00C33E7A" w:rsidRPr="00B93410" w:rsidP="00E757C0" w14:paraId="3648388D" w14:textId="77777777">
            <w:pPr>
              <w:rPr>
                <w:color w:val="000000"/>
                <w:szCs w:val="22"/>
              </w:rPr>
            </w:pPr>
            <w:r w:rsidRPr="00B93410">
              <w:rPr>
                <w:color w:val="000000"/>
                <w:szCs w:val="22"/>
              </w:rPr>
              <w:t>Bryan</w:t>
            </w:r>
          </w:p>
        </w:tc>
        <w:tc>
          <w:tcPr>
            <w:tcW w:w="900" w:type="dxa"/>
            <w:shd w:val="clear" w:color="auto" w:fill="auto"/>
            <w:noWrap/>
            <w:vAlign w:val="center"/>
            <w:hideMark/>
          </w:tcPr>
          <w:p w:rsidR="00C33E7A" w:rsidRPr="00B93410" w:rsidP="00E757C0" w14:paraId="0BAE53BD"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39CF3D52" w14:textId="77777777">
            <w:pPr>
              <w:jc w:val="right"/>
              <w:rPr>
                <w:color w:val="000000"/>
                <w:szCs w:val="22"/>
              </w:rPr>
            </w:pPr>
            <w:r w:rsidRPr="00B93410">
              <w:rPr>
                <w:color w:val="000000"/>
                <w:szCs w:val="22"/>
              </w:rPr>
              <w:t xml:space="preserve"> $415,621 </w:t>
            </w:r>
          </w:p>
        </w:tc>
      </w:tr>
      <w:tr w14:paraId="76DCFF8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5582CBE"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72B92114" w14:textId="77777777">
            <w:pPr>
              <w:rPr>
                <w:color w:val="000000"/>
                <w:szCs w:val="22"/>
              </w:rPr>
            </w:pPr>
            <w:r w:rsidRPr="00B93410">
              <w:rPr>
                <w:color w:val="000000"/>
                <w:szCs w:val="22"/>
              </w:rPr>
              <w:t>Bridge Counseling Associates, Inc.</w:t>
            </w:r>
          </w:p>
        </w:tc>
        <w:tc>
          <w:tcPr>
            <w:tcW w:w="1890" w:type="dxa"/>
            <w:shd w:val="clear" w:color="auto" w:fill="auto"/>
            <w:noWrap/>
            <w:vAlign w:val="center"/>
            <w:hideMark/>
          </w:tcPr>
          <w:p w:rsidR="00C33E7A" w:rsidRPr="00B93410" w:rsidP="00E757C0" w14:paraId="4336F4FA" w14:textId="77777777">
            <w:pPr>
              <w:rPr>
                <w:color w:val="000000"/>
                <w:szCs w:val="22"/>
              </w:rPr>
            </w:pPr>
            <w:r w:rsidRPr="00B93410">
              <w:rPr>
                <w:color w:val="000000"/>
                <w:szCs w:val="22"/>
              </w:rPr>
              <w:t>Las Vegas</w:t>
            </w:r>
          </w:p>
        </w:tc>
        <w:tc>
          <w:tcPr>
            <w:tcW w:w="900" w:type="dxa"/>
            <w:shd w:val="clear" w:color="auto" w:fill="auto"/>
            <w:noWrap/>
            <w:vAlign w:val="center"/>
            <w:hideMark/>
          </w:tcPr>
          <w:p w:rsidR="00C33E7A" w:rsidRPr="00B93410" w:rsidP="00E757C0" w14:paraId="2E60E646" w14:textId="77777777">
            <w:pPr>
              <w:jc w:val="center"/>
              <w:rPr>
                <w:color w:val="000000"/>
                <w:szCs w:val="22"/>
              </w:rPr>
            </w:pPr>
            <w:r w:rsidRPr="00B93410">
              <w:rPr>
                <w:color w:val="000000"/>
                <w:szCs w:val="22"/>
              </w:rPr>
              <w:t>NV</w:t>
            </w:r>
          </w:p>
        </w:tc>
        <w:tc>
          <w:tcPr>
            <w:tcW w:w="1311" w:type="dxa"/>
            <w:shd w:val="clear" w:color="auto" w:fill="auto"/>
            <w:noWrap/>
            <w:vAlign w:val="center"/>
            <w:hideMark/>
          </w:tcPr>
          <w:p w:rsidR="00C33E7A" w:rsidRPr="00B93410" w:rsidP="00E757C0" w14:paraId="566EE1E5" w14:textId="77777777">
            <w:pPr>
              <w:jc w:val="right"/>
              <w:rPr>
                <w:color w:val="000000"/>
                <w:szCs w:val="22"/>
              </w:rPr>
            </w:pPr>
            <w:r w:rsidRPr="00B93410">
              <w:rPr>
                <w:color w:val="000000"/>
                <w:szCs w:val="22"/>
              </w:rPr>
              <w:t xml:space="preserve">$91,460 </w:t>
            </w:r>
          </w:p>
        </w:tc>
      </w:tr>
      <w:tr w14:paraId="2787E18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744E3F9"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48EA84D3" w14:textId="77777777">
            <w:pPr>
              <w:rPr>
                <w:color w:val="000000"/>
                <w:szCs w:val="22"/>
              </w:rPr>
            </w:pPr>
            <w:r w:rsidRPr="00B93410">
              <w:rPr>
                <w:color w:val="000000"/>
                <w:szCs w:val="22"/>
              </w:rPr>
              <w:t>Bridgeport Hospital</w:t>
            </w:r>
          </w:p>
        </w:tc>
        <w:tc>
          <w:tcPr>
            <w:tcW w:w="1890" w:type="dxa"/>
            <w:shd w:val="clear" w:color="auto" w:fill="auto"/>
            <w:noWrap/>
            <w:vAlign w:val="center"/>
            <w:hideMark/>
          </w:tcPr>
          <w:p w:rsidR="00C33E7A" w:rsidRPr="00B93410" w:rsidP="00E757C0" w14:paraId="67F6636C" w14:textId="77777777">
            <w:pPr>
              <w:rPr>
                <w:color w:val="000000"/>
                <w:szCs w:val="22"/>
              </w:rPr>
            </w:pPr>
            <w:r w:rsidRPr="00B93410">
              <w:rPr>
                <w:color w:val="000000"/>
                <w:szCs w:val="22"/>
              </w:rPr>
              <w:t>New Haven</w:t>
            </w:r>
          </w:p>
        </w:tc>
        <w:tc>
          <w:tcPr>
            <w:tcW w:w="900" w:type="dxa"/>
            <w:shd w:val="clear" w:color="auto" w:fill="auto"/>
            <w:noWrap/>
            <w:vAlign w:val="center"/>
            <w:hideMark/>
          </w:tcPr>
          <w:p w:rsidR="00C33E7A" w:rsidRPr="00B93410" w:rsidP="00E757C0" w14:paraId="72511F17"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2D22B509" w14:textId="77777777">
            <w:pPr>
              <w:jc w:val="right"/>
              <w:rPr>
                <w:color w:val="000000"/>
                <w:szCs w:val="22"/>
              </w:rPr>
            </w:pPr>
            <w:r w:rsidRPr="00B93410">
              <w:rPr>
                <w:color w:val="000000"/>
                <w:szCs w:val="22"/>
              </w:rPr>
              <w:t xml:space="preserve"> $938,960 </w:t>
            </w:r>
          </w:p>
        </w:tc>
      </w:tr>
      <w:tr w14:paraId="64E278A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2E3C7EB"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17794DFA" w14:textId="77777777">
            <w:pPr>
              <w:rPr>
                <w:color w:val="000000"/>
                <w:szCs w:val="22"/>
              </w:rPr>
            </w:pPr>
            <w:r w:rsidRPr="00B93410">
              <w:rPr>
                <w:color w:val="000000"/>
                <w:szCs w:val="22"/>
              </w:rPr>
              <w:t>BronxCare</w:t>
            </w:r>
            <w:r w:rsidRPr="00B93410">
              <w:rPr>
                <w:color w:val="000000"/>
                <w:szCs w:val="22"/>
              </w:rPr>
              <w:t xml:space="preserve"> Health System (Ira H. Kirschenbaum, MD)</w:t>
            </w:r>
          </w:p>
        </w:tc>
        <w:tc>
          <w:tcPr>
            <w:tcW w:w="1890" w:type="dxa"/>
            <w:shd w:val="clear" w:color="auto" w:fill="auto"/>
            <w:noWrap/>
            <w:vAlign w:val="center"/>
            <w:hideMark/>
          </w:tcPr>
          <w:p w:rsidR="00C33E7A" w:rsidRPr="00B93410" w:rsidP="00E757C0" w14:paraId="23B12DDD" w14:textId="77777777">
            <w:pPr>
              <w:rPr>
                <w:color w:val="000000"/>
                <w:szCs w:val="22"/>
              </w:rPr>
            </w:pPr>
            <w:r w:rsidRPr="00B93410">
              <w:rPr>
                <w:color w:val="000000"/>
                <w:szCs w:val="22"/>
              </w:rPr>
              <w:t>Bronx</w:t>
            </w:r>
          </w:p>
        </w:tc>
        <w:tc>
          <w:tcPr>
            <w:tcW w:w="900" w:type="dxa"/>
            <w:shd w:val="clear" w:color="auto" w:fill="auto"/>
            <w:noWrap/>
            <w:vAlign w:val="center"/>
            <w:hideMark/>
          </w:tcPr>
          <w:p w:rsidR="00C33E7A" w:rsidRPr="00B93410" w:rsidP="00E757C0" w14:paraId="5F393A0B"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3174B221" w14:textId="77777777">
            <w:pPr>
              <w:jc w:val="right"/>
              <w:rPr>
                <w:color w:val="000000"/>
                <w:szCs w:val="22"/>
              </w:rPr>
            </w:pPr>
            <w:r w:rsidRPr="00B93410">
              <w:rPr>
                <w:color w:val="000000"/>
                <w:szCs w:val="22"/>
              </w:rPr>
              <w:t xml:space="preserve"> $539,797 </w:t>
            </w:r>
          </w:p>
        </w:tc>
      </w:tr>
      <w:tr w14:paraId="71E54FD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F3C52C6"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8404C2D" w14:textId="77777777">
            <w:pPr>
              <w:rPr>
                <w:color w:val="000000"/>
                <w:szCs w:val="22"/>
              </w:rPr>
            </w:pPr>
            <w:r w:rsidRPr="00B93410">
              <w:rPr>
                <w:color w:val="000000"/>
                <w:szCs w:val="22"/>
              </w:rPr>
              <w:t>Brookline Community Mental Health Center</w:t>
            </w:r>
          </w:p>
        </w:tc>
        <w:tc>
          <w:tcPr>
            <w:tcW w:w="1890" w:type="dxa"/>
            <w:shd w:val="clear" w:color="auto" w:fill="auto"/>
            <w:noWrap/>
            <w:vAlign w:val="center"/>
            <w:hideMark/>
          </w:tcPr>
          <w:p w:rsidR="00C33E7A" w:rsidRPr="00B93410" w:rsidP="00E757C0" w14:paraId="45B71072" w14:textId="77777777">
            <w:pPr>
              <w:rPr>
                <w:color w:val="000000"/>
                <w:szCs w:val="22"/>
              </w:rPr>
            </w:pPr>
            <w:r>
              <w:rPr>
                <w:color w:val="000000"/>
                <w:szCs w:val="22"/>
              </w:rPr>
              <w:t>B</w:t>
            </w:r>
            <w:r w:rsidRPr="00B93410">
              <w:rPr>
                <w:color w:val="000000"/>
                <w:szCs w:val="22"/>
              </w:rPr>
              <w:t>rookline</w:t>
            </w:r>
          </w:p>
        </w:tc>
        <w:tc>
          <w:tcPr>
            <w:tcW w:w="900" w:type="dxa"/>
            <w:shd w:val="clear" w:color="auto" w:fill="auto"/>
            <w:noWrap/>
            <w:vAlign w:val="center"/>
            <w:hideMark/>
          </w:tcPr>
          <w:p w:rsidR="00C33E7A" w:rsidRPr="00B93410" w:rsidP="00E757C0" w14:paraId="1AFEC4CD"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3AD0A8B7" w14:textId="77777777">
            <w:pPr>
              <w:jc w:val="right"/>
              <w:rPr>
                <w:color w:val="000000"/>
                <w:szCs w:val="22"/>
              </w:rPr>
            </w:pPr>
            <w:r w:rsidRPr="00B93410">
              <w:rPr>
                <w:color w:val="000000"/>
                <w:szCs w:val="22"/>
              </w:rPr>
              <w:t xml:space="preserve">$19,562 </w:t>
            </w:r>
          </w:p>
        </w:tc>
      </w:tr>
      <w:tr w14:paraId="4E550014"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533EEE1"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345FDB39" w14:textId="77777777">
            <w:pPr>
              <w:rPr>
                <w:color w:val="000000"/>
                <w:szCs w:val="22"/>
              </w:rPr>
            </w:pPr>
            <w:r w:rsidRPr="00B93410">
              <w:rPr>
                <w:color w:val="000000"/>
                <w:szCs w:val="22"/>
              </w:rPr>
              <w:t>Broward Health</w:t>
            </w:r>
          </w:p>
        </w:tc>
        <w:tc>
          <w:tcPr>
            <w:tcW w:w="1890" w:type="dxa"/>
            <w:shd w:val="clear" w:color="auto" w:fill="auto"/>
            <w:vAlign w:val="center"/>
            <w:hideMark/>
          </w:tcPr>
          <w:p w:rsidR="00C33E7A" w:rsidRPr="00B93410" w:rsidP="00E757C0" w14:paraId="5C69D6FF" w14:textId="77777777">
            <w:pPr>
              <w:rPr>
                <w:color w:val="000000"/>
                <w:szCs w:val="22"/>
              </w:rPr>
            </w:pPr>
            <w:r w:rsidRPr="00B93410">
              <w:rPr>
                <w:color w:val="000000"/>
                <w:szCs w:val="22"/>
              </w:rPr>
              <w:t>Fort Lauderdale</w:t>
            </w:r>
          </w:p>
        </w:tc>
        <w:tc>
          <w:tcPr>
            <w:tcW w:w="900" w:type="dxa"/>
            <w:shd w:val="clear" w:color="auto" w:fill="auto"/>
            <w:vAlign w:val="center"/>
            <w:hideMark/>
          </w:tcPr>
          <w:p w:rsidR="00C33E7A" w:rsidRPr="00B93410" w:rsidP="00E757C0" w14:paraId="6369E4CD"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707B8973" w14:textId="77777777">
            <w:pPr>
              <w:jc w:val="right"/>
              <w:rPr>
                <w:color w:val="000000"/>
                <w:szCs w:val="22"/>
              </w:rPr>
            </w:pPr>
            <w:r w:rsidRPr="00B93410">
              <w:rPr>
                <w:color w:val="000000"/>
                <w:szCs w:val="22"/>
              </w:rPr>
              <w:t xml:space="preserve"> $1,000,000 </w:t>
            </w:r>
          </w:p>
        </w:tc>
      </w:tr>
      <w:tr w14:paraId="6CC051CF"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2DF0F07C"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0F468A22" w14:textId="77777777">
            <w:pPr>
              <w:rPr>
                <w:color w:val="000000"/>
                <w:szCs w:val="22"/>
              </w:rPr>
            </w:pPr>
            <w:r w:rsidRPr="00B93410">
              <w:rPr>
                <w:color w:val="000000"/>
                <w:szCs w:val="22"/>
              </w:rPr>
              <w:t>Burrell, Inc.</w:t>
            </w:r>
          </w:p>
        </w:tc>
        <w:tc>
          <w:tcPr>
            <w:tcW w:w="1890" w:type="dxa"/>
            <w:shd w:val="clear" w:color="auto" w:fill="auto"/>
            <w:vAlign w:val="center"/>
            <w:hideMark/>
          </w:tcPr>
          <w:p w:rsidR="00C33E7A" w:rsidRPr="00B93410" w:rsidP="00E757C0" w14:paraId="202DFFF6" w14:textId="77777777">
            <w:pPr>
              <w:rPr>
                <w:color w:val="000000"/>
                <w:szCs w:val="22"/>
              </w:rPr>
            </w:pPr>
            <w:r w:rsidRPr="00B93410">
              <w:rPr>
                <w:color w:val="000000"/>
                <w:szCs w:val="22"/>
              </w:rPr>
              <w:t>Springfield</w:t>
            </w:r>
          </w:p>
        </w:tc>
        <w:tc>
          <w:tcPr>
            <w:tcW w:w="900" w:type="dxa"/>
            <w:shd w:val="clear" w:color="auto" w:fill="auto"/>
            <w:vAlign w:val="center"/>
            <w:hideMark/>
          </w:tcPr>
          <w:p w:rsidR="00C33E7A" w:rsidRPr="00B93410" w:rsidP="00E757C0" w14:paraId="1FC15065" w14:textId="77777777">
            <w:pPr>
              <w:jc w:val="center"/>
              <w:rPr>
                <w:color w:val="000000"/>
                <w:szCs w:val="22"/>
              </w:rPr>
            </w:pPr>
            <w:r w:rsidRPr="00B93410">
              <w:rPr>
                <w:color w:val="000000"/>
                <w:szCs w:val="22"/>
              </w:rPr>
              <w:t>MO</w:t>
            </w:r>
          </w:p>
        </w:tc>
        <w:tc>
          <w:tcPr>
            <w:tcW w:w="1311" w:type="dxa"/>
            <w:shd w:val="clear" w:color="auto" w:fill="auto"/>
            <w:noWrap/>
            <w:vAlign w:val="center"/>
            <w:hideMark/>
          </w:tcPr>
          <w:p w:rsidR="00C33E7A" w:rsidRPr="00B93410" w:rsidP="00E757C0" w14:paraId="5635E5DE" w14:textId="77777777">
            <w:pPr>
              <w:jc w:val="right"/>
              <w:rPr>
                <w:color w:val="000000"/>
                <w:szCs w:val="22"/>
              </w:rPr>
            </w:pPr>
            <w:r w:rsidRPr="00B93410">
              <w:rPr>
                <w:color w:val="000000"/>
                <w:szCs w:val="22"/>
              </w:rPr>
              <w:t xml:space="preserve"> $767,184 </w:t>
            </w:r>
          </w:p>
        </w:tc>
      </w:tr>
      <w:tr w14:paraId="6148578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90F5C13"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4D4C11B4" w14:textId="77777777">
            <w:pPr>
              <w:rPr>
                <w:color w:val="000000"/>
                <w:szCs w:val="22"/>
              </w:rPr>
            </w:pPr>
            <w:r w:rsidRPr="00B93410">
              <w:rPr>
                <w:color w:val="000000"/>
                <w:szCs w:val="22"/>
              </w:rPr>
              <w:t>Calhoun County Office</w:t>
            </w:r>
          </w:p>
        </w:tc>
        <w:tc>
          <w:tcPr>
            <w:tcW w:w="1890" w:type="dxa"/>
            <w:shd w:val="clear" w:color="auto" w:fill="auto"/>
            <w:noWrap/>
            <w:vAlign w:val="center"/>
            <w:hideMark/>
          </w:tcPr>
          <w:p w:rsidR="00C33E7A" w:rsidRPr="00B93410" w:rsidP="00E757C0" w14:paraId="7A500732" w14:textId="77777777">
            <w:pPr>
              <w:rPr>
                <w:color w:val="000000"/>
                <w:szCs w:val="22"/>
              </w:rPr>
            </w:pPr>
            <w:r w:rsidRPr="00B93410">
              <w:rPr>
                <w:color w:val="000000"/>
                <w:szCs w:val="22"/>
              </w:rPr>
              <w:t>Oxford</w:t>
            </w:r>
          </w:p>
        </w:tc>
        <w:tc>
          <w:tcPr>
            <w:tcW w:w="900" w:type="dxa"/>
            <w:shd w:val="clear" w:color="auto" w:fill="auto"/>
            <w:noWrap/>
            <w:vAlign w:val="center"/>
            <w:hideMark/>
          </w:tcPr>
          <w:p w:rsidR="00C33E7A" w:rsidRPr="00B93410" w:rsidP="00E757C0" w14:paraId="6B30FD13" w14:textId="77777777">
            <w:pPr>
              <w:jc w:val="center"/>
              <w:rPr>
                <w:color w:val="000000"/>
                <w:szCs w:val="22"/>
              </w:rPr>
            </w:pPr>
            <w:r w:rsidRPr="00B93410">
              <w:rPr>
                <w:color w:val="000000"/>
                <w:szCs w:val="22"/>
              </w:rPr>
              <w:t>MS</w:t>
            </w:r>
          </w:p>
        </w:tc>
        <w:tc>
          <w:tcPr>
            <w:tcW w:w="1311" w:type="dxa"/>
            <w:shd w:val="clear" w:color="auto" w:fill="auto"/>
            <w:noWrap/>
            <w:vAlign w:val="center"/>
            <w:hideMark/>
          </w:tcPr>
          <w:p w:rsidR="00C33E7A" w:rsidRPr="00B93410" w:rsidP="00E757C0" w14:paraId="5169C21B" w14:textId="77777777">
            <w:pPr>
              <w:jc w:val="right"/>
              <w:rPr>
                <w:color w:val="000000"/>
                <w:szCs w:val="22"/>
              </w:rPr>
            </w:pPr>
            <w:r w:rsidRPr="00B93410">
              <w:rPr>
                <w:color w:val="000000"/>
                <w:szCs w:val="22"/>
              </w:rPr>
              <w:t xml:space="preserve"> $102,397 </w:t>
            </w:r>
          </w:p>
        </w:tc>
      </w:tr>
      <w:tr w14:paraId="06183A3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F53C2F2"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3B6A8805" w14:textId="77777777">
            <w:pPr>
              <w:rPr>
                <w:color w:val="000000"/>
                <w:szCs w:val="22"/>
              </w:rPr>
            </w:pPr>
            <w:r w:rsidRPr="00B93410">
              <w:rPr>
                <w:color w:val="000000"/>
                <w:szCs w:val="22"/>
              </w:rPr>
              <w:t>California Telehealth Network</w:t>
            </w:r>
          </w:p>
        </w:tc>
        <w:tc>
          <w:tcPr>
            <w:tcW w:w="1890" w:type="dxa"/>
            <w:shd w:val="clear" w:color="auto" w:fill="auto"/>
            <w:noWrap/>
            <w:vAlign w:val="center"/>
            <w:hideMark/>
          </w:tcPr>
          <w:p w:rsidR="00C33E7A" w:rsidRPr="00B93410" w:rsidP="00E757C0" w14:paraId="00F0F3F3" w14:textId="77777777">
            <w:pPr>
              <w:rPr>
                <w:color w:val="000000"/>
                <w:szCs w:val="22"/>
              </w:rPr>
            </w:pPr>
            <w:r w:rsidRPr="00B93410">
              <w:rPr>
                <w:color w:val="000000"/>
                <w:szCs w:val="22"/>
              </w:rPr>
              <w:t>Sacramento</w:t>
            </w:r>
          </w:p>
        </w:tc>
        <w:tc>
          <w:tcPr>
            <w:tcW w:w="900" w:type="dxa"/>
            <w:shd w:val="clear" w:color="auto" w:fill="auto"/>
            <w:noWrap/>
            <w:vAlign w:val="center"/>
            <w:hideMark/>
          </w:tcPr>
          <w:p w:rsidR="00C33E7A" w:rsidRPr="00B93410" w:rsidP="00E757C0" w14:paraId="36CB535F"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314A2FCB" w14:textId="77777777">
            <w:pPr>
              <w:jc w:val="right"/>
              <w:rPr>
                <w:color w:val="000000"/>
                <w:szCs w:val="22"/>
              </w:rPr>
            </w:pPr>
            <w:r w:rsidRPr="00B93410">
              <w:rPr>
                <w:color w:val="000000"/>
                <w:szCs w:val="22"/>
              </w:rPr>
              <w:t xml:space="preserve"> $1,000,000 </w:t>
            </w:r>
          </w:p>
        </w:tc>
      </w:tr>
      <w:tr w14:paraId="6247905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A7F188A"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28DD52EE" w14:textId="77777777">
            <w:pPr>
              <w:rPr>
                <w:color w:val="000000"/>
                <w:szCs w:val="22"/>
              </w:rPr>
            </w:pPr>
            <w:r w:rsidRPr="00B93410">
              <w:rPr>
                <w:color w:val="000000"/>
                <w:szCs w:val="22"/>
              </w:rPr>
              <w:t xml:space="preserve">Callen-Lorde 18th Street Clinic </w:t>
            </w:r>
          </w:p>
        </w:tc>
        <w:tc>
          <w:tcPr>
            <w:tcW w:w="1890" w:type="dxa"/>
            <w:shd w:val="clear" w:color="auto" w:fill="auto"/>
            <w:noWrap/>
            <w:vAlign w:val="center"/>
            <w:hideMark/>
          </w:tcPr>
          <w:p w:rsidR="00C33E7A" w:rsidRPr="00B93410" w:rsidP="00E757C0" w14:paraId="4DC34469" w14:textId="77777777">
            <w:pPr>
              <w:rPr>
                <w:color w:val="000000"/>
                <w:szCs w:val="22"/>
              </w:rPr>
            </w:pPr>
            <w:r w:rsidRPr="00B93410">
              <w:rPr>
                <w:color w:val="000000"/>
                <w:szCs w:val="22"/>
              </w:rPr>
              <w:t xml:space="preserve">New York </w:t>
            </w:r>
          </w:p>
        </w:tc>
        <w:tc>
          <w:tcPr>
            <w:tcW w:w="900" w:type="dxa"/>
            <w:shd w:val="clear" w:color="auto" w:fill="auto"/>
            <w:noWrap/>
            <w:vAlign w:val="center"/>
            <w:hideMark/>
          </w:tcPr>
          <w:p w:rsidR="00C33E7A" w:rsidRPr="00B93410" w:rsidP="00E757C0" w14:paraId="572442B7"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252046C4" w14:textId="77777777">
            <w:pPr>
              <w:jc w:val="right"/>
              <w:rPr>
                <w:color w:val="000000"/>
                <w:szCs w:val="22"/>
              </w:rPr>
            </w:pPr>
            <w:r w:rsidRPr="00B93410">
              <w:rPr>
                <w:color w:val="000000"/>
                <w:szCs w:val="22"/>
              </w:rPr>
              <w:t xml:space="preserve"> $917,255 </w:t>
            </w:r>
          </w:p>
        </w:tc>
      </w:tr>
      <w:tr w14:paraId="624B79E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E7929DA"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39477EA4" w14:textId="77777777">
            <w:pPr>
              <w:rPr>
                <w:color w:val="000000"/>
                <w:szCs w:val="22"/>
              </w:rPr>
            </w:pPr>
            <w:r w:rsidRPr="00B93410">
              <w:rPr>
                <w:color w:val="000000"/>
                <w:szCs w:val="22"/>
              </w:rPr>
              <w:t>Cambridge Hospital</w:t>
            </w:r>
          </w:p>
        </w:tc>
        <w:tc>
          <w:tcPr>
            <w:tcW w:w="1890" w:type="dxa"/>
            <w:shd w:val="clear" w:color="auto" w:fill="auto"/>
            <w:noWrap/>
            <w:vAlign w:val="center"/>
            <w:hideMark/>
          </w:tcPr>
          <w:p w:rsidR="00C33E7A" w:rsidRPr="00B93410" w:rsidP="00E757C0" w14:paraId="06D22988" w14:textId="77777777">
            <w:pPr>
              <w:rPr>
                <w:color w:val="000000"/>
                <w:szCs w:val="22"/>
              </w:rPr>
            </w:pPr>
            <w:r w:rsidRPr="00B93410">
              <w:rPr>
                <w:color w:val="000000"/>
                <w:szCs w:val="22"/>
              </w:rPr>
              <w:t>Cambridge</w:t>
            </w:r>
          </w:p>
        </w:tc>
        <w:tc>
          <w:tcPr>
            <w:tcW w:w="900" w:type="dxa"/>
            <w:shd w:val="clear" w:color="auto" w:fill="auto"/>
            <w:noWrap/>
            <w:vAlign w:val="center"/>
            <w:hideMark/>
          </w:tcPr>
          <w:p w:rsidR="00C33E7A" w:rsidRPr="00B93410" w:rsidP="00E757C0" w14:paraId="478FF29D"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785B5151" w14:textId="77777777">
            <w:pPr>
              <w:jc w:val="right"/>
              <w:rPr>
                <w:color w:val="000000"/>
                <w:szCs w:val="22"/>
              </w:rPr>
            </w:pPr>
            <w:r w:rsidRPr="00B93410">
              <w:rPr>
                <w:color w:val="000000"/>
                <w:szCs w:val="22"/>
              </w:rPr>
              <w:t xml:space="preserve"> $535,172 </w:t>
            </w:r>
          </w:p>
        </w:tc>
      </w:tr>
      <w:tr w14:paraId="6CCC893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491495A"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54B7A36A" w14:textId="77777777">
            <w:pPr>
              <w:rPr>
                <w:color w:val="000000"/>
                <w:szCs w:val="22"/>
              </w:rPr>
            </w:pPr>
            <w:r w:rsidRPr="00B93410">
              <w:rPr>
                <w:color w:val="000000"/>
                <w:szCs w:val="22"/>
              </w:rPr>
              <w:t>Capstone Rural Health Center-Parrish</w:t>
            </w:r>
          </w:p>
        </w:tc>
        <w:tc>
          <w:tcPr>
            <w:tcW w:w="1890" w:type="dxa"/>
            <w:shd w:val="clear" w:color="auto" w:fill="auto"/>
            <w:noWrap/>
            <w:vAlign w:val="center"/>
            <w:hideMark/>
          </w:tcPr>
          <w:p w:rsidR="00C33E7A" w:rsidRPr="00B93410" w:rsidP="00E757C0" w14:paraId="2404E94F" w14:textId="77777777">
            <w:pPr>
              <w:rPr>
                <w:color w:val="000000"/>
                <w:szCs w:val="22"/>
              </w:rPr>
            </w:pPr>
            <w:r w:rsidRPr="00B93410">
              <w:rPr>
                <w:color w:val="000000"/>
                <w:szCs w:val="22"/>
              </w:rPr>
              <w:t>Nauvoo</w:t>
            </w:r>
          </w:p>
        </w:tc>
        <w:tc>
          <w:tcPr>
            <w:tcW w:w="900" w:type="dxa"/>
            <w:shd w:val="clear" w:color="auto" w:fill="auto"/>
            <w:noWrap/>
            <w:vAlign w:val="center"/>
            <w:hideMark/>
          </w:tcPr>
          <w:p w:rsidR="00C33E7A" w:rsidRPr="00B93410" w:rsidP="00E757C0" w14:paraId="6B774055" w14:textId="77777777">
            <w:pPr>
              <w:jc w:val="center"/>
              <w:rPr>
                <w:color w:val="000000"/>
                <w:szCs w:val="22"/>
              </w:rPr>
            </w:pPr>
            <w:r w:rsidRPr="00B93410">
              <w:rPr>
                <w:color w:val="000000"/>
                <w:szCs w:val="22"/>
              </w:rPr>
              <w:t>AL</w:t>
            </w:r>
          </w:p>
        </w:tc>
        <w:tc>
          <w:tcPr>
            <w:tcW w:w="1311" w:type="dxa"/>
            <w:shd w:val="clear" w:color="auto" w:fill="auto"/>
            <w:noWrap/>
            <w:vAlign w:val="center"/>
            <w:hideMark/>
          </w:tcPr>
          <w:p w:rsidR="00C33E7A" w:rsidRPr="00B93410" w:rsidP="00E757C0" w14:paraId="58EBE567" w14:textId="77777777">
            <w:pPr>
              <w:jc w:val="right"/>
              <w:rPr>
                <w:color w:val="000000"/>
                <w:szCs w:val="22"/>
              </w:rPr>
            </w:pPr>
            <w:r w:rsidRPr="00B93410">
              <w:rPr>
                <w:color w:val="000000"/>
                <w:szCs w:val="22"/>
              </w:rPr>
              <w:t xml:space="preserve"> $165,478 </w:t>
            </w:r>
          </w:p>
        </w:tc>
      </w:tr>
      <w:tr w14:paraId="442EB68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DB9EDC8"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60E3FEFA" w14:textId="77777777">
            <w:pPr>
              <w:rPr>
                <w:color w:val="000000"/>
                <w:szCs w:val="22"/>
              </w:rPr>
            </w:pPr>
            <w:r w:rsidRPr="00B93410">
              <w:rPr>
                <w:color w:val="000000"/>
                <w:szCs w:val="22"/>
              </w:rPr>
              <w:t>Care Alliance Health Center</w:t>
            </w:r>
          </w:p>
        </w:tc>
        <w:tc>
          <w:tcPr>
            <w:tcW w:w="1890" w:type="dxa"/>
            <w:shd w:val="clear" w:color="auto" w:fill="auto"/>
            <w:noWrap/>
            <w:vAlign w:val="center"/>
            <w:hideMark/>
          </w:tcPr>
          <w:p w:rsidR="00C33E7A" w:rsidRPr="00B93410" w:rsidP="00E757C0" w14:paraId="25B99743" w14:textId="77777777">
            <w:pPr>
              <w:rPr>
                <w:color w:val="000000"/>
                <w:szCs w:val="22"/>
              </w:rPr>
            </w:pPr>
            <w:r w:rsidRPr="00B93410">
              <w:rPr>
                <w:color w:val="000000"/>
                <w:szCs w:val="22"/>
              </w:rPr>
              <w:t>Cleveland</w:t>
            </w:r>
          </w:p>
        </w:tc>
        <w:tc>
          <w:tcPr>
            <w:tcW w:w="900" w:type="dxa"/>
            <w:shd w:val="clear" w:color="auto" w:fill="auto"/>
            <w:noWrap/>
            <w:vAlign w:val="center"/>
            <w:hideMark/>
          </w:tcPr>
          <w:p w:rsidR="00C33E7A" w:rsidRPr="00B93410" w:rsidP="00E757C0" w14:paraId="5BECA208"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2010EBB1" w14:textId="77777777">
            <w:pPr>
              <w:jc w:val="right"/>
              <w:rPr>
                <w:color w:val="000000"/>
                <w:szCs w:val="22"/>
              </w:rPr>
            </w:pPr>
            <w:r w:rsidRPr="00B93410">
              <w:rPr>
                <w:color w:val="000000"/>
                <w:szCs w:val="22"/>
              </w:rPr>
              <w:t xml:space="preserve">$86,626 </w:t>
            </w:r>
          </w:p>
        </w:tc>
      </w:tr>
      <w:tr w14:paraId="0312A11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F1D089F"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7E0A2B7" w14:textId="77777777">
            <w:pPr>
              <w:rPr>
                <w:color w:val="000000"/>
                <w:szCs w:val="22"/>
              </w:rPr>
            </w:pPr>
            <w:r w:rsidRPr="00B93410">
              <w:rPr>
                <w:color w:val="000000"/>
                <w:szCs w:val="22"/>
              </w:rPr>
              <w:t>Care Plus NJ</w:t>
            </w:r>
          </w:p>
        </w:tc>
        <w:tc>
          <w:tcPr>
            <w:tcW w:w="1890" w:type="dxa"/>
            <w:shd w:val="clear" w:color="auto" w:fill="auto"/>
            <w:noWrap/>
            <w:vAlign w:val="center"/>
            <w:hideMark/>
          </w:tcPr>
          <w:p w:rsidR="00C33E7A" w:rsidRPr="00B93410" w:rsidP="00E757C0" w14:paraId="6FCF0FFC" w14:textId="77777777">
            <w:pPr>
              <w:rPr>
                <w:color w:val="000000"/>
                <w:szCs w:val="22"/>
              </w:rPr>
            </w:pPr>
            <w:r w:rsidRPr="00B93410">
              <w:rPr>
                <w:color w:val="000000"/>
                <w:szCs w:val="22"/>
              </w:rPr>
              <w:t>Paramus</w:t>
            </w:r>
          </w:p>
        </w:tc>
        <w:tc>
          <w:tcPr>
            <w:tcW w:w="900" w:type="dxa"/>
            <w:shd w:val="clear" w:color="auto" w:fill="auto"/>
            <w:noWrap/>
            <w:vAlign w:val="center"/>
            <w:hideMark/>
          </w:tcPr>
          <w:p w:rsidR="00C33E7A" w:rsidRPr="00B93410" w:rsidP="00E757C0" w14:paraId="75A517A7"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59894B17" w14:textId="77777777">
            <w:pPr>
              <w:jc w:val="right"/>
              <w:rPr>
                <w:color w:val="000000"/>
                <w:szCs w:val="22"/>
              </w:rPr>
            </w:pPr>
            <w:r w:rsidRPr="00B93410">
              <w:rPr>
                <w:color w:val="000000"/>
                <w:szCs w:val="22"/>
              </w:rPr>
              <w:t xml:space="preserve"> $442,361 </w:t>
            </w:r>
          </w:p>
        </w:tc>
      </w:tr>
      <w:tr w14:paraId="0AE49B7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CBA2912"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0CC68936" w14:textId="77777777">
            <w:pPr>
              <w:rPr>
                <w:color w:val="000000"/>
                <w:szCs w:val="22"/>
              </w:rPr>
            </w:pPr>
            <w:r w:rsidRPr="00B93410">
              <w:rPr>
                <w:color w:val="000000"/>
                <w:szCs w:val="22"/>
              </w:rPr>
              <w:t>CARTI</w:t>
            </w:r>
            <w:r w:rsidRPr="00B93410">
              <w:rPr>
                <w:color w:val="000000"/>
                <w:szCs w:val="22"/>
              </w:rPr>
              <w:t xml:space="preserve"> Cancer Center</w:t>
            </w:r>
          </w:p>
        </w:tc>
        <w:tc>
          <w:tcPr>
            <w:tcW w:w="1890" w:type="dxa"/>
            <w:shd w:val="clear" w:color="auto" w:fill="auto"/>
            <w:noWrap/>
            <w:vAlign w:val="center"/>
            <w:hideMark/>
          </w:tcPr>
          <w:p w:rsidR="00C33E7A" w:rsidRPr="00B93410" w:rsidP="00E757C0" w14:paraId="378A95CA" w14:textId="77777777">
            <w:pPr>
              <w:rPr>
                <w:color w:val="000000"/>
                <w:szCs w:val="22"/>
              </w:rPr>
            </w:pPr>
            <w:r w:rsidRPr="00B93410">
              <w:rPr>
                <w:color w:val="000000"/>
                <w:szCs w:val="22"/>
              </w:rPr>
              <w:t>Little Rock</w:t>
            </w:r>
          </w:p>
        </w:tc>
        <w:tc>
          <w:tcPr>
            <w:tcW w:w="900" w:type="dxa"/>
            <w:shd w:val="clear" w:color="auto" w:fill="auto"/>
            <w:noWrap/>
            <w:vAlign w:val="center"/>
            <w:hideMark/>
          </w:tcPr>
          <w:p w:rsidR="00C33E7A" w:rsidRPr="00B93410" w:rsidP="00E757C0" w14:paraId="5AA1308F" w14:textId="77777777">
            <w:pPr>
              <w:jc w:val="center"/>
              <w:rPr>
                <w:color w:val="000000"/>
                <w:szCs w:val="22"/>
              </w:rPr>
            </w:pPr>
            <w:r w:rsidRPr="00B93410">
              <w:rPr>
                <w:color w:val="000000"/>
                <w:szCs w:val="22"/>
              </w:rPr>
              <w:t>AR</w:t>
            </w:r>
          </w:p>
        </w:tc>
        <w:tc>
          <w:tcPr>
            <w:tcW w:w="1311" w:type="dxa"/>
            <w:shd w:val="clear" w:color="auto" w:fill="auto"/>
            <w:noWrap/>
            <w:vAlign w:val="center"/>
            <w:hideMark/>
          </w:tcPr>
          <w:p w:rsidR="00C33E7A" w:rsidRPr="00B93410" w:rsidP="00E757C0" w14:paraId="74D0D768" w14:textId="77777777">
            <w:pPr>
              <w:jc w:val="right"/>
              <w:rPr>
                <w:color w:val="000000"/>
                <w:szCs w:val="22"/>
              </w:rPr>
            </w:pPr>
            <w:r w:rsidRPr="00B93410">
              <w:rPr>
                <w:color w:val="000000"/>
                <w:szCs w:val="22"/>
              </w:rPr>
              <w:t xml:space="preserve"> $676,416 </w:t>
            </w:r>
          </w:p>
        </w:tc>
      </w:tr>
      <w:tr w14:paraId="593644E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F2D8A55"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1120D81E" w14:textId="77777777">
            <w:pPr>
              <w:rPr>
                <w:color w:val="000000"/>
                <w:szCs w:val="22"/>
              </w:rPr>
            </w:pPr>
            <w:r w:rsidRPr="00B93410">
              <w:rPr>
                <w:color w:val="000000"/>
                <w:szCs w:val="22"/>
              </w:rPr>
              <w:t>Catholic Health Initiatives Iowa Corp., dba Mercy Medical Center-Des Moines</w:t>
            </w:r>
          </w:p>
        </w:tc>
        <w:tc>
          <w:tcPr>
            <w:tcW w:w="1890" w:type="dxa"/>
            <w:shd w:val="clear" w:color="auto" w:fill="auto"/>
            <w:noWrap/>
            <w:vAlign w:val="center"/>
            <w:hideMark/>
          </w:tcPr>
          <w:p w:rsidR="00C33E7A" w:rsidRPr="00B93410" w:rsidP="00E757C0" w14:paraId="340FA67B" w14:textId="77777777">
            <w:pPr>
              <w:rPr>
                <w:color w:val="000000"/>
                <w:szCs w:val="22"/>
              </w:rPr>
            </w:pPr>
            <w:r w:rsidRPr="00B93410">
              <w:rPr>
                <w:color w:val="000000"/>
                <w:szCs w:val="22"/>
              </w:rPr>
              <w:t>Des Moines</w:t>
            </w:r>
          </w:p>
        </w:tc>
        <w:tc>
          <w:tcPr>
            <w:tcW w:w="900" w:type="dxa"/>
            <w:shd w:val="clear" w:color="auto" w:fill="auto"/>
            <w:noWrap/>
            <w:vAlign w:val="center"/>
            <w:hideMark/>
          </w:tcPr>
          <w:p w:rsidR="00C33E7A" w:rsidRPr="00B93410" w:rsidP="00E757C0" w14:paraId="57727D45" w14:textId="77777777">
            <w:pPr>
              <w:jc w:val="center"/>
              <w:rPr>
                <w:color w:val="000000"/>
                <w:szCs w:val="22"/>
              </w:rPr>
            </w:pPr>
            <w:r w:rsidRPr="00B93410">
              <w:rPr>
                <w:color w:val="000000"/>
                <w:szCs w:val="22"/>
              </w:rPr>
              <w:t>IA</w:t>
            </w:r>
          </w:p>
        </w:tc>
        <w:tc>
          <w:tcPr>
            <w:tcW w:w="1311" w:type="dxa"/>
            <w:shd w:val="clear" w:color="auto" w:fill="auto"/>
            <w:noWrap/>
            <w:vAlign w:val="center"/>
            <w:hideMark/>
          </w:tcPr>
          <w:p w:rsidR="00C33E7A" w:rsidRPr="00B93410" w:rsidP="00E757C0" w14:paraId="5E3CAFEF" w14:textId="77777777">
            <w:pPr>
              <w:jc w:val="right"/>
              <w:rPr>
                <w:color w:val="000000"/>
                <w:szCs w:val="22"/>
              </w:rPr>
            </w:pPr>
            <w:r w:rsidRPr="00B93410">
              <w:rPr>
                <w:color w:val="000000"/>
                <w:szCs w:val="22"/>
              </w:rPr>
              <w:t xml:space="preserve"> $945,590 </w:t>
            </w:r>
          </w:p>
        </w:tc>
      </w:tr>
      <w:tr w14:paraId="1867FCD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1FF47E3"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097598C0" w14:textId="77777777">
            <w:pPr>
              <w:rPr>
                <w:color w:val="000000"/>
                <w:szCs w:val="22"/>
              </w:rPr>
            </w:pPr>
            <w:r w:rsidRPr="00B93410">
              <w:rPr>
                <w:color w:val="000000"/>
                <w:szCs w:val="22"/>
              </w:rPr>
              <w:t>Catholic Health System of Long Island, Inc.</w:t>
            </w:r>
          </w:p>
        </w:tc>
        <w:tc>
          <w:tcPr>
            <w:tcW w:w="1890" w:type="dxa"/>
            <w:shd w:val="clear" w:color="auto" w:fill="auto"/>
            <w:noWrap/>
            <w:vAlign w:val="center"/>
            <w:hideMark/>
          </w:tcPr>
          <w:p w:rsidR="00C33E7A" w:rsidRPr="00B93410" w:rsidP="00E757C0" w14:paraId="7F71A396" w14:textId="77777777">
            <w:pPr>
              <w:rPr>
                <w:color w:val="000000"/>
                <w:szCs w:val="22"/>
              </w:rPr>
            </w:pPr>
            <w:r w:rsidRPr="00B93410">
              <w:rPr>
                <w:color w:val="000000"/>
                <w:szCs w:val="22"/>
              </w:rPr>
              <w:t>Rockville Centre</w:t>
            </w:r>
          </w:p>
        </w:tc>
        <w:tc>
          <w:tcPr>
            <w:tcW w:w="900" w:type="dxa"/>
            <w:shd w:val="clear" w:color="auto" w:fill="auto"/>
            <w:noWrap/>
            <w:vAlign w:val="center"/>
            <w:hideMark/>
          </w:tcPr>
          <w:p w:rsidR="00C33E7A" w:rsidRPr="00B93410" w:rsidP="00E757C0" w14:paraId="459DA748"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4C273D50" w14:textId="77777777">
            <w:pPr>
              <w:jc w:val="right"/>
              <w:rPr>
                <w:color w:val="000000"/>
                <w:szCs w:val="22"/>
              </w:rPr>
            </w:pPr>
            <w:r w:rsidRPr="00B93410">
              <w:rPr>
                <w:color w:val="000000"/>
                <w:szCs w:val="22"/>
              </w:rPr>
              <w:t xml:space="preserve"> $141,397 </w:t>
            </w:r>
          </w:p>
        </w:tc>
      </w:tr>
      <w:tr w14:paraId="5E96EF8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85B37E4"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0E7C0EBB" w14:textId="77777777">
            <w:pPr>
              <w:rPr>
                <w:color w:val="000000"/>
                <w:szCs w:val="22"/>
              </w:rPr>
            </w:pPr>
            <w:r w:rsidRPr="00B93410">
              <w:rPr>
                <w:color w:val="000000"/>
                <w:szCs w:val="22"/>
              </w:rPr>
              <w:t>CCI Health &amp; Wellness Services</w:t>
            </w:r>
          </w:p>
        </w:tc>
        <w:tc>
          <w:tcPr>
            <w:tcW w:w="1890" w:type="dxa"/>
            <w:shd w:val="clear" w:color="auto" w:fill="auto"/>
            <w:noWrap/>
            <w:vAlign w:val="center"/>
            <w:hideMark/>
          </w:tcPr>
          <w:p w:rsidR="00C33E7A" w:rsidRPr="00B93410" w:rsidP="00E757C0" w14:paraId="484DDACC" w14:textId="77777777">
            <w:pPr>
              <w:rPr>
                <w:color w:val="000000"/>
                <w:szCs w:val="22"/>
              </w:rPr>
            </w:pPr>
            <w:r w:rsidRPr="00B93410">
              <w:rPr>
                <w:color w:val="000000"/>
                <w:szCs w:val="22"/>
              </w:rPr>
              <w:t>Silver Spring</w:t>
            </w:r>
          </w:p>
        </w:tc>
        <w:tc>
          <w:tcPr>
            <w:tcW w:w="900" w:type="dxa"/>
            <w:shd w:val="clear" w:color="auto" w:fill="auto"/>
            <w:noWrap/>
            <w:vAlign w:val="center"/>
            <w:hideMark/>
          </w:tcPr>
          <w:p w:rsidR="00C33E7A" w:rsidRPr="00B93410" w:rsidP="00E757C0" w14:paraId="6DCFAD28" w14:textId="77777777">
            <w:pPr>
              <w:jc w:val="center"/>
              <w:rPr>
                <w:color w:val="000000"/>
                <w:szCs w:val="22"/>
              </w:rPr>
            </w:pPr>
            <w:r w:rsidRPr="00B93410">
              <w:rPr>
                <w:color w:val="000000"/>
                <w:szCs w:val="22"/>
              </w:rPr>
              <w:t>MD</w:t>
            </w:r>
          </w:p>
        </w:tc>
        <w:tc>
          <w:tcPr>
            <w:tcW w:w="1311" w:type="dxa"/>
            <w:shd w:val="clear" w:color="auto" w:fill="auto"/>
            <w:noWrap/>
            <w:vAlign w:val="center"/>
            <w:hideMark/>
          </w:tcPr>
          <w:p w:rsidR="00C33E7A" w:rsidRPr="00B93410" w:rsidP="00E757C0" w14:paraId="5332CAB2" w14:textId="77777777">
            <w:pPr>
              <w:jc w:val="right"/>
              <w:rPr>
                <w:color w:val="000000"/>
                <w:szCs w:val="22"/>
              </w:rPr>
            </w:pPr>
            <w:r w:rsidRPr="00B93410">
              <w:rPr>
                <w:color w:val="000000"/>
                <w:szCs w:val="22"/>
              </w:rPr>
              <w:t xml:space="preserve"> $618,628 </w:t>
            </w:r>
          </w:p>
        </w:tc>
      </w:tr>
      <w:tr w14:paraId="2AABCF04"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F70A260"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F1238E1" w14:textId="77777777">
            <w:pPr>
              <w:rPr>
                <w:color w:val="000000"/>
                <w:szCs w:val="22"/>
              </w:rPr>
            </w:pPr>
            <w:r w:rsidRPr="00B93410">
              <w:rPr>
                <w:color w:val="000000"/>
                <w:szCs w:val="22"/>
              </w:rPr>
              <w:t>Center for Family Health &amp; Education</w:t>
            </w:r>
          </w:p>
        </w:tc>
        <w:tc>
          <w:tcPr>
            <w:tcW w:w="1890" w:type="dxa"/>
            <w:shd w:val="clear" w:color="auto" w:fill="auto"/>
            <w:vAlign w:val="center"/>
            <w:hideMark/>
          </w:tcPr>
          <w:p w:rsidR="00C33E7A" w:rsidRPr="00B93410" w:rsidP="00E757C0" w14:paraId="791D012D" w14:textId="77777777">
            <w:pPr>
              <w:rPr>
                <w:color w:val="000000"/>
                <w:szCs w:val="22"/>
              </w:rPr>
            </w:pPr>
            <w:r w:rsidRPr="00B93410">
              <w:rPr>
                <w:color w:val="000000"/>
                <w:szCs w:val="22"/>
              </w:rPr>
              <w:t>Panorama City</w:t>
            </w:r>
          </w:p>
        </w:tc>
        <w:tc>
          <w:tcPr>
            <w:tcW w:w="900" w:type="dxa"/>
            <w:shd w:val="clear" w:color="auto" w:fill="auto"/>
            <w:vAlign w:val="center"/>
            <w:hideMark/>
          </w:tcPr>
          <w:p w:rsidR="00C33E7A" w:rsidRPr="00B93410" w:rsidP="00E757C0" w14:paraId="68C31BD9"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20104174" w14:textId="77777777">
            <w:pPr>
              <w:jc w:val="right"/>
              <w:rPr>
                <w:color w:val="000000"/>
                <w:szCs w:val="22"/>
              </w:rPr>
            </w:pPr>
            <w:r w:rsidRPr="00B93410">
              <w:rPr>
                <w:color w:val="000000"/>
                <w:szCs w:val="22"/>
              </w:rPr>
              <w:t xml:space="preserve"> $313,974 </w:t>
            </w:r>
          </w:p>
        </w:tc>
      </w:tr>
      <w:tr w14:paraId="4386543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C31980F"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35A3357E" w14:textId="77777777">
            <w:pPr>
              <w:rPr>
                <w:color w:val="000000"/>
                <w:szCs w:val="22"/>
              </w:rPr>
            </w:pPr>
            <w:r w:rsidRPr="00B93410">
              <w:rPr>
                <w:color w:val="000000"/>
                <w:szCs w:val="22"/>
              </w:rPr>
              <w:t>Centerstone of Florida, Inc.</w:t>
            </w:r>
          </w:p>
        </w:tc>
        <w:tc>
          <w:tcPr>
            <w:tcW w:w="1890" w:type="dxa"/>
            <w:shd w:val="clear" w:color="auto" w:fill="auto"/>
            <w:noWrap/>
            <w:vAlign w:val="center"/>
            <w:hideMark/>
          </w:tcPr>
          <w:p w:rsidR="00C33E7A" w:rsidRPr="00B93410" w:rsidP="00E757C0" w14:paraId="5147E589" w14:textId="77777777">
            <w:pPr>
              <w:rPr>
                <w:color w:val="000000"/>
                <w:szCs w:val="22"/>
              </w:rPr>
            </w:pPr>
            <w:r w:rsidRPr="00B93410">
              <w:rPr>
                <w:color w:val="000000"/>
                <w:szCs w:val="22"/>
              </w:rPr>
              <w:t>Bradenton</w:t>
            </w:r>
          </w:p>
        </w:tc>
        <w:tc>
          <w:tcPr>
            <w:tcW w:w="900" w:type="dxa"/>
            <w:shd w:val="clear" w:color="auto" w:fill="auto"/>
            <w:noWrap/>
            <w:vAlign w:val="center"/>
            <w:hideMark/>
          </w:tcPr>
          <w:p w:rsidR="00C33E7A" w:rsidRPr="00B93410" w:rsidP="00E757C0" w14:paraId="4E3D8C8A"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2A4566D2" w14:textId="77777777">
            <w:pPr>
              <w:jc w:val="right"/>
              <w:rPr>
                <w:color w:val="000000"/>
                <w:szCs w:val="22"/>
              </w:rPr>
            </w:pPr>
            <w:r w:rsidRPr="00B93410">
              <w:rPr>
                <w:color w:val="000000"/>
                <w:szCs w:val="22"/>
              </w:rPr>
              <w:t xml:space="preserve"> $882,255 </w:t>
            </w:r>
          </w:p>
        </w:tc>
      </w:tr>
      <w:tr w14:paraId="2B954CC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359983A"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F319F2A" w14:textId="77777777">
            <w:pPr>
              <w:rPr>
                <w:color w:val="000000"/>
                <w:szCs w:val="22"/>
              </w:rPr>
            </w:pPr>
            <w:r w:rsidRPr="00B93410">
              <w:rPr>
                <w:color w:val="000000"/>
                <w:szCs w:val="22"/>
              </w:rPr>
              <w:t>Central Ave. - South Los Angeles Clinic</w:t>
            </w:r>
          </w:p>
        </w:tc>
        <w:tc>
          <w:tcPr>
            <w:tcW w:w="1890" w:type="dxa"/>
            <w:shd w:val="clear" w:color="auto" w:fill="auto"/>
            <w:noWrap/>
            <w:vAlign w:val="center"/>
            <w:hideMark/>
          </w:tcPr>
          <w:p w:rsidR="00C33E7A" w:rsidRPr="00B93410" w:rsidP="00E757C0" w14:paraId="5DB41401" w14:textId="77777777">
            <w:pPr>
              <w:rPr>
                <w:color w:val="000000"/>
                <w:szCs w:val="22"/>
              </w:rPr>
            </w:pPr>
            <w:r w:rsidRPr="00B93410">
              <w:rPr>
                <w:color w:val="000000"/>
                <w:szCs w:val="22"/>
              </w:rPr>
              <w:t>Los Angeles</w:t>
            </w:r>
          </w:p>
        </w:tc>
        <w:tc>
          <w:tcPr>
            <w:tcW w:w="900" w:type="dxa"/>
            <w:shd w:val="clear" w:color="auto" w:fill="auto"/>
            <w:noWrap/>
            <w:vAlign w:val="center"/>
            <w:hideMark/>
          </w:tcPr>
          <w:p w:rsidR="00C33E7A" w:rsidRPr="00B93410" w:rsidP="00E757C0" w14:paraId="60704D0B"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4F48814D" w14:textId="77777777">
            <w:pPr>
              <w:jc w:val="right"/>
              <w:rPr>
                <w:color w:val="000000"/>
                <w:szCs w:val="22"/>
              </w:rPr>
            </w:pPr>
            <w:r w:rsidRPr="00B93410">
              <w:rPr>
                <w:color w:val="000000"/>
                <w:szCs w:val="22"/>
              </w:rPr>
              <w:t xml:space="preserve"> $281,231 </w:t>
            </w:r>
          </w:p>
        </w:tc>
      </w:tr>
      <w:tr w14:paraId="0B17754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9B0288B"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16102EB2" w14:textId="77777777">
            <w:pPr>
              <w:rPr>
                <w:color w:val="000000"/>
                <w:szCs w:val="22"/>
              </w:rPr>
            </w:pPr>
            <w:r w:rsidRPr="00B93410">
              <w:rPr>
                <w:color w:val="000000"/>
                <w:szCs w:val="22"/>
              </w:rPr>
              <w:t>Central Kansas Mental Health Center</w:t>
            </w:r>
          </w:p>
        </w:tc>
        <w:tc>
          <w:tcPr>
            <w:tcW w:w="1890" w:type="dxa"/>
            <w:shd w:val="clear" w:color="auto" w:fill="auto"/>
            <w:noWrap/>
            <w:vAlign w:val="center"/>
            <w:hideMark/>
          </w:tcPr>
          <w:p w:rsidR="00C33E7A" w:rsidRPr="00B93410" w:rsidP="00E757C0" w14:paraId="05DC201C" w14:textId="77777777">
            <w:pPr>
              <w:rPr>
                <w:color w:val="000000"/>
                <w:szCs w:val="22"/>
              </w:rPr>
            </w:pPr>
            <w:r w:rsidRPr="00B93410">
              <w:rPr>
                <w:color w:val="000000"/>
                <w:szCs w:val="22"/>
              </w:rPr>
              <w:t>Salina</w:t>
            </w:r>
          </w:p>
        </w:tc>
        <w:tc>
          <w:tcPr>
            <w:tcW w:w="900" w:type="dxa"/>
            <w:shd w:val="clear" w:color="auto" w:fill="auto"/>
            <w:noWrap/>
            <w:vAlign w:val="center"/>
            <w:hideMark/>
          </w:tcPr>
          <w:p w:rsidR="00C33E7A" w:rsidRPr="00B93410" w:rsidP="00E757C0" w14:paraId="68C8838C" w14:textId="77777777">
            <w:pPr>
              <w:jc w:val="center"/>
              <w:rPr>
                <w:color w:val="000000"/>
                <w:szCs w:val="22"/>
              </w:rPr>
            </w:pPr>
            <w:r w:rsidRPr="00B93410">
              <w:rPr>
                <w:color w:val="000000"/>
                <w:szCs w:val="22"/>
              </w:rPr>
              <w:t>KS</w:t>
            </w:r>
          </w:p>
        </w:tc>
        <w:tc>
          <w:tcPr>
            <w:tcW w:w="1311" w:type="dxa"/>
            <w:shd w:val="clear" w:color="auto" w:fill="auto"/>
            <w:noWrap/>
            <w:vAlign w:val="center"/>
            <w:hideMark/>
          </w:tcPr>
          <w:p w:rsidR="00C33E7A" w:rsidRPr="00B93410" w:rsidP="00E757C0" w14:paraId="6F6B8698" w14:textId="77777777">
            <w:pPr>
              <w:jc w:val="right"/>
              <w:rPr>
                <w:color w:val="000000"/>
                <w:szCs w:val="22"/>
              </w:rPr>
            </w:pPr>
            <w:r w:rsidRPr="00B93410">
              <w:rPr>
                <w:color w:val="000000"/>
                <w:szCs w:val="22"/>
              </w:rPr>
              <w:t xml:space="preserve"> $113,768 </w:t>
            </w:r>
          </w:p>
        </w:tc>
      </w:tr>
      <w:tr w14:paraId="33DE026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DFAC23E"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37FA86C3" w14:textId="77777777">
            <w:pPr>
              <w:rPr>
                <w:color w:val="000000"/>
                <w:szCs w:val="22"/>
              </w:rPr>
            </w:pPr>
            <w:r w:rsidRPr="00B93410">
              <w:rPr>
                <w:color w:val="000000"/>
                <w:szCs w:val="22"/>
              </w:rPr>
              <w:t>Central Maine Medical Center</w:t>
            </w:r>
          </w:p>
        </w:tc>
        <w:tc>
          <w:tcPr>
            <w:tcW w:w="1890" w:type="dxa"/>
            <w:shd w:val="clear" w:color="auto" w:fill="auto"/>
            <w:noWrap/>
            <w:vAlign w:val="center"/>
            <w:hideMark/>
          </w:tcPr>
          <w:p w:rsidR="00C33E7A" w:rsidRPr="00B93410" w:rsidP="00E757C0" w14:paraId="2110B032" w14:textId="77777777">
            <w:pPr>
              <w:rPr>
                <w:color w:val="000000"/>
                <w:szCs w:val="22"/>
              </w:rPr>
            </w:pPr>
            <w:r w:rsidRPr="00B93410">
              <w:rPr>
                <w:color w:val="000000"/>
                <w:szCs w:val="22"/>
              </w:rPr>
              <w:t>Lewiston</w:t>
            </w:r>
          </w:p>
        </w:tc>
        <w:tc>
          <w:tcPr>
            <w:tcW w:w="900" w:type="dxa"/>
            <w:shd w:val="clear" w:color="auto" w:fill="auto"/>
            <w:noWrap/>
            <w:vAlign w:val="center"/>
            <w:hideMark/>
          </w:tcPr>
          <w:p w:rsidR="00C33E7A" w:rsidRPr="00B93410" w:rsidP="00E757C0" w14:paraId="18444156" w14:textId="77777777">
            <w:pPr>
              <w:jc w:val="center"/>
              <w:rPr>
                <w:color w:val="000000"/>
                <w:szCs w:val="22"/>
              </w:rPr>
            </w:pPr>
            <w:r w:rsidRPr="00B93410">
              <w:rPr>
                <w:color w:val="000000"/>
                <w:szCs w:val="22"/>
              </w:rPr>
              <w:t>ME</w:t>
            </w:r>
          </w:p>
        </w:tc>
        <w:tc>
          <w:tcPr>
            <w:tcW w:w="1311" w:type="dxa"/>
            <w:shd w:val="clear" w:color="auto" w:fill="auto"/>
            <w:noWrap/>
            <w:vAlign w:val="center"/>
            <w:hideMark/>
          </w:tcPr>
          <w:p w:rsidR="00C33E7A" w:rsidRPr="00B93410" w:rsidP="00E757C0" w14:paraId="0D8B4B8C" w14:textId="77777777">
            <w:pPr>
              <w:jc w:val="right"/>
              <w:rPr>
                <w:color w:val="000000"/>
                <w:szCs w:val="22"/>
              </w:rPr>
            </w:pPr>
            <w:r w:rsidRPr="00B93410">
              <w:rPr>
                <w:color w:val="000000"/>
                <w:szCs w:val="22"/>
              </w:rPr>
              <w:t xml:space="preserve"> $270,172 </w:t>
            </w:r>
          </w:p>
        </w:tc>
      </w:tr>
      <w:tr w14:paraId="7CCA011E"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670E8992"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33C09EAD" w14:textId="77777777">
            <w:pPr>
              <w:rPr>
                <w:color w:val="000000"/>
                <w:szCs w:val="22"/>
              </w:rPr>
            </w:pPr>
            <w:r w:rsidRPr="00B93410">
              <w:rPr>
                <w:color w:val="000000"/>
                <w:szCs w:val="22"/>
              </w:rPr>
              <w:t>Central Nassau Guidance &amp; Counseling Services</w:t>
            </w:r>
          </w:p>
        </w:tc>
        <w:tc>
          <w:tcPr>
            <w:tcW w:w="1890" w:type="dxa"/>
            <w:shd w:val="clear" w:color="auto" w:fill="auto"/>
            <w:vAlign w:val="center"/>
            <w:hideMark/>
          </w:tcPr>
          <w:p w:rsidR="00C33E7A" w:rsidRPr="00B93410" w:rsidP="00E757C0" w14:paraId="7F941741" w14:textId="77777777">
            <w:pPr>
              <w:rPr>
                <w:color w:val="000000"/>
                <w:szCs w:val="22"/>
              </w:rPr>
            </w:pPr>
            <w:r w:rsidRPr="00B93410">
              <w:rPr>
                <w:color w:val="000000"/>
                <w:szCs w:val="22"/>
              </w:rPr>
              <w:t>Hicksville</w:t>
            </w:r>
          </w:p>
        </w:tc>
        <w:tc>
          <w:tcPr>
            <w:tcW w:w="900" w:type="dxa"/>
            <w:shd w:val="clear" w:color="auto" w:fill="auto"/>
            <w:vAlign w:val="center"/>
            <w:hideMark/>
          </w:tcPr>
          <w:p w:rsidR="00C33E7A" w:rsidRPr="00B93410" w:rsidP="00E757C0" w14:paraId="6F4D1298"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ACF4654" w14:textId="77777777">
            <w:pPr>
              <w:jc w:val="right"/>
              <w:rPr>
                <w:color w:val="000000"/>
                <w:szCs w:val="22"/>
              </w:rPr>
            </w:pPr>
            <w:r w:rsidRPr="00B93410">
              <w:rPr>
                <w:color w:val="000000"/>
                <w:szCs w:val="22"/>
              </w:rPr>
              <w:t xml:space="preserve"> $513,403 </w:t>
            </w:r>
          </w:p>
        </w:tc>
      </w:tr>
      <w:tr w14:paraId="5170210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C99DECC"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66051E89" w14:textId="77777777">
            <w:pPr>
              <w:rPr>
                <w:color w:val="000000"/>
                <w:szCs w:val="22"/>
              </w:rPr>
            </w:pPr>
            <w:r w:rsidRPr="00B93410">
              <w:rPr>
                <w:color w:val="000000"/>
                <w:szCs w:val="22"/>
              </w:rPr>
              <w:t>Central New York Services</w:t>
            </w:r>
          </w:p>
        </w:tc>
        <w:tc>
          <w:tcPr>
            <w:tcW w:w="1890" w:type="dxa"/>
            <w:shd w:val="clear" w:color="auto" w:fill="auto"/>
            <w:noWrap/>
            <w:vAlign w:val="center"/>
            <w:hideMark/>
          </w:tcPr>
          <w:p w:rsidR="00C33E7A" w:rsidRPr="00B93410" w:rsidP="00E757C0" w14:paraId="6D71534B" w14:textId="77777777">
            <w:pPr>
              <w:rPr>
                <w:color w:val="000000"/>
                <w:szCs w:val="22"/>
              </w:rPr>
            </w:pPr>
            <w:r w:rsidRPr="00B93410">
              <w:rPr>
                <w:color w:val="000000"/>
                <w:szCs w:val="22"/>
              </w:rPr>
              <w:t>Syracuse</w:t>
            </w:r>
          </w:p>
        </w:tc>
        <w:tc>
          <w:tcPr>
            <w:tcW w:w="900" w:type="dxa"/>
            <w:shd w:val="clear" w:color="auto" w:fill="auto"/>
            <w:noWrap/>
            <w:vAlign w:val="center"/>
            <w:hideMark/>
          </w:tcPr>
          <w:p w:rsidR="00C33E7A" w:rsidRPr="00B93410" w:rsidP="00E757C0" w14:paraId="2F95692C"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11F07974" w14:textId="77777777">
            <w:pPr>
              <w:jc w:val="right"/>
              <w:rPr>
                <w:color w:val="000000"/>
                <w:szCs w:val="22"/>
              </w:rPr>
            </w:pPr>
            <w:r w:rsidRPr="00B93410">
              <w:rPr>
                <w:color w:val="000000"/>
                <w:szCs w:val="22"/>
              </w:rPr>
              <w:t xml:space="preserve"> $546,009 </w:t>
            </w:r>
          </w:p>
        </w:tc>
      </w:tr>
      <w:tr w14:paraId="55BC9F9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5AF9A67"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4CC3363D" w14:textId="77777777">
            <w:pPr>
              <w:rPr>
                <w:color w:val="000000"/>
                <w:szCs w:val="22"/>
              </w:rPr>
            </w:pPr>
            <w:r w:rsidRPr="00B93410">
              <w:rPr>
                <w:color w:val="000000"/>
                <w:szCs w:val="22"/>
              </w:rPr>
              <w:t>Charleston Area Medical Center, Inc.</w:t>
            </w:r>
          </w:p>
        </w:tc>
        <w:tc>
          <w:tcPr>
            <w:tcW w:w="1890" w:type="dxa"/>
            <w:shd w:val="clear" w:color="auto" w:fill="auto"/>
            <w:noWrap/>
            <w:vAlign w:val="center"/>
            <w:hideMark/>
          </w:tcPr>
          <w:p w:rsidR="00C33E7A" w:rsidRPr="00B93410" w:rsidP="00E757C0" w14:paraId="78048D4F" w14:textId="77777777">
            <w:pPr>
              <w:rPr>
                <w:color w:val="000000"/>
                <w:szCs w:val="22"/>
              </w:rPr>
            </w:pPr>
            <w:r w:rsidRPr="00B93410">
              <w:rPr>
                <w:color w:val="000000"/>
                <w:szCs w:val="22"/>
              </w:rPr>
              <w:t>Charleston</w:t>
            </w:r>
          </w:p>
        </w:tc>
        <w:tc>
          <w:tcPr>
            <w:tcW w:w="900" w:type="dxa"/>
            <w:shd w:val="clear" w:color="auto" w:fill="auto"/>
            <w:noWrap/>
            <w:vAlign w:val="center"/>
            <w:hideMark/>
          </w:tcPr>
          <w:p w:rsidR="00C33E7A" w:rsidRPr="00B93410" w:rsidP="00E757C0" w14:paraId="61AE1705" w14:textId="77777777">
            <w:pPr>
              <w:jc w:val="center"/>
              <w:rPr>
                <w:color w:val="000000"/>
                <w:szCs w:val="22"/>
              </w:rPr>
            </w:pPr>
            <w:r w:rsidRPr="00B93410">
              <w:rPr>
                <w:color w:val="000000"/>
                <w:szCs w:val="22"/>
              </w:rPr>
              <w:t>WV</w:t>
            </w:r>
          </w:p>
        </w:tc>
        <w:tc>
          <w:tcPr>
            <w:tcW w:w="1311" w:type="dxa"/>
            <w:shd w:val="clear" w:color="auto" w:fill="auto"/>
            <w:noWrap/>
            <w:vAlign w:val="center"/>
            <w:hideMark/>
          </w:tcPr>
          <w:p w:rsidR="00C33E7A" w:rsidRPr="00B93410" w:rsidP="00E757C0" w14:paraId="6EB5F674" w14:textId="77777777">
            <w:pPr>
              <w:jc w:val="right"/>
              <w:rPr>
                <w:color w:val="000000"/>
                <w:szCs w:val="22"/>
              </w:rPr>
            </w:pPr>
            <w:r w:rsidRPr="00B93410">
              <w:rPr>
                <w:color w:val="000000"/>
                <w:szCs w:val="22"/>
              </w:rPr>
              <w:t xml:space="preserve"> $781,964 </w:t>
            </w:r>
          </w:p>
        </w:tc>
      </w:tr>
      <w:tr w14:paraId="59E83D0B"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40439A4E"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C83877C" w14:textId="77777777">
            <w:pPr>
              <w:rPr>
                <w:color w:val="000000"/>
                <w:szCs w:val="22"/>
              </w:rPr>
            </w:pPr>
            <w:r w:rsidRPr="00B93410">
              <w:rPr>
                <w:color w:val="000000"/>
                <w:szCs w:val="22"/>
              </w:rPr>
              <w:t>CHCW</w:t>
            </w:r>
          </w:p>
        </w:tc>
        <w:tc>
          <w:tcPr>
            <w:tcW w:w="1890" w:type="dxa"/>
            <w:shd w:val="clear" w:color="auto" w:fill="auto"/>
            <w:vAlign w:val="center"/>
            <w:hideMark/>
          </w:tcPr>
          <w:p w:rsidR="00C33E7A" w:rsidRPr="00B93410" w:rsidP="00E757C0" w14:paraId="5CF1A87D" w14:textId="77777777">
            <w:pPr>
              <w:rPr>
                <w:color w:val="000000"/>
                <w:szCs w:val="22"/>
              </w:rPr>
            </w:pPr>
            <w:r w:rsidRPr="00B93410">
              <w:rPr>
                <w:color w:val="000000"/>
                <w:szCs w:val="22"/>
              </w:rPr>
              <w:t>Yakima</w:t>
            </w:r>
          </w:p>
        </w:tc>
        <w:tc>
          <w:tcPr>
            <w:tcW w:w="900" w:type="dxa"/>
            <w:shd w:val="clear" w:color="auto" w:fill="auto"/>
            <w:vAlign w:val="center"/>
            <w:hideMark/>
          </w:tcPr>
          <w:p w:rsidR="00C33E7A" w:rsidRPr="00B93410" w:rsidP="00E757C0" w14:paraId="3DD9BAC5"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64DEFEF7" w14:textId="77777777">
            <w:pPr>
              <w:jc w:val="right"/>
              <w:rPr>
                <w:color w:val="000000"/>
                <w:szCs w:val="22"/>
              </w:rPr>
            </w:pPr>
            <w:r w:rsidRPr="00B93410">
              <w:rPr>
                <w:color w:val="000000"/>
                <w:szCs w:val="22"/>
              </w:rPr>
              <w:t xml:space="preserve"> $288,530 </w:t>
            </w:r>
          </w:p>
        </w:tc>
      </w:tr>
      <w:tr w14:paraId="5AD135E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D7ABDBE"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28CDE755" w14:textId="77777777">
            <w:pPr>
              <w:rPr>
                <w:color w:val="000000"/>
                <w:szCs w:val="22"/>
              </w:rPr>
            </w:pPr>
            <w:r w:rsidRPr="00B93410">
              <w:rPr>
                <w:color w:val="000000"/>
                <w:szCs w:val="22"/>
              </w:rPr>
              <w:t>Chehalis Clinic</w:t>
            </w:r>
          </w:p>
        </w:tc>
        <w:tc>
          <w:tcPr>
            <w:tcW w:w="1890" w:type="dxa"/>
            <w:shd w:val="clear" w:color="auto" w:fill="auto"/>
            <w:noWrap/>
            <w:vAlign w:val="center"/>
            <w:hideMark/>
          </w:tcPr>
          <w:p w:rsidR="00C33E7A" w:rsidRPr="00B93410" w:rsidP="00E757C0" w14:paraId="7E308264" w14:textId="77777777">
            <w:pPr>
              <w:rPr>
                <w:color w:val="000000"/>
                <w:szCs w:val="22"/>
              </w:rPr>
            </w:pPr>
            <w:r w:rsidRPr="00B93410">
              <w:rPr>
                <w:color w:val="000000"/>
                <w:szCs w:val="22"/>
              </w:rPr>
              <w:t>Chehalis</w:t>
            </w:r>
          </w:p>
        </w:tc>
        <w:tc>
          <w:tcPr>
            <w:tcW w:w="900" w:type="dxa"/>
            <w:shd w:val="clear" w:color="auto" w:fill="auto"/>
            <w:noWrap/>
            <w:vAlign w:val="center"/>
            <w:hideMark/>
          </w:tcPr>
          <w:p w:rsidR="00C33E7A" w:rsidRPr="00B93410" w:rsidP="00E757C0" w14:paraId="2607205B"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7A70F76E" w14:textId="77777777">
            <w:pPr>
              <w:jc w:val="right"/>
              <w:rPr>
                <w:color w:val="000000"/>
                <w:szCs w:val="22"/>
              </w:rPr>
            </w:pPr>
            <w:r w:rsidRPr="00B93410">
              <w:rPr>
                <w:color w:val="000000"/>
                <w:szCs w:val="22"/>
              </w:rPr>
              <w:t xml:space="preserve"> $451,400 </w:t>
            </w:r>
          </w:p>
        </w:tc>
      </w:tr>
      <w:tr w14:paraId="0C514E9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70D3A48"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41819673" w14:textId="77777777">
            <w:pPr>
              <w:rPr>
                <w:color w:val="000000"/>
                <w:szCs w:val="22"/>
              </w:rPr>
            </w:pPr>
            <w:r w:rsidRPr="00B93410">
              <w:rPr>
                <w:color w:val="000000"/>
                <w:szCs w:val="22"/>
              </w:rPr>
              <w:t>CHI St. Alexius Health</w:t>
            </w:r>
          </w:p>
        </w:tc>
        <w:tc>
          <w:tcPr>
            <w:tcW w:w="1890" w:type="dxa"/>
            <w:shd w:val="clear" w:color="auto" w:fill="auto"/>
            <w:noWrap/>
            <w:vAlign w:val="center"/>
            <w:hideMark/>
          </w:tcPr>
          <w:p w:rsidR="00C33E7A" w:rsidRPr="00B93410" w:rsidP="00E757C0" w14:paraId="23759FC2" w14:textId="77777777">
            <w:pPr>
              <w:rPr>
                <w:color w:val="000000"/>
                <w:szCs w:val="22"/>
              </w:rPr>
            </w:pPr>
            <w:r w:rsidRPr="00B93410">
              <w:rPr>
                <w:color w:val="000000"/>
                <w:szCs w:val="22"/>
              </w:rPr>
              <w:t>Dickinson</w:t>
            </w:r>
          </w:p>
        </w:tc>
        <w:tc>
          <w:tcPr>
            <w:tcW w:w="900" w:type="dxa"/>
            <w:shd w:val="clear" w:color="auto" w:fill="auto"/>
            <w:noWrap/>
            <w:vAlign w:val="center"/>
            <w:hideMark/>
          </w:tcPr>
          <w:p w:rsidR="00C33E7A" w:rsidRPr="00B93410" w:rsidP="00E757C0" w14:paraId="727E911E" w14:textId="77777777">
            <w:pPr>
              <w:jc w:val="center"/>
              <w:rPr>
                <w:color w:val="000000"/>
                <w:szCs w:val="22"/>
              </w:rPr>
            </w:pPr>
            <w:r w:rsidRPr="00B93410">
              <w:rPr>
                <w:color w:val="000000"/>
                <w:szCs w:val="22"/>
              </w:rPr>
              <w:t>ND</w:t>
            </w:r>
          </w:p>
        </w:tc>
        <w:tc>
          <w:tcPr>
            <w:tcW w:w="1311" w:type="dxa"/>
            <w:shd w:val="clear" w:color="auto" w:fill="auto"/>
            <w:noWrap/>
            <w:vAlign w:val="center"/>
            <w:hideMark/>
          </w:tcPr>
          <w:p w:rsidR="00C33E7A" w:rsidRPr="00B93410" w:rsidP="00E757C0" w14:paraId="7C921C36" w14:textId="77777777">
            <w:pPr>
              <w:jc w:val="right"/>
              <w:rPr>
                <w:color w:val="000000"/>
                <w:szCs w:val="22"/>
              </w:rPr>
            </w:pPr>
            <w:r w:rsidRPr="00B93410">
              <w:rPr>
                <w:color w:val="000000"/>
                <w:szCs w:val="22"/>
              </w:rPr>
              <w:t xml:space="preserve"> $124,053 </w:t>
            </w:r>
          </w:p>
        </w:tc>
      </w:tr>
      <w:tr w14:paraId="7F09A0E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6418E6A"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3C0146E2" w14:textId="77777777">
            <w:pPr>
              <w:rPr>
                <w:color w:val="000000"/>
                <w:szCs w:val="22"/>
              </w:rPr>
            </w:pPr>
            <w:r w:rsidRPr="00B93410">
              <w:rPr>
                <w:color w:val="000000"/>
                <w:szCs w:val="22"/>
              </w:rPr>
              <w:t>Chicago Family Health Center</w:t>
            </w:r>
          </w:p>
        </w:tc>
        <w:tc>
          <w:tcPr>
            <w:tcW w:w="1890" w:type="dxa"/>
            <w:shd w:val="clear" w:color="auto" w:fill="auto"/>
            <w:noWrap/>
            <w:vAlign w:val="center"/>
            <w:hideMark/>
          </w:tcPr>
          <w:p w:rsidR="00C33E7A" w:rsidRPr="00B93410" w:rsidP="00E757C0" w14:paraId="180925CB" w14:textId="77777777">
            <w:pPr>
              <w:rPr>
                <w:color w:val="000000"/>
                <w:szCs w:val="22"/>
              </w:rPr>
            </w:pPr>
            <w:r w:rsidRPr="00B93410">
              <w:rPr>
                <w:color w:val="000000"/>
                <w:szCs w:val="22"/>
              </w:rPr>
              <w:t>Chicago</w:t>
            </w:r>
          </w:p>
        </w:tc>
        <w:tc>
          <w:tcPr>
            <w:tcW w:w="900" w:type="dxa"/>
            <w:shd w:val="clear" w:color="auto" w:fill="auto"/>
            <w:noWrap/>
            <w:vAlign w:val="center"/>
            <w:hideMark/>
          </w:tcPr>
          <w:p w:rsidR="00C33E7A" w:rsidRPr="00B93410" w:rsidP="00E757C0" w14:paraId="31FBA07C"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1D487051" w14:textId="77777777">
            <w:pPr>
              <w:jc w:val="right"/>
              <w:rPr>
                <w:color w:val="000000"/>
                <w:szCs w:val="22"/>
              </w:rPr>
            </w:pPr>
            <w:r w:rsidRPr="00B93410">
              <w:rPr>
                <w:color w:val="000000"/>
                <w:szCs w:val="22"/>
              </w:rPr>
              <w:t xml:space="preserve"> $292,000 </w:t>
            </w:r>
          </w:p>
        </w:tc>
      </w:tr>
      <w:tr w14:paraId="572131C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F6E90B7"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3FB28B61" w14:textId="77777777">
            <w:pPr>
              <w:rPr>
                <w:color w:val="000000"/>
                <w:szCs w:val="22"/>
              </w:rPr>
            </w:pPr>
            <w:r w:rsidRPr="00B93410">
              <w:rPr>
                <w:color w:val="000000"/>
                <w:szCs w:val="22"/>
              </w:rPr>
              <w:t>Children's Hospital Colorado</w:t>
            </w:r>
          </w:p>
        </w:tc>
        <w:tc>
          <w:tcPr>
            <w:tcW w:w="1890" w:type="dxa"/>
            <w:shd w:val="clear" w:color="auto" w:fill="auto"/>
            <w:noWrap/>
            <w:vAlign w:val="center"/>
            <w:hideMark/>
          </w:tcPr>
          <w:p w:rsidR="00C33E7A" w:rsidRPr="00B93410" w:rsidP="00E757C0" w14:paraId="3F99EC58" w14:textId="77777777">
            <w:pPr>
              <w:rPr>
                <w:color w:val="000000"/>
                <w:szCs w:val="22"/>
              </w:rPr>
            </w:pPr>
            <w:r w:rsidRPr="00B93410">
              <w:rPr>
                <w:color w:val="000000"/>
                <w:szCs w:val="22"/>
              </w:rPr>
              <w:t>Aurora</w:t>
            </w:r>
          </w:p>
        </w:tc>
        <w:tc>
          <w:tcPr>
            <w:tcW w:w="900" w:type="dxa"/>
            <w:shd w:val="clear" w:color="auto" w:fill="auto"/>
            <w:noWrap/>
            <w:vAlign w:val="center"/>
            <w:hideMark/>
          </w:tcPr>
          <w:p w:rsidR="00C33E7A" w:rsidRPr="00B93410" w:rsidP="00E757C0" w14:paraId="0F0CB939" w14:textId="77777777">
            <w:pPr>
              <w:jc w:val="center"/>
              <w:rPr>
                <w:color w:val="000000"/>
                <w:szCs w:val="22"/>
              </w:rPr>
            </w:pPr>
            <w:r w:rsidRPr="00B93410">
              <w:rPr>
                <w:color w:val="000000"/>
                <w:szCs w:val="22"/>
              </w:rPr>
              <w:t>CO</w:t>
            </w:r>
          </w:p>
        </w:tc>
        <w:tc>
          <w:tcPr>
            <w:tcW w:w="1311" w:type="dxa"/>
            <w:shd w:val="clear" w:color="auto" w:fill="auto"/>
            <w:noWrap/>
            <w:vAlign w:val="center"/>
            <w:hideMark/>
          </w:tcPr>
          <w:p w:rsidR="00C33E7A" w:rsidRPr="00B93410" w:rsidP="00E757C0" w14:paraId="762A7D98" w14:textId="77777777">
            <w:pPr>
              <w:jc w:val="right"/>
              <w:rPr>
                <w:color w:val="000000"/>
                <w:szCs w:val="22"/>
              </w:rPr>
            </w:pPr>
            <w:r w:rsidRPr="00B93410">
              <w:rPr>
                <w:color w:val="000000"/>
                <w:szCs w:val="22"/>
              </w:rPr>
              <w:t xml:space="preserve"> $807,090 </w:t>
            </w:r>
          </w:p>
        </w:tc>
      </w:tr>
      <w:tr w14:paraId="4D60488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F7F2EA8"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3D2D9F93" w14:textId="77777777">
            <w:pPr>
              <w:rPr>
                <w:color w:val="000000"/>
                <w:szCs w:val="22"/>
              </w:rPr>
            </w:pPr>
            <w:r w:rsidRPr="00B93410">
              <w:rPr>
                <w:color w:val="000000"/>
                <w:szCs w:val="22"/>
              </w:rPr>
              <w:t>Children's National Hospital</w:t>
            </w:r>
          </w:p>
        </w:tc>
        <w:tc>
          <w:tcPr>
            <w:tcW w:w="1890" w:type="dxa"/>
            <w:shd w:val="clear" w:color="auto" w:fill="auto"/>
            <w:noWrap/>
            <w:vAlign w:val="center"/>
            <w:hideMark/>
          </w:tcPr>
          <w:p w:rsidR="00C33E7A" w:rsidRPr="00B93410" w:rsidP="00E757C0" w14:paraId="1A4F9B41" w14:textId="77777777">
            <w:pPr>
              <w:rPr>
                <w:color w:val="000000"/>
                <w:szCs w:val="22"/>
              </w:rPr>
            </w:pPr>
            <w:r w:rsidRPr="00B93410">
              <w:rPr>
                <w:color w:val="000000"/>
                <w:szCs w:val="22"/>
              </w:rPr>
              <w:t>Washington</w:t>
            </w:r>
          </w:p>
        </w:tc>
        <w:tc>
          <w:tcPr>
            <w:tcW w:w="900" w:type="dxa"/>
            <w:shd w:val="clear" w:color="auto" w:fill="auto"/>
            <w:noWrap/>
            <w:vAlign w:val="center"/>
            <w:hideMark/>
          </w:tcPr>
          <w:p w:rsidR="00C33E7A" w:rsidRPr="00B93410" w:rsidP="00E757C0" w14:paraId="7B03BFB6" w14:textId="77777777">
            <w:pPr>
              <w:jc w:val="center"/>
              <w:rPr>
                <w:color w:val="000000"/>
                <w:szCs w:val="22"/>
              </w:rPr>
            </w:pPr>
            <w:r w:rsidRPr="00B93410">
              <w:rPr>
                <w:color w:val="000000"/>
                <w:szCs w:val="22"/>
              </w:rPr>
              <w:t>DC</w:t>
            </w:r>
          </w:p>
        </w:tc>
        <w:tc>
          <w:tcPr>
            <w:tcW w:w="1311" w:type="dxa"/>
            <w:shd w:val="clear" w:color="auto" w:fill="auto"/>
            <w:noWrap/>
            <w:vAlign w:val="center"/>
            <w:hideMark/>
          </w:tcPr>
          <w:p w:rsidR="00C33E7A" w:rsidRPr="00B93410" w:rsidP="00E757C0" w14:paraId="59DEA4AC" w14:textId="77777777">
            <w:pPr>
              <w:jc w:val="right"/>
              <w:rPr>
                <w:color w:val="000000"/>
                <w:szCs w:val="22"/>
              </w:rPr>
            </w:pPr>
            <w:r w:rsidRPr="00B93410">
              <w:rPr>
                <w:color w:val="000000"/>
                <w:szCs w:val="22"/>
              </w:rPr>
              <w:t xml:space="preserve"> $928,183 </w:t>
            </w:r>
          </w:p>
        </w:tc>
      </w:tr>
      <w:tr w14:paraId="462E461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1CC42E9"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142F9786" w14:textId="77777777">
            <w:pPr>
              <w:rPr>
                <w:color w:val="000000"/>
                <w:szCs w:val="22"/>
              </w:rPr>
            </w:pPr>
            <w:r w:rsidRPr="00B93410">
              <w:rPr>
                <w:color w:val="000000"/>
                <w:szCs w:val="22"/>
              </w:rPr>
              <w:t>Chinatown Service Center</w:t>
            </w:r>
          </w:p>
        </w:tc>
        <w:tc>
          <w:tcPr>
            <w:tcW w:w="1890" w:type="dxa"/>
            <w:shd w:val="clear" w:color="auto" w:fill="auto"/>
            <w:noWrap/>
            <w:vAlign w:val="center"/>
            <w:hideMark/>
          </w:tcPr>
          <w:p w:rsidR="00C33E7A" w:rsidRPr="00B93410" w:rsidP="00E757C0" w14:paraId="00D4AFFA" w14:textId="77777777">
            <w:pPr>
              <w:rPr>
                <w:color w:val="000000"/>
                <w:szCs w:val="22"/>
              </w:rPr>
            </w:pPr>
            <w:r w:rsidRPr="00B93410">
              <w:rPr>
                <w:color w:val="000000"/>
                <w:szCs w:val="22"/>
              </w:rPr>
              <w:t>Los Angeles</w:t>
            </w:r>
          </w:p>
        </w:tc>
        <w:tc>
          <w:tcPr>
            <w:tcW w:w="900" w:type="dxa"/>
            <w:shd w:val="clear" w:color="auto" w:fill="auto"/>
            <w:noWrap/>
            <w:vAlign w:val="center"/>
            <w:hideMark/>
          </w:tcPr>
          <w:p w:rsidR="00C33E7A" w:rsidRPr="00B93410" w:rsidP="00E757C0" w14:paraId="7A6FA817"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289062E2" w14:textId="77777777">
            <w:pPr>
              <w:jc w:val="right"/>
              <w:rPr>
                <w:color w:val="000000"/>
                <w:szCs w:val="22"/>
              </w:rPr>
            </w:pPr>
            <w:r w:rsidRPr="00B93410">
              <w:rPr>
                <w:color w:val="000000"/>
                <w:szCs w:val="22"/>
              </w:rPr>
              <w:t xml:space="preserve"> $460,572 </w:t>
            </w:r>
          </w:p>
        </w:tc>
      </w:tr>
      <w:tr w14:paraId="41E5FA7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84430A7"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6B0B755F" w14:textId="77777777">
            <w:pPr>
              <w:rPr>
                <w:color w:val="000000"/>
                <w:szCs w:val="22"/>
              </w:rPr>
            </w:pPr>
            <w:r w:rsidRPr="00B93410">
              <w:rPr>
                <w:color w:val="000000"/>
                <w:szCs w:val="22"/>
              </w:rPr>
              <w:t>Christ Health Center, Inc.</w:t>
            </w:r>
          </w:p>
        </w:tc>
        <w:tc>
          <w:tcPr>
            <w:tcW w:w="1890" w:type="dxa"/>
            <w:shd w:val="clear" w:color="auto" w:fill="auto"/>
            <w:noWrap/>
            <w:vAlign w:val="center"/>
            <w:hideMark/>
          </w:tcPr>
          <w:p w:rsidR="00C33E7A" w:rsidRPr="00B93410" w:rsidP="00E757C0" w14:paraId="31A29D59" w14:textId="77777777">
            <w:pPr>
              <w:rPr>
                <w:color w:val="000000"/>
                <w:szCs w:val="22"/>
              </w:rPr>
            </w:pPr>
            <w:r w:rsidRPr="00B93410">
              <w:rPr>
                <w:color w:val="000000"/>
                <w:szCs w:val="22"/>
              </w:rPr>
              <w:t>Birmingham</w:t>
            </w:r>
          </w:p>
        </w:tc>
        <w:tc>
          <w:tcPr>
            <w:tcW w:w="900" w:type="dxa"/>
            <w:shd w:val="clear" w:color="auto" w:fill="auto"/>
            <w:noWrap/>
            <w:vAlign w:val="center"/>
            <w:hideMark/>
          </w:tcPr>
          <w:p w:rsidR="00C33E7A" w:rsidRPr="00B93410" w:rsidP="00E757C0" w14:paraId="467B1F19" w14:textId="77777777">
            <w:pPr>
              <w:jc w:val="center"/>
              <w:rPr>
                <w:color w:val="000000"/>
                <w:szCs w:val="22"/>
              </w:rPr>
            </w:pPr>
            <w:r w:rsidRPr="00B93410">
              <w:rPr>
                <w:color w:val="000000"/>
                <w:szCs w:val="22"/>
              </w:rPr>
              <w:t>AL</w:t>
            </w:r>
          </w:p>
        </w:tc>
        <w:tc>
          <w:tcPr>
            <w:tcW w:w="1311" w:type="dxa"/>
            <w:shd w:val="clear" w:color="auto" w:fill="auto"/>
            <w:noWrap/>
            <w:vAlign w:val="center"/>
            <w:hideMark/>
          </w:tcPr>
          <w:p w:rsidR="00C33E7A" w:rsidRPr="00B93410" w:rsidP="00E757C0" w14:paraId="7C64CBA9" w14:textId="77777777">
            <w:pPr>
              <w:jc w:val="right"/>
              <w:rPr>
                <w:color w:val="000000"/>
                <w:szCs w:val="22"/>
              </w:rPr>
            </w:pPr>
            <w:r w:rsidRPr="00B93410">
              <w:rPr>
                <w:color w:val="000000"/>
                <w:szCs w:val="22"/>
              </w:rPr>
              <w:t xml:space="preserve"> $631,612 </w:t>
            </w:r>
          </w:p>
        </w:tc>
      </w:tr>
      <w:tr w14:paraId="1830BA5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EC6B2F9" w14:textId="77777777">
            <w:pPr>
              <w:jc w:val="right"/>
              <w:rPr>
                <w:color w:val="000000"/>
                <w:szCs w:val="22"/>
              </w:rPr>
            </w:pPr>
            <w:r w:rsidRPr="00B93410">
              <w:rPr>
                <w:color w:val="000000"/>
                <w:szCs w:val="22"/>
              </w:rPr>
              <w:t>4/23/20</w:t>
            </w:r>
          </w:p>
        </w:tc>
        <w:tc>
          <w:tcPr>
            <w:tcW w:w="4510" w:type="dxa"/>
            <w:shd w:val="clear" w:color="auto" w:fill="auto"/>
            <w:noWrap/>
            <w:vAlign w:val="center"/>
            <w:hideMark/>
          </w:tcPr>
          <w:p w:rsidR="00C33E7A" w:rsidRPr="00B93410" w:rsidP="00E757C0" w14:paraId="17CCCB15" w14:textId="77777777">
            <w:pPr>
              <w:rPr>
                <w:color w:val="000000"/>
                <w:szCs w:val="22"/>
              </w:rPr>
            </w:pPr>
            <w:r w:rsidRPr="00B93410">
              <w:rPr>
                <w:color w:val="000000"/>
                <w:szCs w:val="22"/>
              </w:rPr>
              <w:t>Christiana Care Health Services</w:t>
            </w:r>
          </w:p>
        </w:tc>
        <w:tc>
          <w:tcPr>
            <w:tcW w:w="1890" w:type="dxa"/>
            <w:shd w:val="clear" w:color="auto" w:fill="auto"/>
            <w:noWrap/>
            <w:vAlign w:val="center"/>
            <w:hideMark/>
          </w:tcPr>
          <w:p w:rsidR="00C33E7A" w:rsidRPr="00B93410" w:rsidP="00E757C0" w14:paraId="2697A931" w14:textId="77777777">
            <w:pPr>
              <w:rPr>
                <w:color w:val="000000"/>
                <w:szCs w:val="22"/>
              </w:rPr>
            </w:pPr>
            <w:r w:rsidRPr="00B93410">
              <w:rPr>
                <w:color w:val="000000"/>
                <w:szCs w:val="22"/>
              </w:rPr>
              <w:t>Newark</w:t>
            </w:r>
          </w:p>
        </w:tc>
        <w:tc>
          <w:tcPr>
            <w:tcW w:w="900" w:type="dxa"/>
            <w:shd w:val="clear" w:color="auto" w:fill="auto"/>
            <w:noWrap/>
            <w:vAlign w:val="center"/>
            <w:hideMark/>
          </w:tcPr>
          <w:p w:rsidR="00C33E7A" w:rsidRPr="00B93410" w:rsidP="00E757C0" w14:paraId="234277FF" w14:textId="77777777">
            <w:pPr>
              <w:jc w:val="center"/>
              <w:rPr>
                <w:color w:val="000000"/>
                <w:szCs w:val="22"/>
              </w:rPr>
            </w:pPr>
            <w:r w:rsidRPr="00B93410">
              <w:rPr>
                <w:color w:val="000000"/>
                <w:szCs w:val="22"/>
              </w:rPr>
              <w:t>DE</w:t>
            </w:r>
          </w:p>
        </w:tc>
        <w:tc>
          <w:tcPr>
            <w:tcW w:w="1311" w:type="dxa"/>
            <w:shd w:val="clear" w:color="auto" w:fill="auto"/>
            <w:noWrap/>
            <w:vAlign w:val="center"/>
            <w:hideMark/>
          </w:tcPr>
          <w:p w:rsidR="00C33E7A" w:rsidRPr="00B93410" w:rsidP="00E757C0" w14:paraId="48023825" w14:textId="77777777">
            <w:pPr>
              <w:jc w:val="right"/>
              <w:rPr>
                <w:color w:val="000000"/>
                <w:szCs w:val="22"/>
              </w:rPr>
            </w:pPr>
            <w:r w:rsidRPr="00B93410">
              <w:rPr>
                <w:color w:val="000000"/>
                <w:szCs w:val="22"/>
              </w:rPr>
              <w:t xml:space="preserve"> $714,322 </w:t>
            </w:r>
          </w:p>
        </w:tc>
      </w:tr>
      <w:tr w14:paraId="189EBE4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06A29E0"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23D530AC" w14:textId="77777777">
            <w:pPr>
              <w:rPr>
                <w:color w:val="000000"/>
                <w:szCs w:val="22"/>
              </w:rPr>
            </w:pPr>
            <w:r w:rsidRPr="00B93410">
              <w:rPr>
                <w:color w:val="000000"/>
                <w:szCs w:val="22"/>
              </w:rPr>
              <w:t>CHRISTUS Health Corporate Office</w:t>
            </w:r>
          </w:p>
        </w:tc>
        <w:tc>
          <w:tcPr>
            <w:tcW w:w="1890" w:type="dxa"/>
            <w:shd w:val="clear" w:color="auto" w:fill="auto"/>
            <w:noWrap/>
            <w:vAlign w:val="center"/>
            <w:hideMark/>
          </w:tcPr>
          <w:p w:rsidR="00C33E7A" w:rsidRPr="00B93410" w:rsidP="00E757C0" w14:paraId="44B8F619" w14:textId="77777777">
            <w:pPr>
              <w:rPr>
                <w:color w:val="000000"/>
                <w:szCs w:val="22"/>
              </w:rPr>
            </w:pPr>
            <w:r w:rsidRPr="00B93410">
              <w:rPr>
                <w:color w:val="000000"/>
                <w:szCs w:val="22"/>
              </w:rPr>
              <w:t>Irving</w:t>
            </w:r>
          </w:p>
        </w:tc>
        <w:tc>
          <w:tcPr>
            <w:tcW w:w="900" w:type="dxa"/>
            <w:shd w:val="clear" w:color="auto" w:fill="auto"/>
            <w:noWrap/>
            <w:vAlign w:val="center"/>
            <w:hideMark/>
          </w:tcPr>
          <w:p w:rsidR="00C33E7A" w:rsidRPr="00B93410" w:rsidP="00E757C0" w14:paraId="06C5FF18"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74D7DF4F" w14:textId="77777777">
            <w:pPr>
              <w:jc w:val="right"/>
              <w:rPr>
                <w:color w:val="000000"/>
                <w:szCs w:val="22"/>
              </w:rPr>
            </w:pPr>
            <w:r w:rsidRPr="00B93410">
              <w:rPr>
                <w:color w:val="000000"/>
                <w:szCs w:val="22"/>
              </w:rPr>
              <w:t xml:space="preserve"> $870,925 </w:t>
            </w:r>
          </w:p>
        </w:tc>
      </w:tr>
      <w:tr w14:paraId="15488CB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CF59477"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144D4C56" w14:textId="77777777">
            <w:pPr>
              <w:rPr>
                <w:color w:val="000000"/>
                <w:szCs w:val="22"/>
              </w:rPr>
            </w:pPr>
            <w:r w:rsidRPr="00B93410">
              <w:rPr>
                <w:color w:val="000000"/>
                <w:szCs w:val="22"/>
              </w:rPr>
              <w:t>Cincinnati Children's Hospital</w:t>
            </w:r>
          </w:p>
        </w:tc>
        <w:tc>
          <w:tcPr>
            <w:tcW w:w="1890" w:type="dxa"/>
            <w:shd w:val="clear" w:color="auto" w:fill="auto"/>
            <w:noWrap/>
            <w:vAlign w:val="center"/>
            <w:hideMark/>
          </w:tcPr>
          <w:p w:rsidR="00C33E7A" w:rsidRPr="00B93410" w:rsidP="00E757C0" w14:paraId="74762E12" w14:textId="77777777">
            <w:pPr>
              <w:rPr>
                <w:color w:val="000000"/>
                <w:szCs w:val="22"/>
              </w:rPr>
            </w:pPr>
            <w:r w:rsidRPr="00B93410">
              <w:rPr>
                <w:color w:val="000000"/>
                <w:szCs w:val="22"/>
              </w:rPr>
              <w:t>Cincinnati</w:t>
            </w:r>
          </w:p>
        </w:tc>
        <w:tc>
          <w:tcPr>
            <w:tcW w:w="900" w:type="dxa"/>
            <w:shd w:val="clear" w:color="auto" w:fill="auto"/>
            <w:noWrap/>
            <w:vAlign w:val="center"/>
            <w:hideMark/>
          </w:tcPr>
          <w:p w:rsidR="00C33E7A" w:rsidRPr="00B93410" w:rsidP="00E757C0" w14:paraId="74D25688"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444E921F" w14:textId="77777777">
            <w:pPr>
              <w:jc w:val="right"/>
              <w:rPr>
                <w:color w:val="000000"/>
                <w:szCs w:val="22"/>
              </w:rPr>
            </w:pPr>
            <w:r w:rsidRPr="00B93410">
              <w:rPr>
                <w:color w:val="000000"/>
                <w:szCs w:val="22"/>
              </w:rPr>
              <w:t xml:space="preserve"> $719,098 </w:t>
            </w:r>
          </w:p>
        </w:tc>
      </w:tr>
      <w:tr w14:paraId="35B39333"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1B4A75E9"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129A3F0B" w14:textId="77777777">
            <w:pPr>
              <w:rPr>
                <w:color w:val="000000"/>
                <w:szCs w:val="22"/>
              </w:rPr>
            </w:pPr>
            <w:r w:rsidRPr="00B93410">
              <w:rPr>
                <w:color w:val="000000"/>
                <w:szCs w:val="22"/>
              </w:rPr>
              <w:t>Circle Health Services</w:t>
            </w:r>
          </w:p>
        </w:tc>
        <w:tc>
          <w:tcPr>
            <w:tcW w:w="1890" w:type="dxa"/>
            <w:shd w:val="clear" w:color="auto" w:fill="auto"/>
            <w:vAlign w:val="center"/>
            <w:hideMark/>
          </w:tcPr>
          <w:p w:rsidR="00C33E7A" w:rsidRPr="00B93410" w:rsidP="00E757C0" w14:paraId="427142D7" w14:textId="77777777">
            <w:pPr>
              <w:rPr>
                <w:color w:val="000000"/>
                <w:szCs w:val="22"/>
              </w:rPr>
            </w:pPr>
            <w:r w:rsidRPr="00B93410">
              <w:rPr>
                <w:color w:val="000000"/>
                <w:szCs w:val="22"/>
              </w:rPr>
              <w:t>Cleveland</w:t>
            </w:r>
          </w:p>
        </w:tc>
        <w:tc>
          <w:tcPr>
            <w:tcW w:w="900" w:type="dxa"/>
            <w:shd w:val="clear" w:color="auto" w:fill="auto"/>
            <w:vAlign w:val="center"/>
            <w:hideMark/>
          </w:tcPr>
          <w:p w:rsidR="00C33E7A" w:rsidRPr="00B93410" w:rsidP="00E757C0" w14:paraId="0E1E14A4"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330A8596" w14:textId="77777777">
            <w:pPr>
              <w:jc w:val="right"/>
              <w:rPr>
                <w:color w:val="000000"/>
                <w:szCs w:val="22"/>
              </w:rPr>
            </w:pPr>
            <w:r w:rsidRPr="00B93410">
              <w:rPr>
                <w:color w:val="000000"/>
                <w:szCs w:val="22"/>
              </w:rPr>
              <w:t xml:space="preserve"> $663,704 </w:t>
            </w:r>
          </w:p>
        </w:tc>
      </w:tr>
      <w:tr w14:paraId="283E982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522DED9"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5CC0412" w14:textId="77777777">
            <w:pPr>
              <w:rPr>
                <w:color w:val="000000"/>
                <w:szCs w:val="22"/>
              </w:rPr>
            </w:pPr>
            <w:r w:rsidRPr="00B93410">
              <w:rPr>
                <w:color w:val="000000"/>
                <w:szCs w:val="22"/>
              </w:rPr>
              <w:t>Citrus Health Network, Inc.</w:t>
            </w:r>
          </w:p>
        </w:tc>
        <w:tc>
          <w:tcPr>
            <w:tcW w:w="1890" w:type="dxa"/>
            <w:shd w:val="clear" w:color="auto" w:fill="auto"/>
            <w:noWrap/>
            <w:vAlign w:val="center"/>
            <w:hideMark/>
          </w:tcPr>
          <w:p w:rsidR="00C33E7A" w:rsidRPr="00B93410" w:rsidP="00E757C0" w14:paraId="5EC50D30" w14:textId="77777777">
            <w:pPr>
              <w:rPr>
                <w:color w:val="000000"/>
                <w:szCs w:val="22"/>
              </w:rPr>
            </w:pPr>
            <w:r w:rsidRPr="00B93410">
              <w:rPr>
                <w:color w:val="000000"/>
                <w:szCs w:val="22"/>
              </w:rPr>
              <w:t>Hialeah</w:t>
            </w:r>
          </w:p>
        </w:tc>
        <w:tc>
          <w:tcPr>
            <w:tcW w:w="900" w:type="dxa"/>
            <w:shd w:val="clear" w:color="auto" w:fill="auto"/>
            <w:noWrap/>
            <w:vAlign w:val="center"/>
            <w:hideMark/>
          </w:tcPr>
          <w:p w:rsidR="00C33E7A" w:rsidRPr="00B93410" w:rsidP="00E757C0" w14:paraId="4897E4CC"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06313157" w14:textId="77777777">
            <w:pPr>
              <w:jc w:val="right"/>
              <w:rPr>
                <w:color w:val="000000"/>
                <w:szCs w:val="22"/>
              </w:rPr>
            </w:pPr>
            <w:r w:rsidRPr="00B93410">
              <w:rPr>
                <w:color w:val="000000"/>
                <w:szCs w:val="22"/>
              </w:rPr>
              <w:t xml:space="preserve"> $453,601 </w:t>
            </w:r>
          </w:p>
        </w:tc>
      </w:tr>
      <w:tr w14:paraId="4645B15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46080FE"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05413BD0" w14:textId="77777777">
            <w:pPr>
              <w:rPr>
                <w:color w:val="000000"/>
                <w:szCs w:val="22"/>
              </w:rPr>
            </w:pPr>
            <w:r w:rsidRPr="00B93410">
              <w:rPr>
                <w:color w:val="000000"/>
                <w:szCs w:val="22"/>
              </w:rPr>
              <w:t>Clark County Rehabilitation and Living Center</w:t>
            </w:r>
          </w:p>
        </w:tc>
        <w:tc>
          <w:tcPr>
            <w:tcW w:w="1890" w:type="dxa"/>
            <w:shd w:val="clear" w:color="auto" w:fill="auto"/>
            <w:noWrap/>
            <w:vAlign w:val="center"/>
            <w:hideMark/>
          </w:tcPr>
          <w:p w:rsidR="00C33E7A" w:rsidRPr="00B93410" w:rsidP="00E757C0" w14:paraId="32A03C22" w14:textId="77777777">
            <w:pPr>
              <w:rPr>
                <w:color w:val="000000"/>
                <w:szCs w:val="22"/>
              </w:rPr>
            </w:pPr>
            <w:r w:rsidRPr="00B93410">
              <w:rPr>
                <w:color w:val="000000"/>
                <w:szCs w:val="22"/>
              </w:rPr>
              <w:t>Owen</w:t>
            </w:r>
          </w:p>
        </w:tc>
        <w:tc>
          <w:tcPr>
            <w:tcW w:w="900" w:type="dxa"/>
            <w:shd w:val="clear" w:color="auto" w:fill="auto"/>
            <w:noWrap/>
            <w:vAlign w:val="center"/>
            <w:hideMark/>
          </w:tcPr>
          <w:p w:rsidR="00C33E7A" w:rsidRPr="00B93410" w:rsidP="00E757C0" w14:paraId="482FA637" w14:textId="77777777">
            <w:pPr>
              <w:jc w:val="center"/>
              <w:rPr>
                <w:color w:val="000000"/>
                <w:szCs w:val="22"/>
              </w:rPr>
            </w:pPr>
            <w:r w:rsidRPr="00B93410">
              <w:rPr>
                <w:color w:val="000000"/>
                <w:szCs w:val="22"/>
              </w:rPr>
              <w:t>WI</w:t>
            </w:r>
          </w:p>
        </w:tc>
        <w:tc>
          <w:tcPr>
            <w:tcW w:w="1311" w:type="dxa"/>
            <w:shd w:val="clear" w:color="auto" w:fill="auto"/>
            <w:noWrap/>
            <w:vAlign w:val="center"/>
            <w:hideMark/>
          </w:tcPr>
          <w:p w:rsidR="00C33E7A" w:rsidRPr="00B93410" w:rsidP="00E757C0" w14:paraId="670858DB" w14:textId="77777777">
            <w:pPr>
              <w:jc w:val="right"/>
              <w:rPr>
                <w:color w:val="000000"/>
                <w:szCs w:val="22"/>
              </w:rPr>
            </w:pPr>
            <w:r w:rsidRPr="00B93410">
              <w:rPr>
                <w:color w:val="000000"/>
                <w:szCs w:val="22"/>
              </w:rPr>
              <w:t xml:space="preserve"> $201,863 </w:t>
            </w:r>
          </w:p>
        </w:tc>
      </w:tr>
      <w:tr w14:paraId="280A13E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AB0F9AB"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7267159F" w14:textId="77777777">
            <w:pPr>
              <w:rPr>
                <w:color w:val="000000"/>
                <w:szCs w:val="22"/>
              </w:rPr>
            </w:pPr>
            <w:r w:rsidRPr="00B93410">
              <w:rPr>
                <w:color w:val="000000"/>
                <w:szCs w:val="22"/>
              </w:rPr>
              <w:t>Clarke County Hospital</w:t>
            </w:r>
          </w:p>
        </w:tc>
        <w:tc>
          <w:tcPr>
            <w:tcW w:w="1890" w:type="dxa"/>
            <w:shd w:val="clear" w:color="auto" w:fill="auto"/>
            <w:noWrap/>
            <w:vAlign w:val="center"/>
            <w:hideMark/>
          </w:tcPr>
          <w:p w:rsidR="00C33E7A" w:rsidRPr="00B93410" w:rsidP="00E757C0" w14:paraId="77B56261" w14:textId="77777777">
            <w:pPr>
              <w:rPr>
                <w:color w:val="000000"/>
                <w:szCs w:val="22"/>
              </w:rPr>
            </w:pPr>
            <w:r w:rsidRPr="00B93410">
              <w:rPr>
                <w:color w:val="000000"/>
                <w:szCs w:val="22"/>
              </w:rPr>
              <w:t>Osceola</w:t>
            </w:r>
          </w:p>
        </w:tc>
        <w:tc>
          <w:tcPr>
            <w:tcW w:w="900" w:type="dxa"/>
            <w:shd w:val="clear" w:color="auto" w:fill="auto"/>
            <w:noWrap/>
            <w:vAlign w:val="center"/>
            <w:hideMark/>
          </w:tcPr>
          <w:p w:rsidR="00C33E7A" w:rsidRPr="00B93410" w:rsidP="00E757C0" w14:paraId="048C198E" w14:textId="77777777">
            <w:pPr>
              <w:jc w:val="center"/>
              <w:rPr>
                <w:color w:val="000000"/>
                <w:szCs w:val="22"/>
              </w:rPr>
            </w:pPr>
            <w:r w:rsidRPr="00B93410">
              <w:rPr>
                <w:color w:val="000000"/>
                <w:szCs w:val="22"/>
              </w:rPr>
              <w:t>IA</w:t>
            </w:r>
          </w:p>
        </w:tc>
        <w:tc>
          <w:tcPr>
            <w:tcW w:w="1311" w:type="dxa"/>
            <w:shd w:val="clear" w:color="auto" w:fill="auto"/>
            <w:noWrap/>
            <w:vAlign w:val="center"/>
            <w:hideMark/>
          </w:tcPr>
          <w:p w:rsidR="00C33E7A" w:rsidRPr="00B93410" w:rsidP="00E757C0" w14:paraId="0DBD08DF" w14:textId="77777777">
            <w:pPr>
              <w:jc w:val="right"/>
              <w:rPr>
                <w:color w:val="000000"/>
                <w:szCs w:val="22"/>
              </w:rPr>
            </w:pPr>
            <w:r w:rsidRPr="00B93410">
              <w:rPr>
                <w:color w:val="000000"/>
                <w:szCs w:val="22"/>
              </w:rPr>
              <w:t xml:space="preserve"> $170,072 </w:t>
            </w:r>
          </w:p>
        </w:tc>
      </w:tr>
      <w:tr w14:paraId="448C55D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5AA43EF"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0FFCF873" w14:textId="77777777">
            <w:pPr>
              <w:rPr>
                <w:color w:val="000000"/>
                <w:szCs w:val="22"/>
              </w:rPr>
            </w:pPr>
            <w:r w:rsidRPr="00B93410">
              <w:rPr>
                <w:color w:val="000000"/>
                <w:szCs w:val="22"/>
              </w:rPr>
              <w:t>Clay Behavioral Health Center, Inc.</w:t>
            </w:r>
          </w:p>
        </w:tc>
        <w:tc>
          <w:tcPr>
            <w:tcW w:w="1890" w:type="dxa"/>
            <w:shd w:val="clear" w:color="auto" w:fill="auto"/>
            <w:noWrap/>
            <w:vAlign w:val="center"/>
            <w:hideMark/>
          </w:tcPr>
          <w:p w:rsidR="00C33E7A" w:rsidRPr="00B93410" w:rsidP="00E757C0" w14:paraId="76D41855" w14:textId="77777777">
            <w:pPr>
              <w:rPr>
                <w:color w:val="000000"/>
                <w:szCs w:val="22"/>
              </w:rPr>
            </w:pPr>
            <w:r w:rsidRPr="00B93410">
              <w:rPr>
                <w:color w:val="000000"/>
                <w:szCs w:val="22"/>
              </w:rPr>
              <w:t>Middleburg</w:t>
            </w:r>
          </w:p>
        </w:tc>
        <w:tc>
          <w:tcPr>
            <w:tcW w:w="900" w:type="dxa"/>
            <w:shd w:val="clear" w:color="auto" w:fill="auto"/>
            <w:noWrap/>
            <w:vAlign w:val="center"/>
            <w:hideMark/>
          </w:tcPr>
          <w:p w:rsidR="00C33E7A" w:rsidRPr="00B93410" w:rsidP="00E757C0" w14:paraId="41B67CCD"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10DE8B22" w14:textId="77777777">
            <w:pPr>
              <w:jc w:val="right"/>
              <w:rPr>
                <w:color w:val="000000"/>
                <w:szCs w:val="22"/>
              </w:rPr>
            </w:pPr>
            <w:r w:rsidRPr="00B93410">
              <w:rPr>
                <w:color w:val="000000"/>
                <w:szCs w:val="22"/>
              </w:rPr>
              <w:t xml:space="preserve">$51,460 </w:t>
            </w:r>
          </w:p>
        </w:tc>
      </w:tr>
      <w:tr w14:paraId="5760EDBA"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6C605AD"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05D49F42" w14:textId="77777777">
            <w:pPr>
              <w:rPr>
                <w:color w:val="000000"/>
                <w:szCs w:val="22"/>
              </w:rPr>
            </w:pPr>
            <w:r w:rsidRPr="00B93410">
              <w:rPr>
                <w:color w:val="000000"/>
                <w:szCs w:val="22"/>
              </w:rPr>
              <w:t>Clay County Medical Center</w:t>
            </w:r>
          </w:p>
        </w:tc>
        <w:tc>
          <w:tcPr>
            <w:tcW w:w="1890" w:type="dxa"/>
            <w:shd w:val="clear" w:color="auto" w:fill="auto"/>
            <w:vAlign w:val="center"/>
            <w:hideMark/>
          </w:tcPr>
          <w:p w:rsidR="00C33E7A" w:rsidRPr="00B93410" w:rsidP="00E757C0" w14:paraId="48EE5F8C" w14:textId="77777777">
            <w:pPr>
              <w:rPr>
                <w:color w:val="000000"/>
                <w:szCs w:val="22"/>
              </w:rPr>
            </w:pPr>
            <w:r w:rsidRPr="00B93410">
              <w:rPr>
                <w:color w:val="000000"/>
                <w:szCs w:val="22"/>
              </w:rPr>
              <w:t>Clay Center</w:t>
            </w:r>
          </w:p>
        </w:tc>
        <w:tc>
          <w:tcPr>
            <w:tcW w:w="900" w:type="dxa"/>
            <w:shd w:val="clear" w:color="auto" w:fill="auto"/>
            <w:vAlign w:val="center"/>
            <w:hideMark/>
          </w:tcPr>
          <w:p w:rsidR="00C33E7A" w:rsidRPr="00B93410" w:rsidP="00E757C0" w14:paraId="7BD45D04" w14:textId="77777777">
            <w:pPr>
              <w:jc w:val="center"/>
              <w:rPr>
                <w:color w:val="000000"/>
                <w:szCs w:val="22"/>
              </w:rPr>
            </w:pPr>
            <w:r w:rsidRPr="00B93410">
              <w:rPr>
                <w:color w:val="000000"/>
                <w:szCs w:val="22"/>
              </w:rPr>
              <w:t>KS</w:t>
            </w:r>
          </w:p>
        </w:tc>
        <w:tc>
          <w:tcPr>
            <w:tcW w:w="1311" w:type="dxa"/>
            <w:shd w:val="clear" w:color="auto" w:fill="auto"/>
            <w:noWrap/>
            <w:vAlign w:val="center"/>
            <w:hideMark/>
          </w:tcPr>
          <w:p w:rsidR="00C33E7A" w:rsidRPr="00B93410" w:rsidP="00E757C0" w14:paraId="1D015685" w14:textId="77777777">
            <w:pPr>
              <w:jc w:val="right"/>
              <w:rPr>
                <w:color w:val="000000"/>
                <w:szCs w:val="22"/>
              </w:rPr>
            </w:pPr>
            <w:r w:rsidRPr="00B93410">
              <w:rPr>
                <w:color w:val="000000"/>
                <w:szCs w:val="22"/>
              </w:rPr>
              <w:t xml:space="preserve"> $126,960 </w:t>
            </w:r>
          </w:p>
        </w:tc>
      </w:tr>
      <w:tr w14:paraId="5FA86FC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C8CE85D"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04BB11EE" w14:textId="77777777">
            <w:pPr>
              <w:rPr>
                <w:color w:val="000000"/>
                <w:szCs w:val="22"/>
              </w:rPr>
            </w:pPr>
            <w:r w:rsidRPr="00B93410">
              <w:rPr>
                <w:color w:val="000000"/>
                <w:szCs w:val="22"/>
              </w:rPr>
              <w:t>Clinica</w:t>
            </w:r>
            <w:r w:rsidRPr="00B93410">
              <w:rPr>
                <w:color w:val="000000"/>
                <w:szCs w:val="22"/>
              </w:rPr>
              <w:t xml:space="preserve"> Colorado</w:t>
            </w:r>
          </w:p>
        </w:tc>
        <w:tc>
          <w:tcPr>
            <w:tcW w:w="1890" w:type="dxa"/>
            <w:shd w:val="clear" w:color="auto" w:fill="auto"/>
            <w:noWrap/>
            <w:vAlign w:val="center"/>
            <w:hideMark/>
          </w:tcPr>
          <w:p w:rsidR="00C33E7A" w:rsidRPr="00B93410" w:rsidP="00E757C0" w14:paraId="17AB7848" w14:textId="77777777">
            <w:pPr>
              <w:rPr>
                <w:color w:val="000000"/>
                <w:szCs w:val="22"/>
              </w:rPr>
            </w:pPr>
            <w:r w:rsidRPr="00B93410">
              <w:rPr>
                <w:color w:val="000000"/>
                <w:szCs w:val="22"/>
              </w:rPr>
              <w:t>Westminster</w:t>
            </w:r>
          </w:p>
        </w:tc>
        <w:tc>
          <w:tcPr>
            <w:tcW w:w="900" w:type="dxa"/>
            <w:shd w:val="clear" w:color="auto" w:fill="auto"/>
            <w:noWrap/>
            <w:vAlign w:val="center"/>
            <w:hideMark/>
          </w:tcPr>
          <w:p w:rsidR="00C33E7A" w:rsidRPr="00B93410" w:rsidP="00E757C0" w14:paraId="28322B10" w14:textId="77777777">
            <w:pPr>
              <w:jc w:val="center"/>
              <w:rPr>
                <w:color w:val="000000"/>
                <w:szCs w:val="22"/>
              </w:rPr>
            </w:pPr>
            <w:r w:rsidRPr="00B93410">
              <w:rPr>
                <w:color w:val="000000"/>
                <w:szCs w:val="22"/>
              </w:rPr>
              <w:t>CO</w:t>
            </w:r>
          </w:p>
        </w:tc>
        <w:tc>
          <w:tcPr>
            <w:tcW w:w="1311" w:type="dxa"/>
            <w:shd w:val="clear" w:color="auto" w:fill="auto"/>
            <w:noWrap/>
            <w:vAlign w:val="center"/>
            <w:hideMark/>
          </w:tcPr>
          <w:p w:rsidR="00C33E7A" w:rsidRPr="00B93410" w:rsidP="00E757C0" w14:paraId="27AAD48A" w14:textId="77777777">
            <w:pPr>
              <w:jc w:val="right"/>
              <w:rPr>
                <w:color w:val="000000"/>
                <w:szCs w:val="22"/>
              </w:rPr>
            </w:pPr>
            <w:r w:rsidRPr="00B93410">
              <w:rPr>
                <w:color w:val="000000"/>
                <w:szCs w:val="22"/>
              </w:rPr>
              <w:t xml:space="preserve">$10,231 </w:t>
            </w:r>
          </w:p>
        </w:tc>
      </w:tr>
      <w:tr w14:paraId="52E5C97C"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BD5D1C1"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34DCC17D" w14:textId="77777777">
            <w:pPr>
              <w:rPr>
                <w:color w:val="000000"/>
                <w:szCs w:val="22"/>
              </w:rPr>
            </w:pPr>
            <w:r w:rsidRPr="00B93410">
              <w:rPr>
                <w:color w:val="000000"/>
                <w:szCs w:val="22"/>
              </w:rPr>
              <w:t>Clinica</w:t>
            </w:r>
            <w:r w:rsidRPr="00B93410">
              <w:rPr>
                <w:color w:val="000000"/>
                <w:szCs w:val="22"/>
              </w:rPr>
              <w:t xml:space="preserve"> Family Health</w:t>
            </w:r>
          </w:p>
        </w:tc>
        <w:tc>
          <w:tcPr>
            <w:tcW w:w="1890" w:type="dxa"/>
            <w:shd w:val="clear" w:color="auto" w:fill="auto"/>
            <w:vAlign w:val="center"/>
            <w:hideMark/>
          </w:tcPr>
          <w:p w:rsidR="00C33E7A" w:rsidRPr="00B93410" w:rsidP="00E757C0" w14:paraId="13F7B33A" w14:textId="77777777">
            <w:pPr>
              <w:rPr>
                <w:color w:val="000000"/>
                <w:szCs w:val="22"/>
              </w:rPr>
            </w:pPr>
            <w:r w:rsidRPr="00B93410">
              <w:rPr>
                <w:color w:val="000000"/>
                <w:szCs w:val="22"/>
              </w:rPr>
              <w:t>Lafayette</w:t>
            </w:r>
          </w:p>
        </w:tc>
        <w:tc>
          <w:tcPr>
            <w:tcW w:w="900" w:type="dxa"/>
            <w:shd w:val="clear" w:color="auto" w:fill="auto"/>
            <w:vAlign w:val="center"/>
            <w:hideMark/>
          </w:tcPr>
          <w:p w:rsidR="00C33E7A" w:rsidRPr="00B93410" w:rsidP="00E757C0" w14:paraId="20A3713E" w14:textId="77777777">
            <w:pPr>
              <w:jc w:val="center"/>
              <w:rPr>
                <w:color w:val="000000"/>
                <w:szCs w:val="22"/>
              </w:rPr>
            </w:pPr>
            <w:r w:rsidRPr="00B93410">
              <w:rPr>
                <w:color w:val="000000"/>
                <w:szCs w:val="22"/>
              </w:rPr>
              <w:t>CO</w:t>
            </w:r>
          </w:p>
        </w:tc>
        <w:tc>
          <w:tcPr>
            <w:tcW w:w="1311" w:type="dxa"/>
            <w:shd w:val="clear" w:color="auto" w:fill="auto"/>
            <w:noWrap/>
            <w:vAlign w:val="center"/>
            <w:hideMark/>
          </w:tcPr>
          <w:p w:rsidR="00C33E7A" w:rsidRPr="00B93410" w:rsidP="00E757C0" w14:paraId="393C21B4" w14:textId="77777777">
            <w:pPr>
              <w:jc w:val="right"/>
              <w:rPr>
                <w:color w:val="000000"/>
                <w:szCs w:val="22"/>
              </w:rPr>
            </w:pPr>
            <w:r w:rsidRPr="00B93410">
              <w:rPr>
                <w:color w:val="000000"/>
                <w:szCs w:val="22"/>
              </w:rPr>
              <w:t xml:space="preserve"> $182,347 </w:t>
            </w:r>
          </w:p>
        </w:tc>
      </w:tr>
      <w:tr w14:paraId="6ACFC01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46F84BE"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544600A" w14:textId="77777777">
            <w:pPr>
              <w:rPr>
                <w:color w:val="000000"/>
                <w:szCs w:val="22"/>
              </w:rPr>
            </w:pPr>
            <w:r w:rsidRPr="00B93410">
              <w:rPr>
                <w:color w:val="000000"/>
                <w:szCs w:val="22"/>
              </w:rPr>
              <w:t>Cloud Peak Counseling Center</w:t>
            </w:r>
          </w:p>
        </w:tc>
        <w:tc>
          <w:tcPr>
            <w:tcW w:w="1890" w:type="dxa"/>
            <w:shd w:val="clear" w:color="auto" w:fill="auto"/>
            <w:noWrap/>
            <w:vAlign w:val="center"/>
            <w:hideMark/>
          </w:tcPr>
          <w:p w:rsidR="00C33E7A" w:rsidRPr="00B93410" w:rsidP="00E757C0" w14:paraId="3B253281" w14:textId="77777777">
            <w:pPr>
              <w:rPr>
                <w:color w:val="000000"/>
                <w:szCs w:val="22"/>
              </w:rPr>
            </w:pPr>
            <w:r w:rsidRPr="00B93410">
              <w:rPr>
                <w:color w:val="000000"/>
                <w:szCs w:val="22"/>
              </w:rPr>
              <w:t>Worland</w:t>
            </w:r>
          </w:p>
        </w:tc>
        <w:tc>
          <w:tcPr>
            <w:tcW w:w="900" w:type="dxa"/>
            <w:shd w:val="clear" w:color="auto" w:fill="auto"/>
            <w:noWrap/>
            <w:vAlign w:val="center"/>
            <w:hideMark/>
          </w:tcPr>
          <w:p w:rsidR="00C33E7A" w:rsidRPr="00B93410" w:rsidP="00E757C0" w14:paraId="1D0F54A9" w14:textId="77777777">
            <w:pPr>
              <w:jc w:val="center"/>
              <w:rPr>
                <w:color w:val="000000"/>
                <w:szCs w:val="22"/>
              </w:rPr>
            </w:pPr>
            <w:r w:rsidRPr="00B93410">
              <w:rPr>
                <w:color w:val="000000"/>
                <w:szCs w:val="22"/>
              </w:rPr>
              <w:t>WY</w:t>
            </w:r>
          </w:p>
        </w:tc>
        <w:tc>
          <w:tcPr>
            <w:tcW w:w="1311" w:type="dxa"/>
            <w:shd w:val="clear" w:color="auto" w:fill="auto"/>
            <w:noWrap/>
            <w:vAlign w:val="center"/>
            <w:hideMark/>
          </w:tcPr>
          <w:p w:rsidR="00C33E7A" w:rsidRPr="00B93410" w:rsidP="00E757C0" w14:paraId="702F8A0B" w14:textId="77777777">
            <w:pPr>
              <w:jc w:val="right"/>
              <w:rPr>
                <w:color w:val="000000"/>
                <w:szCs w:val="22"/>
              </w:rPr>
            </w:pPr>
            <w:r w:rsidRPr="00B93410">
              <w:rPr>
                <w:color w:val="000000"/>
                <w:szCs w:val="22"/>
              </w:rPr>
              <w:t xml:space="preserve">$17,538 </w:t>
            </w:r>
          </w:p>
        </w:tc>
      </w:tr>
      <w:tr w14:paraId="5218E2C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F09AC3E"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712197AB" w14:textId="77777777">
            <w:pPr>
              <w:rPr>
                <w:color w:val="000000"/>
                <w:szCs w:val="22"/>
              </w:rPr>
            </w:pPr>
            <w:r w:rsidRPr="00B93410">
              <w:rPr>
                <w:color w:val="000000"/>
                <w:szCs w:val="22"/>
              </w:rPr>
              <w:t>CNS Healthcare-Novi</w:t>
            </w:r>
          </w:p>
        </w:tc>
        <w:tc>
          <w:tcPr>
            <w:tcW w:w="1890" w:type="dxa"/>
            <w:shd w:val="clear" w:color="auto" w:fill="auto"/>
            <w:noWrap/>
            <w:vAlign w:val="center"/>
            <w:hideMark/>
          </w:tcPr>
          <w:p w:rsidR="00C33E7A" w:rsidRPr="00B93410" w:rsidP="00E757C0" w14:paraId="30C47076" w14:textId="77777777">
            <w:pPr>
              <w:rPr>
                <w:color w:val="000000"/>
                <w:szCs w:val="22"/>
              </w:rPr>
            </w:pPr>
            <w:r w:rsidRPr="00B93410">
              <w:rPr>
                <w:color w:val="000000"/>
                <w:szCs w:val="22"/>
              </w:rPr>
              <w:t>Novi</w:t>
            </w:r>
          </w:p>
        </w:tc>
        <w:tc>
          <w:tcPr>
            <w:tcW w:w="900" w:type="dxa"/>
            <w:shd w:val="clear" w:color="auto" w:fill="auto"/>
            <w:noWrap/>
            <w:vAlign w:val="center"/>
            <w:hideMark/>
          </w:tcPr>
          <w:p w:rsidR="00C33E7A" w:rsidRPr="00B93410" w:rsidP="00E757C0" w14:paraId="7B1B23B9"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5B366DA3" w14:textId="77777777">
            <w:pPr>
              <w:jc w:val="right"/>
              <w:rPr>
                <w:color w:val="000000"/>
                <w:szCs w:val="22"/>
              </w:rPr>
            </w:pPr>
            <w:r w:rsidRPr="00B93410">
              <w:rPr>
                <w:color w:val="000000"/>
                <w:szCs w:val="22"/>
              </w:rPr>
              <w:t xml:space="preserve"> $152,075 </w:t>
            </w:r>
          </w:p>
        </w:tc>
      </w:tr>
      <w:tr w14:paraId="447D4F5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FBFC61B"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1B1FB1EF" w14:textId="77777777">
            <w:pPr>
              <w:rPr>
                <w:color w:val="000000"/>
                <w:szCs w:val="22"/>
              </w:rPr>
            </w:pPr>
            <w:r w:rsidRPr="00B93410">
              <w:rPr>
                <w:color w:val="000000"/>
                <w:szCs w:val="22"/>
              </w:rPr>
              <w:t>Coastal Health &amp; Wellness</w:t>
            </w:r>
          </w:p>
        </w:tc>
        <w:tc>
          <w:tcPr>
            <w:tcW w:w="1890" w:type="dxa"/>
            <w:shd w:val="clear" w:color="auto" w:fill="auto"/>
            <w:noWrap/>
            <w:vAlign w:val="center"/>
            <w:hideMark/>
          </w:tcPr>
          <w:p w:rsidR="00C33E7A" w:rsidRPr="00B93410" w:rsidP="00E757C0" w14:paraId="29F9D32D" w14:textId="77777777">
            <w:pPr>
              <w:rPr>
                <w:color w:val="000000"/>
                <w:szCs w:val="22"/>
              </w:rPr>
            </w:pPr>
            <w:r w:rsidRPr="00B93410">
              <w:rPr>
                <w:color w:val="000000"/>
                <w:szCs w:val="22"/>
              </w:rPr>
              <w:t>LaMarque</w:t>
            </w:r>
          </w:p>
        </w:tc>
        <w:tc>
          <w:tcPr>
            <w:tcW w:w="900" w:type="dxa"/>
            <w:shd w:val="clear" w:color="auto" w:fill="auto"/>
            <w:noWrap/>
            <w:vAlign w:val="center"/>
            <w:hideMark/>
          </w:tcPr>
          <w:p w:rsidR="00C33E7A" w:rsidRPr="00B93410" w:rsidP="00E757C0" w14:paraId="70272569"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28D31299" w14:textId="77777777">
            <w:pPr>
              <w:jc w:val="right"/>
              <w:rPr>
                <w:color w:val="000000"/>
                <w:szCs w:val="22"/>
              </w:rPr>
            </w:pPr>
            <w:r w:rsidRPr="00B93410">
              <w:rPr>
                <w:color w:val="000000"/>
                <w:szCs w:val="22"/>
              </w:rPr>
              <w:t xml:space="preserve"> $159,750 </w:t>
            </w:r>
          </w:p>
        </w:tc>
      </w:tr>
      <w:tr w14:paraId="150EB77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658F188"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D36A1BB" w14:textId="77777777">
            <w:pPr>
              <w:rPr>
                <w:color w:val="000000"/>
                <w:szCs w:val="22"/>
              </w:rPr>
            </w:pPr>
            <w:r w:rsidRPr="00B93410">
              <w:rPr>
                <w:color w:val="000000"/>
                <w:szCs w:val="22"/>
              </w:rPr>
              <w:t>Colorado Rural Health Center</w:t>
            </w:r>
          </w:p>
        </w:tc>
        <w:tc>
          <w:tcPr>
            <w:tcW w:w="1890" w:type="dxa"/>
            <w:shd w:val="clear" w:color="auto" w:fill="auto"/>
            <w:noWrap/>
            <w:vAlign w:val="center"/>
            <w:hideMark/>
          </w:tcPr>
          <w:p w:rsidR="00C33E7A" w:rsidRPr="00B93410" w:rsidP="00E757C0" w14:paraId="63E76D08" w14:textId="77777777">
            <w:pPr>
              <w:rPr>
                <w:color w:val="000000"/>
                <w:szCs w:val="22"/>
              </w:rPr>
            </w:pPr>
            <w:r w:rsidRPr="00B93410">
              <w:rPr>
                <w:color w:val="000000"/>
                <w:szCs w:val="22"/>
              </w:rPr>
              <w:t>Aurora</w:t>
            </w:r>
          </w:p>
        </w:tc>
        <w:tc>
          <w:tcPr>
            <w:tcW w:w="900" w:type="dxa"/>
            <w:shd w:val="clear" w:color="auto" w:fill="auto"/>
            <w:noWrap/>
            <w:vAlign w:val="center"/>
            <w:hideMark/>
          </w:tcPr>
          <w:p w:rsidR="00C33E7A" w:rsidRPr="00B93410" w:rsidP="00E757C0" w14:paraId="404EAD8A" w14:textId="77777777">
            <w:pPr>
              <w:jc w:val="center"/>
              <w:rPr>
                <w:color w:val="000000"/>
                <w:szCs w:val="22"/>
              </w:rPr>
            </w:pPr>
            <w:r w:rsidRPr="00B93410">
              <w:rPr>
                <w:color w:val="000000"/>
                <w:szCs w:val="22"/>
              </w:rPr>
              <w:t>CO</w:t>
            </w:r>
          </w:p>
        </w:tc>
        <w:tc>
          <w:tcPr>
            <w:tcW w:w="1311" w:type="dxa"/>
            <w:shd w:val="clear" w:color="auto" w:fill="auto"/>
            <w:noWrap/>
            <w:vAlign w:val="center"/>
            <w:hideMark/>
          </w:tcPr>
          <w:p w:rsidR="00C33E7A" w:rsidRPr="00B93410" w:rsidP="00E757C0" w14:paraId="2564549C" w14:textId="77777777">
            <w:pPr>
              <w:jc w:val="right"/>
              <w:rPr>
                <w:color w:val="000000"/>
                <w:szCs w:val="22"/>
              </w:rPr>
            </w:pPr>
            <w:r w:rsidRPr="00B93410">
              <w:rPr>
                <w:color w:val="000000"/>
                <w:szCs w:val="22"/>
              </w:rPr>
              <w:t xml:space="preserve"> $141,465 </w:t>
            </w:r>
          </w:p>
        </w:tc>
      </w:tr>
      <w:tr w14:paraId="53113E9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0A1456A"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75F0F701" w14:textId="77777777">
            <w:pPr>
              <w:rPr>
                <w:color w:val="000000"/>
                <w:szCs w:val="22"/>
              </w:rPr>
            </w:pPr>
            <w:r w:rsidRPr="00B93410">
              <w:rPr>
                <w:color w:val="000000"/>
                <w:szCs w:val="22"/>
              </w:rPr>
              <w:t>CommuniHealth</w:t>
            </w:r>
            <w:r w:rsidRPr="00B93410">
              <w:rPr>
                <w:color w:val="000000"/>
                <w:szCs w:val="22"/>
              </w:rPr>
              <w:t xml:space="preserve"> Services Bastrop Family Practice &amp; Behavioral Health Center</w:t>
            </w:r>
          </w:p>
        </w:tc>
        <w:tc>
          <w:tcPr>
            <w:tcW w:w="1890" w:type="dxa"/>
            <w:shd w:val="clear" w:color="auto" w:fill="auto"/>
            <w:noWrap/>
            <w:vAlign w:val="center"/>
            <w:hideMark/>
          </w:tcPr>
          <w:p w:rsidR="00C33E7A" w:rsidRPr="00B93410" w:rsidP="00E757C0" w14:paraId="3840D92D" w14:textId="77777777">
            <w:pPr>
              <w:rPr>
                <w:color w:val="000000"/>
                <w:szCs w:val="22"/>
              </w:rPr>
            </w:pPr>
            <w:r w:rsidRPr="00B93410">
              <w:rPr>
                <w:color w:val="000000"/>
                <w:szCs w:val="22"/>
              </w:rPr>
              <w:t>Bastrop</w:t>
            </w:r>
          </w:p>
        </w:tc>
        <w:tc>
          <w:tcPr>
            <w:tcW w:w="900" w:type="dxa"/>
            <w:shd w:val="clear" w:color="auto" w:fill="auto"/>
            <w:noWrap/>
            <w:vAlign w:val="center"/>
            <w:hideMark/>
          </w:tcPr>
          <w:p w:rsidR="00C33E7A" w:rsidRPr="00B93410" w:rsidP="00E757C0" w14:paraId="2AD857E9"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48B140D6" w14:textId="77777777">
            <w:pPr>
              <w:jc w:val="right"/>
              <w:rPr>
                <w:color w:val="000000"/>
                <w:szCs w:val="22"/>
              </w:rPr>
            </w:pPr>
            <w:r w:rsidRPr="00B93410">
              <w:rPr>
                <w:color w:val="000000"/>
                <w:szCs w:val="22"/>
              </w:rPr>
              <w:t xml:space="preserve"> $102,016 </w:t>
            </w:r>
          </w:p>
        </w:tc>
      </w:tr>
      <w:tr w14:paraId="3AE90107"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79BE3F3"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1284D618" w14:textId="77777777">
            <w:pPr>
              <w:rPr>
                <w:color w:val="000000"/>
                <w:szCs w:val="22"/>
              </w:rPr>
            </w:pPr>
            <w:r w:rsidRPr="00B93410">
              <w:rPr>
                <w:color w:val="000000"/>
                <w:szCs w:val="22"/>
              </w:rPr>
              <w:t xml:space="preserve">Community Alliance Rehabilitation </w:t>
            </w:r>
          </w:p>
        </w:tc>
        <w:tc>
          <w:tcPr>
            <w:tcW w:w="1890" w:type="dxa"/>
            <w:shd w:val="clear" w:color="auto" w:fill="auto"/>
            <w:vAlign w:val="center"/>
            <w:hideMark/>
          </w:tcPr>
          <w:p w:rsidR="00C33E7A" w:rsidRPr="00B93410" w:rsidP="00E757C0" w14:paraId="0D161104" w14:textId="77777777">
            <w:pPr>
              <w:rPr>
                <w:color w:val="000000"/>
                <w:szCs w:val="22"/>
              </w:rPr>
            </w:pPr>
            <w:r w:rsidRPr="00B93410">
              <w:rPr>
                <w:color w:val="000000"/>
                <w:szCs w:val="22"/>
              </w:rPr>
              <w:t>Omaha</w:t>
            </w:r>
          </w:p>
        </w:tc>
        <w:tc>
          <w:tcPr>
            <w:tcW w:w="900" w:type="dxa"/>
            <w:shd w:val="clear" w:color="auto" w:fill="auto"/>
            <w:vAlign w:val="center"/>
            <w:hideMark/>
          </w:tcPr>
          <w:p w:rsidR="00C33E7A" w:rsidRPr="00B93410" w:rsidP="00E757C0" w14:paraId="22978612" w14:textId="77777777">
            <w:pPr>
              <w:jc w:val="center"/>
              <w:rPr>
                <w:color w:val="000000"/>
                <w:szCs w:val="22"/>
              </w:rPr>
            </w:pPr>
            <w:r w:rsidRPr="00B93410">
              <w:rPr>
                <w:color w:val="000000"/>
                <w:szCs w:val="22"/>
              </w:rPr>
              <w:t>NE</w:t>
            </w:r>
          </w:p>
        </w:tc>
        <w:tc>
          <w:tcPr>
            <w:tcW w:w="1311" w:type="dxa"/>
            <w:shd w:val="clear" w:color="auto" w:fill="auto"/>
            <w:noWrap/>
            <w:vAlign w:val="center"/>
            <w:hideMark/>
          </w:tcPr>
          <w:p w:rsidR="00C33E7A" w:rsidRPr="00B93410" w:rsidP="00E757C0" w14:paraId="29FF1C2F" w14:textId="77777777">
            <w:pPr>
              <w:jc w:val="right"/>
              <w:rPr>
                <w:color w:val="000000"/>
                <w:szCs w:val="22"/>
              </w:rPr>
            </w:pPr>
            <w:r w:rsidRPr="00B93410">
              <w:rPr>
                <w:color w:val="000000"/>
                <w:szCs w:val="22"/>
              </w:rPr>
              <w:t xml:space="preserve"> $637,128 </w:t>
            </w:r>
          </w:p>
        </w:tc>
      </w:tr>
      <w:tr w14:paraId="1EB6AE5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7D94E19"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0695E5C9" w14:textId="77777777">
            <w:pPr>
              <w:rPr>
                <w:color w:val="000000"/>
                <w:szCs w:val="22"/>
              </w:rPr>
            </w:pPr>
            <w:r w:rsidRPr="00B93410">
              <w:rPr>
                <w:color w:val="000000"/>
                <w:szCs w:val="22"/>
              </w:rPr>
              <w:t>Community Counseling Services - Malvern</w:t>
            </w:r>
          </w:p>
        </w:tc>
        <w:tc>
          <w:tcPr>
            <w:tcW w:w="1890" w:type="dxa"/>
            <w:shd w:val="clear" w:color="auto" w:fill="auto"/>
            <w:noWrap/>
            <w:vAlign w:val="center"/>
            <w:hideMark/>
          </w:tcPr>
          <w:p w:rsidR="00C33E7A" w:rsidRPr="00B93410" w:rsidP="00E757C0" w14:paraId="3F9CF52F" w14:textId="77777777">
            <w:pPr>
              <w:rPr>
                <w:color w:val="000000"/>
                <w:szCs w:val="22"/>
              </w:rPr>
            </w:pPr>
            <w:r w:rsidRPr="00B93410">
              <w:rPr>
                <w:color w:val="000000"/>
                <w:szCs w:val="22"/>
              </w:rPr>
              <w:t>Hot Springs National Park</w:t>
            </w:r>
          </w:p>
        </w:tc>
        <w:tc>
          <w:tcPr>
            <w:tcW w:w="900" w:type="dxa"/>
            <w:shd w:val="clear" w:color="auto" w:fill="auto"/>
            <w:noWrap/>
            <w:vAlign w:val="center"/>
            <w:hideMark/>
          </w:tcPr>
          <w:p w:rsidR="00C33E7A" w:rsidRPr="00B93410" w:rsidP="00E757C0" w14:paraId="0376E984" w14:textId="77777777">
            <w:pPr>
              <w:jc w:val="center"/>
              <w:rPr>
                <w:color w:val="000000"/>
                <w:szCs w:val="22"/>
              </w:rPr>
            </w:pPr>
            <w:r w:rsidRPr="00B93410">
              <w:rPr>
                <w:color w:val="000000"/>
                <w:szCs w:val="22"/>
              </w:rPr>
              <w:t>AR</w:t>
            </w:r>
          </w:p>
        </w:tc>
        <w:tc>
          <w:tcPr>
            <w:tcW w:w="1311" w:type="dxa"/>
            <w:shd w:val="clear" w:color="auto" w:fill="auto"/>
            <w:noWrap/>
            <w:vAlign w:val="center"/>
            <w:hideMark/>
          </w:tcPr>
          <w:p w:rsidR="00C33E7A" w:rsidRPr="00B93410" w:rsidP="00E757C0" w14:paraId="03E90D7A" w14:textId="77777777">
            <w:pPr>
              <w:jc w:val="right"/>
              <w:rPr>
                <w:color w:val="000000"/>
                <w:szCs w:val="22"/>
              </w:rPr>
            </w:pPr>
            <w:r w:rsidRPr="00B93410">
              <w:rPr>
                <w:color w:val="000000"/>
                <w:szCs w:val="22"/>
              </w:rPr>
              <w:t xml:space="preserve">$40,850 </w:t>
            </w:r>
          </w:p>
        </w:tc>
      </w:tr>
      <w:tr w14:paraId="4393E2E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14B92E7"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B4F8A73" w14:textId="77777777">
            <w:pPr>
              <w:rPr>
                <w:color w:val="000000"/>
                <w:szCs w:val="22"/>
              </w:rPr>
            </w:pPr>
            <w:r w:rsidRPr="00B93410">
              <w:rPr>
                <w:color w:val="000000"/>
                <w:szCs w:val="22"/>
              </w:rPr>
              <w:t>Community Guidance Center</w:t>
            </w:r>
          </w:p>
        </w:tc>
        <w:tc>
          <w:tcPr>
            <w:tcW w:w="1890" w:type="dxa"/>
            <w:shd w:val="clear" w:color="auto" w:fill="auto"/>
            <w:noWrap/>
            <w:vAlign w:val="center"/>
            <w:hideMark/>
          </w:tcPr>
          <w:p w:rsidR="00C33E7A" w:rsidRPr="00B93410" w:rsidP="00E757C0" w14:paraId="257F3226" w14:textId="77777777">
            <w:pPr>
              <w:rPr>
                <w:color w:val="000000"/>
                <w:szCs w:val="22"/>
              </w:rPr>
            </w:pPr>
            <w:r w:rsidRPr="00B93410">
              <w:rPr>
                <w:color w:val="000000"/>
                <w:szCs w:val="22"/>
              </w:rPr>
              <w:t>Indiana</w:t>
            </w:r>
          </w:p>
        </w:tc>
        <w:tc>
          <w:tcPr>
            <w:tcW w:w="900" w:type="dxa"/>
            <w:shd w:val="clear" w:color="auto" w:fill="auto"/>
            <w:noWrap/>
            <w:vAlign w:val="center"/>
            <w:hideMark/>
          </w:tcPr>
          <w:p w:rsidR="00C33E7A" w:rsidRPr="00B93410" w:rsidP="00E757C0" w14:paraId="1BB3A383"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5594ABE9" w14:textId="77777777">
            <w:pPr>
              <w:jc w:val="right"/>
              <w:rPr>
                <w:color w:val="000000"/>
                <w:szCs w:val="22"/>
              </w:rPr>
            </w:pPr>
            <w:r w:rsidRPr="00B93410">
              <w:rPr>
                <w:color w:val="000000"/>
                <w:szCs w:val="22"/>
              </w:rPr>
              <w:t xml:space="preserve">$70,198 </w:t>
            </w:r>
          </w:p>
        </w:tc>
      </w:tr>
      <w:tr w14:paraId="14DEFE1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B73DEC2"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4735661C" w14:textId="77777777">
            <w:pPr>
              <w:rPr>
                <w:color w:val="000000"/>
                <w:szCs w:val="22"/>
              </w:rPr>
            </w:pPr>
            <w:r w:rsidRPr="00B93410">
              <w:rPr>
                <w:color w:val="000000"/>
                <w:szCs w:val="22"/>
              </w:rPr>
              <w:t>Community Healing Centers</w:t>
            </w:r>
          </w:p>
        </w:tc>
        <w:tc>
          <w:tcPr>
            <w:tcW w:w="1890" w:type="dxa"/>
            <w:shd w:val="clear" w:color="auto" w:fill="auto"/>
            <w:noWrap/>
            <w:vAlign w:val="center"/>
            <w:hideMark/>
          </w:tcPr>
          <w:p w:rsidR="00C33E7A" w:rsidRPr="00B93410" w:rsidP="00E757C0" w14:paraId="669B0B66" w14:textId="77777777">
            <w:pPr>
              <w:rPr>
                <w:color w:val="000000"/>
                <w:szCs w:val="22"/>
              </w:rPr>
            </w:pPr>
            <w:r w:rsidRPr="00B93410">
              <w:rPr>
                <w:color w:val="000000"/>
                <w:szCs w:val="22"/>
              </w:rPr>
              <w:t>Kalamazoo</w:t>
            </w:r>
          </w:p>
        </w:tc>
        <w:tc>
          <w:tcPr>
            <w:tcW w:w="900" w:type="dxa"/>
            <w:shd w:val="clear" w:color="auto" w:fill="auto"/>
            <w:noWrap/>
            <w:vAlign w:val="center"/>
            <w:hideMark/>
          </w:tcPr>
          <w:p w:rsidR="00C33E7A" w:rsidRPr="00B93410" w:rsidP="00E757C0" w14:paraId="65112FFA"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5F6A878C" w14:textId="77777777">
            <w:pPr>
              <w:jc w:val="right"/>
              <w:rPr>
                <w:color w:val="000000"/>
                <w:szCs w:val="22"/>
              </w:rPr>
            </w:pPr>
            <w:r w:rsidRPr="00B93410">
              <w:rPr>
                <w:color w:val="000000"/>
                <w:szCs w:val="22"/>
              </w:rPr>
              <w:t xml:space="preserve">$36,673 </w:t>
            </w:r>
          </w:p>
        </w:tc>
      </w:tr>
      <w:tr w14:paraId="5A400F6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9C7B331"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0D324708" w14:textId="77777777">
            <w:pPr>
              <w:rPr>
                <w:color w:val="000000"/>
                <w:szCs w:val="22"/>
              </w:rPr>
            </w:pPr>
            <w:r w:rsidRPr="00B93410">
              <w:rPr>
                <w:color w:val="000000"/>
                <w:szCs w:val="22"/>
              </w:rPr>
              <w:t>Community Health Access Network</w:t>
            </w:r>
          </w:p>
        </w:tc>
        <w:tc>
          <w:tcPr>
            <w:tcW w:w="1890" w:type="dxa"/>
            <w:shd w:val="clear" w:color="auto" w:fill="auto"/>
            <w:noWrap/>
            <w:vAlign w:val="center"/>
            <w:hideMark/>
          </w:tcPr>
          <w:p w:rsidR="00C33E7A" w:rsidRPr="00B93410" w:rsidP="00E757C0" w14:paraId="5CDBA46B" w14:textId="77777777">
            <w:pPr>
              <w:rPr>
                <w:color w:val="000000"/>
                <w:szCs w:val="22"/>
              </w:rPr>
            </w:pPr>
            <w:r w:rsidRPr="00B93410">
              <w:rPr>
                <w:color w:val="000000"/>
                <w:szCs w:val="22"/>
              </w:rPr>
              <w:t>Newmarket</w:t>
            </w:r>
          </w:p>
        </w:tc>
        <w:tc>
          <w:tcPr>
            <w:tcW w:w="900" w:type="dxa"/>
            <w:shd w:val="clear" w:color="auto" w:fill="auto"/>
            <w:noWrap/>
            <w:vAlign w:val="center"/>
            <w:hideMark/>
          </w:tcPr>
          <w:p w:rsidR="00C33E7A" w:rsidRPr="00B93410" w:rsidP="00E757C0" w14:paraId="713F84A5" w14:textId="77777777">
            <w:pPr>
              <w:jc w:val="center"/>
              <w:rPr>
                <w:color w:val="000000"/>
                <w:szCs w:val="22"/>
              </w:rPr>
            </w:pPr>
            <w:r w:rsidRPr="00B93410">
              <w:rPr>
                <w:color w:val="000000"/>
                <w:szCs w:val="22"/>
              </w:rPr>
              <w:t>NH</w:t>
            </w:r>
          </w:p>
        </w:tc>
        <w:tc>
          <w:tcPr>
            <w:tcW w:w="1311" w:type="dxa"/>
            <w:shd w:val="clear" w:color="auto" w:fill="auto"/>
            <w:noWrap/>
            <w:vAlign w:val="center"/>
            <w:hideMark/>
          </w:tcPr>
          <w:p w:rsidR="00C33E7A" w:rsidRPr="00B93410" w:rsidP="00E757C0" w14:paraId="2CD09DBC" w14:textId="77777777">
            <w:pPr>
              <w:jc w:val="right"/>
              <w:rPr>
                <w:color w:val="000000"/>
                <w:szCs w:val="22"/>
              </w:rPr>
            </w:pPr>
            <w:r w:rsidRPr="00B93410">
              <w:rPr>
                <w:color w:val="000000"/>
                <w:szCs w:val="22"/>
              </w:rPr>
              <w:t xml:space="preserve"> $907,383 </w:t>
            </w:r>
          </w:p>
        </w:tc>
      </w:tr>
      <w:tr w14:paraId="35E2F36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69D02DE"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3083EDEB" w14:textId="77777777">
            <w:pPr>
              <w:rPr>
                <w:color w:val="000000"/>
                <w:szCs w:val="22"/>
              </w:rPr>
            </w:pPr>
            <w:r w:rsidRPr="00B93410">
              <w:rPr>
                <w:color w:val="000000"/>
                <w:szCs w:val="22"/>
              </w:rPr>
              <w:t>Community Health Association of Spokane</w:t>
            </w:r>
          </w:p>
        </w:tc>
        <w:tc>
          <w:tcPr>
            <w:tcW w:w="1890" w:type="dxa"/>
            <w:shd w:val="clear" w:color="auto" w:fill="auto"/>
            <w:noWrap/>
            <w:vAlign w:val="center"/>
            <w:hideMark/>
          </w:tcPr>
          <w:p w:rsidR="00C33E7A" w:rsidRPr="00B93410" w:rsidP="00E757C0" w14:paraId="504B2018" w14:textId="77777777">
            <w:pPr>
              <w:rPr>
                <w:color w:val="000000"/>
                <w:szCs w:val="22"/>
              </w:rPr>
            </w:pPr>
            <w:r w:rsidRPr="00B93410">
              <w:rPr>
                <w:color w:val="000000"/>
                <w:szCs w:val="22"/>
              </w:rPr>
              <w:t>Spokane</w:t>
            </w:r>
          </w:p>
        </w:tc>
        <w:tc>
          <w:tcPr>
            <w:tcW w:w="900" w:type="dxa"/>
            <w:shd w:val="clear" w:color="auto" w:fill="auto"/>
            <w:noWrap/>
            <w:vAlign w:val="center"/>
            <w:hideMark/>
          </w:tcPr>
          <w:p w:rsidR="00C33E7A" w:rsidRPr="00B93410" w:rsidP="00E757C0" w14:paraId="6D1B1CBF"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442AB808" w14:textId="77777777">
            <w:pPr>
              <w:jc w:val="right"/>
              <w:rPr>
                <w:color w:val="000000"/>
                <w:szCs w:val="22"/>
              </w:rPr>
            </w:pPr>
            <w:r w:rsidRPr="00B93410">
              <w:rPr>
                <w:color w:val="000000"/>
                <w:szCs w:val="22"/>
              </w:rPr>
              <w:t xml:space="preserve"> $804,641 </w:t>
            </w:r>
          </w:p>
        </w:tc>
      </w:tr>
      <w:tr w14:paraId="0FF4AD2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EA1ABB6"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7B453C68" w14:textId="77777777">
            <w:pPr>
              <w:rPr>
                <w:color w:val="000000"/>
                <w:szCs w:val="22"/>
              </w:rPr>
            </w:pPr>
            <w:r w:rsidRPr="00B93410">
              <w:rPr>
                <w:color w:val="000000"/>
                <w:szCs w:val="22"/>
              </w:rPr>
              <w:t>Community Health Care, Inc</w:t>
            </w:r>
          </w:p>
        </w:tc>
        <w:tc>
          <w:tcPr>
            <w:tcW w:w="1890" w:type="dxa"/>
            <w:shd w:val="clear" w:color="auto" w:fill="auto"/>
            <w:noWrap/>
            <w:vAlign w:val="center"/>
            <w:hideMark/>
          </w:tcPr>
          <w:p w:rsidR="00C33E7A" w:rsidRPr="00B93410" w:rsidP="00E757C0" w14:paraId="2A2B5313" w14:textId="77777777">
            <w:pPr>
              <w:rPr>
                <w:color w:val="000000"/>
                <w:szCs w:val="22"/>
              </w:rPr>
            </w:pPr>
            <w:r w:rsidRPr="00B93410">
              <w:rPr>
                <w:color w:val="000000"/>
                <w:szCs w:val="22"/>
              </w:rPr>
              <w:t>Davenport</w:t>
            </w:r>
          </w:p>
        </w:tc>
        <w:tc>
          <w:tcPr>
            <w:tcW w:w="900" w:type="dxa"/>
            <w:shd w:val="clear" w:color="auto" w:fill="auto"/>
            <w:noWrap/>
            <w:vAlign w:val="center"/>
            <w:hideMark/>
          </w:tcPr>
          <w:p w:rsidR="00C33E7A" w:rsidRPr="00B93410" w:rsidP="00E757C0" w14:paraId="5B1ECBF4" w14:textId="77777777">
            <w:pPr>
              <w:jc w:val="center"/>
              <w:rPr>
                <w:color w:val="000000"/>
                <w:szCs w:val="22"/>
              </w:rPr>
            </w:pPr>
            <w:r w:rsidRPr="00B93410">
              <w:rPr>
                <w:color w:val="000000"/>
                <w:szCs w:val="22"/>
              </w:rPr>
              <w:t>IA</w:t>
            </w:r>
          </w:p>
        </w:tc>
        <w:tc>
          <w:tcPr>
            <w:tcW w:w="1311" w:type="dxa"/>
            <w:shd w:val="clear" w:color="auto" w:fill="auto"/>
            <w:noWrap/>
            <w:vAlign w:val="center"/>
            <w:hideMark/>
          </w:tcPr>
          <w:p w:rsidR="00C33E7A" w:rsidRPr="00B93410" w:rsidP="00E757C0" w14:paraId="4783377E" w14:textId="77777777">
            <w:pPr>
              <w:jc w:val="right"/>
              <w:rPr>
                <w:color w:val="000000"/>
                <w:szCs w:val="22"/>
              </w:rPr>
            </w:pPr>
            <w:r w:rsidRPr="00B93410">
              <w:rPr>
                <w:color w:val="000000"/>
                <w:szCs w:val="22"/>
              </w:rPr>
              <w:t xml:space="preserve"> $799,305 </w:t>
            </w:r>
          </w:p>
        </w:tc>
      </w:tr>
      <w:tr w14:paraId="7672DA1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8A44701"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1144B8EC" w14:textId="77777777">
            <w:pPr>
              <w:rPr>
                <w:color w:val="000000"/>
                <w:szCs w:val="22"/>
              </w:rPr>
            </w:pPr>
            <w:r w:rsidRPr="00B93410">
              <w:rPr>
                <w:color w:val="000000"/>
                <w:szCs w:val="22"/>
              </w:rPr>
              <w:t>Community Health Center of Lubbock, Inc.</w:t>
            </w:r>
          </w:p>
        </w:tc>
        <w:tc>
          <w:tcPr>
            <w:tcW w:w="1890" w:type="dxa"/>
            <w:shd w:val="clear" w:color="auto" w:fill="auto"/>
            <w:noWrap/>
            <w:vAlign w:val="center"/>
            <w:hideMark/>
          </w:tcPr>
          <w:p w:rsidR="00C33E7A" w:rsidRPr="00B93410" w:rsidP="00E757C0" w14:paraId="1476FB1F" w14:textId="77777777">
            <w:pPr>
              <w:rPr>
                <w:color w:val="000000"/>
                <w:szCs w:val="22"/>
              </w:rPr>
            </w:pPr>
            <w:r w:rsidRPr="00B93410">
              <w:rPr>
                <w:color w:val="000000"/>
                <w:szCs w:val="22"/>
              </w:rPr>
              <w:t>Lubbock</w:t>
            </w:r>
          </w:p>
        </w:tc>
        <w:tc>
          <w:tcPr>
            <w:tcW w:w="900" w:type="dxa"/>
            <w:shd w:val="clear" w:color="auto" w:fill="auto"/>
            <w:noWrap/>
            <w:vAlign w:val="center"/>
            <w:hideMark/>
          </w:tcPr>
          <w:p w:rsidR="00C33E7A" w:rsidRPr="00B93410" w:rsidP="00E757C0" w14:paraId="338C8F62"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32656224" w14:textId="77777777">
            <w:pPr>
              <w:jc w:val="right"/>
              <w:rPr>
                <w:color w:val="000000"/>
                <w:szCs w:val="22"/>
              </w:rPr>
            </w:pPr>
            <w:r w:rsidRPr="00B93410">
              <w:rPr>
                <w:color w:val="000000"/>
                <w:szCs w:val="22"/>
              </w:rPr>
              <w:t xml:space="preserve"> $143,584 </w:t>
            </w:r>
          </w:p>
        </w:tc>
      </w:tr>
      <w:tr w14:paraId="1E7AAC5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F267EFA"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72E1FAC9" w14:textId="77777777">
            <w:pPr>
              <w:rPr>
                <w:color w:val="000000"/>
                <w:szCs w:val="22"/>
              </w:rPr>
            </w:pPr>
            <w:r w:rsidRPr="00B93410">
              <w:rPr>
                <w:color w:val="000000"/>
                <w:szCs w:val="22"/>
              </w:rPr>
              <w:t>Community Health Center, Inc.</w:t>
            </w:r>
          </w:p>
        </w:tc>
        <w:tc>
          <w:tcPr>
            <w:tcW w:w="1890" w:type="dxa"/>
            <w:shd w:val="clear" w:color="auto" w:fill="auto"/>
            <w:noWrap/>
            <w:vAlign w:val="center"/>
            <w:hideMark/>
          </w:tcPr>
          <w:p w:rsidR="00C33E7A" w:rsidRPr="00B93410" w:rsidP="00E757C0" w14:paraId="625ED32D" w14:textId="77777777">
            <w:pPr>
              <w:rPr>
                <w:color w:val="000000"/>
                <w:szCs w:val="22"/>
              </w:rPr>
            </w:pPr>
            <w:r w:rsidRPr="00B93410">
              <w:rPr>
                <w:color w:val="000000"/>
                <w:szCs w:val="22"/>
              </w:rPr>
              <w:t>Middletown</w:t>
            </w:r>
          </w:p>
        </w:tc>
        <w:tc>
          <w:tcPr>
            <w:tcW w:w="900" w:type="dxa"/>
            <w:shd w:val="clear" w:color="auto" w:fill="auto"/>
            <w:noWrap/>
            <w:vAlign w:val="center"/>
            <w:hideMark/>
          </w:tcPr>
          <w:p w:rsidR="00C33E7A" w:rsidRPr="00B93410" w:rsidP="00E757C0" w14:paraId="6AD83D63"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04B7E938" w14:textId="77777777">
            <w:pPr>
              <w:jc w:val="right"/>
              <w:rPr>
                <w:color w:val="000000"/>
                <w:szCs w:val="22"/>
              </w:rPr>
            </w:pPr>
            <w:r w:rsidRPr="00B93410">
              <w:rPr>
                <w:color w:val="000000"/>
                <w:szCs w:val="22"/>
              </w:rPr>
              <w:t xml:space="preserve"> $986,261 </w:t>
            </w:r>
          </w:p>
        </w:tc>
      </w:tr>
      <w:tr w14:paraId="0A81D6A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3323269"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17C4D7D0" w14:textId="77777777">
            <w:pPr>
              <w:rPr>
                <w:color w:val="000000"/>
                <w:szCs w:val="22"/>
              </w:rPr>
            </w:pPr>
            <w:r w:rsidRPr="00B93410">
              <w:rPr>
                <w:color w:val="000000"/>
                <w:szCs w:val="22"/>
              </w:rPr>
              <w:t>Community Health Centers of Benton (Benton Health Center)</w:t>
            </w:r>
          </w:p>
        </w:tc>
        <w:tc>
          <w:tcPr>
            <w:tcW w:w="1890" w:type="dxa"/>
            <w:shd w:val="clear" w:color="auto" w:fill="auto"/>
            <w:noWrap/>
            <w:vAlign w:val="center"/>
            <w:hideMark/>
          </w:tcPr>
          <w:p w:rsidR="00C33E7A" w:rsidRPr="00B93410" w:rsidP="00E757C0" w14:paraId="75980F17" w14:textId="77777777">
            <w:pPr>
              <w:rPr>
                <w:color w:val="000000"/>
                <w:szCs w:val="22"/>
              </w:rPr>
            </w:pPr>
            <w:r w:rsidRPr="00B93410">
              <w:rPr>
                <w:color w:val="000000"/>
                <w:szCs w:val="22"/>
              </w:rPr>
              <w:t>Corvallis</w:t>
            </w:r>
          </w:p>
        </w:tc>
        <w:tc>
          <w:tcPr>
            <w:tcW w:w="900" w:type="dxa"/>
            <w:shd w:val="clear" w:color="auto" w:fill="auto"/>
            <w:noWrap/>
            <w:vAlign w:val="center"/>
            <w:hideMark/>
          </w:tcPr>
          <w:p w:rsidR="00C33E7A" w:rsidRPr="00B93410" w:rsidP="00E757C0" w14:paraId="6587DEF6" w14:textId="77777777">
            <w:pPr>
              <w:jc w:val="center"/>
              <w:rPr>
                <w:color w:val="000000"/>
                <w:szCs w:val="22"/>
              </w:rPr>
            </w:pPr>
            <w:r w:rsidRPr="00B93410">
              <w:rPr>
                <w:color w:val="000000"/>
                <w:szCs w:val="22"/>
              </w:rPr>
              <w:t>OR</w:t>
            </w:r>
          </w:p>
        </w:tc>
        <w:tc>
          <w:tcPr>
            <w:tcW w:w="1311" w:type="dxa"/>
            <w:shd w:val="clear" w:color="auto" w:fill="auto"/>
            <w:noWrap/>
            <w:vAlign w:val="center"/>
            <w:hideMark/>
          </w:tcPr>
          <w:p w:rsidR="00C33E7A" w:rsidRPr="00B93410" w:rsidP="00E757C0" w14:paraId="28817C14" w14:textId="77777777">
            <w:pPr>
              <w:jc w:val="right"/>
              <w:rPr>
                <w:color w:val="000000"/>
                <w:szCs w:val="22"/>
              </w:rPr>
            </w:pPr>
            <w:r w:rsidRPr="00B93410">
              <w:rPr>
                <w:color w:val="000000"/>
                <w:szCs w:val="22"/>
              </w:rPr>
              <w:t xml:space="preserve"> $146,390 </w:t>
            </w:r>
          </w:p>
        </w:tc>
      </w:tr>
      <w:tr w14:paraId="7D0A7A1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2144771"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4F05892D" w14:textId="77777777">
            <w:pPr>
              <w:rPr>
                <w:color w:val="000000"/>
                <w:szCs w:val="22"/>
              </w:rPr>
            </w:pPr>
            <w:r w:rsidRPr="00B93410">
              <w:rPr>
                <w:color w:val="000000"/>
                <w:szCs w:val="22"/>
              </w:rPr>
              <w:t>Community Health Centers of Burlington (</w:t>
            </w:r>
            <w:r w:rsidRPr="00B93410">
              <w:rPr>
                <w:color w:val="000000"/>
                <w:szCs w:val="22"/>
              </w:rPr>
              <w:t>CHCB</w:t>
            </w:r>
            <w:r w:rsidRPr="00B93410">
              <w:rPr>
                <w:color w:val="000000"/>
                <w:szCs w:val="22"/>
              </w:rPr>
              <w:t>)</w:t>
            </w:r>
          </w:p>
        </w:tc>
        <w:tc>
          <w:tcPr>
            <w:tcW w:w="1890" w:type="dxa"/>
            <w:shd w:val="clear" w:color="auto" w:fill="auto"/>
            <w:noWrap/>
            <w:vAlign w:val="center"/>
            <w:hideMark/>
          </w:tcPr>
          <w:p w:rsidR="00C33E7A" w:rsidRPr="00B93410" w:rsidP="00E757C0" w14:paraId="226C55FF" w14:textId="77777777">
            <w:pPr>
              <w:rPr>
                <w:color w:val="000000"/>
                <w:szCs w:val="22"/>
              </w:rPr>
            </w:pPr>
            <w:r w:rsidRPr="00B93410">
              <w:rPr>
                <w:color w:val="000000"/>
                <w:szCs w:val="22"/>
              </w:rPr>
              <w:t>Burlington</w:t>
            </w:r>
          </w:p>
        </w:tc>
        <w:tc>
          <w:tcPr>
            <w:tcW w:w="900" w:type="dxa"/>
            <w:shd w:val="clear" w:color="auto" w:fill="auto"/>
            <w:noWrap/>
            <w:vAlign w:val="center"/>
            <w:hideMark/>
          </w:tcPr>
          <w:p w:rsidR="00C33E7A" w:rsidRPr="00B93410" w:rsidP="00E757C0" w14:paraId="312BD887" w14:textId="77777777">
            <w:pPr>
              <w:jc w:val="center"/>
              <w:rPr>
                <w:color w:val="000000"/>
                <w:szCs w:val="22"/>
              </w:rPr>
            </w:pPr>
            <w:r w:rsidRPr="00B93410">
              <w:rPr>
                <w:color w:val="000000"/>
                <w:szCs w:val="22"/>
              </w:rPr>
              <w:t>VT</w:t>
            </w:r>
          </w:p>
        </w:tc>
        <w:tc>
          <w:tcPr>
            <w:tcW w:w="1311" w:type="dxa"/>
            <w:shd w:val="clear" w:color="auto" w:fill="auto"/>
            <w:noWrap/>
            <w:vAlign w:val="center"/>
            <w:hideMark/>
          </w:tcPr>
          <w:p w:rsidR="00C33E7A" w:rsidRPr="00B93410" w:rsidP="00E757C0" w14:paraId="7A1E720E" w14:textId="77777777">
            <w:pPr>
              <w:jc w:val="right"/>
              <w:rPr>
                <w:color w:val="000000"/>
                <w:szCs w:val="22"/>
              </w:rPr>
            </w:pPr>
            <w:r w:rsidRPr="00B93410">
              <w:rPr>
                <w:color w:val="000000"/>
                <w:szCs w:val="22"/>
              </w:rPr>
              <w:t xml:space="preserve"> $782,903 </w:t>
            </w:r>
          </w:p>
        </w:tc>
      </w:tr>
      <w:tr w14:paraId="7DA07ED7"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15F9EF77"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30646380" w14:textId="77777777">
            <w:pPr>
              <w:rPr>
                <w:color w:val="000000"/>
                <w:szCs w:val="22"/>
              </w:rPr>
            </w:pPr>
            <w:r w:rsidRPr="00B93410">
              <w:rPr>
                <w:color w:val="000000"/>
                <w:szCs w:val="22"/>
              </w:rPr>
              <w:t>Community Health Network - Stephen F Austin Community Health Center</w:t>
            </w:r>
          </w:p>
        </w:tc>
        <w:tc>
          <w:tcPr>
            <w:tcW w:w="1890" w:type="dxa"/>
            <w:shd w:val="clear" w:color="auto" w:fill="auto"/>
            <w:vAlign w:val="center"/>
            <w:hideMark/>
          </w:tcPr>
          <w:p w:rsidR="00C33E7A" w:rsidRPr="00B93410" w:rsidP="00E757C0" w14:paraId="1649F2FB" w14:textId="77777777">
            <w:pPr>
              <w:rPr>
                <w:color w:val="000000"/>
                <w:szCs w:val="22"/>
              </w:rPr>
            </w:pPr>
            <w:r w:rsidRPr="00B93410">
              <w:rPr>
                <w:color w:val="000000"/>
                <w:szCs w:val="22"/>
              </w:rPr>
              <w:t>Pearland</w:t>
            </w:r>
          </w:p>
        </w:tc>
        <w:tc>
          <w:tcPr>
            <w:tcW w:w="900" w:type="dxa"/>
            <w:shd w:val="clear" w:color="auto" w:fill="auto"/>
            <w:vAlign w:val="center"/>
            <w:hideMark/>
          </w:tcPr>
          <w:p w:rsidR="00C33E7A" w:rsidRPr="00B93410" w:rsidP="00E757C0" w14:paraId="2DFB339E"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18F8033A" w14:textId="77777777">
            <w:pPr>
              <w:jc w:val="right"/>
              <w:rPr>
                <w:color w:val="000000"/>
                <w:szCs w:val="22"/>
              </w:rPr>
            </w:pPr>
            <w:r w:rsidRPr="00B93410">
              <w:rPr>
                <w:color w:val="000000"/>
                <w:szCs w:val="22"/>
              </w:rPr>
              <w:t xml:space="preserve">$71,131 </w:t>
            </w:r>
          </w:p>
        </w:tc>
      </w:tr>
      <w:tr w14:paraId="496F8E74"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112EF5D8"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519A1D22" w14:textId="77777777">
            <w:pPr>
              <w:rPr>
                <w:color w:val="000000"/>
                <w:szCs w:val="22"/>
              </w:rPr>
            </w:pPr>
            <w:r w:rsidRPr="00B93410">
              <w:rPr>
                <w:color w:val="000000"/>
                <w:szCs w:val="22"/>
              </w:rPr>
              <w:t xml:space="preserve">Community Health Service Agency, Inc. of Hunt County dba </w:t>
            </w:r>
            <w:r w:rsidRPr="00B93410">
              <w:rPr>
                <w:color w:val="000000"/>
                <w:szCs w:val="22"/>
              </w:rPr>
              <w:t>Carevide</w:t>
            </w:r>
          </w:p>
        </w:tc>
        <w:tc>
          <w:tcPr>
            <w:tcW w:w="1890" w:type="dxa"/>
            <w:shd w:val="clear" w:color="auto" w:fill="auto"/>
            <w:vAlign w:val="center"/>
            <w:hideMark/>
          </w:tcPr>
          <w:p w:rsidR="00C33E7A" w:rsidRPr="00B93410" w:rsidP="00E757C0" w14:paraId="205C8E00" w14:textId="77777777">
            <w:pPr>
              <w:rPr>
                <w:color w:val="000000"/>
                <w:szCs w:val="22"/>
              </w:rPr>
            </w:pPr>
            <w:r w:rsidRPr="00B93410">
              <w:rPr>
                <w:color w:val="000000"/>
                <w:szCs w:val="22"/>
              </w:rPr>
              <w:t>Greenville</w:t>
            </w:r>
          </w:p>
        </w:tc>
        <w:tc>
          <w:tcPr>
            <w:tcW w:w="900" w:type="dxa"/>
            <w:shd w:val="clear" w:color="auto" w:fill="auto"/>
            <w:vAlign w:val="center"/>
            <w:hideMark/>
          </w:tcPr>
          <w:p w:rsidR="00C33E7A" w:rsidRPr="00B93410" w:rsidP="00E757C0" w14:paraId="19C05804"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02FD45E8" w14:textId="77777777">
            <w:pPr>
              <w:jc w:val="right"/>
              <w:rPr>
                <w:color w:val="000000"/>
                <w:szCs w:val="22"/>
              </w:rPr>
            </w:pPr>
            <w:r w:rsidRPr="00B93410">
              <w:rPr>
                <w:color w:val="000000"/>
                <w:szCs w:val="22"/>
              </w:rPr>
              <w:t xml:space="preserve"> $189,653 </w:t>
            </w:r>
          </w:p>
        </w:tc>
      </w:tr>
      <w:tr w14:paraId="18AA553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7B8C252"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6603ADE3" w14:textId="77777777">
            <w:pPr>
              <w:rPr>
                <w:color w:val="000000"/>
                <w:szCs w:val="22"/>
              </w:rPr>
            </w:pPr>
            <w:r w:rsidRPr="00B93410">
              <w:rPr>
                <w:color w:val="000000"/>
                <w:szCs w:val="22"/>
              </w:rPr>
              <w:t xml:space="preserve">Community Health Services </w:t>
            </w:r>
          </w:p>
        </w:tc>
        <w:tc>
          <w:tcPr>
            <w:tcW w:w="1890" w:type="dxa"/>
            <w:shd w:val="clear" w:color="auto" w:fill="auto"/>
            <w:noWrap/>
            <w:vAlign w:val="center"/>
            <w:hideMark/>
          </w:tcPr>
          <w:p w:rsidR="00C33E7A" w:rsidRPr="00B93410" w:rsidP="00E757C0" w14:paraId="3632BF19" w14:textId="77777777">
            <w:pPr>
              <w:rPr>
                <w:color w:val="000000"/>
                <w:szCs w:val="22"/>
              </w:rPr>
            </w:pPr>
            <w:r w:rsidRPr="00B93410">
              <w:rPr>
                <w:color w:val="000000"/>
                <w:szCs w:val="22"/>
              </w:rPr>
              <w:t>Fremont</w:t>
            </w:r>
          </w:p>
        </w:tc>
        <w:tc>
          <w:tcPr>
            <w:tcW w:w="900" w:type="dxa"/>
            <w:shd w:val="clear" w:color="auto" w:fill="auto"/>
            <w:noWrap/>
            <w:vAlign w:val="center"/>
            <w:hideMark/>
          </w:tcPr>
          <w:p w:rsidR="00C33E7A" w:rsidRPr="00B93410" w:rsidP="00E757C0" w14:paraId="53D9EF8F"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6AC813BE" w14:textId="77777777">
            <w:pPr>
              <w:jc w:val="right"/>
              <w:rPr>
                <w:color w:val="000000"/>
                <w:szCs w:val="22"/>
              </w:rPr>
            </w:pPr>
            <w:r w:rsidRPr="00B93410">
              <w:rPr>
                <w:color w:val="000000"/>
                <w:szCs w:val="22"/>
              </w:rPr>
              <w:t xml:space="preserve">$55,135 </w:t>
            </w:r>
          </w:p>
        </w:tc>
      </w:tr>
      <w:tr w14:paraId="0BDD3735"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993D5C0"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177C1E7D" w14:textId="77777777">
            <w:pPr>
              <w:rPr>
                <w:color w:val="000000"/>
                <w:szCs w:val="22"/>
              </w:rPr>
            </w:pPr>
            <w:r w:rsidRPr="00B93410">
              <w:rPr>
                <w:color w:val="000000"/>
                <w:szCs w:val="22"/>
              </w:rPr>
              <w:t>Community HealthCare Association of the Dakotas (CHAD)</w:t>
            </w:r>
          </w:p>
        </w:tc>
        <w:tc>
          <w:tcPr>
            <w:tcW w:w="1890" w:type="dxa"/>
            <w:shd w:val="clear" w:color="auto" w:fill="auto"/>
            <w:vAlign w:val="center"/>
            <w:hideMark/>
          </w:tcPr>
          <w:p w:rsidR="00C33E7A" w:rsidRPr="00B93410" w:rsidP="00E757C0" w14:paraId="0FAA5EEE" w14:textId="77777777">
            <w:pPr>
              <w:rPr>
                <w:color w:val="000000"/>
                <w:szCs w:val="22"/>
              </w:rPr>
            </w:pPr>
            <w:r w:rsidRPr="00B93410">
              <w:rPr>
                <w:color w:val="000000"/>
                <w:szCs w:val="22"/>
              </w:rPr>
              <w:t>Sioux Falls</w:t>
            </w:r>
          </w:p>
        </w:tc>
        <w:tc>
          <w:tcPr>
            <w:tcW w:w="900" w:type="dxa"/>
            <w:shd w:val="clear" w:color="auto" w:fill="auto"/>
            <w:vAlign w:val="center"/>
            <w:hideMark/>
          </w:tcPr>
          <w:p w:rsidR="00C33E7A" w:rsidRPr="00B93410" w:rsidP="00E757C0" w14:paraId="160888CF" w14:textId="77777777">
            <w:pPr>
              <w:jc w:val="center"/>
              <w:rPr>
                <w:color w:val="000000"/>
                <w:szCs w:val="22"/>
              </w:rPr>
            </w:pPr>
            <w:r w:rsidRPr="00B93410">
              <w:rPr>
                <w:color w:val="000000"/>
                <w:szCs w:val="22"/>
              </w:rPr>
              <w:t>SD</w:t>
            </w:r>
          </w:p>
        </w:tc>
        <w:tc>
          <w:tcPr>
            <w:tcW w:w="1311" w:type="dxa"/>
            <w:shd w:val="clear" w:color="auto" w:fill="auto"/>
            <w:noWrap/>
            <w:vAlign w:val="center"/>
            <w:hideMark/>
          </w:tcPr>
          <w:p w:rsidR="00C33E7A" w:rsidRPr="00B93410" w:rsidP="00E757C0" w14:paraId="60753774" w14:textId="77777777">
            <w:pPr>
              <w:jc w:val="right"/>
              <w:rPr>
                <w:color w:val="000000"/>
                <w:szCs w:val="22"/>
              </w:rPr>
            </w:pPr>
            <w:r w:rsidRPr="00B93410">
              <w:rPr>
                <w:color w:val="000000"/>
                <w:szCs w:val="22"/>
              </w:rPr>
              <w:t xml:space="preserve"> $443,417 </w:t>
            </w:r>
          </w:p>
        </w:tc>
      </w:tr>
      <w:tr w14:paraId="16BEAE3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09BAC78"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F34449F" w14:textId="77777777">
            <w:pPr>
              <w:rPr>
                <w:color w:val="000000"/>
                <w:szCs w:val="22"/>
              </w:rPr>
            </w:pPr>
            <w:r w:rsidRPr="00B93410">
              <w:rPr>
                <w:color w:val="000000"/>
                <w:szCs w:val="22"/>
              </w:rPr>
              <w:t>Community Healthcare Network</w:t>
            </w:r>
          </w:p>
        </w:tc>
        <w:tc>
          <w:tcPr>
            <w:tcW w:w="1890" w:type="dxa"/>
            <w:shd w:val="clear" w:color="auto" w:fill="auto"/>
            <w:noWrap/>
            <w:vAlign w:val="center"/>
            <w:hideMark/>
          </w:tcPr>
          <w:p w:rsidR="00C33E7A" w:rsidRPr="00B93410" w:rsidP="00E757C0" w14:paraId="0339571D"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49CFB4B9"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4054F819" w14:textId="77777777">
            <w:pPr>
              <w:jc w:val="right"/>
              <w:rPr>
                <w:color w:val="000000"/>
                <w:szCs w:val="22"/>
              </w:rPr>
            </w:pPr>
            <w:r w:rsidRPr="00B93410">
              <w:rPr>
                <w:color w:val="000000"/>
                <w:szCs w:val="22"/>
              </w:rPr>
              <w:t xml:space="preserve"> $180,734 </w:t>
            </w:r>
          </w:p>
        </w:tc>
      </w:tr>
      <w:tr w14:paraId="7FE309B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C2EA410"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1458CE1C" w14:textId="77777777">
            <w:pPr>
              <w:rPr>
                <w:color w:val="000000"/>
                <w:szCs w:val="22"/>
              </w:rPr>
            </w:pPr>
            <w:r w:rsidRPr="00B93410">
              <w:rPr>
                <w:color w:val="000000"/>
                <w:szCs w:val="22"/>
              </w:rPr>
              <w:t>Community Hospital North</w:t>
            </w:r>
          </w:p>
        </w:tc>
        <w:tc>
          <w:tcPr>
            <w:tcW w:w="1890" w:type="dxa"/>
            <w:shd w:val="clear" w:color="auto" w:fill="auto"/>
            <w:noWrap/>
            <w:vAlign w:val="center"/>
            <w:hideMark/>
          </w:tcPr>
          <w:p w:rsidR="00C33E7A" w:rsidRPr="00B93410" w:rsidP="00E757C0" w14:paraId="2DE7C8E9" w14:textId="77777777">
            <w:pPr>
              <w:rPr>
                <w:color w:val="000000"/>
                <w:szCs w:val="22"/>
              </w:rPr>
            </w:pPr>
            <w:r w:rsidRPr="00B93410">
              <w:rPr>
                <w:color w:val="000000"/>
                <w:szCs w:val="22"/>
              </w:rPr>
              <w:t>Indianapolis</w:t>
            </w:r>
          </w:p>
        </w:tc>
        <w:tc>
          <w:tcPr>
            <w:tcW w:w="900" w:type="dxa"/>
            <w:shd w:val="clear" w:color="auto" w:fill="auto"/>
            <w:noWrap/>
            <w:vAlign w:val="center"/>
            <w:hideMark/>
          </w:tcPr>
          <w:p w:rsidR="00C33E7A" w:rsidRPr="00B93410" w:rsidP="00E757C0" w14:paraId="30136A16"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73D9A6DB" w14:textId="77777777">
            <w:pPr>
              <w:jc w:val="right"/>
              <w:rPr>
                <w:color w:val="000000"/>
                <w:szCs w:val="22"/>
              </w:rPr>
            </w:pPr>
            <w:r w:rsidRPr="00B93410">
              <w:rPr>
                <w:color w:val="000000"/>
                <w:szCs w:val="22"/>
              </w:rPr>
              <w:t xml:space="preserve"> $872,363 </w:t>
            </w:r>
          </w:p>
        </w:tc>
      </w:tr>
      <w:tr w14:paraId="0C50FF2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3F9339C"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4A3DB812" w14:textId="77777777">
            <w:pPr>
              <w:rPr>
                <w:color w:val="000000"/>
                <w:szCs w:val="22"/>
              </w:rPr>
            </w:pPr>
            <w:r w:rsidRPr="00B93410">
              <w:rPr>
                <w:color w:val="000000"/>
                <w:szCs w:val="22"/>
              </w:rPr>
              <w:t>Community Medical Wellness Centers</w:t>
            </w:r>
          </w:p>
        </w:tc>
        <w:tc>
          <w:tcPr>
            <w:tcW w:w="1890" w:type="dxa"/>
            <w:shd w:val="clear" w:color="auto" w:fill="auto"/>
            <w:noWrap/>
            <w:vAlign w:val="center"/>
            <w:hideMark/>
          </w:tcPr>
          <w:p w:rsidR="00C33E7A" w:rsidRPr="00B93410" w:rsidP="00E757C0" w14:paraId="3CCB608F" w14:textId="77777777">
            <w:pPr>
              <w:rPr>
                <w:color w:val="000000"/>
                <w:szCs w:val="22"/>
              </w:rPr>
            </w:pPr>
            <w:r w:rsidRPr="00B93410">
              <w:rPr>
                <w:color w:val="000000"/>
                <w:szCs w:val="22"/>
              </w:rPr>
              <w:t>Long Beach</w:t>
            </w:r>
          </w:p>
        </w:tc>
        <w:tc>
          <w:tcPr>
            <w:tcW w:w="900" w:type="dxa"/>
            <w:shd w:val="clear" w:color="auto" w:fill="auto"/>
            <w:noWrap/>
            <w:vAlign w:val="center"/>
            <w:hideMark/>
          </w:tcPr>
          <w:p w:rsidR="00C33E7A" w:rsidRPr="00B93410" w:rsidP="00E757C0" w14:paraId="61441581"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0BF9E19D" w14:textId="77777777">
            <w:pPr>
              <w:jc w:val="right"/>
              <w:rPr>
                <w:color w:val="000000"/>
                <w:szCs w:val="22"/>
              </w:rPr>
            </w:pPr>
            <w:r w:rsidRPr="00B93410">
              <w:rPr>
                <w:color w:val="000000"/>
                <w:szCs w:val="22"/>
              </w:rPr>
              <w:t xml:space="preserve"> $164,474 </w:t>
            </w:r>
          </w:p>
        </w:tc>
      </w:tr>
      <w:tr w14:paraId="0AB60794"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1A596113"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1EDCA93" w14:textId="77777777">
            <w:pPr>
              <w:rPr>
                <w:color w:val="000000"/>
                <w:szCs w:val="22"/>
              </w:rPr>
            </w:pPr>
            <w:r w:rsidRPr="00B93410">
              <w:rPr>
                <w:color w:val="000000"/>
                <w:szCs w:val="22"/>
              </w:rPr>
              <w:t>Community Mental Health Center, Inc.</w:t>
            </w:r>
          </w:p>
        </w:tc>
        <w:tc>
          <w:tcPr>
            <w:tcW w:w="1890" w:type="dxa"/>
            <w:shd w:val="clear" w:color="auto" w:fill="auto"/>
            <w:vAlign w:val="center"/>
            <w:hideMark/>
          </w:tcPr>
          <w:p w:rsidR="00C33E7A" w:rsidRPr="00B93410" w:rsidP="00E757C0" w14:paraId="4A815DD7" w14:textId="77777777">
            <w:pPr>
              <w:rPr>
                <w:color w:val="000000"/>
                <w:szCs w:val="22"/>
              </w:rPr>
            </w:pPr>
            <w:r w:rsidRPr="00B93410">
              <w:rPr>
                <w:color w:val="000000"/>
                <w:szCs w:val="22"/>
              </w:rPr>
              <w:t>Lawrenceburg</w:t>
            </w:r>
          </w:p>
        </w:tc>
        <w:tc>
          <w:tcPr>
            <w:tcW w:w="900" w:type="dxa"/>
            <w:shd w:val="clear" w:color="auto" w:fill="auto"/>
            <w:vAlign w:val="center"/>
            <w:hideMark/>
          </w:tcPr>
          <w:p w:rsidR="00C33E7A" w:rsidRPr="00B93410" w:rsidP="00E757C0" w14:paraId="5FF9E56F"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10E3B57C" w14:textId="77777777">
            <w:pPr>
              <w:jc w:val="right"/>
              <w:rPr>
                <w:color w:val="000000"/>
                <w:szCs w:val="22"/>
              </w:rPr>
            </w:pPr>
            <w:r w:rsidRPr="00B93410">
              <w:rPr>
                <w:color w:val="000000"/>
                <w:szCs w:val="22"/>
              </w:rPr>
              <w:t xml:space="preserve">$65,142 </w:t>
            </w:r>
          </w:p>
        </w:tc>
      </w:tr>
      <w:tr w14:paraId="59D9525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44D6EB8"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299D33EE" w14:textId="77777777">
            <w:pPr>
              <w:rPr>
                <w:color w:val="000000"/>
                <w:szCs w:val="22"/>
              </w:rPr>
            </w:pPr>
            <w:r w:rsidRPr="00B93410">
              <w:rPr>
                <w:color w:val="000000"/>
                <w:szCs w:val="22"/>
              </w:rPr>
              <w:t>Community Mental Health Centers of Warren County</w:t>
            </w:r>
          </w:p>
        </w:tc>
        <w:tc>
          <w:tcPr>
            <w:tcW w:w="1890" w:type="dxa"/>
            <w:shd w:val="clear" w:color="auto" w:fill="auto"/>
            <w:noWrap/>
            <w:vAlign w:val="center"/>
            <w:hideMark/>
          </w:tcPr>
          <w:p w:rsidR="00C33E7A" w:rsidRPr="00B93410" w:rsidP="00E757C0" w14:paraId="0EDDF5F3" w14:textId="77777777">
            <w:pPr>
              <w:rPr>
                <w:color w:val="000000"/>
                <w:szCs w:val="22"/>
              </w:rPr>
            </w:pPr>
            <w:r w:rsidRPr="00B93410">
              <w:rPr>
                <w:color w:val="000000"/>
                <w:szCs w:val="22"/>
              </w:rPr>
              <w:t>Lebanon</w:t>
            </w:r>
          </w:p>
        </w:tc>
        <w:tc>
          <w:tcPr>
            <w:tcW w:w="900" w:type="dxa"/>
            <w:shd w:val="clear" w:color="auto" w:fill="auto"/>
            <w:noWrap/>
            <w:vAlign w:val="center"/>
            <w:hideMark/>
          </w:tcPr>
          <w:p w:rsidR="00C33E7A" w:rsidRPr="00B93410" w:rsidP="00E757C0" w14:paraId="74311F80"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1B92627F" w14:textId="77777777">
            <w:pPr>
              <w:jc w:val="right"/>
              <w:rPr>
                <w:color w:val="000000"/>
                <w:szCs w:val="22"/>
              </w:rPr>
            </w:pPr>
            <w:r w:rsidRPr="00B93410">
              <w:rPr>
                <w:color w:val="000000"/>
                <w:szCs w:val="22"/>
              </w:rPr>
              <w:t xml:space="preserve">$67,979 </w:t>
            </w:r>
          </w:p>
        </w:tc>
      </w:tr>
      <w:tr w14:paraId="5EB1370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137BF67"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2B67AF4" w14:textId="77777777">
            <w:pPr>
              <w:rPr>
                <w:color w:val="000000"/>
                <w:szCs w:val="22"/>
              </w:rPr>
            </w:pPr>
            <w:r w:rsidRPr="00B93410">
              <w:rPr>
                <w:color w:val="000000"/>
                <w:szCs w:val="22"/>
              </w:rPr>
              <w:t>Community Reach Center Inc</w:t>
            </w:r>
          </w:p>
        </w:tc>
        <w:tc>
          <w:tcPr>
            <w:tcW w:w="1890" w:type="dxa"/>
            <w:shd w:val="clear" w:color="auto" w:fill="auto"/>
            <w:noWrap/>
            <w:vAlign w:val="center"/>
            <w:hideMark/>
          </w:tcPr>
          <w:p w:rsidR="00C33E7A" w:rsidRPr="00B93410" w:rsidP="00E757C0" w14:paraId="3D97C6BF" w14:textId="77777777">
            <w:pPr>
              <w:rPr>
                <w:color w:val="000000"/>
                <w:szCs w:val="22"/>
              </w:rPr>
            </w:pPr>
            <w:r w:rsidRPr="00B93410">
              <w:rPr>
                <w:color w:val="000000"/>
                <w:szCs w:val="22"/>
              </w:rPr>
              <w:t>Westminster</w:t>
            </w:r>
          </w:p>
        </w:tc>
        <w:tc>
          <w:tcPr>
            <w:tcW w:w="900" w:type="dxa"/>
            <w:shd w:val="clear" w:color="auto" w:fill="auto"/>
            <w:noWrap/>
            <w:vAlign w:val="center"/>
            <w:hideMark/>
          </w:tcPr>
          <w:p w:rsidR="00C33E7A" w:rsidRPr="00B93410" w:rsidP="00E757C0" w14:paraId="02B0661B" w14:textId="77777777">
            <w:pPr>
              <w:jc w:val="center"/>
              <w:rPr>
                <w:color w:val="000000"/>
                <w:szCs w:val="22"/>
              </w:rPr>
            </w:pPr>
            <w:r w:rsidRPr="00B93410">
              <w:rPr>
                <w:color w:val="000000"/>
                <w:szCs w:val="22"/>
              </w:rPr>
              <w:t>CO</w:t>
            </w:r>
          </w:p>
        </w:tc>
        <w:tc>
          <w:tcPr>
            <w:tcW w:w="1311" w:type="dxa"/>
            <w:shd w:val="clear" w:color="auto" w:fill="auto"/>
            <w:noWrap/>
            <w:vAlign w:val="center"/>
            <w:hideMark/>
          </w:tcPr>
          <w:p w:rsidR="00C33E7A" w:rsidRPr="00B93410" w:rsidP="00E757C0" w14:paraId="4449CFAF" w14:textId="77777777">
            <w:pPr>
              <w:jc w:val="right"/>
              <w:rPr>
                <w:color w:val="000000"/>
                <w:szCs w:val="22"/>
              </w:rPr>
            </w:pPr>
            <w:r w:rsidRPr="00B93410">
              <w:rPr>
                <w:color w:val="000000"/>
                <w:szCs w:val="22"/>
              </w:rPr>
              <w:t xml:space="preserve"> $223,569 </w:t>
            </w:r>
          </w:p>
        </w:tc>
      </w:tr>
      <w:tr w14:paraId="446F653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F99F3B2"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6026C4CF" w14:textId="77777777">
            <w:pPr>
              <w:rPr>
                <w:color w:val="000000"/>
                <w:szCs w:val="22"/>
              </w:rPr>
            </w:pPr>
            <w:r w:rsidRPr="00B93410">
              <w:rPr>
                <w:color w:val="000000"/>
                <w:szCs w:val="22"/>
              </w:rPr>
              <w:t>Community Service, Inc. - Morrilton Clinic</w:t>
            </w:r>
          </w:p>
        </w:tc>
        <w:tc>
          <w:tcPr>
            <w:tcW w:w="1890" w:type="dxa"/>
            <w:shd w:val="clear" w:color="auto" w:fill="auto"/>
            <w:noWrap/>
            <w:vAlign w:val="center"/>
            <w:hideMark/>
          </w:tcPr>
          <w:p w:rsidR="00C33E7A" w:rsidRPr="00B93410" w:rsidP="00E757C0" w14:paraId="4A592E89" w14:textId="77777777">
            <w:pPr>
              <w:rPr>
                <w:color w:val="000000"/>
                <w:szCs w:val="22"/>
              </w:rPr>
            </w:pPr>
            <w:r w:rsidRPr="00B93410">
              <w:rPr>
                <w:color w:val="000000"/>
                <w:szCs w:val="22"/>
              </w:rPr>
              <w:t>Morrilton</w:t>
            </w:r>
          </w:p>
        </w:tc>
        <w:tc>
          <w:tcPr>
            <w:tcW w:w="900" w:type="dxa"/>
            <w:shd w:val="clear" w:color="auto" w:fill="auto"/>
            <w:noWrap/>
            <w:vAlign w:val="center"/>
            <w:hideMark/>
          </w:tcPr>
          <w:p w:rsidR="00C33E7A" w:rsidRPr="00B93410" w:rsidP="00E757C0" w14:paraId="5A5B28D7" w14:textId="77777777">
            <w:pPr>
              <w:jc w:val="center"/>
              <w:rPr>
                <w:color w:val="000000"/>
                <w:szCs w:val="22"/>
              </w:rPr>
            </w:pPr>
            <w:r w:rsidRPr="00B93410">
              <w:rPr>
                <w:color w:val="000000"/>
                <w:szCs w:val="22"/>
              </w:rPr>
              <w:t>AR</w:t>
            </w:r>
          </w:p>
        </w:tc>
        <w:tc>
          <w:tcPr>
            <w:tcW w:w="1311" w:type="dxa"/>
            <w:shd w:val="clear" w:color="auto" w:fill="auto"/>
            <w:noWrap/>
            <w:vAlign w:val="center"/>
            <w:hideMark/>
          </w:tcPr>
          <w:p w:rsidR="00C33E7A" w:rsidRPr="00B93410" w:rsidP="00E757C0" w14:paraId="763AAF99" w14:textId="77777777">
            <w:pPr>
              <w:jc w:val="right"/>
              <w:rPr>
                <w:color w:val="000000"/>
                <w:szCs w:val="22"/>
              </w:rPr>
            </w:pPr>
            <w:r w:rsidRPr="00B93410">
              <w:rPr>
                <w:color w:val="000000"/>
                <w:szCs w:val="22"/>
              </w:rPr>
              <w:t xml:space="preserve">$44,949 </w:t>
            </w:r>
          </w:p>
        </w:tc>
      </w:tr>
      <w:tr w14:paraId="4A6E3F3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08AA05D"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6136B7CC" w14:textId="77777777">
            <w:pPr>
              <w:rPr>
                <w:color w:val="000000"/>
                <w:szCs w:val="22"/>
              </w:rPr>
            </w:pPr>
            <w:r w:rsidRPr="00B93410">
              <w:rPr>
                <w:color w:val="000000"/>
                <w:szCs w:val="22"/>
              </w:rPr>
              <w:t>Community Teaching Homes, Inc</w:t>
            </w:r>
          </w:p>
        </w:tc>
        <w:tc>
          <w:tcPr>
            <w:tcW w:w="1890" w:type="dxa"/>
            <w:shd w:val="clear" w:color="auto" w:fill="auto"/>
            <w:noWrap/>
            <w:vAlign w:val="center"/>
            <w:hideMark/>
          </w:tcPr>
          <w:p w:rsidR="00C33E7A" w:rsidRPr="00B93410" w:rsidP="00E757C0" w14:paraId="0B35E6CE" w14:textId="77777777">
            <w:pPr>
              <w:rPr>
                <w:color w:val="000000"/>
                <w:szCs w:val="22"/>
              </w:rPr>
            </w:pPr>
            <w:r w:rsidRPr="00B93410">
              <w:rPr>
                <w:color w:val="000000"/>
                <w:szCs w:val="22"/>
              </w:rPr>
              <w:t>Toledo</w:t>
            </w:r>
          </w:p>
        </w:tc>
        <w:tc>
          <w:tcPr>
            <w:tcW w:w="900" w:type="dxa"/>
            <w:shd w:val="clear" w:color="auto" w:fill="auto"/>
            <w:noWrap/>
            <w:vAlign w:val="center"/>
            <w:hideMark/>
          </w:tcPr>
          <w:p w:rsidR="00C33E7A" w:rsidRPr="00B93410" w:rsidP="00E757C0" w14:paraId="2DE415AC"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2220411A" w14:textId="77777777">
            <w:pPr>
              <w:jc w:val="right"/>
              <w:rPr>
                <w:color w:val="000000"/>
                <w:szCs w:val="22"/>
              </w:rPr>
            </w:pPr>
            <w:r w:rsidRPr="00B93410">
              <w:rPr>
                <w:color w:val="000000"/>
                <w:szCs w:val="22"/>
              </w:rPr>
              <w:t xml:space="preserve">$20,761 </w:t>
            </w:r>
          </w:p>
        </w:tc>
      </w:tr>
      <w:tr w14:paraId="6C85DB9E"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27BE060"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55B699C" w14:textId="77777777">
            <w:pPr>
              <w:rPr>
                <w:color w:val="000000"/>
                <w:szCs w:val="22"/>
              </w:rPr>
            </w:pPr>
            <w:r w:rsidRPr="00B93410">
              <w:rPr>
                <w:color w:val="000000"/>
                <w:szCs w:val="22"/>
              </w:rPr>
              <w:t>CommUnityCare</w:t>
            </w:r>
            <w:r w:rsidRPr="00B93410">
              <w:rPr>
                <w:color w:val="000000"/>
                <w:szCs w:val="22"/>
              </w:rPr>
              <w:t xml:space="preserve"> Admin</w:t>
            </w:r>
          </w:p>
        </w:tc>
        <w:tc>
          <w:tcPr>
            <w:tcW w:w="1890" w:type="dxa"/>
            <w:shd w:val="clear" w:color="auto" w:fill="auto"/>
            <w:vAlign w:val="center"/>
            <w:hideMark/>
          </w:tcPr>
          <w:p w:rsidR="00C33E7A" w:rsidRPr="00B93410" w:rsidP="00E757C0" w14:paraId="7EEF825A" w14:textId="77777777">
            <w:pPr>
              <w:rPr>
                <w:color w:val="000000"/>
                <w:szCs w:val="22"/>
              </w:rPr>
            </w:pPr>
            <w:r w:rsidRPr="00B93410">
              <w:rPr>
                <w:color w:val="000000"/>
                <w:szCs w:val="22"/>
              </w:rPr>
              <w:t>Austin</w:t>
            </w:r>
          </w:p>
        </w:tc>
        <w:tc>
          <w:tcPr>
            <w:tcW w:w="900" w:type="dxa"/>
            <w:shd w:val="clear" w:color="auto" w:fill="auto"/>
            <w:vAlign w:val="center"/>
            <w:hideMark/>
          </w:tcPr>
          <w:p w:rsidR="00C33E7A" w:rsidRPr="00B93410" w:rsidP="00E757C0" w14:paraId="4568B121"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5C601155" w14:textId="77777777">
            <w:pPr>
              <w:jc w:val="right"/>
              <w:rPr>
                <w:color w:val="000000"/>
                <w:szCs w:val="22"/>
              </w:rPr>
            </w:pPr>
            <w:r w:rsidRPr="00B93410">
              <w:rPr>
                <w:color w:val="000000"/>
                <w:szCs w:val="22"/>
              </w:rPr>
              <w:t xml:space="preserve"> $264,132 </w:t>
            </w:r>
          </w:p>
        </w:tc>
      </w:tr>
      <w:tr w14:paraId="27FD04D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6473242"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5460038A" w14:textId="77777777">
            <w:pPr>
              <w:rPr>
                <w:color w:val="000000"/>
                <w:szCs w:val="22"/>
              </w:rPr>
            </w:pPr>
            <w:r w:rsidRPr="00B93410">
              <w:rPr>
                <w:color w:val="000000"/>
                <w:szCs w:val="22"/>
              </w:rPr>
              <w:t>Compass Behavioral Health - Garden City</w:t>
            </w:r>
          </w:p>
        </w:tc>
        <w:tc>
          <w:tcPr>
            <w:tcW w:w="1890" w:type="dxa"/>
            <w:shd w:val="clear" w:color="auto" w:fill="auto"/>
            <w:noWrap/>
            <w:vAlign w:val="center"/>
            <w:hideMark/>
          </w:tcPr>
          <w:p w:rsidR="00C33E7A" w:rsidRPr="00B93410" w:rsidP="00E757C0" w14:paraId="02749EC0" w14:textId="77777777">
            <w:pPr>
              <w:rPr>
                <w:color w:val="000000"/>
                <w:szCs w:val="22"/>
              </w:rPr>
            </w:pPr>
            <w:r w:rsidRPr="00B93410">
              <w:rPr>
                <w:color w:val="000000"/>
                <w:szCs w:val="22"/>
              </w:rPr>
              <w:t>Garden City</w:t>
            </w:r>
          </w:p>
        </w:tc>
        <w:tc>
          <w:tcPr>
            <w:tcW w:w="900" w:type="dxa"/>
            <w:shd w:val="clear" w:color="auto" w:fill="auto"/>
            <w:noWrap/>
            <w:vAlign w:val="center"/>
            <w:hideMark/>
          </w:tcPr>
          <w:p w:rsidR="00C33E7A" w:rsidRPr="00B93410" w:rsidP="00E757C0" w14:paraId="4EFAE884" w14:textId="77777777">
            <w:pPr>
              <w:jc w:val="center"/>
              <w:rPr>
                <w:color w:val="000000"/>
                <w:szCs w:val="22"/>
              </w:rPr>
            </w:pPr>
            <w:r w:rsidRPr="00B93410">
              <w:rPr>
                <w:color w:val="000000"/>
                <w:szCs w:val="22"/>
              </w:rPr>
              <w:t>KS</w:t>
            </w:r>
          </w:p>
        </w:tc>
        <w:tc>
          <w:tcPr>
            <w:tcW w:w="1311" w:type="dxa"/>
            <w:shd w:val="clear" w:color="auto" w:fill="auto"/>
            <w:noWrap/>
            <w:vAlign w:val="center"/>
            <w:hideMark/>
          </w:tcPr>
          <w:p w:rsidR="00C33E7A" w:rsidRPr="00B93410" w:rsidP="00E757C0" w14:paraId="0AB6F5B6" w14:textId="77777777">
            <w:pPr>
              <w:jc w:val="right"/>
              <w:rPr>
                <w:color w:val="000000"/>
                <w:szCs w:val="22"/>
              </w:rPr>
            </w:pPr>
            <w:r w:rsidRPr="00B93410">
              <w:rPr>
                <w:color w:val="000000"/>
                <w:szCs w:val="22"/>
              </w:rPr>
              <w:t xml:space="preserve">$23,025 </w:t>
            </w:r>
          </w:p>
        </w:tc>
      </w:tr>
      <w:tr w14:paraId="3C7C402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0B0392D"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738E313C" w14:textId="77777777">
            <w:pPr>
              <w:rPr>
                <w:color w:val="000000"/>
                <w:szCs w:val="22"/>
              </w:rPr>
            </w:pPr>
            <w:r w:rsidRPr="00B93410">
              <w:rPr>
                <w:color w:val="000000"/>
                <w:szCs w:val="22"/>
              </w:rPr>
              <w:t>Compass Health</w:t>
            </w:r>
          </w:p>
        </w:tc>
        <w:tc>
          <w:tcPr>
            <w:tcW w:w="1890" w:type="dxa"/>
            <w:shd w:val="clear" w:color="auto" w:fill="auto"/>
            <w:noWrap/>
            <w:vAlign w:val="center"/>
            <w:hideMark/>
          </w:tcPr>
          <w:p w:rsidR="00C33E7A" w:rsidRPr="00B93410" w:rsidP="00E757C0" w14:paraId="3103CC59" w14:textId="77777777">
            <w:pPr>
              <w:rPr>
                <w:color w:val="000000"/>
                <w:szCs w:val="22"/>
              </w:rPr>
            </w:pPr>
            <w:r w:rsidRPr="00B93410">
              <w:rPr>
                <w:color w:val="000000"/>
                <w:szCs w:val="22"/>
              </w:rPr>
              <w:t>Everett</w:t>
            </w:r>
          </w:p>
        </w:tc>
        <w:tc>
          <w:tcPr>
            <w:tcW w:w="900" w:type="dxa"/>
            <w:shd w:val="clear" w:color="auto" w:fill="auto"/>
            <w:noWrap/>
            <w:vAlign w:val="center"/>
            <w:hideMark/>
          </w:tcPr>
          <w:p w:rsidR="00C33E7A" w:rsidRPr="00B93410" w:rsidP="00E757C0" w14:paraId="79C34E6A"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54A441C7" w14:textId="77777777">
            <w:pPr>
              <w:jc w:val="right"/>
              <w:rPr>
                <w:color w:val="000000"/>
                <w:szCs w:val="22"/>
              </w:rPr>
            </w:pPr>
            <w:r w:rsidRPr="00B93410">
              <w:rPr>
                <w:color w:val="000000"/>
                <w:szCs w:val="22"/>
              </w:rPr>
              <w:t xml:space="preserve"> $247,819 </w:t>
            </w:r>
          </w:p>
        </w:tc>
      </w:tr>
      <w:tr w14:paraId="745499E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5B57E8C"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1EC46FB1" w14:textId="77777777">
            <w:pPr>
              <w:rPr>
                <w:color w:val="000000"/>
                <w:szCs w:val="22"/>
              </w:rPr>
            </w:pPr>
            <w:r w:rsidRPr="00B93410">
              <w:rPr>
                <w:color w:val="000000"/>
                <w:szCs w:val="22"/>
              </w:rPr>
              <w:t>Comprehensive Community Health Centers</w:t>
            </w:r>
          </w:p>
        </w:tc>
        <w:tc>
          <w:tcPr>
            <w:tcW w:w="1890" w:type="dxa"/>
            <w:shd w:val="clear" w:color="auto" w:fill="auto"/>
            <w:noWrap/>
            <w:vAlign w:val="center"/>
            <w:hideMark/>
          </w:tcPr>
          <w:p w:rsidR="00C33E7A" w:rsidRPr="00B93410" w:rsidP="00E757C0" w14:paraId="70FDA0EE" w14:textId="77777777">
            <w:pPr>
              <w:rPr>
                <w:color w:val="000000"/>
                <w:szCs w:val="22"/>
              </w:rPr>
            </w:pPr>
            <w:r w:rsidRPr="00B93410">
              <w:rPr>
                <w:color w:val="000000"/>
                <w:szCs w:val="22"/>
              </w:rPr>
              <w:t>Glendale</w:t>
            </w:r>
          </w:p>
        </w:tc>
        <w:tc>
          <w:tcPr>
            <w:tcW w:w="900" w:type="dxa"/>
            <w:shd w:val="clear" w:color="auto" w:fill="auto"/>
            <w:noWrap/>
            <w:vAlign w:val="center"/>
            <w:hideMark/>
          </w:tcPr>
          <w:p w:rsidR="00C33E7A" w:rsidRPr="00B93410" w:rsidP="00E757C0" w14:paraId="4D13BD2D"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094D44C9" w14:textId="77777777">
            <w:pPr>
              <w:jc w:val="right"/>
              <w:rPr>
                <w:color w:val="000000"/>
                <w:szCs w:val="22"/>
              </w:rPr>
            </w:pPr>
            <w:r w:rsidRPr="00B93410">
              <w:rPr>
                <w:color w:val="000000"/>
                <w:szCs w:val="22"/>
              </w:rPr>
              <w:t xml:space="preserve"> $298,659 </w:t>
            </w:r>
          </w:p>
        </w:tc>
      </w:tr>
      <w:tr w14:paraId="4788541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CA10650"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787C0B58" w14:textId="77777777">
            <w:pPr>
              <w:rPr>
                <w:color w:val="000000"/>
                <w:szCs w:val="22"/>
              </w:rPr>
            </w:pPr>
            <w:r w:rsidRPr="00B93410">
              <w:rPr>
                <w:color w:val="000000"/>
                <w:szCs w:val="22"/>
              </w:rPr>
              <w:t>Comprehensive Healthcare</w:t>
            </w:r>
          </w:p>
        </w:tc>
        <w:tc>
          <w:tcPr>
            <w:tcW w:w="1890" w:type="dxa"/>
            <w:shd w:val="clear" w:color="auto" w:fill="auto"/>
            <w:noWrap/>
            <w:vAlign w:val="center"/>
            <w:hideMark/>
          </w:tcPr>
          <w:p w:rsidR="00C33E7A" w:rsidRPr="00B93410" w:rsidP="00E757C0" w14:paraId="49CC188B" w14:textId="77777777">
            <w:pPr>
              <w:rPr>
                <w:color w:val="000000"/>
                <w:szCs w:val="22"/>
              </w:rPr>
            </w:pPr>
            <w:r w:rsidRPr="00B93410">
              <w:rPr>
                <w:color w:val="000000"/>
                <w:szCs w:val="22"/>
              </w:rPr>
              <w:t>Yakima</w:t>
            </w:r>
          </w:p>
        </w:tc>
        <w:tc>
          <w:tcPr>
            <w:tcW w:w="900" w:type="dxa"/>
            <w:shd w:val="clear" w:color="auto" w:fill="auto"/>
            <w:noWrap/>
            <w:vAlign w:val="center"/>
            <w:hideMark/>
          </w:tcPr>
          <w:p w:rsidR="00C33E7A" w:rsidRPr="00B93410" w:rsidP="00E757C0" w14:paraId="35D663CA"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7CBF074F" w14:textId="77777777">
            <w:pPr>
              <w:jc w:val="right"/>
              <w:rPr>
                <w:color w:val="000000"/>
                <w:szCs w:val="22"/>
              </w:rPr>
            </w:pPr>
            <w:r w:rsidRPr="00B93410">
              <w:rPr>
                <w:color w:val="000000"/>
                <w:szCs w:val="22"/>
              </w:rPr>
              <w:t xml:space="preserve"> $421,748 </w:t>
            </w:r>
          </w:p>
        </w:tc>
      </w:tr>
      <w:tr w14:paraId="2875D82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40FC476"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7BF0BA3B" w14:textId="77777777">
            <w:pPr>
              <w:rPr>
                <w:color w:val="000000"/>
                <w:szCs w:val="22"/>
              </w:rPr>
            </w:pPr>
            <w:r w:rsidRPr="00B93410">
              <w:rPr>
                <w:color w:val="000000"/>
                <w:szCs w:val="22"/>
              </w:rPr>
              <w:t>Comprehensive Mental Health Center of Tacoma-Pierce County</w:t>
            </w:r>
          </w:p>
        </w:tc>
        <w:tc>
          <w:tcPr>
            <w:tcW w:w="1890" w:type="dxa"/>
            <w:shd w:val="clear" w:color="auto" w:fill="auto"/>
            <w:noWrap/>
            <w:vAlign w:val="center"/>
            <w:hideMark/>
          </w:tcPr>
          <w:p w:rsidR="00C33E7A" w:rsidRPr="00B93410" w:rsidP="00E757C0" w14:paraId="5D2561B1" w14:textId="77777777">
            <w:pPr>
              <w:rPr>
                <w:color w:val="000000"/>
                <w:szCs w:val="22"/>
              </w:rPr>
            </w:pPr>
            <w:r w:rsidRPr="00B93410">
              <w:rPr>
                <w:color w:val="000000"/>
                <w:szCs w:val="22"/>
              </w:rPr>
              <w:t>Tacoma</w:t>
            </w:r>
          </w:p>
        </w:tc>
        <w:tc>
          <w:tcPr>
            <w:tcW w:w="900" w:type="dxa"/>
            <w:shd w:val="clear" w:color="auto" w:fill="auto"/>
            <w:noWrap/>
            <w:vAlign w:val="center"/>
            <w:hideMark/>
          </w:tcPr>
          <w:p w:rsidR="00C33E7A" w:rsidRPr="00B93410" w:rsidP="00E757C0" w14:paraId="7E21B1AB"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6DA9DC50" w14:textId="77777777">
            <w:pPr>
              <w:jc w:val="right"/>
              <w:rPr>
                <w:color w:val="000000"/>
                <w:szCs w:val="22"/>
              </w:rPr>
            </w:pPr>
            <w:r w:rsidRPr="00B93410">
              <w:rPr>
                <w:color w:val="000000"/>
                <w:szCs w:val="22"/>
              </w:rPr>
              <w:t xml:space="preserve"> $269,104 </w:t>
            </w:r>
          </w:p>
        </w:tc>
      </w:tr>
      <w:tr w14:paraId="771D2F9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BF344F0"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4EA87810" w14:textId="77777777">
            <w:pPr>
              <w:rPr>
                <w:color w:val="000000"/>
                <w:szCs w:val="22"/>
              </w:rPr>
            </w:pPr>
            <w:r w:rsidRPr="00B93410">
              <w:rPr>
                <w:color w:val="000000"/>
                <w:szCs w:val="22"/>
              </w:rPr>
              <w:t>Conway Hospital</w:t>
            </w:r>
          </w:p>
        </w:tc>
        <w:tc>
          <w:tcPr>
            <w:tcW w:w="1890" w:type="dxa"/>
            <w:shd w:val="clear" w:color="auto" w:fill="auto"/>
            <w:noWrap/>
            <w:vAlign w:val="center"/>
            <w:hideMark/>
          </w:tcPr>
          <w:p w:rsidR="00C33E7A" w:rsidRPr="00B93410" w:rsidP="00E757C0" w14:paraId="3012E597" w14:textId="77777777">
            <w:pPr>
              <w:rPr>
                <w:color w:val="000000"/>
                <w:szCs w:val="22"/>
              </w:rPr>
            </w:pPr>
            <w:r w:rsidRPr="00B93410">
              <w:rPr>
                <w:color w:val="000000"/>
                <w:szCs w:val="22"/>
              </w:rPr>
              <w:t>Conway</w:t>
            </w:r>
          </w:p>
        </w:tc>
        <w:tc>
          <w:tcPr>
            <w:tcW w:w="900" w:type="dxa"/>
            <w:shd w:val="clear" w:color="auto" w:fill="auto"/>
            <w:noWrap/>
            <w:vAlign w:val="center"/>
            <w:hideMark/>
          </w:tcPr>
          <w:p w:rsidR="00C33E7A" w:rsidRPr="00B93410" w:rsidP="00E757C0" w14:paraId="5FFE9B49" w14:textId="77777777">
            <w:pPr>
              <w:jc w:val="center"/>
              <w:rPr>
                <w:color w:val="000000"/>
                <w:szCs w:val="22"/>
              </w:rPr>
            </w:pPr>
            <w:r w:rsidRPr="00B93410">
              <w:rPr>
                <w:color w:val="000000"/>
                <w:szCs w:val="22"/>
              </w:rPr>
              <w:t>SC</w:t>
            </w:r>
          </w:p>
        </w:tc>
        <w:tc>
          <w:tcPr>
            <w:tcW w:w="1311" w:type="dxa"/>
            <w:shd w:val="clear" w:color="auto" w:fill="auto"/>
            <w:noWrap/>
            <w:vAlign w:val="center"/>
            <w:hideMark/>
          </w:tcPr>
          <w:p w:rsidR="00C33E7A" w:rsidRPr="00B93410" w:rsidP="00E757C0" w14:paraId="459819A9" w14:textId="77777777">
            <w:pPr>
              <w:jc w:val="right"/>
              <w:rPr>
                <w:color w:val="000000"/>
                <w:szCs w:val="22"/>
              </w:rPr>
            </w:pPr>
            <w:r w:rsidRPr="00B93410">
              <w:rPr>
                <w:color w:val="000000"/>
                <w:szCs w:val="22"/>
              </w:rPr>
              <w:t xml:space="preserve"> $536,359 </w:t>
            </w:r>
          </w:p>
        </w:tc>
      </w:tr>
      <w:tr w14:paraId="1C1D310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5B709AC"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49FADB48" w14:textId="77777777">
            <w:pPr>
              <w:rPr>
                <w:color w:val="000000"/>
                <w:szCs w:val="22"/>
              </w:rPr>
            </w:pPr>
            <w:r w:rsidRPr="00B93410">
              <w:rPr>
                <w:color w:val="000000"/>
                <w:szCs w:val="22"/>
              </w:rPr>
              <w:t>Cooper University Health</w:t>
            </w:r>
          </w:p>
        </w:tc>
        <w:tc>
          <w:tcPr>
            <w:tcW w:w="1890" w:type="dxa"/>
            <w:shd w:val="clear" w:color="auto" w:fill="auto"/>
            <w:noWrap/>
            <w:vAlign w:val="center"/>
            <w:hideMark/>
          </w:tcPr>
          <w:p w:rsidR="00C33E7A" w:rsidRPr="00B93410" w:rsidP="00E757C0" w14:paraId="37BB4428" w14:textId="77777777">
            <w:pPr>
              <w:rPr>
                <w:color w:val="000000"/>
                <w:szCs w:val="22"/>
              </w:rPr>
            </w:pPr>
            <w:r w:rsidRPr="00B93410">
              <w:rPr>
                <w:color w:val="000000"/>
                <w:szCs w:val="22"/>
              </w:rPr>
              <w:t>Camden</w:t>
            </w:r>
          </w:p>
        </w:tc>
        <w:tc>
          <w:tcPr>
            <w:tcW w:w="900" w:type="dxa"/>
            <w:shd w:val="clear" w:color="auto" w:fill="auto"/>
            <w:noWrap/>
            <w:vAlign w:val="center"/>
            <w:hideMark/>
          </w:tcPr>
          <w:p w:rsidR="00C33E7A" w:rsidRPr="00B93410" w:rsidP="00E757C0" w14:paraId="263274B2"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78B3930C" w14:textId="77777777">
            <w:pPr>
              <w:jc w:val="right"/>
              <w:rPr>
                <w:color w:val="000000"/>
                <w:szCs w:val="22"/>
              </w:rPr>
            </w:pPr>
            <w:r w:rsidRPr="00B93410">
              <w:rPr>
                <w:color w:val="000000"/>
                <w:szCs w:val="22"/>
              </w:rPr>
              <w:t xml:space="preserve"> $506,284 </w:t>
            </w:r>
          </w:p>
        </w:tc>
      </w:tr>
      <w:tr w14:paraId="1E0C8EB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6EE3175"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1AEC2887" w14:textId="77777777">
            <w:pPr>
              <w:rPr>
                <w:color w:val="000000"/>
                <w:szCs w:val="22"/>
              </w:rPr>
            </w:pPr>
            <w:r w:rsidRPr="00B93410">
              <w:rPr>
                <w:color w:val="000000"/>
                <w:szCs w:val="22"/>
              </w:rPr>
              <w:t>Council for Jewish Elderly</w:t>
            </w:r>
          </w:p>
        </w:tc>
        <w:tc>
          <w:tcPr>
            <w:tcW w:w="1890" w:type="dxa"/>
            <w:shd w:val="clear" w:color="auto" w:fill="auto"/>
            <w:noWrap/>
            <w:vAlign w:val="center"/>
            <w:hideMark/>
          </w:tcPr>
          <w:p w:rsidR="00C33E7A" w:rsidRPr="00B93410" w:rsidP="00E757C0" w14:paraId="70DB8068" w14:textId="77777777">
            <w:pPr>
              <w:rPr>
                <w:color w:val="000000"/>
                <w:szCs w:val="22"/>
              </w:rPr>
            </w:pPr>
            <w:r w:rsidRPr="00B93410">
              <w:rPr>
                <w:color w:val="000000"/>
                <w:szCs w:val="22"/>
              </w:rPr>
              <w:t>Chicago</w:t>
            </w:r>
          </w:p>
        </w:tc>
        <w:tc>
          <w:tcPr>
            <w:tcW w:w="900" w:type="dxa"/>
            <w:shd w:val="clear" w:color="auto" w:fill="auto"/>
            <w:noWrap/>
            <w:vAlign w:val="center"/>
            <w:hideMark/>
          </w:tcPr>
          <w:p w:rsidR="00C33E7A" w:rsidRPr="00B93410" w:rsidP="00E757C0" w14:paraId="2FDA0CEB"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5B2E6604" w14:textId="77777777">
            <w:pPr>
              <w:jc w:val="right"/>
              <w:rPr>
                <w:color w:val="000000"/>
                <w:szCs w:val="22"/>
              </w:rPr>
            </w:pPr>
            <w:r w:rsidRPr="00B93410">
              <w:rPr>
                <w:color w:val="000000"/>
                <w:szCs w:val="22"/>
              </w:rPr>
              <w:t xml:space="preserve">$6,783 </w:t>
            </w:r>
          </w:p>
        </w:tc>
      </w:tr>
      <w:tr w14:paraId="4391F43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2CB74C4"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324B7A31" w14:textId="77777777">
            <w:pPr>
              <w:rPr>
                <w:color w:val="000000"/>
                <w:szCs w:val="22"/>
              </w:rPr>
            </w:pPr>
            <w:r w:rsidRPr="00B93410">
              <w:rPr>
                <w:color w:val="000000"/>
                <w:szCs w:val="22"/>
              </w:rPr>
              <w:t>Country Doctor Community Health Center</w:t>
            </w:r>
          </w:p>
        </w:tc>
        <w:tc>
          <w:tcPr>
            <w:tcW w:w="1890" w:type="dxa"/>
            <w:shd w:val="clear" w:color="auto" w:fill="auto"/>
            <w:noWrap/>
            <w:vAlign w:val="center"/>
            <w:hideMark/>
          </w:tcPr>
          <w:p w:rsidR="00C33E7A" w:rsidRPr="00B93410" w:rsidP="00E757C0" w14:paraId="149B6E5D" w14:textId="77777777">
            <w:pPr>
              <w:rPr>
                <w:color w:val="000000"/>
                <w:szCs w:val="22"/>
              </w:rPr>
            </w:pPr>
            <w:r w:rsidRPr="00B93410">
              <w:rPr>
                <w:color w:val="000000"/>
                <w:szCs w:val="22"/>
              </w:rPr>
              <w:t>Seattle</w:t>
            </w:r>
          </w:p>
        </w:tc>
        <w:tc>
          <w:tcPr>
            <w:tcW w:w="900" w:type="dxa"/>
            <w:shd w:val="clear" w:color="auto" w:fill="auto"/>
            <w:noWrap/>
            <w:vAlign w:val="center"/>
            <w:hideMark/>
          </w:tcPr>
          <w:p w:rsidR="00C33E7A" w:rsidRPr="00B93410" w:rsidP="00E757C0" w14:paraId="29E5A0FB"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695D83B0" w14:textId="77777777">
            <w:pPr>
              <w:jc w:val="right"/>
              <w:rPr>
                <w:color w:val="000000"/>
                <w:szCs w:val="22"/>
              </w:rPr>
            </w:pPr>
            <w:r w:rsidRPr="00B93410">
              <w:rPr>
                <w:color w:val="000000"/>
                <w:szCs w:val="22"/>
              </w:rPr>
              <w:t xml:space="preserve"> $392,770 </w:t>
            </w:r>
          </w:p>
        </w:tc>
      </w:tr>
      <w:tr w14:paraId="21B28EA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152D6CB"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72070A67" w14:textId="77777777">
            <w:pPr>
              <w:rPr>
                <w:color w:val="000000"/>
                <w:szCs w:val="22"/>
              </w:rPr>
            </w:pPr>
            <w:r w:rsidRPr="00B93410">
              <w:rPr>
                <w:color w:val="000000"/>
                <w:szCs w:val="22"/>
              </w:rPr>
              <w:t>Covenant Health Alliance of Pennsylvania</w:t>
            </w:r>
          </w:p>
        </w:tc>
        <w:tc>
          <w:tcPr>
            <w:tcW w:w="1890" w:type="dxa"/>
            <w:shd w:val="clear" w:color="auto" w:fill="auto"/>
            <w:noWrap/>
            <w:vAlign w:val="center"/>
            <w:hideMark/>
          </w:tcPr>
          <w:p w:rsidR="00C33E7A" w:rsidRPr="00B93410" w:rsidP="00E757C0" w14:paraId="1326F766" w14:textId="77777777">
            <w:pPr>
              <w:rPr>
                <w:color w:val="000000"/>
                <w:szCs w:val="22"/>
              </w:rPr>
            </w:pPr>
            <w:r w:rsidRPr="00B93410">
              <w:rPr>
                <w:color w:val="000000"/>
                <w:szCs w:val="22"/>
              </w:rPr>
              <w:t>Lancaster</w:t>
            </w:r>
          </w:p>
        </w:tc>
        <w:tc>
          <w:tcPr>
            <w:tcW w:w="900" w:type="dxa"/>
            <w:shd w:val="clear" w:color="auto" w:fill="auto"/>
            <w:noWrap/>
            <w:vAlign w:val="center"/>
            <w:hideMark/>
          </w:tcPr>
          <w:p w:rsidR="00C33E7A" w:rsidRPr="00B93410" w:rsidP="00E757C0" w14:paraId="58EDBFC5"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33E2DFDA" w14:textId="77777777">
            <w:pPr>
              <w:jc w:val="right"/>
              <w:rPr>
                <w:color w:val="000000"/>
                <w:szCs w:val="22"/>
              </w:rPr>
            </w:pPr>
            <w:r w:rsidRPr="00B93410">
              <w:rPr>
                <w:color w:val="000000"/>
                <w:szCs w:val="22"/>
              </w:rPr>
              <w:t xml:space="preserve"> $362,550 </w:t>
            </w:r>
          </w:p>
        </w:tc>
      </w:tr>
      <w:tr w14:paraId="2C98AEB8"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A16878F"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2D5B6752" w14:textId="77777777">
            <w:pPr>
              <w:rPr>
                <w:color w:val="000000"/>
                <w:szCs w:val="22"/>
              </w:rPr>
            </w:pPr>
            <w:r w:rsidRPr="00B93410">
              <w:rPr>
                <w:color w:val="000000"/>
                <w:szCs w:val="22"/>
              </w:rPr>
              <w:t>Crawford County Mental Health Center</w:t>
            </w:r>
          </w:p>
        </w:tc>
        <w:tc>
          <w:tcPr>
            <w:tcW w:w="1890" w:type="dxa"/>
            <w:shd w:val="clear" w:color="auto" w:fill="auto"/>
            <w:vAlign w:val="center"/>
            <w:hideMark/>
          </w:tcPr>
          <w:p w:rsidR="00C33E7A" w:rsidRPr="00B93410" w:rsidP="00E757C0" w14:paraId="26977D9F" w14:textId="77777777">
            <w:pPr>
              <w:rPr>
                <w:color w:val="000000"/>
                <w:szCs w:val="22"/>
              </w:rPr>
            </w:pPr>
            <w:r w:rsidRPr="00B93410">
              <w:rPr>
                <w:color w:val="000000"/>
                <w:szCs w:val="22"/>
              </w:rPr>
              <w:t>Pittsburg</w:t>
            </w:r>
          </w:p>
        </w:tc>
        <w:tc>
          <w:tcPr>
            <w:tcW w:w="900" w:type="dxa"/>
            <w:shd w:val="clear" w:color="auto" w:fill="auto"/>
            <w:vAlign w:val="center"/>
            <w:hideMark/>
          </w:tcPr>
          <w:p w:rsidR="00C33E7A" w:rsidRPr="00B93410" w:rsidP="00E757C0" w14:paraId="1CBB0585" w14:textId="77777777">
            <w:pPr>
              <w:jc w:val="center"/>
              <w:rPr>
                <w:color w:val="000000"/>
                <w:szCs w:val="22"/>
              </w:rPr>
            </w:pPr>
            <w:r w:rsidRPr="00B93410">
              <w:rPr>
                <w:color w:val="000000"/>
                <w:szCs w:val="22"/>
              </w:rPr>
              <w:t>KS</w:t>
            </w:r>
          </w:p>
        </w:tc>
        <w:tc>
          <w:tcPr>
            <w:tcW w:w="1311" w:type="dxa"/>
            <w:shd w:val="clear" w:color="auto" w:fill="auto"/>
            <w:noWrap/>
            <w:vAlign w:val="center"/>
            <w:hideMark/>
          </w:tcPr>
          <w:p w:rsidR="00C33E7A" w:rsidRPr="00B93410" w:rsidP="00E757C0" w14:paraId="4DCF811A" w14:textId="77777777">
            <w:pPr>
              <w:jc w:val="right"/>
              <w:rPr>
                <w:color w:val="000000"/>
                <w:szCs w:val="22"/>
              </w:rPr>
            </w:pPr>
            <w:r w:rsidRPr="00B93410">
              <w:rPr>
                <w:color w:val="000000"/>
                <w:szCs w:val="22"/>
              </w:rPr>
              <w:t xml:space="preserve">$19,669 </w:t>
            </w:r>
          </w:p>
        </w:tc>
      </w:tr>
      <w:tr w14:paraId="2CDF9193"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78738E60"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0429E84C" w14:textId="77777777">
            <w:pPr>
              <w:rPr>
                <w:color w:val="000000"/>
                <w:szCs w:val="22"/>
              </w:rPr>
            </w:pPr>
            <w:r w:rsidRPr="00B93410">
              <w:rPr>
                <w:color w:val="000000"/>
                <w:szCs w:val="22"/>
              </w:rPr>
              <w:t>Creek Valley Health Clinic</w:t>
            </w:r>
          </w:p>
        </w:tc>
        <w:tc>
          <w:tcPr>
            <w:tcW w:w="1890" w:type="dxa"/>
            <w:shd w:val="clear" w:color="auto" w:fill="auto"/>
            <w:vAlign w:val="center"/>
            <w:hideMark/>
          </w:tcPr>
          <w:p w:rsidR="00C33E7A" w:rsidRPr="00B93410" w:rsidP="00E757C0" w14:paraId="56C162FB" w14:textId="77777777">
            <w:pPr>
              <w:rPr>
                <w:color w:val="000000"/>
                <w:szCs w:val="22"/>
              </w:rPr>
            </w:pPr>
            <w:r w:rsidRPr="00B93410">
              <w:rPr>
                <w:color w:val="000000"/>
                <w:szCs w:val="22"/>
              </w:rPr>
              <w:t>Colorado City</w:t>
            </w:r>
          </w:p>
        </w:tc>
        <w:tc>
          <w:tcPr>
            <w:tcW w:w="900" w:type="dxa"/>
            <w:shd w:val="clear" w:color="auto" w:fill="auto"/>
            <w:vAlign w:val="center"/>
            <w:hideMark/>
          </w:tcPr>
          <w:p w:rsidR="00C33E7A" w:rsidRPr="00B93410" w:rsidP="00E757C0" w14:paraId="53FF19F0" w14:textId="77777777">
            <w:pPr>
              <w:jc w:val="center"/>
              <w:rPr>
                <w:color w:val="000000"/>
                <w:szCs w:val="22"/>
              </w:rPr>
            </w:pPr>
            <w:r w:rsidRPr="00B93410">
              <w:rPr>
                <w:color w:val="000000"/>
                <w:szCs w:val="22"/>
              </w:rPr>
              <w:t>AZ</w:t>
            </w:r>
          </w:p>
        </w:tc>
        <w:tc>
          <w:tcPr>
            <w:tcW w:w="1311" w:type="dxa"/>
            <w:shd w:val="clear" w:color="auto" w:fill="auto"/>
            <w:noWrap/>
            <w:vAlign w:val="center"/>
            <w:hideMark/>
          </w:tcPr>
          <w:p w:rsidR="00C33E7A" w:rsidRPr="00B93410" w:rsidP="00E757C0" w14:paraId="7C92F575" w14:textId="77777777">
            <w:pPr>
              <w:jc w:val="right"/>
              <w:rPr>
                <w:color w:val="000000"/>
                <w:szCs w:val="22"/>
              </w:rPr>
            </w:pPr>
            <w:r w:rsidRPr="00B93410">
              <w:rPr>
                <w:color w:val="000000"/>
                <w:szCs w:val="22"/>
              </w:rPr>
              <w:t xml:space="preserve">$53,846 </w:t>
            </w:r>
          </w:p>
        </w:tc>
      </w:tr>
      <w:tr w14:paraId="70165B3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7E088D9"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1BEEBB82" w14:textId="77777777">
            <w:pPr>
              <w:rPr>
                <w:color w:val="000000"/>
                <w:szCs w:val="22"/>
              </w:rPr>
            </w:pPr>
            <w:r w:rsidRPr="00B93410">
              <w:rPr>
                <w:color w:val="000000"/>
                <w:szCs w:val="22"/>
              </w:rPr>
              <w:t>Crook County Medical Services District</w:t>
            </w:r>
          </w:p>
        </w:tc>
        <w:tc>
          <w:tcPr>
            <w:tcW w:w="1890" w:type="dxa"/>
            <w:shd w:val="clear" w:color="auto" w:fill="auto"/>
            <w:noWrap/>
            <w:vAlign w:val="center"/>
            <w:hideMark/>
          </w:tcPr>
          <w:p w:rsidR="00C33E7A" w:rsidRPr="00B93410" w:rsidP="00E757C0" w14:paraId="309C396D" w14:textId="77777777">
            <w:pPr>
              <w:rPr>
                <w:color w:val="000000"/>
                <w:szCs w:val="22"/>
              </w:rPr>
            </w:pPr>
            <w:r w:rsidRPr="00B93410">
              <w:rPr>
                <w:color w:val="000000"/>
                <w:szCs w:val="22"/>
              </w:rPr>
              <w:t>Sundance</w:t>
            </w:r>
          </w:p>
        </w:tc>
        <w:tc>
          <w:tcPr>
            <w:tcW w:w="900" w:type="dxa"/>
            <w:shd w:val="clear" w:color="auto" w:fill="auto"/>
            <w:noWrap/>
            <w:vAlign w:val="center"/>
            <w:hideMark/>
          </w:tcPr>
          <w:p w:rsidR="00C33E7A" w:rsidRPr="00B93410" w:rsidP="00E757C0" w14:paraId="7453E436" w14:textId="77777777">
            <w:pPr>
              <w:jc w:val="center"/>
              <w:rPr>
                <w:color w:val="000000"/>
                <w:szCs w:val="22"/>
              </w:rPr>
            </w:pPr>
            <w:r w:rsidRPr="00B93410">
              <w:rPr>
                <w:color w:val="000000"/>
                <w:szCs w:val="22"/>
              </w:rPr>
              <w:t>WY</w:t>
            </w:r>
          </w:p>
        </w:tc>
        <w:tc>
          <w:tcPr>
            <w:tcW w:w="1311" w:type="dxa"/>
            <w:shd w:val="clear" w:color="auto" w:fill="auto"/>
            <w:noWrap/>
            <w:vAlign w:val="center"/>
            <w:hideMark/>
          </w:tcPr>
          <w:p w:rsidR="00C33E7A" w:rsidRPr="00B93410" w:rsidP="00E757C0" w14:paraId="5166CEBF" w14:textId="77777777">
            <w:pPr>
              <w:jc w:val="right"/>
              <w:rPr>
                <w:color w:val="000000"/>
                <w:szCs w:val="22"/>
              </w:rPr>
            </w:pPr>
            <w:r w:rsidRPr="00B93410">
              <w:rPr>
                <w:color w:val="000000"/>
                <w:szCs w:val="22"/>
              </w:rPr>
              <w:t xml:space="preserve"> $240,428 </w:t>
            </w:r>
          </w:p>
        </w:tc>
      </w:tr>
      <w:tr w14:paraId="7648802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4B6210D"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7A1EC211" w14:textId="77777777">
            <w:pPr>
              <w:rPr>
                <w:color w:val="000000"/>
                <w:szCs w:val="22"/>
              </w:rPr>
            </w:pPr>
            <w:r w:rsidRPr="00B93410">
              <w:rPr>
                <w:color w:val="000000"/>
                <w:szCs w:val="22"/>
              </w:rPr>
              <w:t>Cummins Behavioral Health System, Inc.</w:t>
            </w:r>
          </w:p>
        </w:tc>
        <w:tc>
          <w:tcPr>
            <w:tcW w:w="1890" w:type="dxa"/>
            <w:shd w:val="clear" w:color="auto" w:fill="auto"/>
            <w:noWrap/>
            <w:vAlign w:val="center"/>
            <w:hideMark/>
          </w:tcPr>
          <w:p w:rsidR="00C33E7A" w:rsidRPr="00B93410" w:rsidP="00E757C0" w14:paraId="0907F7EC" w14:textId="77777777">
            <w:pPr>
              <w:rPr>
                <w:color w:val="000000"/>
                <w:szCs w:val="22"/>
              </w:rPr>
            </w:pPr>
            <w:r w:rsidRPr="00B93410">
              <w:rPr>
                <w:color w:val="000000"/>
                <w:szCs w:val="22"/>
              </w:rPr>
              <w:t>Avon</w:t>
            </w:r>
          </w:p>
        </w:tc>
        <w:tc>
          <w:tcPr>
            <w:tcW w:w="900" w:type="dxa"/>
            <w:shd w:val="clear" w:color="auto" w:fill="auto"/>
            <w:noWrap/>
            <w:vAlign w:val="center"/>
            <w:hideMark/>
          </w:tcPr>
          <w:p w:rsidR="00C33E7A" w:rsidRPr="00B93410" w:rsidP="00E757C0" w14:paraId="11BEC206"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5E2616E0" w14:textId="77777777">
            <w:pPr>
              <w:jc w:val="right"/>
              <w:rPr>
                <w:color w:val="000000"/>
                <w:szCs w:val="22"/>
              </w:rPr>
            </w:pPr>
            <w:r w:rsidRPr="00B93410">
              <w:rPr>
                <w:color w:val="000000"/>
                <w:szCs w:val="22"/>
              </w:rPr>
              <w:t xml:space="preserve"> $226,016 </w:t>
            </w:r>
          </w:p>
        </w:tc>
      </w:tr>
      <w:tr w14:paraId="2AC58DC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668CD14"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0D90569B" w14:textId="77777777">
            <w:pPr>
              <w:rPr>
                <w:color w:val="000000"/>
                <w:szCs w:val="22"/>
              </w:rPr>
            </w:pPr>
            <w:r w:rsidRPr="00B93410">
              <w:rPr>
                <w:color w:val="000000"/>
                <w:szCs w:val="22"/>
              </w:rPr>
              <w:t>Curran Seeley Foundation</w:t>
            </w:r>
          </w:p>
        </w:tc>
        <w:tc>
          <w:tcPr>
            <w:tcW w:w="1890" w:type="dxa"/>
            <w:shd w:val="clear" w:color="auto" w:fill="auto"/>
            <w:noWrap/>
            <w:vAlign w:val="center"/>
            <w:hideMark/>
          </w:tcPr>
          <w:p w:rsidR="00C33E7A" w:rsidRPr="00B93410" w:rsidP="00E757C0" w14:paraId="75571FB8" w14:textId="77777777">
            <w:pPr>
              <w:rPr>
                <w:color w:val="000000"/>
                <w:szCs w:val="22"/>
              </w:rPr>
            </w:pPr>
            <w:r w:rsidRPr="00B93410">
              <w:rPr>
                <w:color w:val="000000"/>
                <w:szCs w:val="22"/>
              </w:rPr>
              <w:t>Jackson</w:t>
            </w:r>
          </w:p>
        </w:tc>
        <w:tc>
          <w:tcPr>
            <w:tcW w:w="900" w:type="dxa"/>
            <w:shd w:val="clear" w:color="auto" w:fill="auto"/>
            <w:noWrap/>
            <w:vAlign w:val="center"/>
            <w:hideMark/>
          </w:tcPr>
          <w:p w:rsidR="00C33E7A" w:rsidRPr="00B93410" w:rsidP="00E757C0" w14:paraId="2A68C484" w14:textId="77777777">
            <w:pPr>
              <w:jc w:val="center"/>
              <w:rPr>
                <w:color w:val="000000"/>
                <w:szCs w:val="22"/>
              </w:rPr>
            </w:pPr>
            <w:r w:rsidRPr="00B93410">
              <w:rPr>
                <w:color w:val="000000"/>
                <w:szCs w:val="22"/>
              </w:rPr>
              <w:t>WY</w:t>
            </w:r>
          </w:p>
        </w:tc>
        <w:tc>
          <w:tcPr>
            <w:tcW w:w="1311" w:type="dxa"/>
            <w:shd w:val="clear" w:color="auto" w:fill="auto"/>
            <w:noWrap/>
            <w:vAlign w:val="center"/>
            <w:hideMark/>
          </w:tcPr>
          <w:p w:rsidR="00C33E7A" w:rsidRPr="00B93410" w:rsidP="00E757C0" w14:paraId="1047BA5F" w14:textId="77777777">
            <w:pPr>
              <w:jc w:val="right"/>
              <w:rPr>
                <w:color w:val="000000"/>
                <w:szCs w:val="22"/>
              </w:rPr>
            </w:pPr>
            <w:r w:rsidRPr="00B93410">
              <w:rPr>
                <w:color w:val="000000"/>
                <w:szCs w:val="22"/>
              </w:rPr>
              <w:t xml:space="preserve">$11,768 </w:t>
            </w:r>
          </w:p>
        </w:tc>
      </w:tr>
      <w:tr w14:paraId="79838259"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77DBE446"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49D1565A" w14:textId="77777777">
            <w:pPr>
              <w:rPr>
                <w:color w:val="000000"/>
                <w:szCs w:val="22"/>
              </w:rPr>
            </w:pPr>
            <w:r w:rsidRPr="00B93410">
              <w:rPr>
                <w:color w:val="000000"/>
                <w:szCs w:val="22"/>
              </w:rPr>
              <w:t>Decatur County Memorial Hospital</w:t>
            </w:r>
          </w:p>
        </w:tc>
        <w:tc>
          <w:tcPr>
            <w:tcW w:w="1890" w:type="dxa"/>
            <w:shd w:val="clear" w:color="auto" w:fill="auto"/>
            <w:vAlign w:val="center"/>
            <w:hideMark/>
          </w:tcPr>
          <w:p w:rsidR="00C33E7A" w:rsidRPr="00B93410" w:rsidP="00E757C0" w14:paraId="7EEA9D86" w14:textId="77777777">
            <w:pPr>
              <w:rPr>
                <w:color w:val="000000"/>
                <w:szCs w:val="22"/>
              </w:rPr>
            </w:pPr>
            <w:r w:rsidRPr="00B93410">
              <w:rPr>
                <w:color w:val="000000"/>
                <w:szCs w:val="22"/>
              </w:rPr>
              <w:t>Greensburg</w:t>
            </w:r>
          </w:p>
        </w:tc>
        <w:tc>
          <w:tcPr>
            <w:tcW w:w="900" w:type="dxa"/>
            <w:shd w:val="clear" w:color="auto" w:fill="auto"/>
            <w:vAlign w:val="center"/>
            <w:hideMark/>
          </w:tcPr>
          <w:p w:rsidR="00C33E7A" w:rsidRPr="00B93410" w:rsidP="00E757C0" w14:paraId="09AA0DED"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5BE4F478" w14:textId="77777777">
            <w:pPr>
              <w:jc w:val="right"/>
              <w:rPr>
                <w:color w:val="000000"/>
                <w:szCs w:val="22"/>
              </w:rPr>
            </w:pPr>
            <w:r w:rsidRPr="00B93410">
              <w:rPr>
                <w:color w:val="000000"/>
                <w:szCs w:val="22"/>
              </w:rPr>
              <w:t xml:space="preserve"> $698,603 </w:t>
            </w:r>
          </w:p>
        </w:tc>
      </w:tr>
      <w:tr w14:paraId="24453DD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52C799B"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56421117" w14:textId="77777777">
            <w:pPr>
              <w:rPr>
                <w:color w:val="000000"/>
                <w:szCs w:val="22"/>
              </w:rPr>
            </w:pPr>
            <w:r w:rsidRPr="00B93410">
              <w:rPr>
                <w:color w:val="000000"/>
                <w:szCs w:val="22"/>
              </w:rPr>
              <w:t>Deckerville Community Hospital</w:t>
            </w:r>
          </w:p>
        </w:tc>
        <w:tc>
          <w:tcPr>
            <w:tcW w:w="1890" w:type="dxa"/>
            <w:shd w:val="clear" w:color="auto" w:fill="auto"/>
            <w:noWrap/>
            <w:vAlign w:val="center"/>
            <w:hideMark/>
          </w:tcPr>
          <w:p w:rsidR="00C33E7A" w:rsidRPr="00B93410" w:rsidP="00E757C0" w14:paraId="3F967AC5" w14:textId="77777777">
            <w:pPr>
              <w:rPr>
                <w:color w:val="000000"/>
                <w:szCs w:val="22"/>
              </w:rPr>
            </w:pPr>
            <w:r w:rsidRPr="00B93410">
              <w:rPr>
                <w:color w:val="000000"/>
                <w:szCs w:val="22"/>
              </w:rPr>
              <w:t>Deckerville</w:t>
            </w:r>
          </w:p>
        </w:tc>
        <w:tc>
          <w:tcPr>
            <w:tcW w:w="900" w:type="dxa"/>
            <w:shd w:val="clear" w:color="auto" w:fill="auto"/>
            <w:noWrap/>
            <w:vAlign w:val="center"/>
            <w:hideMark/>
          </w:tcPr>
          <w:p w:rsidR="00C33E7A" w:rsidRPr="00B93410" w:rsidP="00E757C0" w14:paraId="0AF0A220"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4C884ED6" w14:textId="77777777">
            <w:pPr>
              <w:jc w:val="right"/>
              <w:rPr>
                <w:color w:val="000000"/>
                <w:szCs w:val="22"/>
              </w:rPr>
            </w:pPr>
            <w:r w:rsidRPr="00B93410">
              <w:rPr>
                <w:color w:val="000000"/>
                <w:szCs w:val="22"/>
              </w:rPr>
              <w:t xml:space="preserve">$23,218 </w:t>
            </w:r>
          </w:p>
        </w:tc>
      </w:tr>
      <w:tr w14:paraId="403AF81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F620945"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3F0A5D54" w14:textId="77777777">
            <w:pPr>
              <w:rPr>
                <w:color w:val="000000"/>
                <w:szCs w:val="22"/>
              </w:rPr>
            </w:pPr>
            <w:r w:rsidRPr="00B93410">
              <w:rPr>
                <w:color w:val="000000"/>
                <w:szCs w:val="22"/>
              </w:rPr>
              <w:t>Delaware Valley Community Health, Inc.</w:t>
            </w:r>
          </w:p>
        </w:tc>
        <w:tc>
          <w:tcPr>
            <w:tcW w:w="1890" w:type="dxa"/>
            <w:shd w:val="clear" w:color="auto" w:fill="auto"/>
            <w:noWrap/>
            <w:vAlign w:val="center"/>
            <w:hideMark/>
          </w:tcPr>
          <w:p w:rsidR="00C33E7A" w:rsidRPr="00B93410" w:rsidP="00E757C0" w14:paraId="0BAB4160" w14:textId="77777777">
            <w:pPr>
              <w:rPr>
                <w:color w:val="000000"/>
                <w:szCs w:val="22"/>
              </w:rPr>
            </w:pPr>
            <w:r w:rsidRPr="00B93410">
              <w:rPr>
                <w:color w:val="000000"/>
                <w:szCs w:val="22"/>
              </w:rPr>
              <w:t>Philadelphia</w:t>
            </w:r>
          </w:p>
        </w:tc>
        <w:tc>
          <w:tcPr>
            <w:tcW w:w="900" w:type="dxa"/>
            <w:shd w:val="clear" w:color="auto" w:fill="auto"/>
            <w:noWrap/>
            <w:vAlign w:val="center"/>
            <w:hideMark/>
          </w:tcPr>
          <w:p w:rsidR="00C33E7A" w:rsidRPr="00B93410" w:rsidP="00E757C0" w14:paraId="43F7BBE5"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11F006A1" w14:textId="77777777">
            <w:pPr>
              <w:jc w:val="right"/>
              <w:rPr>
                <w:color w:val="000000"/>
                <w:szCs w:val="22"/>
              </w:rPr>
            </w:pPr>
            <w:r w:rsidRPr="00B93410">
              <w:rPr>
                <w:color w:val="000000"/>
                <w:szCs w:val="22"/>
              </w:rPr>
              <w:t xml:space="preserve"> $504,880 </w:t>
            </w:r>
          </w:p>
        </w:tc>
      </w:tr>
      <w:tr w14:paraId="45CED4F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14BC379"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4296D93D" w14:textId="77777777">
            <w:pPr>
              <w:rPr>
                <w:color w:val="000000"/>
                <w:szCs w:val="22"/>
              </w:rPr>
            </w:pPr>
            <w:r w:rsidRPr="00B93410">
              <w:rPr>
                <w:color w:val="000000"/>
                <w:szCs w:val="22"/>
              </w:rPr>
              <w:t>DeSoto Regional Health System</w:t>
            </w:r>
          </w:p>
        </w:tc>
        <w:tc>
          <w:tcPr>
            <w:tcW w:w="1890" w:type="dxa"/>
            <w:shd w:val="clear" w:color="auto" w:fill="auto"/>
            <w:noWrap/>
            <w:vAlign w:val="center"/>
            <w:hideMark/>
          </w:tcPr>
          <w:p w:rsidR="00C33E7A" w:rsidRPr="00B93410" w:rsidP="00E757C0" w14:paraId="3018E2A9" w14:textId="77777777">
            <w:pPr>
              <w:rPr>
                <w:color w:val="000000"/>
                <w:szCs w:val="22"/>
              </w:rPr>
            </w:pPr>
            <w:r w:rsidRPr="00B93410">
              <w:rPr>
                <w:color w:val="000000"/>
                <w:szCs w:val="22"/>
              </w:rPr>
              <w:t>Mansfield</w:t>
            </w:r>
          </w:p>
        </w:tc>
        <w:tc>
          <w:tcPr>
            <w:tcW w:w="900" w:type="dxa"/>
            <w:shd w:val="clear" w:color="auto" w:fill="auto"/>
            <w:noWrap/>
            <w:vAlign w:val="center"/>
            <w:hideMark/>
          </w:tcPr>
          <w:p w:rsidR="00C33E7A" w:rsidRPr="00B93410" w:rsidP="00E757C0" w14:paraId="45BC3DA5"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6195AB05" w14:textId="77777777">
            <w:pPr>
              <w:jc w:val="right"/>
              <w:rPr>
                <w:color w:val="000000"/>
                <w:szCs w:val="22"/>
              </w:rPr>
            </w:pPr>
            <w:r w:rsidRPr="00B93410">
              <w:rPr>
                <w:color w:val="000000"/>
                <w:szCs w:val="22"/>
              </w:rPr>
              <w:t xml:space="preserve"> $240,390 </w:t>
            </w:r>
          </w:p>
        </w:tc>
      </w:tr>
      <w:tr w14:paraId="7EF74B0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ACD65D2"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4C7EB74" w14:textId="77777777">
            <w:pPr>
              <w:rPr>
                <w:color w:val="000000"/>
                <w:szCs w:val="22"/>
              </w:rPr>
            </w:pPr>
            <w:r w:rsidRPr="00B93410">
              <w:rPr>
                <w:color w:val="000000"/>
                <w:szCs w:val="22"/>
              </w:rPr>
              <w:t>Dimock Community Health Center</w:t>
            </w:r>
          </w:p>
        </w:tc>
        <w:tc>
          <w:tcPr>
            <w:tcW w:w="1890" w:type="dxa"/>
            <w:shd w:val="clear" w:color="auto" w:fill="auto"/>
            <w:noWrap/>
            <w:vAlign w:val="center"/>
            <w:hideMark/>
          </w:tcPr>
          <w:p w:rsidR="00C33E7A" w:rsidRPr="00B93410" w:rsidP="00E757C0" w14:paraId="24A08387" w14:textId="77777777">
            <w:pPr>
              <w:rPr>
                <w:color w:val="000000"/>
                <w:szCs w:val="22"/>
              </w:rPr>
            </w:pPr>
            <w:r w:rsidRPr="00B93410">
              <w:rPr>
                <w:color w:val="000000"/>
                <w:szCs w:val="22"/>
              </w:rPr>
              <w:t>Roxbury</w:t>
            </w:r>
          </w:p>
        </w:tc>
        <w:tc>
          <w:tcPr>
            <w:tcW w:w="900" w:type="dxa"/>
            <w:shd w:val="clear" w:color="auto" w:fill="auto"/>
            <w:noWrap/>
            <w:vAlign w:val="center"/>
            <w:hideMark/>
          </w:tcPr>
          <w:p w:rsidR="00C33E7A" w:rsidRPr="00B93410" w:rsidP="00E757C0" w14:paraId="3CE2A956"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5E87132B" w14:textId="77777777">
            <w:pPr>
              <w:jc w:val="right"/>
              <w:rPr>
                <w:color w:val="000000"/>
                <w:szCs w:val="22"/>
              </w:rPr>
            </w:pPr>
            <w:r w:rsidRPr="00B93410">
              <w:rPr>
                <w:color w:val="000000"/>
                <w:szCs w:val="22"/>
              </w:rPr>
              <w:t xml:space="preserve"> $193,645 </w:t>
            </w:r>
          </w:p>
        </w:tc>
      </w:tr>
      <w:tr w14:paraId="6D69075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006801E"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446DF5CF" w14:textId="77777777">
            <w:pPr>
              <w:rPr>
                <w:color w:val="000000"/>
                <w:szCs w:val="22"/>
              </w:rPr>
            </w:pPr>
            <w:r w:rsidRPr="00B93410">
              <w:rPr>
                <w:color w:val="000000"/>
                <w:szCs w:val="22"/>
              </w:rPr>
              <w:t>Duncan Regional Hospital</w:t>
            </w:r>
          </w:p>
        </w:tc>
        <w:tc>
          <w:tcPr>
            <w:tcW w:w="1890" w:type="dxa"/>
            <w:shd w:val="clear" w:color="auto" w:fill="auto"/>
            <w:noWrap/>
            <w:vAlign w:val="center"/>
            <w:hideMark/>
          </w:tcPr>
          <w:p w:rsidR="00C33E7A" w:rsidRPr="00B93410" w:rsidP="00E757C0" w14:paraId="497BEA3A" w14:textId="77777777">
            <w:pPr>
              <w:rPr>
                <w:color w:val="000000"/>
                <w:szCs w:val="22"/>
              </w:rPr>
            </w:pPr>
            <w:r w:rsidRPr="00B93410">
              <w:rPr>
                <w:color w:val="000000"/>
                <w:szCs w:val="22"/>
              </w:rPr>
              <w:t>Duncan</w:t>
            </w:r>
          </w:p>
        </w:tc>
        <w:tc>
          <w:tcPr>
            <w:tcW w:w="900" w:type="dxa"/>
            <w:shd w:val="clear" w:color="auto" w:fill="auto"/>
            <w:noWrap/>
            <w:vAlign w:val="center"/>
            <w:hideMark/>
          </w:tcPr>
          <w:p w:rsidR="00C33E7A" w:rsidRPr="00B93410" w:rsidP="00E757C0" w14:paraId="31D59FB8" w14:textId="77777777">
            <w:pPr>
              <w:jc w:val="center"/>
              <w:rPr>
                <w:color w:val="000000"/>
                <w:szCs w:val="22"/>
              </w:rPr>
            </w:pPr>
            <w:r w:rsidRPr="00B93410">
              <w:rPr>
                <w:color w:val="000000"/>
                <w:szCs w:val="22"/>
              </w:rPr>
              <w:t>OK</w:t>
            </w:r>
          </w:p>
        </w:tc>
        <w:tc>
          <w:tcPr>
            <w:tcW w:w="1311" w:type="dxa"/>
            <w:shd w:val="clear" w:color="auto" w:fill="auto"/>
            <w:noWrap/>
            <w:vAlign w:val="center"/>
            <w:hideMark/>
          </w:tcPr>
          <w:p w:rsidR="00C33E7A" w:rsidRPr="00B93410" w:rsidP="00E757C0" w14:paraId="6B5D17DA" w14:textId="77777777">
            <w:pPr>
              <w:jc w:val="right"/>
              <w:rPr>
                <w:color w:val="000000"/>
                <w:szCs w:val="22"/>
              </w:rPr>
            </w:pPr>
            <w:r w:rsidRPr="00B93410">
              <w:rPr>
                <w:color w:val="000000"/>
                <w:szCs w:val="22"/>
              </w:rPr>
              <w:t xml:space="preserve">$56,266 </w:t>
            </w:r>
          </w:p>
        </w:tc>
      </w:tr>
      <w:tr w14:paraId="154071C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14CA70B"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4B1419E" w14:textId="77777777">
            <w:pPr>
              <w:rPr>
                <w:color w:val="000000"/>
                <w:szCs w:val="22"/>
              </w:rPr>
            </w:pPr>
            <w:r w:rsidRPr="00B93410">
              <w:rPr>
                <w:color w:val="000000"/>
                <w:szCs w:val="22"/>
              </w:rPr>
              <w:t>Dunlevy Milbank Family Services</w:t>
            </w:r>
          </w:p>
        </w:tc>
        <w:tc>
          <w:tcPr>
            <w:tcW w:w="1890" w:type="dxa"/>
            <w:shd w:val="clear" w:color="auto" w:fill="auto"/>
            <w:noWrap/>
            <w:vAlign w:val="center"/>
            <w:hideMark/>
          </w:tcPr>
          <w:p w:rsidR="00C33E7A" w:rsidRPr="00B93410" w:rsidP="00E757C0" w14:paraId="3F2EFE2D"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08D9CB89"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2661E950" w14:textId="77777777">
            <w:pPr>
              <w:jc w:val="right"/>
              <w:rPr>
                <w:color w:val="000000"/>
                <w:szCs w:val="22"/>
              </w:rPr>
            </w:pPr>
            <w:r w:rsidRPr="00B93410">
              <w:rPr>
                <w:color w:val="000000"/>
                <w:szCs w:val="22"/>
              </w:rPr>
              <w:t xml:space="preserve">$73,848 </w:t>
            </w:r>
          </w:p>
        </w:tc>
      </w:tr>
      <w:tr w14:paraId="1D22E6D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45A100C"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6E268901" w14:textId="77777777">
            <w:pPr>
              <w:rPr>
                <w:color w:val="000000"/>
                <w:szCs w:val="22"/>
              </w:rPr>
            </w:pPr>
            <w:r w:rsidRPr="00B93410">
              <w:rPr>
                <w:color w:val="000000"/>
                <w:szCs w:val="22"/>
              </w:rPr>
              <w:t>East Alabama Medical Center</w:t>
            </w:r>
          </w:p>
        </w:tc>
        <w:tc>
          <w:tcPr>
            <w:tcW w:w="1890" w:type="dxa"/>
            <w:shd w:val="clear" w:color="auto" w:fill="auto"/>
            <w:noWrap/>
            <w:vAlign w:val="center"/>
            <w:hideMark/>
          </w:tcPr>
          <w:p w:rsidR="00C33E7A" w:rsidRPr="00B93410" w:rsidP="00E757C0" w14:paraId="5762D3BD" w14:textId="77777777">
            <w:pPr>
              <w:rPr>
                <w:color w:val="000000"/>
                <w:szCs w:val="22"/>
              </w:rPr>
            </w:pPr>
            <w:r w:rsidRPr="00B93410">
              <w:rPr>
                <w:color w:val="000000"/>
                <w:szCs w:val="22"/>
              </w:rPr>
              <w:t>Opelika</w:t>
            </w:r>
          </w:p>
        </w:tc>
        <w:tc>
          <w:tcPr>
            <w:tcW w:w="900" w:type="dxa"/>
            <w:shd w:val="clear" w:color="auto" w:fill="auto"/>
            <w:noWrap/>
            <w:vAlign w:val="center"/>
            <w:hideMark/>
          </w:tcPr>
          <w:p w:rsidR="00C33E7A" w:rsidRPr="00B93410" w:rsidP="00E757C0" w14:paraId="0561D48D" w14:textId="77777777">
            <w:pPr>
              <w:jc w:val="center"/>
              <w:rPr>
                <w:color w:val="000000"/>
                <w:szCs w:val="22"/>
              </w:rPr>
            </w:pPr>
            <w:r w:rsidRPr="00B93410">
              <w:rPr>
                <w:color w:val="000000"/>
                <w:szCs w:val="22"/>
              </w:rPr>
              <w:t>AL</w:t>
            </w:r>
          </w:p>
        </w:tc>
        <w:tc>
          <w:tcPr>
            <w:tcW w:w="1311" w:type="dxa"/>
            <w:shd w:val="clear" w:color="auto" w:fill="auto"/>
            <w:noWrap/>
            <w:vAlign w:val="center"/>
            <w:hideMark/>
          </w:tcPr>
          <w:p w:rsidR="00C33E7A" w:rsidRPr="00B93410" w:rsidP="00E757C0" w14:paraId="1523E55D" w14:textId="77777777">
            <w:pPr>
              <w:jc w:val="right"/>
              <w:rPr>
                <w:color w:val="000000"/>
                <w:szCs w:val="22"/>
              </w:rPr>
            </w:pPr>
            <w:r w:rsidRPr="00B93410">
              <w:rPr>
                <w:color w:val="000000"/>
                <w:szCs w:val="22"/>
              </w:rPr>
              <w:t xml:space="preserve">$69,909 </w:t>
            </w:r>
          </w:p>
        </w:tc>
      </w:tr>
      <w:tr w14:paraId="3799591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EFEBFF0"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6E16415C" w14:textId="77777777">
            <w:pPr>
              <w:rPr>
                <w:color w:val="000000"/>
                <w:szCs w:val="22"/>
              </w:rPr>
            </w:pPr>
            <w:r w:rsidRPr="00B93410">
              <w:rPr>
                <w:color w:val="000000"/>
                <w:szCs w:val="22"/>
              </w:rPr>
              <w:t xml:space="preserve">East Texas Border Health Clinic dba Genesis </w:t>
            </w:r>
            <w:r w:rsidRPr="00B93410">
              <w:rPr>
                <w:color w:val="000000"/>
                <w:szCs w:val="22"/>
              </w:rPr>
              <w:t>PrimeCare</w:t>
            </w:r>
          </w:p>
        </w:tc>
        <w:tc>
          <w:tcPr>
            <w:tcW w:w="1890" w:type="dxa"/>
            <w:shd w:val="clear" w:color="auto" w:fill="auto"/>
            <w:noWrap/>
            <w:vAlign w:val="center"/>
            <w:hideMark/>
          </w:tcPr>
          <w:p w:rsidR="00C33E7A" w:rsidRPr="00B93410" w:rsidP="00E757C0" w14:paraId="66D66B31" w14:textId="77777777">
            <w:pPr>
              <w:rPr>
                <w:color w:val="000000"/>
                <w:szCs w:val="22"/>
              </w:rPr>
            </w:pPr>
            <w:r w:rsidRPr="00B93410">
              <w:rPr>
                <w:color w:val="000000"/>
                <w:szCs w:val="22"/>
              </w:rPr>
              <w:t>Marshall</w:t>
            </w:r>
          </w:p>
        </w:tc>
        <w:tc>
          <w:tcPr>
            <w:tcW w:w="900" w:type="dxa"/>
            <w:shd w:val="clear" w:color="auto" w:fill="auto"/>
            <w:noWrap/>
            <w:vAlign w:val="center"/>
            <w:hideMark/>
          </w:tcPr>
          <w:p w:rsidR="00C33E7A" w:rsidRPr="00B93410" w:rsidP="00E757C0" w14:paraId="4ADB31E8"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56167BD4" w14:textId="77777777">
            <w:pPr>
              <w:jc w:val="right"/>
              <w:rPr>
                <w:color w:val="000000"/>
                <w:szCs w:val="22"/>
              </w:rPr>
            </w:pPr>
            <w:r w:rsidRPr="00B93410">
              <w:rPr>
                <w:color w:val="000000"/>
                <w:szCs w:val="22"/>
              </w:rPr>
              <w:t xml:space="preserve"> $990,716 </w:t>
            </w:r>
          </w:p>
        </w:tc>
      </w:tr>
      <w:tr w14:paraId="3DFD29C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0FBC8D6"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654686D" w14:textId="77777777">
            <w:pPr>
              <w:rPr>
                <w:color w:val="000000"/>
                <w:szCs w:val="22"/>
              </w:rPr>
            </w:pPr>
            <w:r w:rsidRPr="00B93410">
              <w:rPr>
                <w:color w:val="000000"/>
                <w:szCs w:val="22"/>
              </w:rPr>
              <w:t>East Valley Community Health Center Inc.</w:t>
            </w:r>
          </w:p>
        </w:tc>
        <w:tc>
          <w:tcPr>
            <w:tcW w:w="1890" w:type="dxa"/>
            <w:shd w:val="clear" w:color="auto" w:fill="auto"/>
            <w:noWrap/>
            <w:vAlign w:val="center"/>
            <w:hideMark/>
          </w:tcPr>
          <w:p w:rsidR="00C33E7A" w:rsidRPr="00B93410" w:rsidP="00E757C0" w14:paraId="0F36D74C" w14:textId="77777777">
            <w:pPr>
              <w:rPr>
                <w:color w:val="000000"/>
                <w:szCs w:val="22"/>
              </w:rPr>
            </w:pPr>
            <w:r w:rsidRPr="00B93410">
              <w:rPr>
                <w:color w:val="000000"/>
                <w:szCs w:val="22"/>
              </w:rPr>
              <w:t>West Covina</w:t>
            </w:r>
          </w:p>
        </w:tc>
        <w:tc>
          <w:tcPr>
            <w:tcW w:w="900" w:type="dxa"/>
            <w:shd w:val="clear" w:color="auto" w:fill="auto"/>
            <w:noWrap/>
            <w:vAlign w:val="center"/>
            <w:hideMark/>
          </w:tcPr>
          <w:p w:rsidR="00C33E7A" w:rsidRPr="00B93410" w:rsidP="00E757C0" w14:paraId="45EE2CD7"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5D3B10B7" w14:textId="77777777">
            <w:pPr>
              <w:jc w:val="right"/>
              <w:rPr>
                <w:color w:val="000000"/>
                <w:szCs w:val="22"/>
              </w:rPr>
            </w:pPr>
            <w:r w:rsidRPr="00B93410">
              <w:rPr>
                <w:color w:val="000000"/>
                <w:szCs w:val="22"/>
              </w:rPr>
              <w:t xml:space="preserve"> $219,251 </w:t>
            </w:r>
          </w:p>
        </w:tc>
      </w:tr>
      <w:tr w14:paraId="4D59FE90"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343977D6"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1BB728D5" w14:textId="77777777">
            <w:pPr>
              <w:rPr>
                <w:color w:val="000000"/>
                <w:szCs w:val="22"/>
              </w:rPr>
            </w:pPr>
            <w:r w:rsidRPr="00B93410">
              <w:rPr>
                <w:color w:val="000000"/>
                <w:szCs w:val="22"/>
              </w:rPr>
              <w:t>Easter Seals - Michigan, Inc.</w:t>
            </w:r>
          </w:p>
        </w:tc>
        <w:tc>
          <w:tcPr>
            <w:tcW w:w="1890" w:type="dxa"/>
            <w:shd w:val="clear" w:color="auto" w:fill="auto"/>
            <w:vAlign w:val="center"/>
            <w:hideMark/>
          </w:tcPr>
          <w:p w:rsidR="00C33E7A" w:rsidRPr="00B93410" w:rsidP="00E757C0" w14:paraId="5CA62FEB" w14:textId="77777777">
            <w:pPr>
              <w:rPr>
                <w:color w:val="000000"/>
                <w:szCs w:val="22"/>
              </w:rPr>
            </w:pPr>
            <w:r w:rsidRPr="00B93410">
              <w:rPr>
                <w:color w:val="000000"/>
                <w:szCs w:val="22"/>
              </w:rPr>
              <w:t>Auburn Hills</w:t>
            </w:r>
          </w:p>
        </w:tc>
        <w:tc>
          <w:tcPr>
            <w:tcW w:w="900" w:type="dxa"/>
            <w:shd w:val="clear" w:color="auto" w:fill="auto"/>
            <w:vAlign w:val="center"/>
            <w:hideMark/>
          </w:tcPr>
          <w:p w:rsidR="00C33E7A" w:rsidRPr="00B93410" w:rsidP="00E757C0" w14:paraId="6E894194"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22A5CA98" w14:textId="77777777">
            <w:pPr>
              <w:jc w:val="right"/>
              <w:rPr>
                <w:color w:val="000000"/>
                <w:szCs w:val="22"/>
              </w:rPr>
            </w:pPr>
            <w:r w:rsidRPr="00B93410">
              <w:rPr>
                <w:color w:val="000000"/>
                <w:szCs w:val="22"/>
              </w:rPr>
              <w:t xml:space="preserve"> $110,577 </w:t>
            </w:r>
          </w:p>
        </w:tc>
      </w:tr>
      <w:tr w14:paraId="0E077B7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087AFE2"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40733536" w14:textId="77777777">
            <w:pPr>
              <w:rPr>
                <w:color w:val="000000"/>
                <w:szCs w:val="22"/>
              </w:rPr>
            </w:pPr>
            <w:r w:rsidRPr="00B93410">
              <w:rPr>
                <w:color w:val="000000"/>
                <w:szCs w:val="22"/>
              </w:rPr>
              <w:t>Eastern Shore Rural Health System, Inc. Administrative Office</w:t>
            </w:r>
          </w:p>
        </w:tc>
        <w:tc>
          <w:tcPr>
            <w:tcW w:w="1890" w:type="dxa"/>
            <w:shd w:val="clear" w:color="auto" w:fill="auto"/>
            <w:noWrap/>
            <w:vAlign w:val="center"/>
            <w:hideMark/>
          </w:tcPr>
          <w:p w:rsidR="00C33E7A" w:rsidRPr="00B93410" w:rsidP="00E757C0" w14:paraId="1ECD36BB" w14:textId="77777777">
            <w:pPr>
              <w:rPr>
                <w:color w:val="000000"/>
                <w:szCs w:val="22"/>
              </w:rPr>
            </w:pPr>
            <w:r w:rsidRPr="00B93410">
              <w:rPr>
                <w:color w:val="000000"/>
                <w:szCs w:val="22"/>
              </w:rPr>
              <w:t>Onancock</w:t>
            </w:r>
          </w:p>
        </w:tc>
        <w:tc>
          <w:tcPr>
            <w:tcW w:w="900" w:type="dxa"/>
            <w:shd w:val="clear" w:color="auto" w:fill="auto"/>
            <w:noWrap/>
            <w:vAlign w:val="center"/>
            <w:hideMark/>
          </w:tcPr>
          <w:p w:rsidR="00C33E7A" w:rsidRPr="00B93410" w:rsidP="00E757C0" w14:paraId="41B95CCE" w14:textId="77777777">
            <w:pPr>
              <w:jc w:val="center"/>
              <w:rPr>
                <w:color w:val="000000"/>
                <w:szCs w:val="22"/>
              </w:rPr>
            </w:pPr>
            <w:r w:rsidRPr="00B93410">
              <w:rPr>
                <w:color w:val="000000"/>
                <w:szCs w:val="22"/>
              </w:rPr>
              <w:t>VA</w:t>
            </w:r>
          </w:p>
        </w:tc>
        <w:tc>
          <w:tcPr>
            <w:tcW w:w="1311" w:type="dxa"/>
            <w:shd w:val="clear" w:color="auto" w:fill="auto"/>
            <w:noWrap/>
            <w:vAlign w:val="center"/>
            <w:hideMark/>
          </w:tcPr>
          <w:p w:rsidR="00C33E7A" w:rsidRPr="00B93410" w:rsidP="00E757C0" w14:paraId="7F2A1F80" w14:textId="77777777">
            <w:pPr>
              <w:jc w:val="right"/>
              <w:rPr>
                <w:color w:val="000000"/>
                <w:szCs w:val="22"/>
              </w:rPr>
            </w:pPr>
            <w:r w:rsidRPr="00B93410">
              <w:rPr>
                <w:color w:val="000000"/>
                <w:szCs w:val="22"/>
              </w:rPr>
              <w:t xml:space="preserve"> $174,634 </w:t>
            </w:r>
          </w:p>
        </w:tc>
      </w:tr>
      <w:tr w14:paraId="626339C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0178753"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31AF5CDC" w14:textId="77777777">
            <w:pPr>
              <w:rPr>
                <w:color w:val="000000"/>
                <w:szCs w:val="22"/>
              </w:rPr>
            </w:pPr>
            <w:r w:rsidRPr="00B93410">
              <w:rPr>
                <w:color w:val="000000"/>
                <w:szCs w:val="22"/>
              </w:rPr>
              <w:t>El Neuvo San Juan Health Center (1065 Southern Blvd.) (Urban Health Plan)</w:t>
            </w:r>
          </w:p>
        </w:tc>
        <w:tc>
          <w:tcPr>
            <w:tcW w:w="1890" w:type="dxa"/>
            <w:shd w:val="clear" w:color="auto" w:fill="auto"/>
            <w:noWrap/>
            <w:vAlign w:val="center"/>
            <w:hideMark/>
          </w:tcPr>
          <w:p w:rsidR="00C33E7A" w:rsidRPr="00B93410" w:rsidP="00E757C0" w14:paraId="2F8A385E" w14:textId="77777777">
            <w:pPr>
              <w:rPr>
                <w:color w:val="000000"/>
                <w:szCs w:val="22"/>
              </w:rPr>
            </w:pPr>
            <w:r w:rsidRPr="00B93410">
              <w:rPr>
                <w:color w:val="000000"/>
                <w:szCs w:val="22"/>
              </w:rPr>
              <w:t>Bronx</w:t>
            </w:r>
          </w:p>
        </w:tc>
        <w:tc>
          <w:tcPr>
            <w:tcW w:w="900" w:type="dxa"/>
            <w:shd w:val="clear" w:color="auto" w:fill="auto"/>
            <w:noWrap/>
            <w:vAlign w:val="center"/>
            <w:hideMark/>
          </w:tcPr>
          <w:p w:rsidR="00C33E7A" w:rsidRPr="00B93410" w:rsidP="00E757C0" w14:paraId="64A13CD2"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18A739DB" w14:textId="77777777">
            <w:pPr>
              <w:jc w:val="right"/>
              <w:rPr>
                <w:color w:val="000000"/>
                <w:szCs w:val="22"/>
              </w:rPr>
            </w:pPr>
            <w:r w:rsidRPr="00B93410">
              <w:rPr>
                <w:color w:val="000000"/>
                <w:szCs w:val="22"/>
              </w:rPr>
              <w:t xml:space="preserve"> $873,202 </w:t>
            </w:r>
          </w:p>
        </w:tc>
      </w:tr>
      <w:tr w14:paraId="4819C2A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3AD9D55"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06798546" w14:textId="77777777">
            <w:pPr>
              <w:rPr>
                <w:color w:val="000000"/>
                <w:szCs w:val="22"/>
              </w:rPr>
            </w:pPr>
            <w:r w:rsidRPr="00B93410">
              <w:rPr>
                <w:color w:val="000000"/>
                <w:szCs w:val="22"/>
              </w:rPr>
              <w:t>El Rio Santa Cruz Neighborhood Health Center, Inc. dba El Rio Health</w:t>
            </w:r>
          </w:p>
        </w:tc>
        <w:tc>
          <w:tcPr>
            <w:tcW w:w="1890" w:type="dxa"/>
            <w:shd w:val="clear" w:color="auto" w:fill="auto"/>
            <w:noWrap/>
            <w:vAlign w:val="center"/>
            <w:hideMark/>
          </w:tcPr>
          <w:p w:rsidR="00C33E7A" w:rsidRPr="00B93410" w:rsidP="00E757C0" w14:paraId="7EFA752A" w14:textId="77777777">
            <w:pPr>
              <w:rPr>
                <w:color w:val="000000"/>
                <w:szCs w:val="22"/>
              </w:rPr>
            </w:pPr>
            <w:r w:rsidRPr="00B93410">
              <w:rPr>
                <w:color w:val="000000"/>
                <w:szCs w:val="22"/>
              </w:rPr>
              <w:t>Tucson</w:t>
            </w:r>
          </w:p>
        </w:tc>
        <w:tc>
          <w:tcPr>
            <w:tcW w:w="900" w:type="dxa"/>
            <w:shd w:val="clear" w:color="auto" w:fill="auto"/>
            <w:noWrap/>
            <w:vAlign w:val="center"/>
            <w:hideMark/>
          </w:tcPr>
          <w:p w:rsidR="00C33E7A" w:rsidRPr="00B93410" w:rsidP="00E757C0" w14:paraId="696DC8F0" w14:textId="77777777">
            <w:pPr>
              <w:jc w:val="center"/>
              <w:rPr>
                <w:color w:val="000000"/>
                <w:szCs w:val="22"/>
              </w:rPr>
            </w:pPr>
            <w:r w:rsidRPr="00B93410">
              <w:rPr>
                <w:color w:val="000000"/>
                <w:szCs w:val="22"/>
              </w:rPr>
              <w:t>AZ</w:t>
            </w:r>
          </w:p>
        </w:tc>
        <w:tc>
          <w:tcPr>
            <w:tcW w:w="1311" w:type="dxa"/>
            <w:shd w:val="clear" w:color="auto" w:fill="auto"/>
            <w:noWrap/>
            <w:vAlign w:val="center"/>
            <w:hideMark/>
          </w:tcPr>
          <w:p w:rsidR="00C33E7A" w:rsidRPr="00B93410" w:rsidP="00E757C0" w14:paraId="33C2829E" w14:textId="77777777">
            <w:pPr>
              <w:jc w:val="right"/>
              <w:rPr>
                <w:color w:val="000000"/>
                <w:szCs w:val="22"/>
              </w:rPr>
            </w:pPr>
            <w:r w:rsidRPr="00B93410">
              <w:rPr>
                <w:color w:val="000000"/>
                <w:szCs w:val="22"/>
              </w:rPr>
              <w:t xml:space="preserve"> $444,462 </w:t>
            </w:r>
          </w:p>
        </w:tc>
      </w:tr>
      <w:tr w14:paraId="4A06326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F4DB061"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02742AB2" w14:textId="77777777">
            <w:pPr>
              <w:rPr>
                <w:color w:val="000000"/>
                <w:szCs w:val="22"/>
              </w:rPr>
            </w:pPr>
            <w:r w:rsidRPr="00B93410">
              <w:rPr>
                <w:color w:val="000000"/>
                <w:szCs w:val="22"/>
              </w:rPr>
              <w:t xml:space="preserve">Ellis Hospital </w:t>
            </w:r>
          </w:p>
        </w:tc>
        <w:tc>
          <w:tcPr>
            <w:tcW w:w="1890" w:type="dxa"/>
            <w:shd w:val="clear" w:color="auto" w:fill="auto"/>
            <w:noWrap/>
            <w:vAlign w:val="center"/>
            <w:hideMark/>
          </w:tcPr>
          <w:p w:rsidR="00C33E7A" w:rsidRPr="00B93410" w:rsidP="00E757C0" w14:paraId="3D969DA5" w14:textId="77777777">
            <w:pPr>
              <w:rPr>
                <w:color w:val="000000"/>
                <w:szCs w:val="22"/>
              </w:rPr>
            </w:pPr>
            <w:r w:rsidRPr="00B93410">
              <w:rPr>
                <w:color w:val="000000"/>
                <w:szCs w:val="22"/>
              </w:rPr>
              <w:t>Schenectady</w:t>
            </w:r>
          </w:p>
        </w:tc>
        <w:tc>
          <w:tcPr>
            <w:tcW w:w="900" w:type="dxa"/>
            <w:shd w:val="clear" w:color="auto" w:fill="auto"/>
            <w:noWrap/>
            <w:vAlign w:val="center"/>
            <w:hideMark/>
          </w:tcPr>
          <w:p w:rsidR="00C33E7A" w:rsidRPr="00B93410" w:rsidP="00E757C0" w14:paraId="562A9883"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3B29B4B4" w14:textId="77777777">
            <w:pPr>
              <w:jc w:val="right"/>
              <w:rPr>
                <w:color w:val="000000"/>
                <w:szCs w:val="22"/>
              </w:rPr>
            </w:pPr>
            <w:r w:rsidRPr="00B93410">
              <w:rPr>
                <w:color w:val="000000"/>
                <w:szCs w:val="22"/>
              </w:rPr>
              <w:t xml:space="preserve"> $131,261 </w:t>
            </w:r>
          </w:p>
        </w:tc>
      </w:tr>
      <w:tr w14:paraId="6711A36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AC9AC61"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55E70032" w14:textId="77777777">
            <w:pPr>
              <w:rPr>
                <w:color w:val="000000"/>
                <w:szCs w:val="22"/>
              </w:rPr>
            </w:pPr>
            <w:r w:rsidRPr="00B93410">
              <w:rPr>
                <w:color w:val="000000"/>
                <w:szCs w:val="22"/>
              </w:rPr>
              <w:t>Elmwood Health Center Inc.</w:t>
            </w:r>
          </w:p>
        </w:tc>
        <w:tc>
          <w:tcPr>
            <w:tcW w:w="1890" w:type="dxa"/>
            <w:shd w:val="clear" w:color="auto" w:fill="auto"/>
            <w:noWrap/>
            <w:vAlign w:val="center"/>
            <w:hideMark/>
          </w:tcPr>
          <w:p w:rsidR="00C33E7A" w:rsidRPr="00B93410" w:rsidP="00E757C0" w14:paraId="19FF5ADA" w14:textId="77777777">
            <w:pPr>
              <w:rPr>
                <w:color w:val="000000"/>
                <w:szCs w:val="22"/>
              </w:rPr>
            </w:pPr>
            <w:r w:rsidRPr="00B93410">
              <w:rPr>
                <w:color w:val="000000"/>
                <w:szCs w:val="22"/>
              </w:rPr>
              <w:t>Williamsville</w:t>
            </w:r>
          </w:p>
        </w:tc>
        <w:tc>
          <w:tcPr>
            <w:tcW w:w="900" w:type="dxa"/>
            <w:shd w:val="clear" w:color="auto" w:fill="auto"/>
            <w:noWrap/>
            <w:vAlign w:val="center"/>
            <w:hideMark/>
          </w:tcPr>
          <w:p w:rsidR="00C33E7A" w:rsidRPr="00B93410" w:rsidP="00E757C0" w14:paraId="744D2B1E"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4F7C1A81" w14:textId="77777777">
            <w:pPr>
              <w:jc w:val="right"/>
              <w:rPr>
                <w:color w:val="000000"/>
                <w:szCs w:val="22"/>
              </w:rPr>
            </w:pPr>
            <w:r w:rsidRPr="00B93410">
              <w:rPr>
                <w:color w:val="000000"/>
                <w:szCs w:val="22"/>
              </w:rPr>
              <w:t xml:space="preserve"> $128,789 </w:t>
            </w:r>
          </w:p>
        </w:tc>
      </w:tr>
      <w:tr w14:paraId="4B8FDF4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AB66669"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32838244" w14:textId="77777777">
            <w:pPr>
              <w:rPr>
                <w:color w:val="000000"/>
                <w:szCs w:val="22"/>
              </w:rPr>
            </w:pPr>
            <w:r w:rsidRPr="00B93410">
              <w:rPr>
                <w:color w:val="000000"/>
                <w:szCs w:val="22"/>
              </w:rPr>
              <w:t>Eprine</w:t>
            </w:r>
            <w:r w:rsidRPr="00B93410">
              <w:rPr>
                <w:color w:val="000000"/>
                <w:szCs w:val="22"/>
              </w:rPr>
              <w:t xml:space="preserve"> Community Services, Inc.</w:t>
            </w:r>
          </w:p>
        </w:tc>
        <w:tc>
          <w:tcPr>
            <w:tcW w:w="1890" w:type="dxa"/>
            <w:shd w:val="clear" w:color="auto" w:fill="auto"/>
            <w:noWrap/>
            <w:vAlign w:val="center"/>
            <w:hideMark/>
          </w:tcPr>
          <w:p w:rsidR="00C33E7A" w:rsidRPr="00B93410" w:rsidP="00E757C0" w14:paraId="7A29466A" w14:textId="77777777">
            <w:pPr>
              <w:rPr>
                <w:color w:val="000000"/>
                <w:szCs w:val="22"/>
              </w:rPr>
            </w:pPr>
            <w:r w:rsidRPr="00B93410">
              <w:rPr>
                <w:color w:val="000000"/>
                <w:szCs w:val="22"/>
              </w:rPr>
              <w:t>Brooklyn</w:t>
            </w:r>
          </w:p>
        </w:tc>
        <w:tc>
          <w:tcPr>
            <w:tcW w:w="900" w:type="dxa"/>
            <w:shd w:val="clear" w:color="auto" w:fill="auto"/>
            <w:noWrap/>
            <w:vAlign w:val="center"/>
            <w:hideMark/>
          </w:tcPr>
          <w:p w:rsidR="00C33E7A" w:rsidRPr="00B93410" w:rsidP="00E757C0" w14:paraId="1C7F36F0"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576B545A" w14:textId="77777777">
            <w:pPr>
              <w:jc w:val="right"/>
              <w:rPr>
                <w:color w:val="000000"/>
                <w:szCs w:val="22"/>
              </w:rPr>
            </w:pPr>
            <w:r w:rsidRPr="00B93410">
              <w:rPr>
                <w:color w:val="000000"/>
                <w:szCs w:val="22"/>
              </w:rPr>
              <w:t xml:space="preserve">$86,386 </w:t>
            </w:r>
          </w:p>
        </w:tc>
      </w:tr>
      <w:tr w14:paraId="6DB6F95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974A34B"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3AA9568D" w14:textId="77777777">
            <w:pPr>
              <w:rPr>
                <w:color w:val="000000"/>
                <w:szCs w:val="22"/>
              </w:rPr>
            </w:pPr>
            <w:r w:rsidRPr="00B93410">
              <w:rPr>
                <w:color w:val="000000"/>
                <w:szCs w:val="22"/>
              </w:rPr>
              <w:t>Erie County Medical Center</w:t>
            </w:r>
          </w:p>
        </w:tc>
        <w:tc>
          <w:tcPr>
            <w:tcW w:w="1890" w:type="dxa"/>
            <w:shd w:val="clear" w:color="auto" w:fill="auto"/>
            <w:noWrap/>
            <w:vAlign w:val="center"/>
            <w:hideMark/>
          </w:tcPr>
          <w:p w:rsidR="00C33E7A" w:rsidRPr="00B93410" w:rsidP="00E757C0" w14:paraId="0D6A450E" w14:textId="77777777">
            <w:pPr>
              <w:rPr>
                <w:color w:val="000000"/>
                <w:szCs w:val="22"/>
              </w:rPr>
            </w:pPr>
            <w:r w:rsidRPr="00B93410">
              <w:rPr>
                <w:color w:val="000000"/>
                <w:szCs w:val="22"/>
              </w:rPr>
              <w:t>Buffalo</w:t>
            </w:r>
          </w:p>
        </w:tc>
        <w:tc>
          <w:tcPr>
            <w:tcW w:w="900" w:type="dxa"/>
            <w:shd w:val="clear" w:color="auto" w:fill="auto"/>
            <w:noWrap/>
            <w:vAlign w:val="center"/>
            <w:hideMark/>
          </w:tcPr>
          <w:p w:rsidR="00C33E7A" w:rsidRPr="00B93410" w:rsidP="00E757C0" w14:paraId="40E7D7CB"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194E58F2" w14:textId="77777777">
            <w:pPr>
              <w:jc w:val="right"/>
              <w:rPr>
                <w:color w:val="000000"/>
                <w:szCs w:val="22"/>
              </w:rPr>
            </w:pPr>
            <w:r w:rsidRPr="00B93410">
              <w:rPr>
                <w:color w:val="000000"/>
                <w:szCs w:val="22"/>
              </w:rPr>
              <w:t xml:space="preserve">$98,435 </w:t>
            </w:r>
          </w:p>
        </w:tc>
      </w:tr>
      <w:tr w14:paraId="0C8E54E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F88EFCD"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36459EC" w14:textId="77777777">
            <w:pPr>
              <w:rPr>
                <w:color w:val="000000"/>
                <w:szCs w:val="22"/>
              </w:rPr>
            </w:pPr>
            <w:r w:rsidRPr="00B93410">
              <w:rPr>
                <w:color w:val="000000"/>
                <w:szCs w:val="22"/>
              </w:rPr>
              <w:t>Excelsior Springs Hospital &amp; Clinics</w:t>
            </w:r>
          </w:p>
        </w:tc>
        <w:tc>
          <w:tcPr>
            <w:tcW w:w="1890" w:type="dxa"/>
            <w:shd w:val="clear" w:color="auto" w:fill="auto"/>
            <w:noWrap/>
            <w:vAlign w:val="center"/>
            <w:hideMark/>
          </w:tcPr>
          <w:p w:rsidR="00C33E7A" w:rsidRPr="00B93410" w:rsidP="00E757C0" w14:paraId="1BDA9365" w14:textId="77777777">
            <w:pPr>
              <w:rPr>
                <w:color w:val="000000"/>
                <w:szCs w:val="22"/>
              </w:rPr>
            </w:pPr>
            <w:r w:rsidRPr="00B93410">
              <w:rPr>
                <w:color w:val="000000"/>
                <w:szCs w:val="22"/>
              </w:rPr>
              <w:t>Excelsior Springs</w:t>
            </w:r>
          </w:p>
        </w:tc>
        <w:tc>
          <w:tcPr>
            <w:tcW w:w="900" w:type="dxa"/>
            <w:shd w:val="clear" w:color="auto" w:fill="auto"/>
            <w:noWrap/>
            <w:vAlign w:val="center"/>
            <w:hideMark/>
          </w:tcPr>
          <w:p w:rsidR="00C33E7A" w:rsidRPr="00B93410" w:rsidP="00E757C0" w14:paraId="2B55494F" w14:textId="77777777">
            <w:pPr>
              <w:jc w:val="center"/>
              <w:rPr>
                <w:color w:val="000000"/>
                <w:szCs w:val="22"/>
              </w:rPr>
            </w:pPr>
            <w:r w:rsidRPr="00B93410">
              <w:rPr>
                <w:color w:val="000000"/>
                <w:szCs w:val="22"/>
              </w:rPr>
              <w:t>MO</w:t>
            </w:r>
          </w:p>
        </w:tc>
        <w:tc>
          <w:tcPr>
            <w:tcW w:w="1311" w:type="dxa"/>
            <w:shd w:val="clear" w:color="auto" w:fill="auto"/>
            <w:noWrap/>
            <w:vAlign w:val="center"/>
            <w:hideMark/>
          </w:tcPr>
          <w:p w:rsidR="00C33E7A" w:rsidRPr="00B93410" w:rsidP="00E757C0" w14:paraId="01EA1759" w14:textId="77777777">
            <w:pPr>
              <w:jc w:val="right"/>
              <w:rPr>
                <w:color w:val="000000"/>
                <w:szCs w:val="22"/>
              </w:rPr>
            </w:pPr>
            <w:r w:rsidRPr="00B93410">
              <w:rPr>
                <w:color w:val="000000"/>
                <w:szCs w:val="22"/>
              </w:rPr>
              <w:t xml:space="preserve"> $995,000 </w:t>
            </w:r>
          </w:p>
        </w:tc>
      </w:tr>
      <w:tr w14:paraId="1ED07D0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B5CC64A"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412FEC93" w14:textId="77777777">
            <w:pPr>
              <w:rPr>
                <w:color w:val="000000"/>
                <w:szCs w:val="22"/>
              </w:rPr>
            </w:pPr>
            <w:r w:rsidRPr="00B93410">
              <w:rPr>
                <w:color w:val="000000"/>
                <w:szCs w:val="22"/>
              </w:rPr>
              <w:t>Excelsior Youth Center</w:t>
            </w:r>
          </w:p>
        </w:tc>
        <w:tc>
          <w:tcPr>
            <w:tcW w:w="1890" w:type="dxa"/>
            <w:shd w:val="clear" w:color="auto" w:fill="auto"/>
            <w:noWrap/>
            <w:vAlign w:val="center"/>
            <w:hideMark/>
          </w:tcPr>
          <w:p w:rsidR="00C33E7A" w:rsidRPr="00B93410" w:rsidP="00E757C0" w14:paraId="66939CF1" w14:textId="77777777">
            <w:pPr>
              <w:rPr>
                <w:color w:val="000000"/>
                <w:szCs w:val="22"/>
              </w:rPr>
            </w:pPr>
            <w:r w:rsidRPr="00B93410">
              <w:rPr>
                <w:color w:val="000000"/>
                <w:szCs w:val="22"/>
              </w:rPr>
              <w:t>Spokane</w:t>
            </w:r>
          </w:p>
        </w:tc>
        <w:tc>
          <w:tcPr>
            <w:tcW w:w="900" w:type="dxa"/>
            <w:shd w:val="clear" w:color="auto" w:fill="auto"/>
            <w:noWrap/>
            <w:vAlign w:val="center"/>
            <w:hideMark/>
          </w:tcPr>
          <w:p w:rsidR="00C33E7A" w:rsidRPr="00B93410" w:rsidP="00E757C0" w14:paraId="47F8A5B6"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28FA20FE" w14:textId="77777777">
            <w:pPr>
              <w:jc w:val="right"/>
              <w:rPr>
                <w:color w:val="000000"/>
                <w:szCs w:val="22"/>
              </w:rPr>
            </w:pPr>
            <w:r w:rsidRPr="00B93410">
              <w:rPr>
                <w:color w:val="000000"/>
                <w:szCs w:val="22"/>
              </w:rPr>
              <w:t xml:space="preserve">$96,500 </w:t>
            </w:r>
          </w:p>
        </w:tc>
      </w:tr>
      <w:tr w14:paraId="5849BA0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F5842D7"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380903C7" w14:textId="77777777">
            <w:pPr>
              <w:rPr>
                <w:color w:val="000000"/>
                <w:szCs w:val="22"/>
              </w:rPr>
            </w:pPr>
            <w:r w:rsidRPr="00B93410">
              <w:rPr>
                <w:color w:val="000000"/>
                <w:szCs w:val="22"/>
              </w:rPr>
              <w:t>Fair Haven Community Health Clinic, Inc.</w:t>
            </w:r>
          </w:p>
        </w:tc>
        <w:tc>
          <w:tcPr>
            <w:tcW w:w="1890" w:type="dxa"/>
            <w:shd w:val="clear" w:color="auto" w:fill="auto"/>
            <w:noWrap/>
            <w:vAlign w:val="center"/>
            <w:hideMark/>
          </w:tcPr>
          <w:p w:rsidR="00C33E7A" w:rsidRPr="00B93410" w:rsidP="00E757C0" w14:paraId="4CE2C2AF" w14:textId="77777777">
            <w:pPr>
              <w:rPr>
                <w:color w:val="000000"/>
                <w:szCs w:val="22"/>
              </w:rPr>
            </w:pPr>
            <w:r w:rsidRPr="00B93410">
              <w:rPr>
                <w:color w:val="000000"/>
                <w:szCs w:val="22"/>
              </w:rPr>
              <w:t>New Haven</w:t>
            </w:r>
          </w:p>
        </w:tc>
        <w:tc>
          <w:tcPr>
            <w:tcW w:w="900" w:type="dxa"/>
            <w:shd w:val="clear" w:color="auto" w:fill="auto"/>
            <w:noWrap/>
            <w:vAlign w:val="center"/>
            <w:hideMark/>
          </w:tcPr>
          <w:p w:rsidR="00C33E7A" w:rsidRPr="00B93410" w:rsidP="00E757C0" w14:paraId="325381CD"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48A7613A" w14:textId="77777777">
            <w:pPr>
              <w:jc w:val="right"/>
              <w:rPr>
                <w:color w:val="000000"/>
                <w:szCs w:val="22"/>
              </w:rPr>
            </w:pPr>
            <w:r w:rsidRPr="00B93410">
              <w:rPr>
                <w:color w:val="000000"/>
                <w:szCs w:val="22"/>
              </w:rPr>
              <w:t xml:space="preserve"> $430,438 </w:t>
            </w:r>
          </w:p>
        </w:tc>
      </w:tr>
      <w:tr w14:paraId="5383186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F733F3E"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34E020B" w14:textId="77777777">
            <w:pPr>
              <w:rPr>
                <w:color w:val="000000"/>
                <w:szCs w:val="22"/>
              </w:rPr>
            </w:pPr>
            <w:r w:rsidRPr="00B93410">
              <w:rPr>
                <w:color w:val="000000"/>
                <w:szCs w:val="22"/>
              </w:rPr>
              <w:t>Fairview Health Services</w:t>
            </w:r>
          </w:p>
        </w:tc>
        <w:tc>
          <w:tcPr>
            <w:tcW w:w="1890" w:type="dxa"/>
            <w:shd w:val="clear" w:color="auto" w:fill="auto"/>
            <w:noWrap/>
            <w:vAlign w:val="center"/>
            <w:hideMark/>
          </w:tcPr>
          <w:p w:rsidR="00C33E7A" w:rsidRPr="00B93410" w:rsidP="00E757C0" w14:paraId="02B135A5" w14:textId="77777777">
            <w:pPr>
              <w:rPr>
                <w:color w:val="000000"/>
                <w:szCs w:val="22"/>
              </w:rPr>
            </w:pPr>
            <w:r w:rsidRPr="00B93410">
              <w:rPr>
                <w:color w:val="000000"/>
                <w:szCs w:val="22"/>
              </w:rPr>
              <w:t>Minneapolis</w:t>
            </w:r>
          </w:p>
        </w:tc>
        <w:tc>
          <w:tcPr>
            <w:tcW w:w="900" w:type="dxa"/>
            <w:shd w:val="clear" w:color="auto" w:fill="auto"/>
            <w:noWrap/>
            <w:vAlign w:val="center"/>
            <w:hideMark/>
          </w:tcPr>
          <w:p w:rsidR="00C33E7A" w:rsidRPr="00B93410" w:rsidP="00E757C0" w14:paraId="63639FA8" w14:textId="77777777">
            <w:pPr>
              <w:jc w:val="center"/>
              <w:rPr>
                <w:color w:val="000000"/>
                <w:szCs w:val="22"/>
              </w:rPr>
            </w:pPr>
            <w:r w:rsidRPr="00B93410">
              <w:rPr>
                <w:color w:val="000000"/>
                <w:szCs w:val="22"/>
              </w:rPr>
              <w:t>MN</w:t>
            </w:r>
          </w:p>
        </w:tc>
        <w:tc>
          <w:tcPr>
            <w:tcW w:w="1311" w:type="dxa"/>
            <w:shd w:val="clear" w:color="auto" w:fill="auto"/>
            <w:noWrap/>
            <w:vAlign w:val="center"/>
            <w:hideMark/>
          </w:tcPr>
          <w:p w:rsidR="00C33E7A" w:rsidRPr="00B93410" w:rsidP="00E757C0" w14:paraId="7FF0CA05" w14:textId="77777777">
            <w:pPr>
              <w:jc w:val="right"/>
              <w:rPr>
                <w:color w:val="000000"/>
                <w:szCs w:val="22"/>
              </w:rPr>
            </w:pPr>
            <w:r w:rsidRPr="00B93410">
              <w:rPr>
                <w:color w:val="000000"/>
                <w:szCs w:val="22"/>
              </w:rPr>
              <w:t xml:space="preserve"> $598,000 </w:t>
            </w:r>
          </w:p>
        </w:tc>
      </w:tr>
      <w:tr w14:paraId="45E499F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74CFC1D"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0F70E1AB" w14:textId="77777777">
            <w:pPr>
              <w:rPr>
                <w:color w:val="000000"/>
                <w:szCs w:val="22"/>
              </w:rPr>
            </w:pPr>
            <w:r w:rsidRPr="00B93410">
              <w:rPr>
                <w:color w:val="000000"/>
                <w:szCs w:val="22"/>
              </w:rPr>
              <w:t>Faith Regional Health Services</w:t>
            </w:r>
          </w:p>
        </w:tc>
        <w:tc>
          <w:tcPr>
            <w:tcW w:w="1890" w:type="dxa"/>
            <w:shd w:val="clear" w:color="auto" w:fill="auto"/>
            <w:noWrap/>
            <w:vAlign w:val="center"/>
            <w:hideMark/>
          </w:tcPr>
          <w:p w:rsidR="00C33E7A" w:rsidRPr="00B93410" w:rsidP="00E757C0" w14:paraId="788E1DA2" w14:textId="77777777">
            <w:pPr>
              <w:rPr>
                <w:color w:val="000000"/>
                <w:szCs w:val="22"/>
              </w:rPr>
            </w:pPr>
            <w:r w:rsidRPr="00B93410">
              <w:rPr>
                <w:color w:val="000000"/>
                <w:szCs w:val="22"/>
              </w:rPr>
              <w:t>Norfolk</w:t>
            </w:r>
          </w:p>
        </w:tc>
        <w:tc>
          <w:tcPr>
            <w:tcW w:w="900" w:type="dxa"/>
            <w:shd w:val="clear" w:color="auto" w:fill="auto"/>
            <w:noWrap/>
            <w:vAlign w:val="center"/>
            <w:hideMark/>
          </w:tcPr>
          <w:p w:rsidR="00C33E7A" w:rsidRPr="00B93410" w:rsidP="00E757C0" w14:paraId="7F13B8BF" w14:textId="77777777">
            <w:pPr>
              <w:jc w:val="center"/>
              <w:rPr>
                <w:color w:val="000000"/>
                <w:szCs w:val="22"/>
              </w:rPr>
            </w:pPr>
            <w:r w:rsidRPr="00B93410">
              <w:rPr>
                <w:color w:val="000000"/>
                <w:szCs w:val="22"/>
              </w:rPr>
              <w:t>NE</w:t>
            </w:r>
          </w:p>
        </w:tc>
        <w:tc>
          <w:tcPr>
            <w:tcW w:w="1311" w:type="dxa"/>
            <w:shd w:val="clear" w:color="auto" w:fill="auto"/>
            <w:noWrap/>
            <w:vAlign w:val="center"/>
            <w:hideMark/>
          </w:tcPr>
          <w:p w:rsidR="00C33E7A" w:rsidRPr="00B93410" w:rsidP="00E757C0" w14:paraId="32A382FB" w14:textId="77777777">
            <w:pPr>
              <w:jc w:val="right"/>
              <w:rPr>
                <w:color w:val="000000"/>
                <w:szCs w:val="22"/>
              </w:rPr>
            </w:pPr>
            <w:r w:rsidRPr="00B93410">
              <w:rPr>
                <w:color w:val="000000"/>
                <w:szCs w:val="22"/>
              </w:rPr>
              <w:t xml:space="preserve"> $241,200 </w:t>
            </w:r>
          </w:p>
        </w:tc>
      </w:tr>
      <w:tr w14:paraId="7D705288"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6DF2ACAE"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11D79243" w14:textId="77777777">
            <w:pPr>
              <w:rPr>
                <w:color w:val="000000"/>
                <w:szCs w:val="22"/>
              </w:rPr>
            </w:pPr>
            <w:r w:rsidRPr="00B93410">
              <w:rPr>
                <w:color w:val="000000"/>
                <w:szCs w:val="22"/>
              </w:rPr>
              <w:t>Families First in Essex County, Inc.</w:t>
            </w:r>
          </w:p>
        </w:tc>
        <w:tc>
          <w:tcPr>
            <w:tcW w:w="1890" w:type="dxa"/>
            <w:shd w:val="clear" w:color="auto" w:fill="auto"/>
            <w:vAlign w:val="center"/>
            <w:hideMark/>
          </w:tcPr>
          <w:p w:rsidR="00C33E7A" w:rsidRPr="00B93410" w:rsidP="00E757C0" w14:paraId="1612E258" w14:textId="77777777">
            <w:pPr>
              <w:rPr>
                <w:color w:val="000000"/>
                <w:szCs w:val="22"/>
              </w:rPr>
            </w:pPr>
            <w:r w:rsidRPr="00B93410">
              <w:rPr>
                <w:color w:val="000000"/>
                <w:szCs w:val="22"/>
              </w:rPr>
              <w:t>Elizabethtown</w:t>
            </w:r>
          </w:p>
        </w:tc>
        <w:tc>
          <w:tcPr>
            <w:tcW w:w="900" w:type="dxa"/>
            <w:shd w:val="clear" w:color="auto" w:fill="auto"/>
            <w:vAlign w:val="center"/>
            <w:hideMark/>
          </w:tcPr>
          <w:p w:rsidR="00C33E7A" w:rsidRPr="00B93410" w:rsidP="00E757C0" w14:paraId="6D8200D0"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2F662A45" w14:textId="77777777">
            <w:pPr>
              <w:jc w:val="right"/>
              <w:rPr>
                <w:color w:val="000000"/>
                <w:szCs w:val="22"/>
              </w:rPr>
            </w:pPr>
            <w:r w:rsidRPr="00B93410">
              <w:rPr>
                <w:color w:val="000000"/>
                <w:szCs w:val="22"/>
              </w:rPr>
              <w:t xml:space="preserve">$26,997 </w:t>
            </w:r>
          </w:p>
        </w:tc>
      </w:tr>
      <w:tr w14:paraId="35F02CE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91B37D2"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04395C6B" w14:textId="77777777">
            <w:pPr>
              <w:rPr>
                <w:color w:val="000000"/>
                <w:szCs w:val="22"/>
              </w:rPr>
            </w:pPr>
            <w:r w:rsidRPr="00B93410">
              <w:rPr>
                <w:color w:val="000000"/>
                <w:szCs w:val="22"/>
              </w:rPr>
              <w:t xml:space="preserve">Family and Children's Services </w:t>
            </w:r>
          </w:p>
        </w:tc>
        <w:tc>
          <w:tcPr>
            <w:tcW w:w="1890" w:type="dxa"/>
            <w:shd w:val="clear" w:color="auto" w:fill="auto"/>
            <w:noWrap/>
            <w:vAlign w:val="center"/>
            <w:hideMark/>
          </w:tcPr>
          <w:p w:rsidR="00C33E7A" w:rsidRPr="00B93410" w:rsidP="00E757C0" w14:paraId="279B2248" w14:textId="77777777">
            <w:pPr>
              <w:rPr>
                <w:color w:val="000000"/>
                <w:szCs w:val="22"/>
              </w:rPr>
            </w:pPr>
            <w:r w:rsidRPr="00B93410">
              <w:rPr>
                <w:color w:val="000000"/>
                <w:szCs w:val="22"/>
              </w:rPr>
              <w:t>Elizabeth</w:t>
            </w:r>
          </w:p>
        </w:tc>
        <w:tc>
          <w:tcPr>
            <w:tcW w:w="900" w:type="dxa"/>
            <w:shd w:val="clear" w:color="auto" w:fill="auto"/>
            <w:noWrap/>
            <w:vAlign w:val="center"/>
            <w:hideMark/>
          </w:tcPr>
          <w:p w:rsidR="00C33E7A" w:rsidRPr="00B93410" w:rsidP="00E757C0" w14:paraId="057EDA7C"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6E906E9B" w14:textId="77777777">
            <w:pPr>
              <w:jc w:val="right"/>
              <w:rPr>
                <w:color w:val="000000"/>
                <w:szCs w:val="22"/>
              </w:rPr>
            </w:pPr>
            <w:r w:rsidRPr="00B93410">
              <w:rPr>
                <w:color w:val="000000"/>
                <w:szCs w:val="22"/>
              </w:rPr>
              <w:t xml:space="preserve">$14,253 </w:t>
            </w:r>
          </w:p>
        </w:tc>
      </w:tr>
      <w:tr w14:paraId="6443708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9F7E98B"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16C75FDA" w14:textId="77777777">
            <w:pPr>
              <w:rPr>
                <w:color w:val="000000"/>
                <w:szCs w:val="22"/>
              </w:rPr>
            </w:pPr>
            <w:r w:rsidRPr="00B93410">
              <w:rPr>
                <w:color w:val="000000"/>
                <w:szCs w:val="22"/>
              </w:rPr>
              <w:t>Family Centers Health Care</w:t>
            </w:r>
          </w:p>
        </w:tc>
        <w:tc>
          <w:tcPr>
            <w:tcW w:w="1890" w:type="dxa"/>
            <w:shd w:val="clear" w:color="auto" w:fill="auto"/>
            <w:noWrap/>
            <w:vAlign w:val="center"/>
            <w:hideMark/>
          </w:tcPr>
          <w:p w:rsidR="00C33E7A" w:rsidRPr="00B93410" w:rsidP="00E757C0" w14:paraId="79B4E650" w14:textId="77777777">
            <w:pPr>
              <w:rPr>
                <w:color w:val="000000"/>
                <w:szCs w:val="22"/>
              </w:rPr>
            </w:pPr>
            <w:r w:rsidRPr="00B93410">
              <w:rPr>
                <w:color w:val="000000"/>
                <w:szCs w:val="22"/>
              </w:rPr>
              <w:t>Greenwich</w:t>
            </w:r>
          </w:p>
        </w:tc>
        <w:tc>
          <w:tcPr>
            <w:tcW w:w="900" w:type="dxa"/>
            <w:shd w:val="clear" w:color="auto" w:fill="auto"/>
            <w:noWrap/>
            <w:vAlign w:val="center"/>
            <w:hideMark/>
          </w:tcPr>
          <w:p w:rsidR="00C33E7A" w:rsidRPr="00B93410" w:rsidP="00E757C0" w14:paraId="2BF48D24"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5FD75E24" w14:textId="77777777">
            <w:pPr>
              <w:jc w:val="right"/>
              <w:rPr>
                <w:color w:val="000000"/>
                <w:szCs w:val="22"/>
              </w:rPr>
            </w:pPr>
            <w:r w:rsidRPr="00B93410">
              <w:rPr>
                <w:color w:val="000000"/>
                <w:szCs w:val="22"/>
              </w:rPr>
              <w:t xml:space="preserve"> $338,909 </w:t>
            </w:r>
          </w:p>
        </w:tc>
      </w:tr>
      <w:tr w14:paraId="5E549506"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A40E900"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737656F" w14:textId="77777777">
            <w:pPr>
              <w:rPr>
                <w:color w:val="000000"/>
                <w:szCs w:val="22"/>
              </w:rPr>
            </w:pPr>
            <w:r w:rsidRPr="00B93410">
              <w:rPr>
                <w:color w:val="000000"/>
                <w:szCs w:val="22"/>
              </w:rPr>
              <w:t>Family Connections</w:t>
            </w:r>
          </w:p>
        </w:tc>
        <w:tc>
          <w:tcPr>
            <w:tcW w:w="1890" w:type="dxa"/>
            <w:shd w:val="clear" w:color="auto" w:fill="auto"/>
            <w:vAlign w:val="center"/>
            <w:hideMark/>
          </w:tcPr>
          <w:p w:rsidR="00C33E7A" w:rsidRPr="00B93410" w:rsidP="00E757C0" w14:paraId="233B5B9F" w14:textId="77777777">
            <w:pPr>
              <w:rPr>
                <w:color w:val="000000"/>
                <w:szCs w:val="22"/>
              </w:rPr>
            </w:pPr>
            <w:r w:rsidRPr="00B93410">
              <w:rPr>
                <w:color w:val="000000"/>
                <w:szCs w:val="22"/>
              </w:rPr>
              <w:t>East Orange</w:t>
            </w:r>
          </w:p>
        </w:tc>
        <w:tc>
          <w:tcPr>
            <w:tcW w:w="900" w:type="dxa"/>
            <w:shd w:val="clear" w:color="auto" w:fill="auto"/>
            <w:vAlign w:val="center"/>
            <w:hideMark/>
          </w:tcPr>
          <w:p w:rsidR="00C33E7A" w:rsidRPr="00B93410" w:rsidP="00E757C0" w14:paraId="3736A5D3"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468458EF" w14:textId="77777777">
            <w:pPr>
              <w:jc w:val="right"/>
              <w:rPr>
                <w:color w:val="000000"/>
                <w:szCs w:val="22"/>
              </w:rPr>
            </w:pPr>
            <w:r w:rsidRPr="00B93410">
              <w:rPr>
                <w:color w:val="000000"/>
                <w:szCs w:val="22"/>
              </w:rPr>
              <w:t xml:space="preserve"> $347,358 </w:t>
            </w:r>
          </w:p>
        </w:tc>
      </w:tr>
      <w:tr w14:paraId="23247EA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DE5FCF7"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B267E40" w14:textId="77777777">
            <w:pPr>
              <w:rPr>
                <w:color w:val="000000"/>
                <w:szCs w:val="22"/>
              </w:rPr>
            </w:pPr>
            <w:r w:rsidRPr="00B93410">
              <w:rPr>
                <w:color w:val="000000"/>
                <w:szCs w:val="22"/>
              </w:rPr>
              <w:t>Family Counseling Service of Aurora</w:t>
            </w:r>
          </w:p>
        </w:tc>
        <w:tc>
          <w:tcPr>
            <w:tcW w:w="1890" w:type="dxa"/>
            <w:shd w:val="clear" w:color="auto" w:fill="auto"/>
            <w:noWrap/>
            <w:vAlign w:val="center"/>
            <w:hideMark/>
          </w:tcPr>
          <w:p w:rsidR="00C33E7A" w:rsidRPr="00B93410" w:rsidP="00E757C0" w14:paraId="7EC63417" w14:textId="77777777">
            <w:pPr>
              <w:rPr>
                <w:color w:val="000000"/>
                <w:szCs w:val="22"/>
              </w:rPr>
            </w:pPr>
            <w:r w:rsidRPr="00B93410">
              <w:rPr>
                <w:color w:val="000000"/>
                <w:szCs w:val="22"/>
              </w:rPr>
              <w:t>Aurora</w:t>
            </w:r>
          </w:p>
        </w:tc>
        <w:tc>
          <w:tcPr>
            <w:tcW w:w="900" w:type="dxa"/>
            <w:shd w:val="clear" w:color="auto" w:fill="auto"/>
            <w:noWrap/>
            <w:vAlign w:val="center"/>
            <w:hideMark/>
          </w:tcPr>
          <w:p w:rsidR="00C33E7A" w:rsidRPr="00B93410" w:rsidP="00E757C0" w14:paraId="14C94434"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084A3D76" w14:textId="77777777">
            <w:pPr>
              <w:jc w:val="right"/>
              <w:rPr>
                <w:color w:val="000000"/>
                <w:szCs w:val="22"/>
              </w:rPr>
            </w:pPr>
            <w:r w:rsidRPr="00B93410">
              <w:rPr>
                <w:color w:val="000000"/>
                <w:szCs w:val="22"/>
              </w:rPr>
              <w:t xml:space="preserve">$14,306 </w:t>
            </w:r>
          </w:p>
        </w:tc>
      </w:tr>
      <w:tr w14:paraId="0FA149D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A1CB67F"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4A920572" w14:textId="77777777">
            <w:pPr>
              <w:rPr>
                <w:color w:val="000000"/>
                <w:szCs w:val="22"/>
              </w:rPr>
            </w:pPr>
            <w:r w:rsidRPr="00B93410">
              <w:rPr>
                <w:color w:val="000000"/>
                <w:szCs w:val="22"/>
              </w:rPr>
              <w:t>Family Health Services</w:t>
            </w:r>
          </w:p>
        </w:tc>
        <w:tc>
          <w:tcPr>
            <w:tcW w:w="1890" w:type="dxa"/>
            <w:shd w:val="clear" w:color="auto" w:fill="auto"/>
            <w:noWrap/>
            <w:vAlign w:val="center"/>
            <w:hideMark/>
          </w:tcPr>
          <w:p w:rsidR="00C33E7A" w:rsidRPr="00B93410" w:rsidP="00E757C0" w14:paraId="5EE7C20D" w14:textId="77777777">
            <w:pPr>
              <w:rPr>
                <w:color w:val="000000"/>
                <w:szCs w:val="22"/>
              </w:rPr>
            </w:pPr>
            <w:r w:rsidRPr="00B93410">
              <w:rPr>
                <w:color w:val="000000"/>
                <w:szCs w:val="22"/>
              </w:rPr>
              <w:t>Twin Falls</w:t>
            </w:r>
          </w:p>
        </w:tc>
        <w:tc>
          <w:tcPr>
            <w:tcW w:w="900" w:type="dxa"/>
            <w:shd w:val="clear" w:color="auto" w:fill="auto"/>
            <w:noWrap/>
            <w:vAlign w:val="center"/>
            <w:hideMark/>
          </w:tcPr>
          <w:p w:rsidR="00C33E7A" w:rsidRPr="00B93410" w:rsidP="00E757C0" w14:paraId="7C0C4C2E" w14:textId="77777777">
            <w:pPr>
              <w:jc w:val="center"/>
              <w:rPr>
                <w:color w:val="000000"/>
                <w:szCs w:val="22"/>
              </w:rPr>
            </w:pPr>
            <w:r w:rsidRPr="00B93410">
              <w:rPr>
                <w:color w:val="000000"/>
                <w:szCs w:val="22"/>
              </w:rPr>
              <w:t>ID</w:t>
            </w:r>
          </w:p>
        </w:tc>
        <w:tc>
          <w:tcPr>
            <w:tcW w:w="1311" w:type="dxa"/>
            <w:shd w:val="clear" w:color="auto" w:fill="auto"/>
            <w:noWrap/>
            <w:vAlign w:val="center"/>
            <w:hideMark/>
          </w:tcPr>
          <w:p w:rsidR="00C33E7A" w:rsidRPr="00B93410" w:rsidP="00E757C0" w14:paraId="7ED36A48" w14:textId="77777777">
            <w:pPr>
              <w:jc w:val="right"/>
              <w:rPr>
                <w:color w:val="000000"/>
                <w:szCs w:val="22"/>
              </w:rPr>
            </w:pPr>
            <w:r w:rsidRPr="00B93410">
              <w:rPr>
                <w:color w:val="000000"/>
                <w:szCs w:val="22"/>
              </w:rPr>
              <w:t xml:space="preserve"> $284,739 </w:t>
            </w:r>
          </w:p>
        </w:tc>
      </w:tr>
      <w:tr w14:paraId="2C0EFAE3"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39997B91"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50263CB2" w14:textId="77777777">
            <w:pPr>
              <w:rPr>
                <w:color w:val="000000"/>
                <w:szCs w:val="22"/>
              </w:rPr>
            </w:pPr>
            <w:r w:rsidRPr="00B93410">
              <w:rPr>
                <w:color w:val="000000"/>
                <w:szCs w:val="22"/>
              </w:rPr>
              <w:t>Family Health Services of Darke County</w:t>
            </w:r>
          </w:p>
        </w:tc>
        <w:tc>
          <w:tcPr>
            <w:tcW w:w="1890" w:type="dxa"/>
            <w:shd w:val="clear" w:color="auto" w:fill="auto"/>
            <w:vAlign w:val="center"/>
            <w:hideMark/>
          </w:tcPr>
          <w:p w:rsidR="00C33E7A" w:rsidRPr="00B93410" w:rsidP="00E757C0" w14:paraId="65F35C64" w14:textId="77777777">
            <w:pPr>
              <w:rPr>
                <w:color w:val="000000"/>
                <w:szCs w:val="22"/>
              </w:rPr>
            </w:pPr>
            <w:r w:rsidRPr="00B93410">
              <w:rPr>
                <w:color w:val="000000"/>
                <w:szCs w:val="22"/>
              </w:rPr>
              <w:t>Greenville</w:t>
            </w:r>
          </w:p>
        </w:tc>
        <w:tc>
          <w:tcPr>
            <w:tcW w:w="900" w:type="dxa"/>
            <w:shd w:val="clear" w:color="auto" w:fill="auto"/>
            <w:vAlign w:val="center"/>
            <w:hideMark/>
          </w:tcPr>
          <w:p w:rsidR="00C33E7A" w:rsidRPr="00B93410" w:rsidP="00E757C0" w14:paraId="442C5F77"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75572AB9" w14:textId="77777777">
            <w:pPr>
              <w:jc w:val="right"/>
              <w:rPr>
                <w:color w:val="000000"/>
                <w:szCs w:val="22"/>
              </w:rPr>
            </w:pPr>
            <w:r w:rsidRPr="00B93410">
              <w:rPr>
                <w:color w:val="000000"/>
                <w:szCs w:val="22"/>
              </w:rPr>
              <w:t xml:space="preserve"> $438,547 </w:t>
            </w:r>
          </w:p>
        </w:tc>
      </w:tr>
      <w:tr w14:paraId="118AA47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5BB9DB8"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199E9215" w14:textId="77777777">
            <w:pPr>
              <w:rPr>
                <w:color w:val="000000"/>
                <w:szCs w:val="22"/>
              </w:rPr>
            </w:pPr>
            <w:r w:rsidRPr="00B93410">
              <w:rPr>
                <w:color w:val="000000"/>
                <w:szCs w:val="22"/>
              </w:rPr>
              <w:t>Family HealthCare Network - Porterville</w:t>
            </w:r>
          </w:p>
        </w:tc>
        <w:tc>
          <w:tcPr>
            <w:tcW w:w="1890" w:type="dxa"/>
            <w:shd w:val="clear" w:color="auto" w:fill="auto"/>
            <w:noWrap/>
            <w:vAlign w:val="center"/>
            <w:hideMark/>
          </w:tcPr>
          <w:p w:rsidR="00C33E7A" w:rsidRPr="00B93410" w:rsidP="00E757C0" w14:paraId="7356FB3B" w14:textId="77777777">
            <w:pPr>
              <w:rPr>
                <w:color w:val="000000"/>
                <w:szCs w:val="22"/>
              </w:rPr>
            </w:pPr>
            <w:r w:rsidRPr="00B93410">
              <w:rPr>
                <w:color w:val="000000"/>
                <w:szCs w:val="22"/>
              </w:rPr>
              <w:t>Visalia</w:t>
            </w:r>
          </w:p>
        </w:tc>
        <w:tc>
          <w:tcPr>
            <w:tcW w:w="900" w:type="dxa"/>
            <w:shd w:val="clear" w:color="auto" w:fill="auto"/>
            <w:noWrap/>
            <w:vAlign w:val="center"/>
            <w:hideMark/>
          </w:tcPr>
          <w:p w:rsidR="00C33E7A" w:rsidRPr="00B93410" w:rsidP="00E757C0" w14:paraId="6AF0EAD6"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376DFCDE" w14:textId="77777777">
            <w:pPr>
              <w:jc w:val="right"/>
              <w:rPr>
                <w:color w:val="000000"/>
                <w:szCs w:val="22"/>
              </w:rPr>
            </w:pPr>
            <w:r w:rsidRPr="00B93410">
              <w:rPr>
                <w:color w:val="000000"/>
                <w:szCs w:val="22"/>
              </w:rPr>
              <w:t xml:space="preserve"> $325,637 </w:t>
            </w:r>
          </w:p>
        </w:tc>
      </w:tr>
      <w:tr w14:paraId="4558323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ED5596E"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9D49AC4" w14:textId="77777777">
            <w:pPr>
              <w:rPr>
                <w:color w:val="000000"/>
                <w:szCs w:val="22"/>
              </w:rPr>
            </w:pPr>
            <w:r w:rsidRPr="00B93410">
              <w:rPr>
                <w:color w:val="000000"/>
                <w:szCs w:val="22"/>
              </w:rPr>
              <w:t>Family Practice &amp; Counseling Network</w:t>
            </w:r>
          </w:p>
        </w:tc>
        <w:tc>
          <w:tcPr>
            <w:tcW w:w="1890" w:type="dxa"/>
            <w:shd w:val="clear" w:color="auto" w:fill="auto"/>
            <w:noWrap/>
            <w:vAlign w:val="center"/>
            <w:hideMark/>
          </w:tcPr>
          <w:p w:rsidR="00C33E7A" w:rsidRPr="00B93410" w:rsidP="00E757C0" w14:paraId="5C4227D2" w14:textId="77777777">
            <w:pPr>
              <w:rPr>
                <w:color w:val="000000"/>
                <w:szCs w:val="22"/>
              </w:rPr>
            </w:pPr>
            <w:r w:rsidRPr="00B93410">
              <w:rPr>
                <w:color w:val="000000"/>
                <w:szCs w:val="22"/>
              </w:rPr>
              <w:t>Philadelphia</w:t>
            </w:r>
          </w:p>
        </w:tc>
        <w:tc>
          <w:tcPr>
            <w:tcW w:w="900" w:type="dxa"/>
            <w:shd w:val="clear" w:color="auto" w:fill="auto"/>
            <w:noWrap/>
            <w:vAlign w:val="center"/>
            <w:hideMark/>
          </w:tcPr>
          <w:p w:rsidR="00C33E7A" w:rsidRPr="00B93410" w:rsidP="00E757C0" w14:paraId="70FE7C3A"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6DF0AE36" w14:textId="77777777">
            <w:pPr>
              <w:jc w:val="right"/>
              <w:rPr>
                <w:color w:val="000000"/>
                <w:szCs w:val="22"/>
              </w:rPr>
            </w:pPr>
            <w:r w:rsidRPr="00B93410">
              <w:rPr>
                <w:color w:val="000000"/>
                <w:szCs w:val="22"/>
              </w:rPr>
              <w:t xml:space="preserve"> $206,763 </w:t>
            </w:r>
          </w:p>
        </w:tc>
      </w:tr>
      <w:tr w14:paraId="51594BD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38C72A0"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1E1658DE" w14:textId="77777777">
            <w:pPr>
              <w:rPr>
                <w:color w:val="000000"/>
                <w:szCs w:val="22"/>
              </w:rPr>
            </w:pPr>
            <w:r w:rsidRPr="00B93410">
              <w:rPr>
                <w:color w:val="000000"/>
                <w:szCs w:val="22"/>
              </w:rPr>
              <w:t>Family Pride of Northeast Ohio</w:t>
            </w:r>
          </w:p>
        </w:tc>
        <w:tc>
          <w:tcPr>
            <w:tcW w:w="1890" w:type="dxa"/>
            <w:shd w:val="clear" w:color="auto" w:fill="auto"/>
            <w:noWrap/>
            <w:vAlign w:val="center"/>
            <w:hideMark/>
          </w:tcPr>
          <w:p w:rsidR="00C33E7A" w:rsidRPr="00B93410" w:rsidP="00E757C0" w14:paraId="5A5BEFF9" w14:textId="77777777">
            <w:pPr>
              <w:rPr>
                <w:color w:val="000000"/>
                <w:szCs w:val="22"/>
              </w:rPr>
            </w:pPr>
            <w:r w:rsidRPr="00B93410">
              <w:rPr>
                <w:color w:val="000000"/>
                <w:szCs w:val="22"/>
              </w:rPr>
              <w:t>Chardon</w:t>
            </w:r>
          </w:p>
        </w:tc>
        <w:tc>
          <w:tcPr>
            <w:tcW w:w="900" w:type="dxa"/>
            <w:shd w:val="clear" w:color="auto" w:fill="auto"/>
            <w:noWrap/>
            <w:vAlign w:val="center"/>
            <w:hideMark/>
          </w:tcPr>
          <w:p w:rsidR="00C33E7A" w:rsidRPr="00B93410" w:rsidP="00E757C0" w14:paraId="14120D8F"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139EE238" w14:textId="77777777">
            <w:pPr>
              <w:jc w:val="right"/>
              <w:rPr>
                <w:color w:val="000000"/>
                <w:szCs w:val="22"/>
              </w:rPr>
            </w:pPr>
            <w:r w:rsidRPr="00B93410">
              <w:rPr>
                <w:color w:val="000000"/>
                <w:szCs w:val="22"/>
              </w:rPr>
              <w:t xml:space="preserve">$8,013 </w:t>
            </w:r>
          </w:p>
        </w:tc>
      </w:tr>
      <w:tr w14:paraId="2543BB18"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69BE8A15"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4DC43CD1" w14:textId="77777777">
            <w:pPr>
              <w:rPr>
                <w:color w:val="000000"/>
                <w:szCs w:val="22"/>
              </w:rPr>
            </w:pPr>
            <w:r w:rsidRPr="00B93410">
              <w:rPr>
                <w:color w:val="000000"/>
                <w:szCs w:val="22"/>
              </w:rPr>
              <w:t>Family Service League</w:t>
            </w:r>
          </w:p>
        </w:tc>
        <w:tc>
          <w:tcPr>
            <w:tcW w:w="1890" w:type="dxa"/>
            <w:shd w:val="clear" w:color="auto" w:fill="auto"/>
            <w:vAlign w:val="center"/>
            <w:hideMark/>
          </w:tcPr>
          <w:p w:rsidR="00C33E7A" w:rsidRPr="00B93410" w:rsidP="00E757C0" w14:paraId="7C5DFB0F" w14:textId="77777777">
            <w:pPr>
              <w:rPr>
                <w:color w:val="000000"/>
                <w:szCs w:val="22"/>
              </w:rPr>
            </w:pPr>
            <w:r w:rsidRPr="00B93410">
              <w:rPr>
                <w:color w:val="000000"/>
                <w:szCs w:val="22"/>
              </w:rPr>
              <w:t>Huntington</w:t>
            </w:r>
          </w:p>
        </w:tc>
        <w:tc>
          <w:tcPr>
            <w:tcW w:w="900" w:type="dxa"/>
            <w:shd w:val="clear" w:color="auto" w:fill="auto"/>
            <w:vAlign w:val="center"/>
            <w:hideMark/>
          </w:tcPr>
          <w:p w:rsidR="00C33E7A" w:rsidRPr="00B93410" w:rsidP="00E757C0" w14:paraId="3C75662F"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EDDFD1A" w14:textId="77777777">
            <w:pPr>
              <w:jc w:val="right"/>
              <w:rPr>
                <w:color w:val="000000"/>
                <w:szCs w:val="22"/>
              </w:rPr>
            </w:pPr>
            <w:r w:rsidRPr="00B93410">
              <w:rPr>
                <w:color w:val="000000"/>
                <w:szCs w:val="22"/>
              </w:rPr>
              <w:t xml:space="preserve"> $239,346 </w:t>
            </w:r>
          </w:p>
        </w:tc>
      </w:tr>
      <w:tr w14:paraId="203BB3F5"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326D49E2"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25B8257D" w14:textId="77777777">
            <w:pPr>
              <w:rPr>
                <w:color w:val="000000"/>
                <w:szCs w:val="22"/>
              </w:rPr>
            </w:pPr>
            <w:r w:rsidRPr="00B93410">
              <w:rPr>
                <w:color w:val="000000"/>
                <w:szCs w:val="22"/>
              </w:rPr>
              <w:t>Family Service Rochester</w:t>
            </w:r>
          </w:p>
        </w:tc>
        <w:tc>
          <w:tcPr>
            <w:tcW w:w="1890" w:type="dxa"/>
            <w:shd w:val="clear" w:color="auto" w:fill="auto"/>
            <w:vAlign w:val="center"/>
            <w:hideMark/>
          </w:tcPr>
          <w:p w:rsidR="00C33E7A" w:rsidRPr="00B93410" w:rsidP="00E757C0" w14:paraId="248303B4" w14:textId="77777777">
            <w:pPr>
              <w:rPr>
                <w:color w:val="000000"/>
                <w:szCs w:val="22"/>
              </w:rPr>
            </w:pPr>
            <w:r w:rsidRPr="00B93410">
              <w:rPr>
                <w:color w:val="000000"/>
                <w:szCs w:val="22"/>
              </w:rPr>
              <w:t>Rochester</w:t>
            </w:r>
          </w:p>
        </w:tc>
        <w:tc>
          <w:tcPr>
            <w:tcW w:w="900" w:type="dxa"/>
            <w:shd w:val="clear" w:color="auto" w:fill="auto"/>
            <w:vAlign w:val="center"/>
            <w:hideMark/>
          </w:tcPr>
          <w:p w:rsidR="00C33E7A" w:rsidRPr="00B93410" w:rsidP="00E757C0" w14:paraId="5131DB51" w14:textId="77777777">
            <w:pPr>
              <w:jc w:val="center"/>
              <w:rPr>
                <w:color w:val="000000"/>
                <w:szCs w:val="22"/>
              </w:rPr>
            </w:pPr>
            <w:r w:rsidRPr="00B93410">
              <w:rPr>
                <w:color w:val="000000"/>
                <w:szCs w:val="22"/>
              </w:rPr>
              <w:t>MN</w:t>
            </w:r>
          </w:p>
        </w:tc>
        <w:tc>
          <w:tcPr>
            <w:tcW w:w="1311" w:type="dxa"/>
            <w:shd w:val="clear" w:color="auto" w:fill="auto"/>
            <w:noWrap/>
            <w:vAlign w:val="center"/>
            <w:hideMark/>
          </w:tcPr>
          <w:p w:rsidR="00C33E7A" w:rsidRPr="00B93410" w:rsidP="00E757C0" w14:paraId="00B7A4D8" w14:textId="77777777">
            <w:pPr>
              <w:jc w:val="right"/>
              <w:rPr>
                <w:color w:val="000000"/>
                <w:szCs w:val="22"/>
              </w:rPr>
            </w:pPr>
            <w:r w:rsidRPr="00B93410">
              <w:rPr>
                <w:color w:val="000000"/>
                <w:szCs w:val="22"/>
              </w:rPr>
              <w:t xml:space="preserve">$13,234 </w:t>
            </w:r>
          </w:p>
        </w:tc>
      </w:tr>
      <w:tr w14:paraId="6FF191D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D738E68"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452AE6F0" w14:textId="77777777">
            <w:pPr>
              <w:rPr>
                <w:color w:val="000000"/>
                <w:szCs w:val="22"/>
              </w:rPr>
            </w:pPr>
            <w:r w:rsidRPr="00B93410">
              <w:rPr>
                <w:color w:val="000000"/>
                <w:szCs w:val="22"/>
              </w:rPr>
              <w:t>FCCH</w:t>
            </w:r>
            <w:r w:rsidRPr="00B93410">
              <w:rPr>
                <w:color w:val="000000"/>
                <w:szCs w:val="22"/>
              </w:rPr>
              <w:t xml:space="preserve"> South Valley Family Health Commons</w:t>
            </w:r>
          </w:p>
        </w:tc>
        <w:tc>
          <w:tcPr>
            <w:tcW w:w="1890" w:type="dxa"/>
            <w:shd w:val="clear" w:color="auto" w:fill="auto"/>
            <w:noWrap/>
            <w:vAlign w:val="center"/>
            <w:hideMark/>
          </w:tcPr>
          <w:p w:rsidR="00C33E7A" w:rsidRPr="00B93410" w:rsidP="00E757C0" w14:paraId="19EA5B65" w14:textId="77777777">
            <w:pPr>
              <w:rPr>
                <w:color w:val="000000"/>
                <w:szCs w:val="22"/>
              </w:rPr>
            </w:pPr>
            <w:r w:rsidRPr="00B93410">
              <w:rPr>
                <w:color w:val="000000"/>
                <w:szCs w:val="22"/>
              </w:rPr>
              <w:t>Albuquerque</w:t>
            </w:r>
          </w:p>
        </w:tc>
        <w:tc>
          <w:tcPr>
            <w:tcW w:w="900" w:type="dxa"/>
            <w:shd w:val="clear" w:color="auto" w:fill="auto"/>
            <w:noWrap/>
            <w:vAlign w:val="center"/>
            <w:hideMark/>
          </w:tcPr>
          <w:p w:rsidR="00C33E7A" w:rsidRPr="00B93410" w:rsidP="00E757C0" w14:paraId="4EC0F786" w14:textId="77777777">
            <w:pPr>
              <w:jc w:val="center"/>
              <w:rPr>
                <w:color w:val="000000"/>
                <w:szCs w:val="22"/>
              </w:rPr>
            </w:pPr>
            <w:r w:rsidRPr="00B93410">
              <w:rPr>
                <w:color w:val="000000"/>
                <w:szCs w:val="22"/>
              </w:rPr>
              <w:t>NM</w:t>
            </w:r>
          </w:p>
        </w:tc>
        <w:tc>
          <w:tcPr>
            <w:tcW w:w="1311" w:type="dxa"/>
            <w:shd w:val="clear" w:color="auto" w:fill="auto"/>
            <w:noWrap/>
            <w:vAlign w:val="center"/>
            <w:hideMark/>
          </w:tcPr>
          <w:p w:rsidR="00C33E7A" w:rsidRPr="00B93410" w:rsidP="00E757C0" w14:paraId="5BE4B49B" w14:textId="77777777">
            <w:pPr>
              <w:jc w:val="right"/>
              <w:rPr>
                <w:color w:val="000000"/>
                <w:szCs w:val="22"/>
              </w:rPr>
            </w:pPr>
            <w:r w:rsidRPr="00B93410">
              <w:rPr>
                <w:color w:val="000000"/>
                <w:szCs w:val="22"/>
              </w:rPr>
              <w:t xml:space="preserve"> $376,621 </w:t>
            </w:r>
          </w:p>
        </w:tc>
      </w:tr>
      <w:tr w14:paraId="6F32F04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1750F1F"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2D1D149" w14:textId="77777777">
            <w:pPr>
              <w:rPr>
                <w:color w:val="000000"/>
                <w:szCs w:val="22"/>
              </w:rPr>
            </w:pPr>
            <w:r w:rsidRPr="00B93410">
              <w:rPr>
                <w:color w:val="000000"/>
                <w:szCs w:val="22"/>
              </w:rPr>
              <w:t>Finger Lakes Migrant Health Care Project</w:t>
            </w:r>
          </w:p>
        </w:tc>
        <w:tc>
          <w:tcPr>
            <w:tcW w:w="1890" w:type="dxa"/>
            <w:shd w:val="clear" w:color="auto" w:fill="auto"/>
            <w:noWrap/>
            <w:vAlign w:val="center"/>
            <w:hideMark/>
          </w:tcPr>
          <w:p w:rsidR="00C33E7A" w:rsidRPr="00B93410" w:rsidP="00E757C0" w14:paraId="665699C3" w14:textId="77777777">
            <w:pPr>
              <w:rPr>
                <w:color w:val="000000"/>
                <w:szCs w:val="22"/>
              </w:rPr>
            </w:pPr>
            <w:r w:rsidRPr="00B93410">
              <w:rPr>
                <w:color w:val="000000"/>
                <w:szCs w:val="22"/>
              </w:rPr>
              <w:t>Penn Yan</w:t>
            </w:r>
          </w:p>
        </w:tc>
        <w:tc>
          <w:tcPr>
            <w:tcW w:w="900" w:type="dxa"/>
            <w:shd w:val="clear" w:color="auto" w:fill="auto"/>
            <w:noWrap/>
            <w:vAlign w:val="center"/>
            <w:hideMark/>
          </w:tcPr>
          <w:p w:rsidR="00C33E7A" w:rsidRPr="00B93410" w:rsidP="00E757C0" w14:paraId="2355A92E"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28480D4C" w14:textId="77777777">
            <w:pPr>
              <w:jc w:val="right"/>
              <w:rPr>
                <w:color w:val="000000"/>
                <w:szCs w:val="22"/>
              </w:rPr>
            </w:pPr>
            <w:r w:rsidRPr="00B93410">
              <w:rPr>
                <w:color w:val="000000"/>
                <w:szCs w:val="22"/>
              </w:rPr>
              <w:t xml:space="preserve"> $582,491 </w:t>
            </w:r>
          </w:p>
        </w:tc>
      </w:tr>
      <w:tr w14:paraId="3123FCD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039B60F"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110A0923" w14:textId="77777777">
            <w:pPr>
              <w:rPr>
                <w:color w:val="000000"/>
                <w:szCs w:val="22"/>
              </w:rPr>
            </w:pPr>
            <w:r w:rsidRPr="00B93410">
              <w:rPr>
                <w:color w:val="000000"/>
                <w:szCs w:val="22"/>
              </w:rPr>
              <w:t>Florida Community Health Centers, Inc.</w:t>
            </w:r>
          </w:p>
        </w:tc>
        <w:tc>
          <w:tcPr>
            <w:tcW w:w="1890" w:type="dxa"/>
            <w:shd w:val="clear" w:color="auto" w:fill="auto"/>
            <w:noWrap/>
            <w:vAlign w:val="center"/>
            <w:hideMark/>
          </w:tcPr>
          <w:p w:rsidR="00C33E7A" w:rsidRPr="00B93410" w:rsidP="00E757C0" w14:paraId="490D3338" w14:textId="77777777">
            <w:pPr>
              <w:rPr>
                <w:color w:val="000000"/>
                <w:szCs w:val="22"/>
              </w:rPr>
            </w:pPr>
            <w:r w:rsidRPr="00B93410">
              <w:rPr>
                <w:color w:val="000000"/>
                <w:szCs w:val="22"/>
              </w:rPr>
              <w:t>West Palm Beach</w:t>
            </w:r>
          </w:p>
        </w:tc>
        <w:tc>
          <w:tcPr>
            <w:tcW w:w="900" w:type="dxa"/>
            <w:shd w:val="clear" w:color="auto" w:fill="auto"/>
            <w:noWrap/>
            <w:vAlign w:val="center"/>
            <w:hideMark/>
          </w:tcPr>
          <w:p w:rsidR="00C33E7A" w:rsidRPr="00B93410" w:rsidP="00E757C0" w14:paraId="1A72CB54"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40EF2324" w14:textId="77777777">
            <w:pPr>
              <w:jc w:val="right"/>
              <w:rPr>
                <w:color w:val="000000"/>
                <w:szCs w:val="22"/>
              </w:rPr>
            </w:pPr>
            <w:r w:rsidRPr="00B93410">
              <w:rPr>
                <w:color w:val="000000"/>
                <w:szCs w:val="22"/>
              </w:rPr>
              <w:t xml:space="preserve"> $884,116 </w:t>
            </w:r>
          </w:p>
        </w:tc>
      </w:tr>
      <w:tr w14:paraId="72B10A6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CA67E25"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A422F54" w14:textId="77777777">
            <w:pPr>
              <w:rPr>
                <w:color w:val="000000"/>
                <w:szCs w:val="22"/>
              </w:rPr>
            </w:pPr>
            <w:r w:rsidRPr="00B93410">
              <w:rPr>
                <w:color w:val="000000"/>
                <w:szCs w:val="22"/>
              </w:rPr>
              <w:t>Flushing Clinic</w:t>
            </w:r>
          </w:p>
        </w:tc>
        <w:tc>
          <w:tcPr>
            <w:tcW w:w="1890" w:type="dxa"/>
            <w:shd w:val="clear" w:color="auto" w:fill="auto"/>
            <w:noWrap/>
            <w:vAlign w:val="center"/>
            <w:hideMark/>
          </w:tcPr>
          <w:p w:rsidR="00C33E7A" w:rsidRPr="00B93410" w:rsidP="00E757C0" w14:paraId="481E73D8" w14:textId="77777777">
            <w:pPr>
              <w:rPr>
                <w:color w:val="000000"/>
                <w:szCs w:val="22"/>
              </w:rPr>
            </w:pPr>
            <w:r w:rsidRPr="00B93410">
              <w:rPr>
                <w:color w:val="000000"/>
                <w:szCs w:val="22"/>
              </w:rPr>
              <w:t>Forest Hills</w:t>
            </w:r>
          </w:p>
        </w:tc>
        <w:tc>
          <w:tcPr>
            <w:tcW w:w="900" w:type="dxa"/>
            <w:shd w:val="clear" w:color="auto" w:fill="auto"/>
            <w:noWrap/>
            <w:vAlign w:val="center"/>
            <w:hideMark/>
          </w:tcPr>
          <w:p w:rsidR="00C33E7A" w:rsidRPr="00B93410" w:rsidP="00E757C0" w14:paraId="534F0680"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19B93EF5" w14:textId="77777777">
            <w:pPr>
              <w:jc w:val="right"/>
              <w:rPr>
                <w:color w:val="000000"/>
                <w:szCs w:val="22"/>
              </w:rPr>
            </w:pPr>
            <w:r w:rsidRPr="00B93410">
              <w:rPr>
                <w:color w:val="000000"/>
                <w:szCs w:val="22"/>
              </w:rPr>
              <w:t xml:space="preserve">$94,972 </w:t>
            </w:r>
          </w:p>
        </w:tc>
      </w:tr>
      <w:tr w14:paraId="707129B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CE9039D"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623C4A9E" w14:textId="77777777">
            <w:pPr>
              <w:rPr>
                <w:color w:val="000000"/>
                <w:szCs w:val="22"/>
              </w:rPr>
            </w:pPr>
            <w:r w:rsidRPr="00B93410">
              <w:rPr>
                <w:color w:val="000000"/>
                <w:szCs w:val="22"/>
              </w:rPr>
              <w:t>Foundations Behavioral Health Services</w:t>
            </w:r>
          </w:p>
        </w:tc>
        <w:tc>
          <w:tcPr>
            <w:tcW w:w="1890" w:type="dxa"/>
            <w:shd w:val="clear" w:color="auto" w:fill="auto"/>
            <w:noWrap/>
            <w:vAlign w:val="center"/>
            <w:hideMark/>
          </w:tcPr>
          <w:p w:rsidR="00C33E7A" w:rsidRPr="00B93410" w:rsidP="00E757C0" w14:paraId="3E076C29" w14:textId="77777777">
            <w:pPr>
              <w:rPr>
                <w:color w:val="000000"/>
                <w:szCs w:val="22"/>
              </w:rPr>
            </w:pPr>
            <w:r w:rsidRPr="00B93410">
              <w:rPr>
                <w:color w:val="000000"/>
                <w:szCs w:val="22"/>
              </w:rPr>
              <w:t>Celina</w:t>
            </w:r>
          </w:p>
        </w:tc>
        <w:tc>
          <w:tcPr>
            <w:tcW w:w="900" w:type="dxa"/>
            <w:shd w:val="clear" w:color="auto" w:fill="auto"/>
            <w:noWrap/>
            <w:vAlign w:val="center"/>
            <w:hideMark/>
          </w:tcPr>
          <w:p w:rsidR="00C33E7A" w:rsidRPr="00B93410" w:rsidP="00E757C0" w14:paraId="3DCD35CA"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04955882" w14:textId="77777777">
            <w:pPr>
              <w:jc w:val="right"/>
              <w:rPr>
                <w:color w:val="000000"/>
                <w:szCs w:val="22"/>
              </w:rPr>
            </w:pPr>
            <w:r w:rsidRPr="00B93410">
              <w:rPr>
                <w:color w:val="000000"/>
                <w:szCs w:val="22"/>
              </w:rPr>
              <w:t xml:space="preserve">$19,965 </w:t>
            </w:r>
          </w:p>
        </w:tc>
      </w:tr>
      <w:tr w14:paraId="6A55C4B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05993E4"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478B5FFA" w14:textId="77777777">
            <w:pPr>
              <w:rPr>
                <w:color w:val="000000"/>
                <w:szCs w:val="22"/>
              </w:rPr>
            </w:pPr>
            <w:r w:rsidRPr="00B93410">
              <w:rPr>
                <w:color w:val="000000"/>
                <w:szCs w:val="22"/>
              </w:rPr>
              <w:t>Four County Mental Health Center, Inc.</w:t>
            </w:r>
          </w:p>
        </w:tc>
        <w:tc>
          <w:tcPr>
            <w:tcW w:w="1890" w:type="dxa"/>
            <w:shd w:val="clear" w:color="auto" w:fill="auto"/>
            <w:noWrap/>
            <w:vAlign w:val="center"/>
            <w:hideMark/>
          </w:tcPr>
          <w:p w:rsidR="00C33E7A" w:rsidRPr="00B93410" w:rsidP="00E757C0" w14:paraId="48EDE4F8" w14:textId="77777777">
            <w:pPr>
              <w:rPr>
                <w:color w:val="000000"/>
                <w:szCs w:val="22"/>
              </w:rPr>
            </w:pPr>
            <w:r w:rsidRPr="00B93410">
              <w:rPr>
                <w:color w:val="000000"/>
                <w:szCs w:val="22"/>
              </w:rPr>
              <w:t>Independence</w:t>
            </w:r>
          </w:p>
        </w:tc>
        <w:tc>
          <w:tcPr>
            <w:tcW w:w="900" w:type="dxa"/>
            <w:shd w:val="clear" w:color="auto" w:fill="auto"/>
            <w:noWrap/>
            <w:vAlign w:val="center"/>
            <w:hideMark/>
          </w:tcPr>
          <w:p w:rsidR="00C33E7A" w:rsidRPr="00B93410" w:rsidP="00E757C0" w14:paraId="6975CE31" w14:textId="77777777">
            <w:pPr>
              <w:jc w:val="center"/>
              <w:rPr>
                <w:color w:val="000000"/>
                <w:szCs w:val="22"/>
              </w:rPr>
            </w:pPr>
            <w:r w:rsidRPr="00B93410">
              <w:rPr>
                <w:color w:val="000000"/>
                <w:szCs w:val="22"/>
              </w:rPr>
              <w:t>KS</w:t>
            </w:r>
          </w:p>
        </w:tc>
        <w:tc>
          <w:tcPr>
            <w:tcW w:w="1311" w:type="dxa"/>
            <w:shd w:val="clear" w:color="auto" w:fill="auto"/>
            <w:noWrap/>
            <w:vAlign w:val="center"/>
            <w:hideMark/>
          </w:tcPr>
          <w:p w:rsidR="00C33E7A" w:rsidRPr="00B93410" w:rsidP="00E757C0" w14:paraId="67740E4E" w14:textId="77777777">
            <w:pPr>
              <w:jc w:val="right"/>
              <w:rPr>
                <w:color w:val="000000"/>
                <w:szCs w:val="22"/>
              </w:rPr>
            </w:pPr>
            <w:r w:rsidRPr="00B93410">
              <w:rPr>
                <w:color w:val="000000"/>
                <w:szCs w:val="22"/>
              </w:rPr>
              <w:t xml:space="preserve">$16,129 </w:t>
            </w:r>
          </w:p>
        </w:tc>
      </w:tr>
      <w:tr w14:paraId="568FD83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76970E8"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31D63DA" w14:textId="77777777">
            <w:pPr>
              <w:rPr>
                <w:color w:val="000000"/>
                <w:szCs w:val="22"/>
              </w:rPr>
            </w:pPr>
            <w:r w:rsidRPr="00B93410">
              <w:rPr>
                <w:color w:val="000000"/>
                <w:szCs w:val="22"/>
              </w:rPr>
              <w:t>Four Rivers Behavioral Health</w:t>
            </w:r>
          </w:p>
        </w:tc>
        <w:tc>
          <w:tcPr>
            <w:tcW w:w="1890" w:type="dxa"/>
            <w:shd w:val="clear" w:color="auto" w:fill="auto"/>
            <w:noWrap/>
            <w:vAlign w:val="center"/>
            <w:hideMark/>
          </w:tcPr>
          <w:p w:rsidR="00C33E7A" w:rsidRPr="00B93410" w:rsidP="00E757C0" w14:paraId="398C6781" w14:textId="77777777">
            <w:pPr>
              <w:rPr>
                <w:color w:val="000000"/>
                <w:szCs w:val="22"/>
              </w:rPr>
            </w:pPr>
            <w:r w:rsidRPr="00B93410">
              <w:rPr>
                <w:color w:val="000000"/>
                <w:szCs w:val="22"/>
              </w:rPr>
              <w:t>Paducah</w:t>
            </w:r>
          </w:p>
        </w:tc>
        <w:tc>
          <w:tcPr>
            <w:tcW w:w="900" w:type="dxa"/>
            <w:shd w:val="clear" w:color="auto" w:fill="auto"/>
            <w:noWrap/>
            <w:vAlign w:val="center"/>
            <w:hideMark/>
          </w:tcPr>
          <w:p w:rsidR="00C33E7A" w:rsidRPr="00B93410" w:rsidP="00E757C0" w14:paraId="5A6B9A60" w14:textId="77777777">
            <w:pPr>
              <w:jc w:val="center"/>
              <w:rPr>
                <w:color w:val="000000"/>
                <w:szCs w:val="22"/>
              </w:rPr>
            </w:pPr>
            <w:r w:rsidRPr="00B93410">
              <w:rPr>
                <w:color w:val="000000"/>
                <w:szCs w:val="22"/>
              </w:rPr>
              <w:t>KY</w:t>
            </w:r>
          </w:p>
        </w:tc>
        <w:tc>
          <w:tcPr>
            <w:tcW w:w="1311" w:type="dxa"/>
            <w:shd w:val="clear" w:color="auto" w:fill="auto"/>
            <w:noWrap/>
            <w:vAlign w:val="center"/>
            <w:hideMark/>
          </w:tcPr>
          <w:p w:rsidR="00C33E7A" w:rsidRPr="00B93410" w:rsidP="00E757C0" w14:paraId="6D0E3EE5" w14:textId="77777777">
            <w:pPr>
              <w:jc w:val="right"/>
              <w:rPr>
                <w:color w:val="000000"/>
                <w:szCs w:val="22"/>
              </w:rPr>
            </w:pPr>
            <w:r w:rsidRPr="00B93410">
              <w:rPr>
                <w:color w:val="000000"/>
                <w:szCs w:val="22"/>
              </w:rPr>
              <w:t xml:space="preserve">$4,831 </w:t>
            </w:r>
          </w:p>
        </w:tc>
      </w:tr>
      <w:tr w14:paraId="3D0AE89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766AE17"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693188B6" w14:textId="77777777">
            <w:pPr>
              <w:rPr>
                <w:color w:val="000000"/>
                <w:szCs w:val="22"/>
              </w:rPr>
            </w:pPr>
            <w:r w:rsidRPr="00B93410">
              <w:rPr>
                <w:color w:val="000000"/>
                <w:szCs w:val="22"/>
              </w:rPr>
              <w:t>Franciscan Alliance dba Franciscan Health Indianapolis</w:t>
            </w:r>
          </w:p>
        </w:tc>
        <w:tc>
          <w:tcPr>
            <w:tcW w:w="1890" w:type="dxa"/>
            <w:shd w:val="clear" w:color="auto" w:fill="auto"/>
            <w:noWrap/>
            <w:vAlign w:val="center"/>
            <w:hideMark/>
          </w:tcPr>
          <w:p w:rsidR="00C33E7A" w:rsidRPr="00B93410" w:rsidP="00E757C0" w14:paraId="2C569E96" w14:textId="77777777">
            <w:pPr>
              <w:rPr>
                <w:color w:val="000000"/>
                <w:szCs w:val="22"/>
              </w:rPr>
            </w:pPr>
            <w:r w:rsidRPr="00B93410">
              <w:rPr>
                <w:color w:val="000000"/>
                <w:szCs w:val="22"/>
              </w:rPr>
              <w:t>Mishawaka</w:t>
            </w:r>
          </w:p>
        </w:tc>
        <w:tc>
          <w:tcPr>
            <w:tcW w:w="900" w:type="dxa"/>
            <w:shd w:val="clear" w:color="auto" w:fill="auto"/>
            <w:noWrap/>
            <w:vAlign w:val="center"/>
            <w:hideMark/>
          </w:tcPr>
          <w:p w:rsidR="00C33E7A" w:rsidRPr="00B93410" w:rsidP="00E757C0" w14:paraId="120EAC9F"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58011837" w14:textId="77777777">
            <w:pPr>
              <w:jc w:val="right"/>
              <w:rPr>
                <w:color w:val="000000"/>
                <w:szCs w:val="22"/>
              </w:rPr>
            </w:pPr>
            <w:r w:rsidRPr="00B93410">
              <w:rPr>
                <w:color w:val="000000"/>
                <w:szCs w:val="22"/>
              </w:rPr>
              <w:t xml:space="preserve"> $929,834 </w:t>
            </w:r>
          </w:p>
        </w:tc>
      </w:tr>
      <w:tr w14:paraId="4CF0D0E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68AF227"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7B78AC90" w14:textId="77777777">
            <w:pPr>
              <w:rPr>
                <w:color w:val="000000"/>
                <w:szCs w:val="22"/>
              </w:rPr>
            </w:pPr>
            <w:r w:rsidRPr="00B93410">
              <w:rPr>
                <w:color w:val="000000"/>
                <w:szCs w:val="22"/>
              </w:rPr>
              <w:t>Franklin County Memorial Hospital</w:t>
            </w:r>
          </w:p>
        </w:tc>
        <w:tc>
          <w:tcPr>
            <w:tcW w:w="1890" w:type="dxa"/>
            <w:shd w:val="clear" w:color="auto" w:fill="auto"/>
            <w:noWrap/>
            <w:vAlign w:val="center"/>
            <w:hideMark/>
          </w:tcPr>
          <w:p w:rsidR="00C33E7A" w:rsidRPr="00B93410" w:rsidP="00E757C0" w14:paraId="5F810DD1" w14:textId="77777777">
            <w:pPr>
              <w:rPr>
                <w:color w:val="000000"/>
                <w:szCs w:val="22"/>
              </w:rPr>
            </w:pPr>
            <w:r w:rsidRPr="00B93410">
              <w:rPr>
                <w:color w:val="000000"/>
                <w:szCs w:val="22"/>
              </w:rPr>
              <w:t>Meadville</w:t>
            </w:r>
          </w:p>
        </w:tc>
        <w:tc>
          <w:tcPr>
            <w:tcW w:w="900" w:type="dxa"/>
            <w:shd w:val="clear" w:color="auto" w:fill="auto"/>
            <w:noWrap/>
            <w:vAlign w:val="center"/>
            <w:hideMark/>
          </w:tcPr>
          <w:p w:rsidR="00C33E7A" w:rsidRPr="00B93410" w:rsidP="00E757C0" w14:paraId="74FBEE5A" w14:textId="77777777">
            <w:pPr>
              <w:jc w:val="center"/>
              <w:rPr>
                <w:color w:val="000000"/>
                <w:szCs w:val="22"/>
              </w:rPr>
            </w:pPr>
            <w:r w:rsidRPr="00B93410">
              <w:rPr>
                <w:color w:val="000000"/>
                <w:szCs w:val="22"/>
              </w:rPr>
              <w:t>MS</w:t>
            </w:r>
          </w:p>
        </w:tc>
        <w:tc>
          <w:tcPr>
            <w:tcW w:w="1311" w:type="dxa"/>
            <w:shd w:val="clear" w:color="auto" w:fill="auto"/>
            <w:noWrap/>
            <w:vAlign w:val="center"/>
            <w:hideMark/>
          </w:tcPr>
          <w:p w:rsidR="00C33E7A" w:rsidRPr="00B93410" w:rsidP="00E757C0" w14:paraId="7FF3F451" w14:textId="77777777">
            <w:pPr>
              <w:jc w:val="right"/>
              <w:rPr>
                <w:color w:val="000000"/>
                <w:szCs w:val="22"/>
              </w:rPr>
            </w:pPr>
            <w:r w:rsidRPr="00B93410">
              <w:rPr>
                <w:color w:val="000000"/>
                <w:szCs w:val="22"/>
              </w:rPr>
              <w:t xml:space="preserve"> $262,934 </w:t>
            </w:r>
          </w:p>
        </w:tc>
      </w:tr>
      <w:tr w14:paraId="3E14255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D8BAD33"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0280519A" w14:textId="77777777">
            <w:pPr>
              <w:rPr>
                <w:color w:val="000000"/>
                <w:szCs w:val="22"/>
              </w:rPr>
            </w:pPr>
            <w:r w:rsidRPr="00B93410">
              <w:rPr>
                <w:color w:val="000000"/>
                <w:szCs w:val="22"/>
              </w:rPr>
              <w:t>Franklin Primary Health Center, Inc.</w:t>
            </w:r>
          </w:p>
        </w:tc>
        <w:tc>
          <w:tcPr>
            <w:tcW w:w="1890" w:type="dxa"/>
            <w:shd w:val="clear" w:color="auto" w:fill="auto"/>
            <w:noWrap/>
            <w:vAlign w:val="center"/>
            <w:hideMark/>
          </w:tcPr>
          <w:p w:rsidR="00C33E7A" w:rsidRPr="00B93410" w:rsidP="00E757C0" w14:paraId="0FC72CC8" w14:textId="77777777">
            <w:pPr>
              <w:rPr>
                <w:color w:val="000000"/>
                <w:szCs w:val="22"/>
              </w:rPr>
            </w:pPr>
            <w:r w:rsidRPr="00B93410">
              <w:rPr>
                <w:color w:val="000000"/>
                <w:szCs w:val="22"/>
              </w:rPr>
              <w:t>Mobile</w:t>
            </w:r>
          </w:p>
        </w:tc>
        <w:tc>
          <w:tcPr>
            <w:tcW w:w="900" w:type="dxa"/>
            <w:shd w:val="clear" w:color="auto" w:fill="auto"/>
            <w:noWrap/>
            <w:vAlign w:val="center"/>
            <w:hideMark/>
          </w:tcPr>
          <w:p w:rsidR="00C33E7A" w:rsidRPr="00B93410" w:rsidP="00E757C0" w14:paraId="670DB219" w14:textId="77777777">
            <w:pPr>
              <w:jc w:val="center"/>
              <w:rPr>
                <w:color w:val="000000"/>
                <w:szCs w:val="22"/>
              </w:rPr>
            </w:pPr>
            <w:r w:rsidRPr="00B93410">
              <w:rPr>
                <w:color w:val="000000"/>
                <w:szCs w:val="22"/>
              </w:rPr>
              <w:t>AL</w:t>
            </w:r>
          </w:p>
        </w:tc>
        <w:tc>
          <w:tcPr>
            <w:tcW w:w="1311" w:type="dxa"/>
            <w:shd w:val="clear" w:color="auto" w:fill="auto"/>
            <w:noWrap/>
            <w:vAlign w:val="center"/>
            <w:hideMark/>
          </w:tcPr>
          <w:p w:rsidR="00C33E7A" w:rsidRPr="00B93410" w:rsidP="00E757C0" w14:paraId="137657D4" w14:textId="77777777">
            <w:pPr>
              <w:jc w:val="right"/>
              <w:rPr>
                <w:color w:val="000000"/>
                <w:szCs w:val="22"/>
              </w:rPr>
            </w:pPr>
            <w:r w:rsidRPr="00B93410">
              <w:rPr>
                <w:color w:val="000000"/>
                <w:szCs w:val="22"/>
              </w:rPr>
              <w:t xml:space="preserve"> $587,021 </w:t>
            </w:r>
          </w:p>
        </w:tc>
      </w:tr>
      <w:tr w14:paraId="5DECC81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5E8BBAB"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6C7452C7" w14:textId="77777777">
            <w:pPr>
              <w:rPr>
                <w:color w:val="000000"/>
                <w:szCs w:val="22"/>
              </w:rPr>
            </w:pPr>
            <w:r w:rsidRPr="00B93410">
              <w:rPr>
                <w:color w:val="000000"/>
                <w:szCs w:val="22"/>
              </w:rPr>
              <w:t>Frontier Behavioral Health</w:t>
            </w:r>
          </w:p>
        </w:tc>
        <w:tc>
          <w:tcPr>
            <w:tcW w:w="1890" w:type="dxa"/>
            <w:shd w:val="clear" w:color="auto" w:fill="auto"/>
            <w:noWrap/>
            <w:vAlign w:val="center"/>
            <w:hideMark/>
          </w:tcPr>
          <w:p w:rsidR="00C33E7A" w:rsidRPr="00B93410" w:rsidP="00E757C0" w14:paraId="45989D52" w14:textId="77777777">
            <w:pPr>
              <w:rPr>
                <w:color w:val="000000"/>
                <w:szCs w:val="22"/>
              </w:rPr>
            </w:pPr>
            <w:r w:rsidRPr="00B93410">
              <w:rPr>
                <w:color w:val="000000"/>
                <w:szCs w:val="22"/>
              </w:rPr>
              <w:t xml:space="preserve">Spokane </w:t>
            </w:r>
          </w:p>
        </w:tc>
        <w:tc>
          <w:tcPr>
            <w:tcW w:w="900" w:type="dxa"/>
            <w:shd w:val="clear" w:color="auto" w:fill="auto"/>
            <w:noWrap/>
            <w:vAlign w:val="center"/>
            <w:hideMark/>
          </w:tcPr>
          <w:p w:rsidR="00C33E7A" w:rsidRPr="00B93410" w:rsidP="00E757C0" w14:paraId="0AD8248A"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20FE7C21" w14:textId="77777777">
            <w:pPr>
              <w:jc w:val="right"/>
              <w:rPr>
                <w:color w:val="000000"/>
                <w:szCs w:val="22"/>
              </w:rPr>
            </w:pPr>
            <w:r w:rsidRPr="00B93410">
              <w:rPr>
                <w:color w:val="000000"/>
                <w:szCs w:val="22"/>
              </w:rPr>
              <w:t xml:space="preserve"> $197,387 </w:t>
            </w:r>
          </w:p>
        </w:tc>
      </w:tr>
      <w:tr w14:paraId="616EBB8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FC50CD8"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58AA94A" w14:textId="77777777">
            <w:pPr>
              <w:rPr>
                <w:color w:val="000000"/>
                <w:szCs w:val="22"/>
              </w:rPr>
            </w:pPr>
            <w:r w:rsidRPr="00B93410">
              <w:rPr>
                <w:color w:val="000000"/>
                <w:szCs w:val="22"/>
              </w:rPr>
              <w:t xml:space="preserve">Gardner Family </w:t>
            </w:r>
            <w:r w:rsidRPr="00B93410">
              <w:rPr>
                <w:color w:val="000000"/>
                <w:szCs w:val="22"/>
              </w:rPr>
              <w:t>Healtlh</w:t>
            </w:r>
            <w:r w:rsidRPr="00B93410">
              <w:rPr>
                <w:color w:val="000000"/>
                <w:szCs w:val="22"/>
              </w:rPr>
              <w:t xml:space="preserve"> Network, Inc.</w:t>
            </w:r>
          </w:p>
        </w:tc>
        <w:tc>
          <w:tcPr>
            <w:tcW w:w="1890" w:type="dxa"/>
            <w:shd w:val="clear" w:color="auto" w:fill="auto"/>
            <w:noWrap/>
            <w:vAlign w:val="center"/>
            <w:hideMark/>
          </w:tcPr>
          <w:p w:rsidR="00C33E7A" w:rsidRPr="00B93410" w:rsidP="00E757C0" w14:paraId="538D4829" w14:textId="77777777">
            <w:pPr>
              <w:rPr>
                <w:color w:val="000000"/>
                <w:szCs w:val="22"/>
              </w:rPr>
            </w:pPr>
            <w:r w:rsidRPr="00B93410">
              <w:rPr>
                <w:color w:val="000000"/>
                <w:szCs w:val="22"/>
              </w:rPr>
              <w:t>San Jose</w:t>
            </w:r>
          </w:p>
        </w:tc>
        <w:tc>
          <w:tcPr>
            <w:tcW w:w="900" w:type="dxa"/>
            <w:shd w:val="clear" w:color="auto" w:fill="auto"/>
            <w:noWrap/>
            <w:vAlign w:val="center"/>
            <w:hideMark/>
          </w:tcPr>
          <w:p w:rsidR="00C33E7A" w:rsidRPr="00B93410" w:rsidP="00E757C0" w14:paraId="6E162349"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625491EA" w14:textId="77777777">
            <w:pPr>
              <w:jc w:val="right"/>
              <w:rPr>
                <w:color w:val="000000"/>
                <w:szCs w:val="22"/>
              </w:rPr>
            </w:pPr>
            <w:r w:rsidRPr="00B93410">
              <w:rPr>
                <w:color w:val="000000"/>
                <w:szCs w:val="22"/>
              </w:rPr>
              <w:t xml:space="preserve"> $398,852 </w:t>
            </w:r>
          </w:p>
        </w:tc>
      </w:tr>
      <w:tr w14:paraId="389EC62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01C73F1" w14:textId="77777777">
            <w:pPr>
              <w:jc w:val="right"/>
              <w:rPr>
                <w:color w:val="000000"/>
                <w:szCs w:val="22"/>
              </w:rPr>
            </w:pPr>
            <w:r w:rsidRPr="00B93410">
              <w:rPr>
                <w:color w:val="000000"/>
                <w:szCs w:val="22"/>
              </w:rPr>
              <w:t>4/23/20</w:t>
            </w:r>
          </w:p>
        </w:tc>
        <w:tc>
          <w:tcPr>
            <w:tcW w:w="4510" w:type="dxa"/>
            <w:shd w:val="clear" w:color="auto" w:fill="auto"/>
            <w:noWrap/>
            <w:vAlign w:val="center"/>
            <w:hideMark/>
          </w:tcPr>
          <w:p w:rsidR="00C33E7A" w:rsidRPr="00B93410" w:rsidP="00E757C0" w14:paraId="0E98DF36" w14:textId="77777777">
            <w:pPr>
              <w:rPr>
                <w:color w:val="000000"/>
                <w:szCs w:val="22"/>
              </w:rPr>
            </w:pPr>
            <w:r w:rsidRPr="00B93410">
              <w:rPr>
                <w:color w:val="000000"/>
                <w:szCs w:val="22"/>
              </w:rPr>
              <w:t>Garfield Health Center</w:t>
            </w:r>
          </w:p>
        </w:tc>
        <w:tc>
          <w:tcPr>
            <w:tcW w:w="1890" w:type="dxa"/>
            <w:shd w:val="clear" w:color="auto" w:fill="auto"/>
            <w:noWrap/>
            <w:vAlign w:val="center"/>
            <w:hideMark/>
          </w:tcPr>
          <w:p w:rsidR="00C33E7A" w:rsidRPr="00B93410" w:rsidP="00E757C0" w14:paraId="19B7DB6F" w14:textId="77777777">
            <w:pPr>
              <w:rPr>
                <w:color w:val="000000"/>
                <w:szCs w:val="22"/>
              </w:rPr>
            </w:pPr>
            <w:r w:rsidRPr="00B93410">
              <w:rPr>
                <w:color w:val="000000"/>
                <w:szCs w:val="22"/>
              </w:rPr>
              <w:t>Monterey Park</w:t>
            </w:r>
          </w:p>
        </w:tc>
        <w:tc>
          <w:tcPr>
            <w:tcW w:w="900" w:type="dxa"/>
            <w:shd w:val="clear" w:color="auto" w:fill="auto"/>
            <w:noWrap/>
            <w:vAlign w:val="center"/>
            <w:hideMark/>
          </w:tcPr>
          <w:p w:rsidR="00C33E7A" w:rsidRPr="00B93410" w:rsidP="00E757C0" w14:paraId="3D69E95F"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232AB642" w14:textId="77777777">
            <w:pPr>
              <w:jc w:val="right"/>
              <w:rPr>
                <w:color w:val="000000"/>
                <w:szCs w:val="22"/>
              </w:rPr>
            </w:pPr>
            <w:r w:rsidRPr="00B93410">
              <w:rPr>
                <w:color w:val="000000"/>
                <w:szCs w:val="22"/>
              </w:rPr>
              <w:t xml:space="preserve"> $130,217 </w:t>
            </w:r>
          </w:p>
        </w:tc>
      </w:tr>
      <w:tr w14:paraId="1318630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E24F7F9"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B49E692" w14:textId="77777777">
            <w:pPr>
              <w:rPr>
                <w:color w:val="000000"/>
                <w:szCs w:val="22"/>
              </w:rPr>
            </w:pPr>
            <w:r w:rsidRPr="00B93410">
              <w:rPr>
                <w:color w:val="000000"/>
                <w:szCs w:val="22"/>
              </w:rPr>
              <w:t>Gateway Community Health Center, Inc.</w:t>
            </w:r>
          </w:p>
        </w:tc>
        <w:tc>
          <w:tcPr>
            <w:tcW w:w="1890" w:type="dxa"/>
            <w:shd w:val="clear" w:color="auto" w:fill="auto"/>
            <w:noWrap/>
            <w:vAlign w:val="center"/>
            <w:hideMark/>
          </w:tcPr>
          <w:p w:rsidR="00C33E7A" w:rsidRPr="00B93410" w:rsidP="00E757C0" w14:paraId="4D1F4415" w14:textId="77777777">
            <w:pPr>
              <w:rPr>
                <w:color w:val="000000"/>
                <w:szCs w:val="22"/>
              </w:rPr>
            </w:pPr>
            <w:r w:rsidRPr="00B93410">
              <w:rPr>
                <w:color w:val="000000"/>
                <w:szCs w:val="22"/>
              </w:rPr>
              <w:t>Laredo</w:t>
            </w:r>
          </w:p>
        </w:tc>
        <w:tc>
          <w:tcPr>
            <w:tcW w:w="900" w:type="dxa"/>
            <w:shd w:val="clear" w:color="auto" w:fill="auto"/>
            <w:noWrap/>
            <w:vAlign w:val="center"/>
            <w:hideMark/>
          </w:tcPr>
          <w:p w:rsidR="00C33E7A" w:rsidRPr="00B93410" w:rsidP="00E757C0" w14:paraId="4383B9B0"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2F776988" w14:textId="77777777">
            <w:pPr>
              <w:jc w:val="right"/>
              <w:rPr>
                <w:color w:val="000000"/>
                <w:szCs w:val="22"/>
              </w:rPr>
            </w:pPr>
            <w:r w:rsidRPr="00B93410">
              <w:rPr>
                <w:color w:val="000000"/>
                <w:szCs w:val="22"/>
              </w:rPr>
              <w:t xml:space="preserve"> $135,594 </w:t>
            </w:r>
          </w:p>
        </w:tc>
      </w:tr>
      <w:tr w14:paraId="56227B1B"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299B7DC6"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4D34EF4B" w14:textId="77777777">
            <w:pPr>
              <w:rPr>
                <w:color w:val="000000"/>
                <w:szCs w:val="22"/>
              </w:rPr>
            </w:pPr>
            <w:r w:rsidRPr="00B93410">
              <w:rPr>
                <w:color w:val="000000"/>
                <w:szCs w:val="22"/>
              </w:rPr>
              <w:t>Geisinger Medical Center</w:t>
            </w:r>
          </w:p>
        </w:tc>
        <w:tc>
          <w:tcPr>
            <w:tcW w:w="1890" w:type="dxa"/>
            <w:shd w:val="clear" w:color="auto" w:fill="auto"/>
            <w:vAlign w:val="center"/>
            <w:hideMark/>
          </w:tcPr>
          <w:p w:rsidR="00C33E7A" w:rsidRPr="00B93410" w:rsidP="00E757C0" w14:paraId="02CCEC56" w14:textId="77777777">
            <w:pPr>
              <w:rPr>
                <w:color w:val="000000"/>
                <w:szCs w:val="22"/>
              </w:rPr>
            </w:pPr>
            <w:r w:rsidRPr="00B93410">
              <w:rPr>
                <w:color w:val="000000"/>
                <w:szCs w:val="22"/>
              </w:rPr>
              <w:t>Danville</w:t>
            </w:r>
          </w:p>
        </w:tc>
        <w:tc>
          <w:tcPr>
            <w:tcW w:w="900" w:type="dxa"/>
            <w:shd w:val="clear" w:color="auto" w:fill="auto"/>
            <w:vAlign w:val="center"/>
            <w:hideMark/>
          </w:tcPr>
          <w:p w:rsidR="00C33E7A" w:rsidRPr="00B93410" w:rsidP="00E757C0" w14:paraId="0A935BCA"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5234FEDE" w14:textId="77777777">
            <w:pPr>
              <w:jc w:val="right"/>
              <w:rPr>
                <w:color w:val="000000"/>
                <w:szCs w:val="22"/>
              </w:rPr>
            </w:pPr>
            <w:r w:rsidRPr="00B93410">
              <w:rPr>
                <w:color w:val="000000"/>
                <w:szCs w:val="22"/>
              </w:rPr>
              <w:t xml:space="preserve"> $978,935 </w:t>
            </w:r>
          </w:p>
        </w:tc>
      </w:tr>
      <w:tr w14:paraId="3FBA05D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3D99E05"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4E8FC5CF" w14:textId="77777777">
            <w:pPr>
              <w:rPr>
                <w:color w:val="000000"/>
                <w:szCs w:val="22"/>
              </w:rPr>
            </w:pPr>
            <w:r w:rsidRPr="00B93410">
              <w:rPr>
                <w:color w:val="000000"/>
                <w:szCs w:val="22"/>
              </w:rPr>
              <w:t xml:space="preserve">Goodwill </w:t>
            </w:r>
            <w:r w:rsidRPr="00B93410">
              <w:rPr>
                <w:color w:val="000000"/>
                <w:szCs w:val="22"/>
              </w:rPr>
              <w:t>NYNJ</w:t>
            </w:r>
            <w:r w:rsidRPr="00B93410">
              <w:rPr>
                <w:color w:val="000000"/>
                <w:szCs w:val="22"/>
              </w:rPr>
              <w:t xml:space="preserve"> Clinic</w:t>
            </w:r>
          </w:p>
        </w:tc>
        <w:tc>
          <w:tcPr>
            <w:tcW w:w="1890" w:type="dxa"/>
            <w:shd w:val="clear" w:color="auto" w:fill="auto"/>
            <w:noWrap/>
            <w:vAlign w:val="center"/>
            <w:hideMark/>
          </w:tcPr>
          <w:p w:rsidR="00C33E7A" w:rsidRPr="00B93410" w:rsidP="00E757C0" w14:paraId="7CA4858A"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4EA3FC30"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040E9D6D" w14:textId="77777777">
            <w:pPr>
              <w:jc w:val="right"/>
              <w:rPr>
                <w:color w:val="000000"/>
                <w:szCs w:val="22"/>
              </w:rPr>
            </w:pPr>
            <w:r w:rsidRPr="00B93410">
              <w:rPr>
                <w:color w:val="000000"/>
                <w:szCs w:val="22"/>
              </w:rPr>
              <w:t xml:space="preserve"> $435,879 </w:t>
            </w:r>
          </w:p>
        </w:tc>
      </w:tr>
      <w:tr w14:paraId="3D56E2E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E7FA9A7"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629C589D" w14:textId="77777777">
            <w:pPr>
              <w:rPr>
                <w:color w:val="000000"/>
                <w:szCs w:val="22"/>
              </w:rPr>
            </w:pPr>
            <w:r w:rsidRPr="00B93410">
              <w:rPr>
                <w:color w:val="000000"/>
                <w:szCs w:val="22"/>
              </w:rPr>
              <w:t>Grace Health</w:t>
            </w:r>
          </w:p>
        </w:tc>
        <w:tc>
          <w:tcPr>
            <w:tcW w:w="1890" w:type="dxa"/>
            <w:shd w:val="clear" w:color="auto" w:fill="auto"/>
            <w:noWrap/>
            <w:vAlign w:val="center"/>
            <w:hideMark/>
          </w:tcPr>
          <w:p w:rsidR="00C33E7A" w:rsidRPr="00B93410" w:rsidP="00E757C0" w14:paraId="23005CEC" w14:textId="77777777">
            <w:pPr>
              <w:rPr>
                <w:color w:val="000000"/>
                <w:szCs w:val="22"/>
              </w:rPr>
            </w:pPr>
            <w:r w:rsidRPr="00B93410">
              <w:rPr>
                <w:color w:val="000000"/>
                <w:szCs w:val="22"/>
              </w:rPr>
              <w:t>Battle Creek</w:t>
            </w:r>
          </w:p>
        </w:tc>
        <w:tc>
          <w:tcPr>
            <w:tcW w:w="900" w:type="dxa"/>
            <w:shd w:val="clear" w:color="auto" w:fill="auto"/>
            <w:noWrap/>
            <w:vAlign w:val="center"/>
            <w:hideMark/>
          </w:tcPr>
          <w:p w:rsidR="00C33E7A" w:rsidRPr="00B93410" w:rsidP="00E757C0" w14:paraId="5FF99410"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04B20AD9" w14:textId="77777777">
            <w:pPr>
              <w:jc w:val="right"/>
              <w:rPr>
                <w:color w:val="000000"/>
                <w:szCs w:val="22"/>
              </w:rPr>
            </w:pPr>
            <w:r w:rsidRPr="00B93410">
              <w:rPr>
                <w:color w:val="000000"/>
                <w:szCs w:val="22"/>
              </w:rPr>
              <w:t xml:space="preserve"> $574,594 </w:t>
            </w:r>
          </w:p>
        </w:tc>
      </w:tr>
      <w:tr w14:paraId="640BF2B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94C6B80"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13C4D955" w14:textId="77777777">
            <w:pPr>
              <w:rPr>
                <w:color w:val="000000"/>
                <w:szCs w:val="22"/>
              </w:rPr>
            </w:pPr>
            <w:r w:rsidRPr="00B93410">
              <w:rPr>
                <w:color w:val="000000"/>
                <w:szCs w:val="22"/>
              </w:rPr>
              <w:t>Grace Medical Home</w:t>
            </w:r>
          </w:p>
        </w:tc>
        <w:tc>
          <w:tcPr>
            <w:tcW w:w="1890" w:type="dxa"/>
            <w:shd w:val="clear" w:color="auto" w:fill="auto"/>
            <w:noWrap/>
            <w:vAlign w:val="center"/>
            <w:hideMark/>
          </w:tcPr>
          <w:p w:rsidR="00C33E7A" w:rsidRPr="00B93410" w:rsidP="00E757C0" w14:paraId="01D23E77" w14:textId="77777777">
            <w:pPr>
              <w:rPr>
                <w:color w:val="000000"/>
                <w:szCs w:val="22"/>
              </w:rPr>
            </w:pPr>
            <w:r w:rsidRPr="00B93410">
              <w:rPr>
                <w:color w:val="000000"/>
                <w:szCs w:val="22"/>
              </w:rPr>
              <w:t>Orlando</w:t>
            </w:r>
          </w:p>
        </w:tc>
        <w:tc>
          <w:tcPr>
            <w:tcW w:w="900" w:type="dxa"/>
            <w:shd w:val="clear" w:color="auto" w:fill="auto"/>
            <w:noWrap/>
            <w:vAlign w:val="center"/>
            <w:hideMark/>
          </w:tcPr>
          <w:p w:rsidR="00C33E7A" w:rsidRPr="00B93410" w:rsidP="00E757C0" w14:paraId="79B311A0"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65B82262" w14:textId="77777777">
            <w:pPr>
              <w:jc w:val="right"/>
              <w:rPr>
                <w:color w:val="000000"/>
                <w:szCs w:val="22"/>
              </w:rPr>
            </w:pPr>
            <w:r w:rsidRPr="00B93410">
              <w:rPr>
                <w:color w:val="000000"/>
                <w:szCs w:val="22"/>
              </w:rPr>
              <w:t xml:space="preserve">$34,732 </w:t>
            </w:r>
          </w:p>
        </w:tc>
      </w:tr>
      <w:tr w14:paraId="64090DA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96B9D57" w14:textId="77777777">
            <w:pPr>
              <w:jc w:val="right"/>
              <w:rPr>
                <w:color w:val="000000"/>
                <w:szCs w:val="22"/>
              </w:rPr>
            </w:pPr>
            <w:r w:rsidRPr="00B93410">
              <w:rPr>
                <w:color w:val="000000"/>
                <w:szCs w:val="22"/>
              </w:rPr>
              <w:t>4/16/20</w:t>
            </w:r>
          </w:p>
        </w:tc>
        <w:tc>
          <w:tcPr>
            <w:tcW w:w="4510" w:type="dxa"/>
            <w:shd w:val="clear" w:color="auto" w:fill="auto"/>
            <w:noWrap/>
            <w:vAlign w:val="center"/>
            <w:hideMark/>
          </w:tcPr>
          <w:p w:rsidR="00C33E7A" w:rsidRPr="00B93410" w:rsidP="00E757C0" w14:paraId="707FEF4A" w14:textId="77777777">
            <w:pPr>
              <w:rPr>
                <w:color w:val="000000"/>
                <w:szCs w:val="22"/>
              </w:rPr>
            </w:pPr>
            <w:r w:rsidRPr="00B93410">
              <w:rPr>
                <w:color w:val="000000"/>
                <w:szCs w:val="22"/>
              </w:rPr>
              <w:t>Grady Memorial Hospital Corporation  dba Grady Health System</w:t>
            </w:r>
          </w:p>
        </w:tc>
        <w:tc>
          <w:tcPr>
            <w:tcW w:w="1890" w:type="dxa"/>
            <w:shd w:val="clear" w:color="auto" w:fill="auto"/>
            <w:noWrap/>
            <w:vAlign w:val="center"/>
            <w:hideMark/>
          </w:tcPr>
          <w:p w:rsidR="00C33E7A" w:rsidRPr="00B93410" w:rsidP="00E757C0" w14:paraId="770BDE2B" w14:textId="77777777">
            <w:pPr>
              <w:rPr>
                <w:color w:val="000000"/>
                <w:szCs w:val="22"/>
              </w:rPr>
            </w:pPr>
            <w:r w:rsidRPr="00B93410">
              <w:rPr>
                <w:color w:val="000000"/>
                <w:szCs w:val="22"/>
              </w:rPr>
              <w:t>Atlanta</w:t>
            </w:r>
          </w:p>
        </w:tc>
        <w:tc>
          <w:tcPr>
            <w:tcW w:w="900" w:type="dxa"/>
            <w:shd w:val="clear" w:color="auto" w:fill="auto"/>
            <w:noWrap/>
            <w:vAlign w:val="center"/>
            <w:hideMark/>
          </w:tcPr>
          <w:p w:rsidR="00C33E7A" w:rsidRPr="00B93410" w:rsidP="00E757C0" w14:paraId="1D57143B" w14:textId="77777777">
            <w:pPr>
              <w:jc w:val="center"/>
              <w:rPr>
                <w:color w:val="000000"/>
                <w:szCs w:val="22"/>
              </w:rPr>
            </w:pPr>
            <w:r w:rsidRPr="00B93410">
              <w:rPr>
                <w:color w:val="000000"/>
                <w:szCs w:val="22"/>
              </w:rPr>
              <w:t>GA</w:t>
            </w:r>
          </w:p>
        </w:tc>
        <w:tc>
          <w:tcPr>
            <w:tcW w:w="1311" w:type="dxa"/>
            <w:shd w:val="clear" w:color="auto" w:fill="auto"/>
            <w:noWrap/>
            <w:vAlign w:val="center"/>
            <w:hideMark/>
          </w:tcPr>
          <w:p w:rsidR="00C33E7A" w:rsidRPr="00B93410" w:rsidP="00E757C0" w14:paraId="30AFD19C" w14:textId="77777777">
            <w:pPr>
              <w:jc w:val="right"/>
              <w:rPr>
                <w:color w:val="000000"/>
                <w:szCs w:val="22"/>
              </w:rPr>
            </w:pPr>
            <w:r w:rsidRPr="00B93410">
              <w:rPr>
                <w:color w:val="000000"/>
                <w:szCs w:val="22"/>
              </w:rPr>
              <w:t xml:space="preserve"> $727,747 </w:t>
            </w:r>
          </w:p>
        </w:tc>
      </w:tr>
      <w:tr w14:paraId="6CEA5EC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A5DEAE1"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10089574" w14:textId="77777777">
            <w:pPr>
              <w:rPr>
                <w:color w:val="000000"/>
                <w:szCs w:val="22"/>
              </w:rPr>
            </w:pPr>
            <w:r w:rsidRPr="00B93410">
              <w:rPr>
                <w:color w:val="000000"/>
                <w:szCs w:val="22"/>
              </w:rPr>
              <w:t>Greater Baden Medical Services</w:t>
            </w:r>
          </w:p>
        </w:tc>
        <w:tc>
          <w:tcPr>
            <w:tcW w:w="1890" w:type="dxa"/>
            <w:shd w:val="clear" w:color="auto" w:fill="auto"/>
            <w:noWrap/>
            <w:vAlign w:val="center"/>
            <w:hideMark/>
          </w:tcPr>
          <w:p w:rsidR="00C33E7A" w:rsidRPr="00B93410" w:rsidP="00E757C0" w14:paraId="345A4335" w14:textId="77777777">
            <w:pPr>
              <w:rPr>
                <w:color w:val="000000"/>
                <w:szCs w:val="22"/>
              </w:rPr>
            </w:pPr>
            <w:r w:rsidRPr="00B93410">
              <w:rPr>
                <w:color w:val="000000"/>
                <w:szCs w:val="22"/>
              </w:rPr>
              <w:t>Brandywine</w:t>
            </w:r>
          </w:p>
        </w:tc>
        <w:tc>
          <w:tcPr>
            <w:tcW w:w="900" w:type="dxa"/>
            <w:shd w:val="clear" w:color="auto" w:fill="auto"/>
            <w:noWrap/>
            <w:vAlign w:val="center"/>
            <w:hideMark/>
          </w:tcPr>
          <w:p w:rsidR="00C33E7A" w:rsidRPr="00B93410" w:rsidP="00E757C0" w14:paraId="05D10759" w14:textId="77777777">
            <w:pPr>
              <w:jc w:val="center"/>
              <w:rPr>
                <w:color w:val="000000"/>
                <w:szCs w:val="22"/>
              </w:rPr>
            </w:pPr>
            <w:r w:rsidRPr="00B93410">
              <w:rPr>
                <w:color w:val="000000"/>
                <w:szCs w:val="22"/>
              </w:rPr>
              <w:t>MD</w:t>
            </w:r>
          </w:p>
        </w:tc>
        <w:tc>
          <w:tcPr>
            <w:tcW w:w="1311" w:type="dxa"/>
            <w:shd w:val="clear" w:color="auto" w:fill="auto"/>
            <w:noWrap/>
            <w:vAlign w:val="center"/>
            <w:hideMark/>
          </w:tcPr>
          <w:p w:rsidR="00C33E7A" w:rsidRPr="00B93410" w:rsidP="00E757C0" w14:paraId="3F13928F" w14:textId="77777777">
            <w:pPr>
              <w:jc w:val="right"/>
              <w:rPr>
                <w:color w:val="000000"/>
                <w:szCs w:val="22"/>
              </w:rPr>
            </w:pPr>
            <w:r w:rsidRPr="00B93410">
              <w:rPr>
                <w:color w:val="000000"/>
                <w:szCs w:val="22"/>
              </w:rPr>
              <w:t xml:space="preserve"> $537,747 </w:t>
            </w:r>
          </w:p>
        </w:tc>
      </w:tr>
      <w:tr w14:paraId="5E0E274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641CDAE"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557C75A2" w14:textId="77777777">
            <w:pPr>
              <w:rPr>
                <w:color w:val="000000"/>
                <w:szCs w:val="22"/>
              </w:rPr>
            </w:pPr>
            <w:r w:rsidRPr="00B93410">
              <w:rPr>
                <w:color w:val="000000"/>
                <w:szCs w:val="22"/>
              </w:rPr>
              <w:t>Greater Elgin Family Care Center</w:t>
            </w:r>
          </w:p>
        </w:tc>
        <w:tc>
          <w:tcPr>
            <w:tcW w:w="1890" w:type="dxa"/>
            <w:shd w:val="clear" w:color="auto" w:fill="auto"/>
            <w:noWrap/>
            <w:vAlign w:val="center"/>
            <w:hideMark/>
          </w:tcPr>
          <w:p w:rsidR="00C33E7A" w:rsidRPr="00B93410" w:rsidP="00E757C0" w14:paraId="22B9B792" w14:textId="77777777">
            <w:pPr>
              <w:rPr>
                <w:color w:val="000000"/>
                <w:szCs w:val="22"/>
              </w:rPr>
            </w:pPr>
            <w:r w:rsidRPr="00B93410">
              <w:rPr>
                <w:color w:val="000000"/>
                <w:szCs w:val="22"/>
              </w:rPr>
              <w:t>Elgin</w:t>
            </w:r>
          </w:p>
        </w:tc>
        <w:tc>
          <w:tcPr>
            <w:tcW w:w="900" w:type="dxa"/>
            <w:shd w:val="clear" w:color="auto" w:fill="auto"/>
            <w:noWrap/>
            <w:vAlign w:val="center"/>
            <w:hideMark/>
          </w:tcPr>
          <w:p w:rsidR="00C33E7A" w:rsidRPr="00B93410" w:rsidP="00E757C0" w14:paraId="49C42F36"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0653F5ED" w14:textId="77777777">
            <w:pPr>
              <w:jc w:val="right"/>
              <w:rPr>
                <w:color w:val="000000"/>
                <w:szCs w:val="22"/>
              </w:rPr>
            </w:pPr>
            <w:r w:rsidRPr="00B93410">
              <w:rPr>
                <w:color w:val="000000"/>
                <w:szCs w:val="22"/>
              </w:rPr>
              <w:t xml:space="preserve">$39,639 </w:t>
            </w:r>
          </w:p>
        </w:tc>
      </w:tr>
      <w:tr w14:paraId="61D39AE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0052EF2"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41E6F28C" w14:textId="77777777">
            <w:pPr>
              <w:rPr>
                <w:color w:val="000000"/>
                <w:szCs w:val="22"/>
              </w:rPr>
            </w:pPr>
            <w:r w:rsidRPr="00B93410">
              <w:rPr>
                <w:color w:val="000000"/>
                <w:szCs w:val="22"/>
              </w:rPr>
              <w:t>Greater Lawrence Family Health Center</w:t>
            </w:r>
          </w:p>
        </w:tc>
        <w:tc>
          <w:tcPr>
            <w:tcW w:w="1890" w:type="dxa"/>
            <w:shd w:val="clear" w:color="auto" w:fill="auto"/>
            <w:noWrap/>
            <w:vAlign w:val="center"/>
            <w:hideMark/>
          </w:tcPr>
          <w:p w:rsidR="00C33E7A" w:rsidRPr="00B93410" w:rsidP="00E757C0" w14:paraId="53F3CFA2" w14:textId="77777777">
            <w:pPr>
              <w:rPr>
                <w:color w:val="000000"/>
                <w:szCs w:val="22"/>
              </w:rPr>
            </w:pPr>
            <w:r w:rsidRPr="00B93410">
              <w:rPr>
                <w:color w:val="000000"/>
                <w:szCs w:val="22"/>
              </w:rPr>
              <w:t>Lawrence</w:t>
            </w:r>
          </w:p>
        </w:tc>
        <w:tc>
          <w:tcPr>
            <w:tcW w:w="900" w:type="dxa"/>
            <w:shd w:val="clear" w:color="auto" w:fill="auto"/>
            <w:noWrap/>
            <w:vAlign w:val="center"/>
            <w:hideMark/>
          </w:tcPr>
          <w:p w:rsidR="00C33E7A" w:rsidRPr="00B93410" w:rsidP="00E757C0" w14:paraId="4B714D79"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54B5E9B5" w14:textId="77777777">
            <w:pPr>
              <w:jc w:val="right"/>
              <w:rPr>
                <w:color w:val="000000"/>
                <w:szCs w:val="22"/>
              </w:rPr>
            </w:pPr>
            <w:r w:rsidRPr="00B93410">
              <w:rPr>
                <w:color w:val="000000"/>
                <w:szCs w:val="22"/>
              </w:rPr>
              <w:t xml:space="preserve"> $712,694 </w:t>
            </w:r>
          </w:p>
        </w:tc>
      </w:tr>
      <w:tr w14:paraId="20583D8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DEB253B"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11000594" w14:textId="77777777">
            <w:pPr>
              <w:rPr>
                <w:color w:val="000000"/>
                <w:szCs w:val="22"/>
              </w:rPr>
            </w:pPr>
            <w:r w:rsidRPr="00B93410">
              <w:rPr>
                <w:color w:val="000000"/>
                <w:szCs w:val="22"/>
              </w:rPr>
              <w:t>Greater Philadelphia Health Action</w:t>
            </w:r>
          </w:p>
        </w:tc>
        <w:tc>
          <w:tcPr>
            <w:tcW w:w="1890" w:type="dxa"/>
            <w:shd w:val="clear" w:color="auto" w:fill="auto"/>
            <w:noWrap/>
            <w:vAlign w:val="center"/>
            <w:hideMark/>
          </w:tcPr>
          <w:p w:rsidR="00C33E7A" w:rsidRPr="00B93410" w:rsidP="00E757C0" w14:paraId="48E2BAA2" w14:textId="77777777">
            <w:pPr>
              <w:rPr>
                <w:color w:val="000000"/>
                <w:szCs w:val="22"/>
              </w:rPr>
            </w:pPr>
            <w:r w:rsidRPr="00B93410">
              <w:rPr>
                <w:color w:val="000000"/>
                <w:szCs w:val="22"/>
              </w:rPr>
              <w:t>Philadelphia</w:t>
            </w:r>
          </w:p>
        </w:tc>
        <w:tc>
          <w:tcPr>
            <w:tcW w:w="900" w:type="dxa"/>
            <w:shd w:val="clear" w:color="auto" w:fill="auto"/>
            <w:noWrap/>
            <w:vAlign w:val="center"/>
            <w:hideMark/>
          </w:tcPr>
          <w:p w:rsidR="00C33E7A" w:rsidRPr="00B93410" w:rsidP="00E757C0" w14:paraId="3D1EB7B6"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5E7A994E" w14:textId="77777777">
            <w:pPr>
              <w:jc w:val="right"/>
              <w:rPr>
                <w:color w:val="000000"/>
                <w:szCs w:val="22"/>
              </w:rPr>
            </w:pPr>
            <w:r w:rsidRPr="00B93410">
              <w:rPr>
                <w:color w:val="000000"/>
                <w:szCs w:val="22"/>
              </w:rPr>
              <w:t xml:space="preserve"> $754,950 </w:t>
            </w:r>
          </w:p>
        </w:tc>
      </w:tr>
      <w:tr w14:paraId="3A90429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43CFEA4"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6301C5EC" w14:textId="77777777">
            <w:pPr>
              <w:rPr>
                <w:color w:val="000000"/>
                <w:szCs w:val="22"/>
              </w:rPr>
            </w:pPr>
            <w:r w:rsidRPr="00B93410">
              <w:rPr>
                <w:color w:val="000000"/>
                <w:szCs w:val="22"/>
              </w:rPr>
              <w:t xml:space="preserve">Greene County General Hospital </w:t>
            </w:r>
          </w:p>
        </w:tc>
        <w:tc>
          <w:tcPr>
            <w:tcW w:w="1890" w:type="dxa"/>
            <w:shd w:val="clear" w:color="auto" w:fill="auto"/>
            <w:noWrap/>
            <w:vAlign w:val="center"/>
            <w:hideMark/>
          </w:tcPr>
          <w:p w:rsidR="00C33E7A" w:rsidRPr="00B93410" w:rsidP="00E757C0" w14:paraId="5612E1C0" w14:textId="77777777">
            <w:pPr>
              <w:rPr>
                <w:color w:val="000000"/>
                <w:szCs w:val="22"/>
              </w:rPr>
            </w:pPr>
            <w:r w:rsidRPr="00B93410">
              <w:rPr>
                <w:color w:val="000000"/>
                <w:szCs w:val="22"/>
              </w:rPr>
              <w:t>Linton</w:t>
            </w:r>
          </w:p>
        </w:tc>
        <w:tc>
          <w:tcPr>
            <w:tcW w:w="900" w:type="dxa"/>
            <w:shd w:val="clear" w:color="auto" w:fill="auto"/>
            <w:noWrap/>
            <w:vAlign w:val="center"/>
            <w:hideMark/>
          </w:tcPr>
          <w:p w:rsidR="00C33E7A" w:rsidRPr="00B93410" w:rsidP="00E757C0" w14:paraId="2D6B559F"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09C08A8F" w14:textId="77777777">
            <w:pPr>
              <w:jc w:val="right"/>
              <w:rPr>
                <w:color w:val="000000"/>
                <w:szCs w:val="22"/>
              </w:rPr>
            </w:pPr>
            <w:r w:rsidRPr="00B93410">
              <w:rPr>
                <w:color w:val="000000"/>
                <w:szCs w:val="22"/>
              </w:rPr>
              <w:t xml:space="preserve">$60,480 </w:t>
            </w:r>
          </w:p>
        </w:tc>
      </w:tr>
      <w:tr w14:paraId="346EEC3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B57DFB1"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052D69AA" w14:textId="77777777">
            <w:pPr>
              <w:rPr>
                <w:color w:val="000000"/>
                <w:szCs w:val="22"/>
              </w:rPr>
            </w:pPr>
            <w:r w:rsidRPr="00B93410">
              <w:rPr>
                <w:color w:val="000000"/>
                <w:szCs w:val="22"/>
              </w:rPr>
              <w:t>Greene County Health Care, Inc.</w:t>
            </w:r>
          </w:p>
        </w:tc>
        <w:tc>
          <w:tcPr>
            <w:tcW w:w="1890" w:type="dxa"/>
            <w:shd w:val="clear" w:color="auto" w:fill="auto"/>
            <w:noWrap/>
            <w:vAlign w:val="center"/>
            <w:hideMark/>
          </w:tcPr>
          <w:p w:rsidR="00C33E7A" w:rsidRPr="00B93410" w:rsidP="00E757C0" w14:paraId="3A3B4280" w14:textId="77777777">
            <w:pPr>
              <w:rPr>
                <w:color w:val="000000"/>
                <w:szCs w:val="22"/>
              </w:rPr>
            </w:pPr>
            <w:r w:rsidRPr="00B93410">
              <w:rPr>
                <w:color w:val="000000"/>
                <w:szCs w:val="22"/>
              </w:rPr>
              <w:t>Snow Hill</w:t>
            </w:r>
          </w:p>
        </w:tc>
        <w:tc>
          <w:tcPr>
            <w:tcW w:w="900" w:type="dxa"/>
            <w:shd w:val="clear" w:color="auto" w:fill="auto"/>
            <w:noWrap/>
            <w:vAlign w:val="center"/>
            <w:hideMark/>
          </w:tcPr>
          <w:p w:rsidR="00C33E7A" w:rsidRPr="00B93410" w:rsidP="00E757C0" w14:paraId="0E72F4A1" w14:textId="77777777">
            <w:pPr>
              <w:jc w:val="center"/>
              <w:rPr>
                <w:color w:val="000000"/>
                <w:szCs w:val="22"/>
              </w:rPr>
            </w:pPr>
            <w:r w:rsidRPr="00B93410">
              <w:rPr>
                <w:color w:val="000000"/>
                <w:szCs w:val="22"/>
              </w:rPr>
              <w:t>NC</w:t>
            </w:r>
          </w:p>
        </w:tc>
        <w:tc>
          <w:tcPr>
            <w:tcW w:w="1311" w:type="dxa"/>
            <w:shd w:val="clear" w:color="auto" w:fill="auto"/>
            <w:noWrap/>
            <w:vAlign w:val="center"/>
            <w:hideMark/>
          </w:tcPr>
          <w:p w:rsidR="00C33E7A" w:rsidRPr="00B93410" w:rsidP="00E757C0" w14:paraId="6B1F8CF1" w14:textId="77777777">
            <w:pPr>
              <w:jc w:val="right"/>
              <w:rPr>
                <w:color w:val="000000"/>
                <w:szCs w:val="22"/>
              </w:rPr>
            </w:pPr>
            <w:r w:rsidRPr="00B93410">
              <w:rPr>
                <w:color w:val="000000"/>
                <w:szCs w:val="22"/>
              </w:rPr>
              <w:t xml:space="preserve"> $948,576 </w:t>
            </w:r>
          </w:p>
        </w:tc>
      </w:tr>
      <w:tr w14:paraId="0DFBE5F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E67EA58"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139603F1" w14:textId="77777777">
            <w:pPr>
              <w:rPr>
                <w:color w:val="000000"/>
                <w:szCs w:val="22"/>
              </w:rPr>
            </w:pPr>
            <w:r w:rsidRPr="00B93410">
              <w:rPr>
                <w:color w:val="000000"/>
                <w:szCs w:val="22"/>
              </w:rPr>
              <w:t>Greenwich Hospital</w:t>
            </w:r>
          </w:p>
        </w:tc>
        <w:tc>
          <w:tcPr>
            <w:tcW w:w="1890" w:type="dxa"/>
            <w:shd w:val="clear" w:color="auto" w:fill="auto"/>
            <w:noWrap/>
            <w:vAlign w:val="center"/>
            <w:hideMark/>
          </w:tcPr>
          <w:p w:rsidR="00C33E7A" w:rsidRPr="00B93410" w:rsidP="00E757C0" w14:paraId="7D220372" w14:textId="77777777">
            <w:pPr>
              <w:rPr>
                <w:color w:val="000000"/>
                <w:szCs w:val="22"/>
              </w:rPr>
            </w:pPr>
            <w:r w:rsidRPr="00B93410">
              <w:rPr>
                <w:color w:val="000000"/>
                <w:szCs w:val="22"/>
              </w:rPr>
              <w:t>New Haven</w:t>
            </w:r>
          </w:p>
        </w:tc>
        <w:tc>
          <w:tcPr>
            <w:tcW w:w="900" w:type="dxa"/>
            <w:shd w:val="clear" w:color="auto" w:fill="auto"/>
            <w:noWrap/>
            <w:vAlign w:val="center"/>
            <w:hideMark/>
          </w:tcPr>
          <w:p w:rsidR="00C33E7A" w:rsidRPr="00B93410" w:rsidP="00E757C0" w14:paraId="1CEB36E2"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06A5495B" w14:textId="77777777">
            <w:pPr>
              <w:jc w:val="right"/>
              <w:rPr>
                <w:color w:val="000000"/>
                <w:szCs w:val="22"/>
              </w:rPr>
            </w:pPr>
            <w:r w:rsidRPr="00B93410">
              <w:rPr>
                <w:color w:val="000000"/>
                <w:szCs w:val="22"/>
              </w:rPr>
              <w:t xml:space="preserve"> $462,797 </w:t>
            </w:r>
          </w:p>
        </w:tc>
      </w:tr>
      <w:tr w14:paraId="3A3C1E1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3B17678"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1A1A8F3F" w14:textId="77777777">
            <w:pPr>
              <w:rPr>
                <w:color w:val="000000"/>
                <w:szCs w:val="22"/>
              </w:rPr>
            </w:pPr>
            <w:r w:rsidRPr="00B93410">
              <w:rPr>
                <w:color w:val="000000"/>
                <w:szCs w:val="22"/>
              </w:rPr>
              <w:t>Guam Community Health Centers</w:t>
            </w:r>
          </w:p>
        </w:tc>
        <w:tc>
          <w:tcPr>
            <w:tcW w:w="1890" w:type="dxa"/>
            <w:shd w:val="clear" w:color="auto" w:fill="auto"/>
            <w:noWrap/>
            <w:vAlign w:val="center"/>
            <w:hideMark/>
          </w:tcPr>
          <w:p w:rsidR="00C33E7A" w:rsidRPr="00B93410" w:rsidP="00E757C0" w14:paraId="07F61977" w14:textId="77777777">
            <w:pPr>
              <w:rPr>
                <w:color w:val="000000"/>
                <w:szCs w:val="22"/>
              </w:rPr>
            </w:pPr>
            <w:r w:rsidRPr="00B93410">
              <w:rPr>
                <w:color w:val="000000"/>
                <w:szCs w:val="22"/>
              </w:rPr>
              <w:t>Dededo</w:t>
            </w:r>
          </w:p>
        </w:tc>
        <w:tc>
          <w:tcPr>
            <w:tcW w:w="900" w:type="dxa"/>
            <w:shd w:val="clear" w:color="auto" w:fill="auto"/>
            <w:noWrap/>
            <w:vAlign w:val="center"/>
            <w:hideMark/>
          </w:tcPr>
          <w:p w:rsidR="00C33E7A" w:rsidRPr="00B93410" w:rsidP="00E757C0" w14:paraId="073B98D7" w14:textId="77777777">
            <w:pPr>
              <w:jc w:val="center"/>
              <w:rPr>
                <w:color w:val="000000"/>
                <w:szCs w:val="22"/>
              </w:rPr>
            </w:pPr>
            <w:r w:rsidRPr="00B93410">
              <w:rPr>
                <w:color w:val="000000"/>
                <w:szCs w:val="22"/>
              </w:rPr>
              <w:t>GU</w:t>
            </w:r>
          </w:p>
        </w:tc>
        <w:tc>
          <w:tcPr>
            <w:tcW w:w="1311" w:type="dxa"/>
            <w:shd w:val="clear" w:color="auto" w:fill="auto"/>
            <w:noWrap/>
            <w:vAlign w:val="center"/>
            <w:hideMark/>
          </w:tcPr>
          <w:p w:rsidR="00C33E7A" w:rsidRPr="00B93410" w:rsidP="00E757C0" w14:paraId="146322D6" w14:textId="77777777">
            <w:pPr>
              <w:jc w:val="right"/>
              <w:rPr>
                <w:color w:val="000000"/>
                <w:szCs w:val="22"/>
              </w:rPr>
            </w:pPr>
            <w:r w:rsidRPr="00B93410">
              <w:rPr>
                <w:color w:val="000000"/>
                <w:szCs w:val="22"/>
              </w:rPr>
              <w:t xml:space="preserve"> $321,244 </w:t>
            </w:r>
          </w:p>
        </w:tc>
      </w:tr>
      <w:tr w14:paraId="56F0526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F5B5AF5"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5EBD337B" w14:textId="77777777">
            <w:pPr>
              <w:rPr>
                <w:color w:val="000000"/>
                <w:szCs w:val="22"/>
              </w:rPr>
            </w:pPr>
            <w:r w:rsidRPr="00B93410">
              <w:rPr>
                <w:color w:val="000000"/>
                <w:szCs w:val="22"/>
              </w:rPr>
              <w:t>GW Medical Faculty Associates</w:t>
            </w:r>
          </w:p>
        </w:tc>
        <w:tc>
          <w:tcPr>
            <w:tcW w:w="1890" w:type="dxa"/>
            <w:shd w:val="clear" w:color="auto" w:fill="auto"/>
            <w:noWrap/>
            <w:vAlign w:val="center"/>
            <w:hideMark/>
          </w:tcPr>
          <w:p w:rsidR="00C33E7A" w:rsidRPr="00B93410" w:rsidP="00E757C0" w14:paraId="1B6CE4A8" w14:textId="77777777">
            <w:pPr>
              <w:rPr>
                <w:color w:val="000000"/>
                <w:szCs w:val="22"/>
              </w:rPr>
            </w:pPr>
            <w:r w:rsidRPr="00B93410">
              <w:rPr>
                <w:color w:val="000000"/>
                <w:szCs w:val="22"/>
              </w:rPr>
              <w:t>Washington</w:t>
            </w:r>
          </w:p>
        </w:tc>
        <w:tc>
          <w:tcPr>
            <w:tcW w:w="900" w:type="dxa"/>
            <w:shd w:val="clear" w:color="auto" w:fill="auto"/>
            <w:noWrap/>
            <w:vAlign w:val="center"/>
            <w:hideMark/>
          </w:tcPr>
          <w:p w:rsidR="00C33E7A" w:rsidRPr="00B93410" w:rsidP="00E757C0" w14:paraId="3B8CB4E2" w14:textId="77777777">
            <w:pPr>
              <w:jc w:val="center"/>
              <w:rPr>
                <w:color w:val="000000"/>
                <w:szCs w:val="22"/>
              </w:rPr>
            </w:pPr>
            <w:r w:rsidRPr="00B93410">
              <w:rPr>
                <w:color w:val="000000"/>
                <w:szCs w:val="22"/>
              </w:rPr>
              <w:t>DC</w:t>
            </w:r>
          </w:p>
        </w:tc>
        <w:tc>
          <w:tcPr>
            <w:tcW w:w="1311" w:type="dxa"/>
            <w:shd w:val="clear" w:color="auto" w:fill="auto"/>
            <w:noWrap/>
            <w:vAlign w:val="center"/>
            <w:hideMark/>
          </w:tcPr>
          <w:p w:rsidR="00C33E7A" w:rsidRPr="00B93410" w:rsidP="00E757C0" w14:paraId="20041041" w14:textId="77777777">
            <w:pPr>
              <w:jc w:val="right"/>
              <w:rPr>
                <w:color w:val="000000"/>
                <w:szCs w:val="22"/>
              </w:rPr>
            </w:pPr>
            <w:r w:rsidRPr="00B93410">
              <w:rPr>
                <w:color w:val="000000"/>
                <w:szCs w:val="22"/>
              </w:rPr>
              <w:t xml:space="preserve"> $817,248 </w:t>
            </w:r>
          </w:p>
        </w:tc>
      </w:tr>
      <w:tr w14:paraId="0121C0F0"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C95E327"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D382FAC" w14:textId="77777777">
            <w:pPr>
              <w:rPr>
                <w:color w:val="000000"/>
                <w:szCs w:val="22"/>
              </w:rPr>
            </w:pPr>
            <w:r w:rsidRPr="00B93410">
              <w:rPr>
                <w:color w:val="000000"/>
                <w:szCs w:val="22"/>
              </w:rPr>
              <w:t>Hackensack University Medical Center</w:t>
            </w:r>
          </w:p>
        </w:tc>
        <w:tc>
          <w:tcPr>
            <w:tcW w:w="1890" w:type="dxa"/>
            <w:shd w:val="clear" w:color="auto" w:fill="auto"/>
            <w:vAlign w:val="center"/>
            <w:hideMark/>
          </w:tcPr>
          <w:p w:rsidR="00C33E7A" w:rsidRPr="00B93410" w:rsidP="00E757C0" w14:paraId="6F89D7E3" w14:textId="77777777">
            <w:pPr>
              <w:rPr>
                <w:color w:val="000000"/>
                <w:szCs w:val="22"/>
              </w:rPr>
            </w:pPr>
            <w:r w:rsidRPr="00B93410">
              <w:rPr>
                <w:color w:val="000000"/>
                <w:szCs w:val="22"/>
              </w:rPr>
              <w:t>Neptune</w:t>
            </w:r>
          </w:p>
        </w:tc>
        <w:tc>
          <w:tcPr>
            <w:tcW w:w="900" w:type="dxa"/>
            <w:shd w:val="clear" w:color="auto" w:fill="auto"/>
            <w:vAlign w:val="center"/>
            <w:hideMark/>
          </w:tcPr>
          <w:p w:rsidR="00C33E7A" w:rsidRPr="00B93410" w:rsidP="00E757C0" w14:paraId="162C09CA"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32805AA2" w14:textId="77777777">
            <w:pPr>
              <w:jc w:val="right"/>
              <w:rPr>
                <w:color w:val="000000"/>
                <w:szCs w:val="22"/>
              </w:rPr>
            </w:pPr>
            <w:r w:rsidRPr="00B93410">
              <w:rPr>
                <w:color w:val="000000"/>
                <w:szCs w:val="22"/>
              </w:rPr>
              <w:t xml:space="preserve"> $973,055 </w:t>
            </w:r>
          </w:p>
        </w:tc>
      </w:tr>
      <w:tr w14:paraId="4474D2F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6F360A0"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41CE9EC3" w14:textId="77777777">
            <w:pPr>
              <w:rPr>
                <w:color w:val="000000"/>
                <w:szCs w:val="22"/>
              </w:rPr>
            </w:pPr>
            <w:r w:rsidRPr="00B93410">
              <w:rPr>
                <w:color w:val="000000"/>
                <w:szCs w:val="22"/>
              </w:rPr>
              <w:t>Hancock Regional Hospital</w:t>
            </w:r>
          </w:p>
        </w:tc>
        <w:tc>
          <w:tcPr>
            <w:tcW w:w="1890" w:type="dxa"/>
            <w:shd w:val="clear" w:color="auto" w:fill="auto"/>
            <w:noWrap/>
            <w:vAlign w:val="center"/>
            <w:hideMark/>
          </w:tcPr>
          <w:p w:rsidR="00C33E7A" w:rsidRPr="00B93410" w:rsidP="00E757C0" w14:paraId="2EAD6C81" w14:textId="77777777">
            <w:pPr>
              <w:rPr>
                <w:color w:val="000000"/>
                <w:szCs w:val="22"/>
              </w:rPr>
            </w:pPr>
            <w:r w:rsidRPr="00B93410">
              <w:rPr>
                <w:color w:val="000000"/>
                <w:szCs w:val="22"/>
              </w:rPr>
              <w:t>Greenfield</w:t>
            </w:r>
          </w:p>
        </w:tc>
        <w:tc>
          <w:tcPr>
            <w:tcW w:w="900" w:type="dxa"/>
            <w:shd w:val="clear" w:color="auto" w:fill="auto"/>
            <w:noWrap/>
            <w:vAlign w:val="center"/>
            <w:hideMark/>
          </w:tcPr>
          <w:p w:rsidR="00C33E7A" w:rsidRPr="00B93410" w:rsidP="00E757C0" w14:paraId="4E2861EF"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7E41FC31" w14:textId="77777777">
            <w:pPr>
              <w:jc w:val="right"/>
              <w:rPr>
                <w:color w:val="000000"/>
                <w:szCs w:val="22"/>
              </w:rPr>
            </w:pPr>
            <w:r w:rsidRPr="00B93410">
              <w:rPr>
                <w:color w:val="000000"/>
                <w:szCs w:val="22"/>
              </w:rPr>
              <w:t xml:space="preserve"> $409,984 </w:t>
            </w:r>
          </w:p>
        </w:tc>
      </w:tr>
      <w:tr w14:paraId="719CB94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0CF4964"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3B3F697B" w14:textId="77777777">
            <w:pPr>
              <w:rPr>
                <w:color w:val="000000"/>
                <w:szCs w:val="22"/>
              </w:rPr>
            </w:pPr>
            <w:r w:rsidRPr="00B93410">
              <w:rPr>
                <w:color w:val="000000"/>
                <w:szCs w:val="22"/>
              </w:rPr>
              <w:t>Harbor</w:t>
            </w:r>
          </w:p>
        </w:tc>
        <w:tc>
          <w:tcPr>
            <w:tcW w:w="1890" w:type="dxa"/>
            <w:shd w:val="clear" w:color="auto" w:fill="auto"/>
            <w:noWrap/>
            <w:vAlign w:val="center"/>
            <w:hideMark/>
          </w:tcPr>
          <w:p w:rsidR="00C33E7A" w:rsidRPr="00B93410" w:rsidP="00E757C0" w14:paraId="0ABE5998" w14:textId="77777777">
            <w:pPr>
              <w:rPr>
                <w:color w:val="000000"/>
                <w:szCs w:val="22"/>
              </w:rPr>
            </w:pPr>
            <w:r w:rsidRPr="00B93410">
              <w:rPr>
                <w:color w:val="000000"/>
                <w:szCs w:val="22"/>
              </w:rPr>
              <w:t>Toledo</w:t>
            </w:r>
          </w:p>
        </w:tc>
        <w:tc>
          <w:tcPr>
            <w:tcW w:w="900" w:type="dxa"/>
            <w:shd w:val="clear" w:color="auto" w:fill="auto"/>
            <w:noWrap/>
            <w:vAlign w:val="center"/>
            <w:hideMark/>
          </w:tcPr>
          <w:p w:rsidR="00C33E7A" w:rsidRPr="00B93410" w:rsidP="00E757C0" w14:paraId="437FE1C1"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1C04722C" w14:textId="77777777">
            <w:pPr>
              <w:jc w:val="right"/>
              <w:rPr>
                <w:color w:val="000000"/>
                <w:szCs w:val="22"/>
              </w:rPr>
            </w:pPr>
            <w:r w:rsidRPr="00B93410">
              <w:rPr>
                <w:color w:val="000000"/>
                <w:szCs w:val="22"/>
              </w:rPr>
              <w:t xml:space="preserve"> $328,126 </w:t>
            </w:r>
          </w:p>
        </w:tc>
      </w:tr>
      <w:tr w14:paraId="71A1C00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47CDAF2"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64E83D05" w14:textId="77777777">
            <w:pPr>
              <w:rPr>
                <w:color w:val="000000"/>
                <w:szCs w:val="22"/>
              </w:rPr>
            </w:pPr>
            <w:r w:rsidRPr="00B93410">
              <w:rPr>
                <w:color w:val="000000"/>
                <w:szCs w:val="22"/>
              </w:rPr>
              <w:t>Harbor Community Clinic, Inc.</w:t>
            </w:r>
          </w:p>
        </w:tc>
        <w:tc>
          <w:tcPr>
            <w:tcW w:w="1890" w:type="dxa"/>
            <w:shd w:val="clear" w:color="auto" w:fill="auto"/>
            <w:noWrap/>
            <w:vAlign w:val="center"/>
            <w:hideMark/>
          </w:tcPr>
          <w:p w:rsidR="00C33E7A" w:rsidRPr="00B93410" w:rsidP="00E757C0" w14:paraId="3C79D11E" w14:textId="77777777">
            <w:pPr>
              <w:rPr>
                <w:color w:val="000000"/>
                <w:szCs w:val="22"/>
              </w:rPr>
            </w:pPr>
            <w:r w:rsidRPr="00B93410">
              <w:rPr>
                <w:color w:val="000000"/>
                <w:szCs w:val="22"/>
              </w:rPr>
              <w:t>San Pedro</w:t>
            </w:r>
          </w:p>
        </w:tc>
        <w:tc>
          <w:tcPr>
            <w:tcW w:w="900" w:type="dxa"/>
            <w:shd w:val="clear" w:color="auto" w:fill="auto"/>
            <w:noWrap/>
            <w:vAlign w:val="center"/>
            <w:hideMark/>
          </w:tcPr>
          <w:p w:rsidR="00C33E7A" w:rsidRPr="00B93410" w:rsidP="00E757C0" w14:paraId="28583FBF"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5C923FAD" w14:textId="77777777">
            <w:pPr>
              <w:jc w:val="right"/>
              <w:rPr>
                <w:color w:val="000000"/>
                <w:szCs w:val="22"/>
              </w:rPr>
            </w:pPr>
            <w:r w:rsidRPr="00B93410">
              <w:rPr>
                <w:color w:val="000000"/>
                <w:szCs w:val="22"/>
              </w:rPr>
              <w:t xml:space="preserve"> $103,169 </w:t>
            </w:r>
          </w:p>
        </w:tc>
      </w:tr>
      <w:tr w14:paraId="4D13487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5503011"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5050FB7A" w14:textId="77777777">
            <w:pPr>
              <w:rPr>
                <w:color w:val="000000"/>
                <w:szCs w:val="22"/>
              </w:rPr>
            </w:pPr>
            <w:r w:rsidRPr="00B93410">
              <w:rPr>
                <w:color w:val="000000"/>
                <w:szCs w:val="22"/>
              </w:rPr>
              <w:t>Hawarden Regional Healthcare</w:t>
            </w:r>
          </w:p>
        </w:tc>
        <w:tc>
          <w:tcPr>
            <w:tcW w:w="1890" w:type="dxa"/>
            <w:shd w:val="clear" w:color="auto" w:fill="auto"/>
            <w:noWrap/>
            <w:vAlign w:val="center"/>
            <w:hideMark/>
          </w:tcPr>
          <w:p w:rsidR="00C33E7A" w:rsidRPr="00B93410" w:rsidP="00E757C0" w14:paraId="4DCC6876" w14:textId="77777777">
            <w:pPr>
              <w:rPr>
                <w:color w:val="000000"/>
                <w:szCs w:val="22"/>
              </w:rPr>
            </w:pPr>
            <w:r w:rsidRPr="00B93410">
              <w:rPr>
                <w:color w:val="000000"/>
                <w:szCs w:val="22"/>
              </w:rPr>
              <w:t>Hawarden</w:t>
            </w:r>
          </w:p>
        </w:tc>
        <w:tc>
          <w:tcPr>
            <w:tcW w:w="900" w:type="dxa"/>
            <w:shd w:val="clear" w:color="auto" w:fill="auto"/>
            <w:noWrap/>
            <w:vAlign w:val="center"/>
            <w:hideMark/>
          </w:tcPr>
          <w:p w:rsidR="00C33E7A" w:rsidRPr="00B93410" w:rsidP="00E757C0" w14:paraId="35D05B59" w14:textId="77777777">
            <w:pPr>
              <w:jc w:val="center"/>
              <w:rPr>
                <w:color w:val="000000"/>
                <w:szCs w:val="22"/>
              </w:rPr>
            </w:pPr>
            <w:r w:rsidRPr="00B93410">
              <w:rPr>
                <w:color w:val="000000"/>
                <w:szCs w:val="22"/>
              </w:rPr>
              <w:t>IA</w:t>
            </w:r>
          </w:p>
        </w:tc>
        <w:tc>
          <w:tcPr>
            <w:tcW w:w="1311" w:type="dxa"/>
            <w:shd w:val="clear" w:color="auto" w:fill="auto"/>
            <w:noWrap/>
            <w:vAlign w:val="center"/>
            <w:hideMark/>
          </w:tcPr>
          <w:p w:rsidR="00C33E7A" w:rsidRPr="00B93410" w:rsidP="00E757C0" w14:paraId="154D2F10" w14:textId="77777777">
            <w:pPr>
              <w:jc w:val="right"/>
              <w:rPr>
                <w:color w:val="000000"/>
                <w:szCs w:val="22"/>
              </w:rPr>
            </w:pPr>
            <w:r w:rsidRPr="00B93410">
              <w:rPr>
                <w:color w:val="000000"/>
                <w:szCs w:val="22"/>
              </w:rPr>
              <w:t xml:space="preserve">$14,356 </w:t>
            </w:r>
          </w:p>
        </w:tc>
      </w:tr>
      <w:tr w14:paraId="792D6FA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7CFB3ED"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76367BDD" w14:textId="77777777">
            <w:pPr>
              <w:rPr>
                <w:color w:val="000000"/>
                <w:szCs w:val="22"/>
              </w:rPr>
            </w:pPr>
            <w:r w:rsidRPr="00B93410">
              <w:rPr>
                <w:color w:val="000000"/>
                <w:szCs w:val="22"/>
              </w:rPr>
              <w:t>Health Access For All Inc.</w:t>
            </w:r>
          </w:p>
        </w:tc>
        <w:tc>
          <w:tcPr>
            <w:tcW w:w="1890" w:type="dxa"/>
            <w:shd w:val="clear" w:color="auto" w:fill="auto"/>
            <w:noWrap/>
            <w:vAlign w:val="center"/>
            <w:hideMark/>
          </w:tcPr>
          <w:p w:rsidR="00C33E7A" w:rsidRPr="00B93410" w:rsidP="00E757C0" w14:paraId="233AB55D" w14:textId="77777777">
            <w:pPr>
              <w:rPr>
                <w:color w:val="000000"/>
                <w:szCs w:val="22"/>
              </w:rPr>
            </w:pPr>
            <w:r w:rsidRPr="00B93410">
              <w:rPr>
                <w:color w:val="000000"/>
                <w:szCs w:val="22"/>
              </w:rPr>
              <w:t>Los Angeles</w:t>
            </w:r>
          </w:p>
        </w:tc>
        <w:tc>
          <w:tcPr>
            <w:tcW w:w="900" w:type="dxa"/>
            <w:shd w:val="clear" w:color="auto" w:fill="auto"/>
            <w:noWrap/>
            <w:vAlign w:val="center"/>
            <w:hideMark/>
          </w:tcPr>
          <w:p w:rsidR="00C33E7A" w:rsidRPr="00B93410" w:rsidP="00E757C0" w14:paraId="1E4C6FCD"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7569DC18" w14:textId="77777777">
            <w:pPr>
              <w:jc w:val="right"/>
              <w:rPr>
                <w:color w:val="000000"/>
                <w:szCs w:val="22"/>
              </w:rPr>
            </w:pPr>
            <w:r w:rsidRPr="00B93410">
              <w:rPr>
                <w:color w:val="000000"/>
                <w:szCs w:val="22"/>
              </w:rPr>
              <w:t xml:space="preserve"> $442,376 </w:t>
            </w:r>
          </w:p>
        </w:tc>
      </w:tr>
      <w:tr w14:paraId="5FE2B1B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F20C835"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07AD8D2C" w14:textId="77777777">
            <w:pPr>
              <w:rPr>
                <w:color w:val="000000"/>
                <w:szCs w:val="22"/>
              </w:rPr>
            </w:pPr>
            <w:r w:rsidRPr="00B93410">
              <w:rPr>
                <w:color w:val="000000"/>
                <w:szCs w:val="22"/>
              </w:rPr>
              <w:t>Health Care Partners of SC, Inc</w:t>
            </w:r>
          </w:p>
        </w:tc>
        <w:tc>
          <w:tcPr>
            <w:tcW w:w="1890" w:type="dxa"/>
            <w:shd w:val="clear" w:color="auto" w:fill="auto"/>
            <w:noWrap/>
            <w:vAlign w:val="center"/>
            <w:hideMark/>
          </w:tcPr>
          <w:p w:rsidR="00C33E7A" w:rsidRPr="00B93410" w:rsidP="00E757C0" w14:paraId="280D8463" w14:textId="77777777">
            <w:pPr>
              <w:rPr>
                <w:color w:val="000000"/>
                <w:szCs w:val="22"/>
              </w:rPr>
            </w:pPr>
            <w:r w:rsidRPr="00B93410">
              <w:rPr>
                <w:color w:val="000000"/>
                <w:szCs w:val="22"/>
              </w:rPr>
              <w:t>Conway</w:t>
            </w:r>
          </w:p>
        </w:tc>
        <w:tc>
          <w:tcPr>
            <w:tcW w:w="900" w:type="dxa"/>
            <w:shd w:val="clear" w:color="auto" w:fill="auto"/>
            <w:noWrap/>
            <w:vAlign w:val="center"/>
            <w:hideMark/>
          </w:tcPr>
          <w:p w:rsidR="00C33E7A" w:rsidRPr="00B93410" w:rsidP="00E757C0" w14:paraId="299C94AC" w14:textId="77777777">
            <w:pPr>
              <w:jc w:val="center"/>
              <w:rPr>
                <w:color w:val="000000"/>
                <w:szCs w:val="22"/>
              </w:rPr>
            </w:pPr>
            <w:r w:rsidRPr="00B93410">
              <w:rPr>
                <w:color w:val="000000"/>
                <w:szCs w:val="22"/>
              </w:rPr>
              <w:t>SC</w:t>
            </w:r>
          </w:p>
        </w:tc>
        <w:tc>
          <w:tcPr>
            <w:tcW w:w="1311" w:type="dxa"/>
            <w:shd w:val="clear" w:color="auto" w:fill="auto"/>
            <w:noWrap/>
            <w:vAlign w:val="center"/>
            <w:hideMark/>
          </w:tcPr>
          <w:p w:rsidR="00C33E7A" w:rsidRPr="00B93410" w:rsidP="00E757C0" w14:paraId="770041A1" w14:textId="77777777">
            <w:pPr>
              <w:jc w:val="right"/>
              <w:rPr>
                <w:color w:val="000000"/>
                <w:szCs w:val="22"/>
              </w:rPr>
            </w:pPr>
            <w:r w:rsidRPr="00B93410">
              <w:rPr>
                <w:color w:val="000000"/>
                <w:szCs w:val="22"/>
              </w:rPr>
              <w:t xml:space="preserve"> $156,293 </w:t>
            </w:r>
          </w:p>
        </w:tc>
      </w:tr>
      <w:tr w14:paraId="377A88B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6C815BE" w14:textId="77777777">
            <w:pPr>
              <w:jc w:val="right"/>
              <w:rPr>
                <w:color w:val="000000"/>
                <w:szCs w:val="22"/>
              </w:rPr>
            </w:pPr>
            <w:r w:rsidRPr="00B93410">
              <w:rPr>
                <w:color w:val="000000"/>
                <w:szCs w:val="22"/>
              </w:rPr>
              <w:t>4/21/20</w:t>
            </w:r>
          </w:p>
        </w:tc>
        <w:tc>
          <w:tcPr>
            <w:tcW w:w="4510" w:type="dxa"/>
            <w:shd w:val="clear" w:color="auto" w:fill="auto"/>
            <w:noWrap/>
            <w:vAlign w:val="center"/>
            <w:hideMark/>
          </w:tcPr>
          <w:p w:rsidR="00C33E7A" w:rsidRPr="00B93410" w:rsidP="00E757C0" w14:paraId="14F6DB37" w14:textId="77777777">
            <w:pPr>
              <w:rPr>
                <w:color w:val="000000"/>
                <w:szCs w:val="22"/>
              </w:rPr>
            </w:pPr>
            <w:r w:rsidRPr="00B93410">
              <w:rPr>
                <w:color w:val="000000"/>
                <w:szCs w:val="22"/>
              </w:rPr>
              <w:t>Health Partners of Western Ohio</w:t>
            </w:r>
          </w:p>
        </w:tc>
        <w:tc>
          <w:tcPr>
            <w:tcW w:w="1890" w:type="dxa"/>
            <w:shd w:val="clear" w:color="auto" w:fill="auto"/>
            <w:noWrap/>
            <w:vAlign w:val="center"/>
            <w:hideMark/>
          </w:tcPr>
          <w:p w:rsidR="00C33E7A" w:rsidRPr="00B93410" w:rsidP="00E757C0" w14:paraId="5D448181" w14:textId="77777777">
            <w:pPr>
              <w:rPr>
                <w:color w:val="000000"/>
                <w:szCs w:val="22"/>
              </w:rPr>
            </w:pPr>
            <w:r w:rsidRPr="00B93410">
              <w:rPr>
                <w:color w:val="000000"/>
                <w:szCs w:val="22"/>
              </w:rPr>
              <w:t>Lima</w:t>
            </w:r>
          </w:p>
        </w:tc>
        <w:tc>
          <w:tcPr>
            <w:tcW w:w="900" w:type="dxa"/>
            <w:shd w:val="clear" w:color="auto" w:fill="auto"/>
            <w:noWrap/>
            <w:vAlign w:val="center"/>
            <w:hideMark/>
          </w:tcPr>
          <w:p w:rsidR="00C33E7A" w:rsidRPr="00B93410" w:rsidP="00E757C0" w14:paraId="2829185E"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4B989435" w14:textId="77777777">
            <w:pPr>
              <w:jc w:val="right"/>
              <w:rPr>
                <w:color w:val="000000"/>
                <w:szCs w:val="22"/>
              </w:rPr>
            </w:pPr>
            <w:r w:rsidRPr="00B93410">
              <w:rPr>
                <w:color w:val="000000"/>
                <w:szCs w:val="22"/>
              </w:rPr>
              <w:t xml:space="preserve"> $737,098 </w:t>
            </w:r>
          </w:p>
        </w:tc>
      </w:tr>
      <w:tr w14:paraId="32E91E5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2DC0861"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7E3A7602" w14:textId="77777777">
            <w:pPr>
              <w:rPr>
                <w:color w:val="000000"/>
                <w:szCs w:val="22"/>
              </w:rPr>
            </w:pPr>
            <w:r w:rsidRPr="00B93410">
              <w:rPr>
                <w:color w:val="000000"/>
                <w:szCs w:val="22"/>
              </w:rPr>
              <w:t>Heart of The City Health Center</w:t>
            </w:r>
          </w:p>
        </w:tc>
        <w:tc>
          <w:tcPr>
            <w:tcW w:w="1890" w:type="dxa"/>
            <w:shd w:val="clear" w:color="auto" w:fill="auto"/>
            <w:noWrap/>
            <w:vAlign w:val="center"/>
            <w:hideMark/>
          </w:tcPr>
          <w:p w:rsidR="00C33E7A" w:rsidRPr="00B93410" w:rsidP="00E757C0" w14:paraId="23CE25D6" w14:textId="77777777">
            <w:pPr>
              <w:rPr>
                <w:color w:val="000000"/>
                <w:szCs w:val="22"/>
              </w:rPr>
            </w:pPr>
            <w:r w:rsidRPr="00B93410">
              <w:rPr>
                <w:color w:val="000000"/>
                <w:szCs w:val="22"/>
              </w:rPr>
              <w:t>Grand Rapids</w:t>
            </w:r>
          </w:p>
        </w:tc>
        <w:tc>
          <w:tcPr>
            <w:tcW w:w="900" w:type="dxa"/>
            <w:shd w:val="clear" w:color="auto" w:fill="auto"/>
            <w:noWrap/>
            <w:vAlign w:val="center"/>
            <w:hideMark/>
          </w:tcPr>
          <w:p w:rsidR="00C33E7A" w:rsidRPr="00B93410" w:rsidP="00E757C0" w14:paraId="368E4701"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0B46B70D" w14:textId="77777777">
            <w:pPr>
              <w:jc w:val="right"/>
              <w:rPr>
                <w:color w:val="000000"/>
                <w:szCs w:val="22"/>
              </w:rPr>
            </w:pPr>
            <w:r w:rsidRPr="00B93410">
              <w:rPr>
                <w:color w:val="000000"/>
                <w:szCs w:val="22"/>
              </w:rPr>
              <w:t xml:space="preserve"> $493,586 </w:t>
            </w:r>
          </w:p>
        </w:tc>
      </w:tr>
      <w:tr w14:paraId="2DFB305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43E381D"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51FB8D12" w14:textId="77777777">
            <w:pPr>
              <w:rPr>
                <w:color w:val="000000"/>
                <w:szCs w:val="22"/>
              </w:rPr>
            </w:pPr>
            <w:r w:rsidRPr="00B93410">
              <w:rPr>
                <w:color w:val="000000"/>
                <w:szCs w:val="22"/>
              </w:rPr>
              <w:t>Heartland Regional Medical Center</w:t>
            </w:r>
          </w:p>
        </w:tc>
        <w:tc>
          <w:tcPr>
            <w:tcW w:w="1890" w:type="dxa"/>
            <w:shd w:val="clear" w:color="auto" w:fill="auto"/>
            <w:noWrap/>
            <w:vAlign w:val="center"/>
            <w:hideMark/>
          </w:tcPr>
          <w:p w:rsidR="00C33E7A" w:rsidRPr="00B93410" w:rsidP="00E757C0" w14:paraId="3A5FD1E4" w14:textId="77777777">
            <w:pPr>
              <w:rPr>
                <w:color w:val="000000"/>
                <w:szCs w:val="22"/>
              </w:rPr>
            </w:pPr>
            <w:r w:rsidRPr="00B93410">
              <w:rPr>
                <w:color w:val="000000"/>
                <w:szCs w:val="22"/>
              </w:rPr>
              <w:t>Saint Joseph</w:t>
            </w:r>
          </w:p>
        </w:tc>
        <w:tc>
          <w:tcPr>
            <w:tcW w:w="900" w:type="dxa"/>
            <w:shd w:val="clear" w:color="auto" w:fill="auto"/>
            <w:noWrap/>
            <w:vAlign w:val="center"/>
            <w:hideMark/>
          </w:tcPr>
          <w:p w:rsidR="00C33E7A" w:rsidRPr="00B93410" w:rsidP="00E757C0" w14:paraId="0903F651" w14:textId="77777777">
            <w:pPr>
              <w:jc w:val="center"/>
              <w:rPr>
                <w:color w:val="000000"/>
                <w:szCs w:val="22"/>
              </w:rPr>
            </w:pPr>
            <w:r w:rsidRPr="00B93410">
              <w:rPr>
                <w:color w:val="000000"/>
                <w:szCs w:val="22"/>
              </w:rPr>
              <w:t>MO</w:t>
            </w:r>
          </w:p>
        </w:tc>
        <w:tc>
          <w:tcPr>
            <w:tcW w:w="1311" w:type="dxa"/>
            <w:shd w:val="clear" w:color="auto" w:fill="auto"/>
            <w:noWrap/>
            <w:vAlign w:val="center"/>
            <w:hideMark/>
          </w:tcPr>
          <w:p w:rsidR="00C33E7A" w:rsidRPr="00B93410" w:rsidP="00E757C0" w14:paraId="780D36C6" w14:textId="77777777">
            <w:pPr>
              <w:jc w:val="right"/>
              <w:rPr>
                <w:color w:val="000000"/>
                <w:szCs w:val="22"/>
              </w:rPr>
            </w:pPr>
            <w:r w:rsidRPr="00B93410">
              <w:rPr>
                <w:color w:val="000000"/>
                <w:szCs w:val="22"/>
              </w:rPr>
              <w:t xml:space="preserve"> $266,800 </w:t>
            </w:r>
          </w:p>
        </w:tc>
      </w:tr>
      <w:tr w14:paraId="55C6F35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87AF897"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409F710D" w14:textId="77777777">
            <w:pPr>
              <w:rPr>
                <w:color w:val="000000"/>
                <w:szCs w:val="22"/>
              </w:rPr>
            </w:pPr>
            <w:r w:rsidRPr="00B93410">
              <w:rPr>
                <w:color w:val="000000"/>
                <w:szCs w:val="22"/>
              </w:rPr>
              <w:t>Hearts for Hearing Foundation</w:t>
            </w:r>
          </w:p>
        </w:tc>
        <w:tc>
          <w:tcPr>
            <w:tcW w:w="1890" w:type="dxa"/>
            <w:shd w:val="clear" w:color="auto" w:fill="auto"/>
            <w:noWrap/>
            <w:vAlign w:val="center"/>
            <w:hideMark/>
          </w:tcPr>
          <w:p w:rsidR="00C33E7A" w:rsidRPr="00B93410" w:rsidP="00E757C0" w14:paraId="3FC0E267" w14:textId="77777777">
            <w:pPr>
              <w:rPr>
                <w:color w:val="000000"/>
                <w:szCs w:val="22"/>
              </w:rPr>
            </w:pPr>
            <w:r w:rsidRPr="00B93410">
              <w:rPr>
                <w:color w:val="000000"/>
                <w:szCs w:val="22"/>
              </w:rPr>
              <w:t>Oklahoma City</w:t>
            </w:r>
          </w:p>
        </w:tc>
        <w:tc>
          <w:tcPr>
            <w:tcW w:w="900" w:type="dxa"/>
            <w:shd w:val="clear" w:color="auto" w:fill="auto"/>
            <w:noWrap/>
            <w:vAlign w:val="center"/>
            <w:hideMark/>
          </w:tcPr>
          <w:p w:rsidR="00C33E7A" w:rsidRPr="00B93410" w:rsidP="00E757C0" w14:paraId="65BA6BB9" w14:textId="77777777">
            <w:pPr>
              <w:jc w:val="center"/>
              <w:rPr>
                <w:color w:val="000000"/>
                <w:szCs w:val="22"/>
              </w:rPr>
            </w:pPr>
            <w:r w:rsidRPr="00B93410">
              <w:rPr>
                <w:color w:val="000000"/>
                <w:szCs w:val="22"/>
              </w:rPr>
              <w:t>OK</w:t>
            </w:r>
          </w:p>
        </w:tc>
        <w:tc>
          <w:tcPr>
            <w:tcW w:w="1311" w:type="dxa"/>
            <w:shd w:val="clear" w:color="auto" w:fill="auto"/>
            <w:noWrap/>
            <w:vAlign w:val="center"/>
            <w:hideMark/>
          </w:tcPr>
          <w:p w:rsidR="00C33E7A" w:rsidRPr="00B93410" w:rsidP="00E757C0" w14:paraId="3BC37E09" w14:textId="77777777">
            <w:pPr>
              <w:jc w:val="right"/>
              <w:rPr>
                <w:color w:val="000000"/>
                <w:szCs w:val="22"/>
              </w:rPr>
            </w:pPr>
            <w:r w:rsidRPr="00B93410">
              <w:rPr>
                <w:color w:val="000000"/>
                <w:szCs w:val="22"/>
              </w:rPr>
              <w:t xml:space="preserve"> $114,123 </w:t>
            </w:r>
          </w:p>
        </w:tc>
      </w:tr>
      <w:tr w14:paraId="6CF6501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C7222CD"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51ADF647" w14:textId="77777777">
            <w:pPr>
              <w:rPr>
                <w:color w:val="000000"/>
                <w:szCs w:val="22"/>
              </w:rPr>
            </w:pPr>
            <w:r w:rsidRPr="00B93410">
              <w:rPr>
                <w:color w:val="000000"/>
                <w:szCs w:val="22"/>
              </w:rPr>
              <w:t>Helio</w:t>
            </w:r>
            <w:r w:rsidRPr="00B93410">
              <w:rPr>
                <w:color w:val="000000"/>
                <w:szCs w:val="22"/>
              </w:rPr>
              <w:t xml:space="preserve"> Health</w:t>
            </w:r>
          </w:p>
        </w:tc>
        <w:tc>
          <w:tcPr>
            <w:tcW w:w="1890" w:type="dxa"/>
            <w:shd w:val="clear" w:color="auto" w:fill="auto"/>
            <w:noWrap/>
            <w:vAlign w:val="center"/>
            <w:hideMark/>
          </w:tcPr>
          <w:p w:rsidR="00C33E7A" w:rsidRPr="00B93410" w:rsidP="00E757C0" w14:paraId="19CDD989" w14:textId="77777777">
            <w:pPr>
              <w:rPr>
                <w:color w:val="000000"/>
                <w:szCs w:val="22"/>
              </w:rPr>
            </w:pPr>
            <w:r w:rsidRPr="00B93410">
              <w:rPr>
                <w:color w:val="000000"/>
                <w:szCs w:val="22"/>
              </w:rPr>
              <w:t>Syracuse</w:t>
            </w:r>
          </w:p>
        </w:tc>
        <w:tc>
          <w:tcPr>
            <w:tcW w:w="900" w:type="dxa"/>
            <w:shd w:val="clear" w:color="auto" w:fill="auto"/>
            <w:noWrap/>
            <w:vAlign w:val="center"/>
            <w:hideMark/>
          </w:tcPr>
          <w:p w:rsidR="00C33E7A" w:rsidRPr="00B93410" w:rsidP="00E757C0" w14:paraId="091F2B26"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0BC70422" w14:textId="77777777">
            <w:pPr>
              <w:jc w:val="right"/>
              <w:rPr>
                <w:color w:val="000000"/>
                <w:szCs w:val="22"/>
              </w:rPr>
            </w:pPr>
            <w:r w:rsidRPr="00B93410">
              <w:rPr>
                <w:color w:val="000000"/>
                <w:szCs w:val="22"/>
              </w:rPr>
              <w:t xml:space="preserve"> $504,034 </w:t>
            </w:r>
          </w:p>
        </w:tc>
      </w:tr>
      <w:tr w14:paraId="34A410C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06B3DA0"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D27F0AC" w14:textId="77777777">
            <w:pPr>
              <w:rPr>
                <w:color w:val="000000"/>
                <w:szCs w:val="22"/>
              </w:rPr>
            </w:pPr>
            <w:r w:rsidRPr="00B93410">
              <w:rPr>
                <w:color w:val="000000"/>
                <w:szCs w:val="22"/>
              </w:rPr>
              <w:t>Henry Ford Health System</w:t>
            </w:r>
          </w:p>
        </w:tc>
        <w:tc>
          <w:tcPr>
            <w:tcW w:w="1890" w:type="dxa"/>
            <w:shd w:val="clear" w:color="auto" w:fill="auto"/>
            <w:noWrap/>
            <w:vAlign w:val="center"/>
            <w:hideMark/>
          </w:tcPr>
          <w:p w:rsidR="00C33E7A" w:rsidRPr="00B93410" w:rsidP="00E757C0" w14:paraId="3048F69D" w14:textId="77777777">
            <w:pPr>
              <w:rPr>
                <w:color w:val="000000"/>
                <w:szCs w:val="22"/>
              </w:rPr>
            </w:pPr>
            <w:r w:rsidRPr="00B93410">
              <w:rPr>
                <w:color w:val="000000"/>
                <w:szCs w:val="22"/>
              </w:rPr>
              <w:t>Detroit</w:t>
            </w:r>
          </w:p>
        </w:tc>
        <w:tc>
          <w:tcPr>
            <w:tcW w:w="900" w:type="dxa"/>
            <w:shd w:val="clear" w:color="auto" w:fill="auto"/>
            <w:noWrap/>
            <w:vAlign w:val="center"/>
            <w:hideMark/>
          </w:tcPr>
          <w:p w:rsidR="00C33E7A" w:rsidRPr="00B93410" w:rsidP="00E757C0" w14:paraId="7A29AFE3"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2C4D82EA" w14:textId="77777777">
            <w:pPr>
              <w:jc w:val="right"/>
              <w:rPr>
                <w:color w:val="000000"/>
                <w:szCs w:val="22"/>
              </w:rPr>
            </w:pPr>
            <w:r w:rsidRPr="00B93410">
              <w:rPr>
                <w:color w:val="000000"/>
                <w:szCs w:val="22"/>
              </w:rPr>
              <w:t xml:space="preserve"> $715,723 </w:t>
            </w:r>
          </w:p>
        </w:tc>
      </w:tr>
      <w:tr w14:paraId="64CEC80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5240D2B"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319D58F" w14:textId="77777777">
            <w:pPr>
              <w:rPr>
                <w:color w:val="000000"/>
                <w:szCs w:val="22"/>
              </w:rPr>
            </w:pPr>
            <w:r w:rsidRPr="00B93410">
              <w:rPr>
                <w:color w:val="000000"/>
                <w:szCs w:val="22"/>
              </w:rPr>
              <w:t>Henry J Austin Health Center</w:t>
            </w:r>
          </w:p>
        </w:tc>
        <w:tc>
          <w:tcPr>
            <w:tcW w:w="1890" w:type="dxa"/>
            <w:shd w:val="clear" w:color="auto" w:fill="auto"/>
            <w:noWrap/>
            <w:vAlign w:val="center"/>
            <w:hideMark/>
          </w:tcPr>
          <w:p w:rsidR="00C33E7A" w:rsidRPr="00B93410" w:rsidP="00E757C0" w14:paraId="31228580" w14:textId="77777777">
            <w:pPr>
              <w:rPr>
                <w:color w:val="000000"/>
                <w:szCs w:val="22"/>
              </w:rPr>
            </w:pPr>
            <w:r w:rsidRPr="00B93410">
              <w:rPr>
                <w:color w:val="000000"/>
                <w:szCs w:val="22"/>
              </w:rPr>
              <w:t>Trenton</w:t>
            </w:r>
          </w:p>
        </w:tc>
        <w:tc>
          <w:tcPr>
            <w:tcW w:w="900" w:type="dxa"/>
            <w:shd w:val="clear" w:color="auto" w:fill="auto"/>
            <w:noWrap/>
            <w:vAlign w:val="center"/>
            <w:hideMark/>
          </w:tcPr>
          <w:p w:rsidR="00C33E7A" w:rsidRPr="00B93410" w:rsidP="00E757C0" w14:paraId="14683BF8"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7DD162F8" w14:textId="77777777">
            <w:pPr>
              <w:jc w:val="right"/>
              <w:rPr>
                <w:color w:val="000000"/>
                <w:szCs w:val="22"/>
              </w:rPr>
            </w:pPr>
            <w:r w:rsidRPr="00B93410">
              <w:rPr>
                <w:color w:val="000000"/>
                <w:szCs w:val="22"/>
              </w:rPr>
              <w:t xml:space="preserve"> $223,485 </w:t>
            </w:r>
          </w:p>
        </w:tc>
      </w:tr>
      <w:tr w14:paraId="6171BE4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BDD22E3"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1D9056F4" w14:textId="77777777">
            <w:pPr>
              <w:rPr>
                <w:color w:val="000000"/>
                <w:szCs w:val="22"/>
              </w:rPr>
            </w:pPr>
            <w:r w:rsidRPr="00B93410">
              <w:rPr>
                <w:color w:val="000000"/>
                <w:szCs w:val="22"/>
              </w:rPr>
              <w:t>Heritage Clinic and Community Assistance Program for Seniors</w:t>
            </w:r>
          </w:p>
        </w:tc>
        <w:tc>
          <w:tcPr>
            <w:tcW w:w="1890" w:type="dxa"/>
            <w:shd w:val="clear" w:color="auto" w:fill="auto"/>
            <w:noWrap/>
            <w:vAlign w:val="center"/>
            <w:hideMark/>
          </w:tcPr>
          <w:p w:rsidR="00C33E7A" w:rsidRPr="00B93410" w:rsidP="00E757C0" w14:paraId="4564851D" w14:textId="77777777">
            <w:pPr>
              <w:rPr>
                <w:color w:val="000000"/>
                <w:szCs w:val="22"/>
              </w:rPr>
            </w:pPr>
            <w:r w:rsidRPr="00B93410">
              <w:rPr>
                <w:color w:val="000000"/>
                <w:szCs w:val="22"/>
              </w:rPr>
              <w:t>Pasadena</w:t>
            </w:r>
          </w:p>
        </w:tc>
        <w:tc>
          <w:tcPr>
            <w:tcW w:w="900" w:type="dxa"/>
            <w:shd w:val="clear" w:color="auto" w:fill="auto"/>
            <w:noWrap/>
            <w:vAlign w:val="center"/>
            <w:hideMark/>
          </w:tcPr>
          <w:p w:rsidR="00C33E7A" w:rsidRPr="00B93410" w:rsidP="00E757C0" w14:paraId="3C538566"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6B31680D" w14:textId="77777777">
            <w:pPr>
              <w:jc w:val="right"/>
              <w:rPr>
                <w:color w:val="000000"/>
                <w:szCs w:val="22"/>
              </w:rPr>
            </w:pPr>
            <w:r w:rsidRPr="00B93410">
              <w:rPr>
                <w:color w:val="000000"/>
                <w:szCs w:val="22"/>
              </w:rPr>
              <w:t xml:space="preserve">$41,457 </w:t>
            </w:r>
          </w:p>
        </w:tc>
      </w:tr>
      <w:tr w14:paraId="3395A05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39E41F3"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4954E709" w14:textId="77777777">
            <w:pPr>
              <w:rPr>
                <w:color w:val="000000"/>
                <w:szCs w:val="22"/>
              </w:rPr>
            </w:pPr>
            <w:r w:rsidRPr="00B93410">
              <w:rPr>
                <w:color w:val="000000"/>
                <w:szCs w:val="22"/>
              </w:rPr>
              <w:t>Hillendahl</w:t>
            </w:r>
            <w:r w:rsidRPr="00B93410">
              <w:rPr>
                <w:color w:val="000000"/>
                <w:szCs w:val="22"/>
              </w:rPr>
              <w:t xml:space="preserve"> CHC</w:t>
            </w:r>
          </w:p>
        </w:tc>
        <w:tc>
          <w:tcPr>
            <w:tcW w:w="1890" w:type="dxa"/>
            <w:shd w:val="clear" w:color="auto" w:fill="auto"/>
            <w:noWrap/>
            <w:vAlign w:val="center"/>
            <w:hideMark/>
          </w:tcPr>
          <w:p w:rsidR="00C33E7A" w:rsidRPr="00B93410" w:rsidP="00E757C0" w14:paraId="5930235A" w14:textId="77777777">
            <w:pPr>
              <w:rPr>
                <w:color w:val="000000"/>
                <w:szCs w:val="22"/>
              </w:rPr>
            </w:pPr>
            <w:r w:rsidRPr="00B93410">
              <w:rPr>
                <w:color w:val="000000"/>
                <w:szCs w:val="22"/>
              </w:rPr>
              <w:t xml:space="preserve">Houston </w:t>
            </w:r>
          </w:p>
        </w:tc>
        <w:tc>
          <w:tcPr>
            <w:tcW w:w="900" w:type="dxa"/>
            <w:shd w:val="clear" w:color="auto" w:fill="auto"/>
            <w:noWrap/>
            <w:vAlign w:val="center"/>
            <w:hideMark/>
          </w:tcPr>
          <w:p w:rsidR="00C33E7A" w:rsidRPr="00B93410" w:rsidP="00E757C0" w14:paraId="26C920CB"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0CFBD135" w14:textId="77777777">
            <w:pPr>
              <w:jc w:val="right"/>
              <w:rPr>
                <w:color w:val="000000"/>
                <w:szCs w:val="22"/>
              </w:rPr>
            </w:pPr>
            <w:r w:rsidRPr="00B93410">
              <w:rPr>
                <w:color w:val="000000"/>
                <w:szCs w:val="22"/>
              </w:rPr>
              <w:t xml:space="preserve"> $627,667 </w:t>
            </w:r>
          </w:p>
        </w:tc>
      </w:tr>
      <w:tr w14:paraId="36CB91A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E350B64"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402B061" w14:textId="77777777">
            <w:pPr>
              <w:rPr>
                <w:color w:val="000000"/>
                <w:szCs w:val="22"/>
              </w:rPr>
            </w:pPr>
            <w:r w:rsidRPr="00B93410">
              <w:rPr>
                <w:color w:val="000000"/>
                <w:szCs w:val="22"/>
              </w:rPr>
              <w:t>Hillsides</w:t>
            </w:r>
          </w:p>
        </w:tc>
        <w:tc>
          <w:tcPr>
            <w:tcW w:w="1890" w:type="dxa"/>
            <w:shd w:val="clear" w:color="auto" w:fill="auto"/>
            <w:noWrap/>
            <w:vAlign w:val="center"/>
            <w:hideMark/>
          </w:tcPr>
          <w:p w:rsidR="00C33E7A" w:rsidRPr="00B93410" w:rsidP="00E757C0" w14:paraId="163543CB" w14:textId="77777777">
            <w:pPr>
              <w:rPr>
                <w:color w:val="000000"/>
                <w:szCs w:val="22"/>
              </w:rPr>
            </w:pPr>
            <w:r w:rsidRPr="00B93410">
              <w:rPr>
                <w:color w:val="000000"/>
                <w:szCs w:val="22"/>
              </w:rPr>
              <w:t>Los Angeles</w:t>
            </w:r>
          </w:p>
        </w:tc>
        <w:tc>
          <w:tcPr>
            <w:tcW w:w="900" w:type="dxa"/>
            <w:shd w:val="clear" w:color="auto" w:fill="auto"/>
            <w:noWrap/>
            <w:vAlign w:val="center"/>
            <w:hideMark/>
          </w:tcPr>
          <w:p w:rsidR="00C33E7A" w:rsidRPr="00B93410" w:rsidP="00E757C0" w14:paraId="14769253"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23D829E2" w14:textId="77777777">
            <w:pPr>
              <w:jc w:val="right"/>
              <w:rPr>
                <w:color w:val="000000"/>
                <w:szCs w:val="22"/>
              </w:rPr>
            </w:pPr>
            <w:r w:rsidRPr="00B93410">
              <w:rPr>
                <w:color w:val="000000"/>
                <w:szCs w:val="22"/>
              </w:rPr>
              <w:t xml:space="preserve"> $225,359 </w:t>
            </w:r>
          </w:p>
        </w:tc>
      </w:tr>
      <w:tr w14:paraId="5F773E5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A9E8EC0"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6FD73D9B" w14:textId="77777777">
            <w:pPr>
              <w:rPr>
                <w:color w:val="000000"/>
                <w:szCs w:val="22"/>
              </w:rPr>
            </w:pPr>
            <w:r w:rsidRPr="00B93410">
              <w:rPr>
                <w:color w:val="000000"/>
                <w:szCs w:val="22"/>
              </w:rPr>
              <w:t>Hilltop Regional Health Center</w:t>
            </w:r>
          </w:p>
        </w:tc>
        <w:tc>
          <w:tcPr>
            <w:tcW w:w="1890" w:type="dxa"/>
            <w:shd w:val="clear" w:color="auto" w:fill="auto"/>
            <w:noWrap/>
            <w:vAlign w:val="center"/>
            <w:hideMark/>
          </w:tcPr>
          <w:p w:rsidR="00C33E7A" w:rsidRPr="00B93410" w:rsidP="00E757C0" w14:paraId="2F6345B1" w14:textId="77777777">
            <w:pPr>
              <w:rPr>
                <w:color w:val="000000"/>
                <w:szCs w:val="22"/>
              </w:rPr>
            </w:pPr>
            <w:r w:rsidRPr="00B93410">
              <w:rPr>
                <w:color w:val="000000"/>
                <w:szCs w:val="22"/>
              </w:rPr>
              <w:t>Tacoma</w:t>
            </w:r>
          </w:p>
        </w:tc>
        <w:tc>
          <w:tcPr>
            <w:tcW w:w="900" w:type="dxa"/>
            <w:shd w:val="clear" w:color="auto" w:fill="auto"/>
            <w:noWrap/>
            <w:vAlign w:val="center"/>
            <w:hideMark/>
          </w:tcPr>
          <w:p w:rsidR="00C33E7A" w:rsidRPr="00B93410" w:rsidP="00E757C0" w14:paraId="0E755DD0"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479CA51E" w14:textId="77777777">
            <w:pPr>
              <w:jc w:val="right"/>
              <w:rPr>
                <w:color w:val="000000"/>
                <w:szCs w:val="22"/>
              </w:rPr>
            </w:pPr>
            <w:r w:rsidRPr="00B93410">
              <w:rPr>
                <w:color w:val="000000"/>
                <w:szCs w:val="22"/>
              </w:rPr>
              <w:t xml:space="preserve"> $534,139 </w:t>
            </w:r>
          </w:p>
        </w:tc>
      </w:tr>
      <w:tr w14:paraId="448E048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C9FBCFC" w14:textId="77777777">
            <w:pPr>
              <w:jc w:val="right"/>
              <w:rPr>
                <w:color w:val="000000"/>
                <w:szCs w:val="22"/>
              </w:rPr>
            </w:pPr>
            <w:r w:rsidRPr="00B93410">
              <w:rPr>
                <w:color w:val="000000"/>
                <w:szCs w:val="22"/>
              </w:rPr>
              <w:t>4/23/20</w:t>
            </w:r>
          </w:p>
        </w:tc>
        <w:tc>
          <w:tcPr>
            <w:tcW w:w="4510" w:type="dxa"/>
            <w:shd w:val="clear" w:color="auto" w:fill="auto"/>
            <w:noWrap/>
            <w:vAlign w:val="center"/>
            <w:hideMark/>
          </w:tcPr>
          <w:p w:rsidR="00C33E7A" w:rsidRPr="00B93410" w:rsidP="00E757C0" w14:paraId="17221BE4" w14:textId="77777777">
            <w:pPr>
              <w:rPr>
                <w:color w:val="000000"/>
                <w:szCs w:val="22"/>
              </w:rPr>
            </w:pPr>
            <w:r w:rsidRPr="00B93410">
              <w:rPr>
                <w:color w:val="000000"/>
                <w:szCs w:val="22"/>
              </w:rPr>
              <w:t>HIV/AIDS Alliance for Region Two</w:t>
            </w:r>
          </w:p>
        </w:tc>
        <w:tc>
          <w:tcPr>
            <w:tcW w:w="1890" w:type="dxa"/>
            <w:shd w:val="clear" w:color="auto" w:fill="auto"/>
            <w:noWrap/>
            <w:vAlign w:val="center"/>
            <w:hideMark/>
          </w:tcPr>
          <w:p w:rsidR="00C33E7A" w:rsidRPr="00B93410" w:rsidP="00E757C0" w14:paraId="1294B58D" w14:textId="77777777">
            <w:pPr>
              <w:rPr>
                <w:color w:val="000000"/>
                <w:szCs w:val="22"/>
              </w:rPr>
            </w:pPr>
            <w:r w:rsidRPr="00B93410">
              <w:rPr>
                <w:color w:val="000000"/>
                <w:szCs w:val="22"/>
              </w:rPr>
              <w:t>Baton Rouge</w:t>
            </w:r>
          </w:p>
        </w:tc>
        <w:tc>
          <w:tcPr>
            <w:tcW w:w="900" w:type="dxa"/>
            <w:shd w:val="clear" w:color="auto" w:fill="auto"/>
            <w:noWrap/>
            <w:vAlign w:val="center"/>
            <w:hideMark/>
          </w:tcPr>
          <w:p w:rsidR="00C33E7A" w:rsidRPr="00B93410" w:rsidP="00E757C0" w14:paraId="6E058CC8"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65F6B516" w14:textId="77777777">
            <w:pPr>
              <w:jc w:val="right"/>
              <w:rPr>
                <w:color w:val="000000"/>
                <w:szCs w:val="22"/>
              </w:rPr>
            </w:pPr>
            <w:r w:rsidRPr="00B93410">
              <w:rPr>
                <w:color w:val="000000"/>
                <w:szCs w:val="22"/>
              </w:rPr>
              <w:t xml:space="preserve"> $116,049 </w:t>
            </w:r>
          </w:p>
        </w:tc>
      </w:tr>
      <w:tr w14:paraId="35FDE03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74F97D7"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6380D7D0" w14:textId="77777777">
            <w:pPr>
              <w:rPr>
                <w:color w:val="000000"/>
                <w:szCs w:val="22"/>
              </w:rPr>
            </w:pPr>
            <w:r w:rsidRPr="00B93410">
              <w:rPr>
                <w:color w:val="000000"/>
                <w:szCs w:val="22"/>
              </w:rPr>
              <w:t>Holyoke Health Center, Inc.</w:t>
            </w:r>
          </w:p>
        </w:tc>
        <w:tc>
          <w:tcPr>
            <w:tcW w:w="1890" w:type="dxa"/>
            <w:shd w:val="clear" w:color="auto" w:fill="auto"/>
            <w:noWrap/>
            <w:vAlign w:val="center"/>
            <w:hideMark/>
          </w:tcPr>
          <w:p w:rsidR="00C33E7A" w:rsidRPr="00B93410" w:rsidP="00E757C0" w14:paraId="60E4360E" w14:textId="77777777">
            <w:pPr>
              <w:rPr>
                <w:color w:val="000000"/>
                <w:szCs w:val="22"/>
              </w:rPr>
            </w:pPr>
            <w:r w:rsidRPr="00B93410">
              <w:rPr>
                <w:color w:val="000000"/>
                <w:szCs w:val="22"/>
              </w:rPr>
              <w:t>Holyoke</w:t>
            </w:r>
          </w:p>
        </w:tc>
        <w:tc>
          <w:tcPr>
            <w:tcW w:w="900" w:type="dxa"/>
            <w:shd w:val="clear" w:color="auto" w:fill="auto"/>
            <w:noWrap/>
            <w:vAlign w:val="center"/>
            <w:hideMark/>
          </w:tcPr>
          <w:p w:rsidR="00C33E7A" w:rsidRPr="00B93410" w:rsidP="00E757C0" w14:paraId="2DFA9BB7"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02349327" w14:textId="77777777">
            <w:pPr>
              <w:jc w:val="right"/>
              <w:rPr>
                <w:color w:val="000000"/>
                <w:szCs w:val="22"/>
              </w:rPr>
            </w:pPr>
            <w:r w:rsidRPr="00B93410">
              <w:rPr>
                <w:color w:val="000000"/>
                <w:szCs w:val="22"/>
              </w:rPr>
              <w:t xml:space="preserve"> $668,335 </w:t>
            </w:r>
          </w:p>
        </w:tc>
      </w:tr>
      <w:tr w14:paraId="012836D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78F556D"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00CD3754" w14:textId="77777777">
            <w:pPr>
              <w:rPr>
                <w:color w:val="000000"/>
                <w:szCs w:val="22"/>
              </w:rPr>
            </w:pPr>
            <w:r w:rsidRPr="00B93410">
              <w:rPr>
                <w:color w:val="000000"/>
                <w:szCs w:val="22"/>
              </w:rPr>
              <w:t>HOPE Clinic - Beltway</w:t>
            </w:r>
          </w:p>
        </w:tc>
        <w:tc>
          <w:tcPr>
            <w:tcW w:w="1890" w:type="dxa"/>
            <w:shd w:val="clear" w:color="auto" w:fill="auto"/>
            <w:noWrap/>
            <w:vAlign w:val="center"/>
            <w:hideMark/>
          </w:tcPr>
          <w:p w:rsidR="00C33E7A" w:rsidRPr="00B93410" w:rsidP="00E757C0" w14:paraId="5BD0473D" w14:textId="77777777">
            <w:pPr>
              <w:rPr>
                <w:color w:val="000000"/>
                <w:szCs w:val="22"/>
              </w:rPr>
            </w:pPr>
            <w:r w:rsidRPr="00B93410">
              <w:rPr>
                <w:color w:val="000000"/>
                <w:szCs w:val="22"/>
              </w:rPr>
              <w:t>Houston</w:t>
            </w:r>
          </w:p>
        </w:tc>
        <w:tc>
          <w:tcPr>
            <w:tcW w:w="900" w:type="dxa"/>
            <w:shd w:val="clear" w:color="auto" w:fill="auto"/>
            <w:noWrap/>
            <w:vAlign w:val="center"/>
            <w:hideMark/>
          </w:tcPr>
          <w:p w:rsidR="00C33E7A" w:rsidRPr="00B93410" w:rsidP="00E757C0" w14:paraId="6049D211"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0B0CB27E" w14:textId="77777777">
            <w:pPr>
              <w:jc w:val="right"/>
              <w:rPr>
                <w:color w:val="000000"/>
                <w:szCs w:val="22"/>
              </w:rPr>
            </w:pPr>
            <w:r w:rsidRPr="00B93410">
              <w:rPr>
                <w:color w:val="000000"/>
                <w:szCs w:val="22"/>
              </w:rPr>
              <w:t xml:space="preserve"> $112,547 </w:t>
            </w:r>
          </w:p>
        </w:tc>
      </w:tr>
      <w:tr w14:paraId="7E8B735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ECD5A67"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2712225F" w14:textId="77777777">
            <w:pPr>
              <w:rPr>
                <w:color w:val="000000"/>
                <w:szCs w:val="22"/>
              </w:rPr>
            </w:pPr>
            <w:r w:rsidRPr="00B93410">
              <w:rPr>
                <w:color w:val="000000"/>
                <w:szCs w:val="22"/>
              </w:rPr>
              <w:t>Hope House Outpatient Clinic</w:t>
            </w:r>
          </w:p>
        </w:tc>
        <w:tc>
          <w:tcPr>
            <w:tcW w:w="1890" w:type="dxa"/>
            <w:shd w:val="clear" w:color="auto" w:fill="auto"/>
            <w:noWrap/>
            <w:vAlign w:val="center"/>
            <w:hideMark/>
          </w:tcPr>
          <w:p w:rsidR="00C33E7A" w:rsidRPr="00B93410" w:rsidP="00E757C0" w14:paraId="7DBD6CC0" w14:textId="77777777">
            <w:pPr>
              <w:rPr>
                <w:color w:val="000000"/>
                <w:szCs w:val="22"/>
              </w:rPr>
            </w:pPr>
            <w:r w:rsidRPr="00B93410">
              <w:rPr>
                <w:color w:val="000000"/>
                <w:szCs w:val="22"/>
              </w:rPr>
              <w:t>Albany</w:t>
            </w:r>
          </w:p>
        </w:tc>
        <w:tc>
          <w:tcPr>
            <w:tcW w:w="900" w:type="dxa"/>
            <w:shd w:val="clear" w:color="auto" w:fill="auto"/>
            <w:noWrap/>
            <w:vAlign w:val="center"/>
            <w:hideMark/>
          </w:tcPr>
          <w:p w:rsidR="00C33E7A" w:rsidRPr="00B93410" w:rsidP="00E757C0" w14:paraId="67020493"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53765AEF" w14:textId="77777777">
            <w:pPr>
              <w:jc w:val="right"/>
              <w:rPr>
                <w:color w:val="000000"/>
                <w:szCs w:val="22"/>
              </w:rPr>
            </w:pPr>
            <w:r w:rsidRPr="00B93410">
              <w:rPr>
                <w:color w:val="000000"/>
                <w:szCs w:val="22"/>
              </w:rPr>
              <w:t xml:space="preserve">$8,586 </w:t>
            </w:r>
          </w:p>
        </w:tc>
      </w:tr>
      <w:tr w14:paraId="133E5AE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6D5B03E"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0ED7254D" w14:textId="77777777">
            <w:pPr>
              <w:rPr>
                <w:color w:val="000000"/>
                <w:szCs w:val="22"/>
              </w:rPr>
            </w:pPr>
            <w:r w:rsidRPr="00B93410">
              <w:rPr>
                <w:color w:val="000000"/>
                <w:szCs w:val="22"/>
              </w:rPr>
              <w:t>HopeHealth</w:t>
            </w:r>
            <w:r w:rsidRPr="00B93410">
              <w:rPr>
                <w:color w:val="000000"/>
                <w:szCs w:val="22"/>
              </w:rPr>
              <w:t xml:space="preserve"> Irby</w:t>
            </w:r>
          </w:p>
        </w:tc>
        <w:tc>
          <w:tcPr>
            <w:tcW w:w="1890" w:type="dxa"/>
            <w:shd w:val="clear" w:color="auto" w:fill="auto"/>
            <w:noWrap/>
            <w:vAlign w:val="center"/>
            <w:hideMark/>
          </w:tcPr>
          <w:p w:rsidR="00C33E7A" w:rsidRPr="00B93410" w:rsidP="00E757C0" w14:paraId="6EBEA83A" w14:textId="77777777">
            <w:pPr>
              <w:rPr>
                <w:color w:val="000000"/>
                <w:szCs w:val="22"/>
              </w:rPr>
            </w:pPr>
            <w:r w:rsidRPr="00B93410">
              <w:rPr>
                <w:color w:val="000000"/>
                <w:szCs w:val="22"/>
              </w:rPr>
              <w:t>Florence</w:t>
            </w:r>
          </w:p>
        </w:tc>
        <w:tc>
          <w:tcPr>
            <w:tcW w:w="900" w:type="dxa"/>
            <w:shd w:val="clear" w:color="auto" w:fill="auto"/>
            <w:noWrap/>
            <w:vAlign w:val="center"/>
            <w:hideMark/>
          </w:tcPr>
          <w:p w:rsidR="00C33E7A" w:rsidRPr="00B93410" w:rsidP="00E757C0" w14:paraId="2348AE2F" w14:textId="77777777">
            <w:pPr>
              <w:jc w:val="center"/>
              <w:rPr>
                <w:color w:val="000000"/>
                <w:szCs w:val="22"/>
              </w:rPr>
            </w:pPr>
            <w:r w:rsidRPr="00B93410">
              <w:rPr>
                <w:color w:val="000000"/>
                <w:szCs w:val="22"/>
              </w:rPr>
              <w:t>SC</w:t>
            </w:r>
          </w:p>
        </w:tc>
        <w:tc>
          <w:tcPr>
            <w:tcW w:w="1311" w:type="dxa"/>
            <w:shd w:val="clear" w:color="auto" w:fill="auto"/>
            <w:noWrap/>
            <w:vAlign w:val="center"/>
            <w:hideMark/>
          </w:tcPr>
          <w:p w:rsidR="00C33E7A" w:rsidRPr="00B93410" w:rsidP="00E757C0" w14:paraId="364F1751" w14:textId="77777777">
            <w:pPr>
              <w:jc w:val="right"/>
              <w:rPr>
                <w:color w:val="000000"/>
                <w:szCs w:val="22"/>
              </w:rPr>
            </w:pPr>
            <w:r w:rsidRPr="00B93410">
              <w:rPr>
                <w:color w:val="000000"/>
                <w:szCs w:val="22"/>
              </w:rPr>
              <w:t xml:space="preserve"> $423,645 </w:t>
            </w:r>
          </w:p>
        </w:tc>
      </w:tr>
      <w:tr w14:paraId="13CB2C4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A3195D9"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3B4E8870" w14:textId="77777777">
            <w:pPr>
              <w:rPr>
                <w:color w:val="000000"/>
                <w:szCs w:val="22"/>
              </w:rPr>
            </w:pPr>
            <w:r w:rsidRPr="00B93410">
              <w:rPr>
                <w:color w:val="000000"/>
                <w:szCs w:val="22"/>
              </w:rPr>
              <w:t>Hospital For Special Surgery</w:t>
            </w:r>
          </w:p>
        </w:tc>
        <w:tc>
          <w:tcPr>
            <w:tcW w:w="1890" w:type="dxa"/>
            <w:shd w:val="clear" w:color="auto" w:fill="auto"/>
            <w:noWrap/>
            <w:vAlign w:val="center"/>
            <w:hideMark/>
          </w:tcPr>
          <w:p w:rsidR="00C33E7A" w:rsidRPr="00B93410" w:rsidP="00E757C0" w14:paraId="4ED50C06"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5E3B2C20"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1F18C1AF" w14:textId="77777777">
            <w:pPr>
              <w:jc w:val="right"/>
              <w:rPr>
                <w:color w:val="000000"/>
                <w:szCs w:val="22"/>
              </w:rPr>
            </w:pPr>
            <w:r w:rsidRPr="00B93410">
              <w:rPr>
                <w:color w:val="000000"/>
                <w:szCs w:val="22"/>
              </w:rPr>
              <w:t xml:space="preserve"> $596,045 </w:t>
            </w:r>
          </w:p>
        </w:tc>
      </w:tr>
      <w:tr w14:paraId="66363A8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46F0B4A"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6311121D" w14:textId="77777777">
            <w:pPr>
              <w:rPr>
                <w:color w:val="000000"/>
                <w:szCs w:val="22"/>
              </w:rPr>
            </w:pPr>
            <w:r w:rsidRPr="00B93410">
              <w:rPr>
                <w:color w:val="000000"/>
                <w:szCs w:val="22"/>
              </w:rPr>
              <w:t>Hough Clinic</w:t>
            </w:r>
          </w:p>
        </w:tc>
        <w:tc>
          <w:tcPr>
            <w:tcW w:w="1890" w:type="dxa"/>
            <w:shd w:val="clear" w:color="auto" w:fill="auto"/>
            <w:noWrap/>
            <w:vAlign w:val="center"/>
            <w:hideMark/>
          </w:tcPr>
          <w:p w:rsidR="00C33E7A" w:rsidRPr="00B93410" w:rsidP="00E757C0" w14:paraId="20F0C2AC" w14:textId="77777777">
            <w:pPr>
              <w:rPr>
                <w:color w:val="000000"/>
                <w:szCs w:val="22"/>
              </w:rPr>
            </w:pPr>
            <w:r w:rsidRPr="00B93410">
              <w:rPr>
                <w:color w:val="000000"/>
                <w:szCs w:val="22"/>
              </w:rPr>
              <w:t>Cleveland</w:t>
            </w:r>
          </w:p>
        </w:tc>
        <w:tc>
          <w:tcPr>
            <w:tcW w:w="900" w:type="dxa"/>
            <w:shd w:val="clear" w:color="auto" w:fill="auto"/>
            <w:noWrap/>
            <w:vAlign w:val="center"/>
            <w:hideMark/>
          </w:tcPr>
          <w:p w:rsidR="00C33E7A" w:rsidRPr="00B93410" w:rsidP="00E757C0" w14:paraId="4F68F5AF"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08A61311" w14:textId="77777777">
            <w:pPr>
              <w:jc w:val="right"/>
              <w:rPr>
                <w:color w:val="000000"/>
                <w:szCs w:val="22"/>
              </w:rPr>
            </w:pPr>
            <w:r w:rsidRPr="00B93410">
              <w:rPr>
                <w:color w:val="000000"/>
                <w:szCs w:val="22"/>
              </w:rPr>
              <w:t xml:space="preserve"> $560,356 </w:t>
            </w:r>
          </w:p>
        </w:tc>
      </w:tr>
      <w:tr w14:paraId="37C2677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96F6411"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515ECE05" w14:textId="77777777">
            <w:pPr>
              <w:rPr>
                <w:color w:val="000000"/>
                <w:szCs w:val="22"/>
              </w:rPr>
            </w:pPr>
            <w:r w:rsidRPr="00B93410">
              <w:rPr>
                <w:color w:val="000000"/>
                <w:szCs w:val="22"/>
              </w:rPr>
              <w:t>Housing Works Health Services III, Inc. d/b/a Housing Works Community Healthcare</w:t>
            </w:r>
          </w:p>
        </w:tc>
        <w:tc>
          <w:tcPr>
            <w:tcW w:w="1890" w:type="dxa"/>
            <w:shd w:val="clear" w:color="auto" w:fill="auto"/>
            <w:noWrap/>
            <w:vAlign w:val="center"/>
            <w:hideMark/>
          </w:tcPr>
          <w:p w:rsidR="00C33E7A" w:rsidRPr="00B93410" w:rsidP="00E757C0" w14:paraId="3D127A98" w14:textId="77777777">
            <w:pPr>
              <w:rPr>
                <w:color w:val="000000"/>
                <w:szCs w:val="22"/>
              </w:rPr>
            </w:pPr>
            <w:r w:rsidRPr="00B93410">
              <w:rPr>
                <w:color w:val="000000"/>
                <w:szCs w:val="22"/>
              </w:rPr>
              <w:t>Brooklyn</w:t>
            </w:r>
          </w:p>
        </w:tc>
        <w:tc>
          <w:tcPr>
            <w:tcW w:w="900" w:type="dxa"/>
            <w:shd w:val="clear" w:color="auto" w:fill="auto"/>
            <w:noWrap/>
            <w:vAlign w:val="center"/>
            <w:hideMark/>
          </w:tcPr>
          <w:p w:rsidR="00C33E7A" w:rsidRPr="00B93410" w:rsidP="00E757C0" w14:paraId="08F5FED3"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603DA3D1" w14:textId="77777777">
            <w:pPr>
              <w:jc w:val="right"/>
              <w:rPr>
                <w:color w:val="000000"/>
                <w:szCs w:val="22"/>
              </w:rPr>
            </w:pPr>
            <w:r w:rsidRPr="00B93410">
              <w:rPr>
                <w:color w:val="000000"/>
                <w:szCs w:val="22"/>
              </w:rPr>
              <w:t xml:space="preserve"> $857,750 </w:t>
            </w:r>
          </w:p>
        </w:tc>
      </w:tr>
      <w:tr w14:paraId="57FD371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808E2BA"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47EEDBE0" w14:textId="77777777">
            <w:pPr>
              <w:rPr>
                <w:color w:val="000000"/>
                <w:szCs w:val="22"/>
              </w:rPr>
            </w:pPr>
            <w:r w:rsidRPr="00B93410">
              <w:rPr>
                <w:color w:val="000000"/>
                <w:szCs w:val="22"/>
              </w:rPr>
              <w:t>Howard University Hospital</w:t>
            </w:r>
          </w:p>
        </w:tc>
        <w:tc>
          <w:tcPr>
            <w:tcW w:w="1890" w:type="dxa"/>
            <w:shd w:val="clear" w:color="auto" w:fill="auto"/>
            <w:noWrap/>
            <w:vAlign w:val="center"/>
            <w:hideMark/>
          </w:tcPr>
          <w:p w:rsidR="00C33E7A" w:rsidRPr="00B93410" w:rsidP="00E757C0" w14:paraId="31760634" w14:textId="77777777">
            <w:pPr>
              <w:rPr>
                <w:color w:val="000000"/>
                <w:szCs w:val="22"/>
              </w:rPr>
            </w:pPr>
            <w:r w:rsidRPr="00B93410">
              <w:rPr>
                <w:color w:val="000000"/>
                <w:szCs w:val="22"/>
              </w:rPr>
              <w:t>Washington</w:t>
            </w:r>
          </w:p>
        </w:tc>
        <w:tc>
          <w:tcPr>
            <w:tcW w:w="900" w:type="dxa"/>
            <w:shd w:val="clear" w:color="auto" w:fill="auto"/>
            <w:noWrap/>
            <w:vAlign w:val="center"/>
            <w:hideMark/>
          </w:tcPr>
          <w:p w:rsidR="00C33E7A" w:rsidRPr="00B93410" w:rsidP="00E757C0" w14:paraId="17D8CCF7" w14:textId="77777777">
            <w:pPr>
              <w:jc w:val="center"/>
              <w:rPr>
                <w:color w:val="000000"/>
                <w:szCs w:val="22"/>
              </w:rPr>
            </w:pPr>
            <w:r w:rsidRPr="00B93410">
              <w:rPr>
                <w:color w:val="000000"/>
                <w:szCs w:val="22"/>
              </w:rPr>
              <w:t>DC</w:t>
            </w:r>
          </w:p>
        </w:tc>
        <w:tc>
          <w:tcPr>
            <w:tcW w:w="1311" w:type="dxa"/>
            <w:shd w:val="clear" w:color="auto" w:fill="auto"/>
            <w:noWrap/>
            <w:vAlign w:val="center"/>
            <w:hideMark/>
          </w:tcPr>
          <w:p w:rsidR="00C33E7A" w:rsidRPr="00B93410" w:rsidP="00E757C0" w14:paraId="733BCB90" w14:textId="77777777">
            <w:pPr>
              <w:jc w:val="right"/>
              <w:rPr>
                <w:color w:val="000000"/>
                <w:szCs w:val="22"/>
              </w:rPr>
            </w:pPr>
            <w:r w:rsidRPr="00B93410">
              <w:rPr>
                <w:color w:val="000000"/>
                <w:szCs w:val="22"/>
              </w:rPr>
              <w:t xml:space="preserve"> $881,958 </w:t>
            </w:r>
          </w:p>
        </w:tc>
      </w:tr>
      <w:tr w14:paraId="7346F59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83851A4" w14:textId="77777777">
            <w:pPr>
              <w:jc w:val="right"/>
              <w:rPr>
                <w:color w:val="000000"/>
                <w:szCs w:val="22"/>
              </w:rPr>
            </w:pPr>
            <w:r w:rsidRPr="00B93410">
              <w:rPr>
                <w:color w:val="000000"/>
                <w:szCs w:val="22"/>
              </w:rPr>
              <w:t>4/16/20</w:t>
            </w:r>
          </w:p>
        </w:tc>
        <w:tc>
          <w:tcPr>
            <w:tcW w:w="4510" w:type="dxa"/>
            <w:shd w:val="clear" w:color="auto" w:fill="auto"/>
            <w:noWrap/>
            <w:vAlign w:val="center"/>
            <w:hideMark/>
          </w:tcPr>
          <w:p w:rsidR="00C33E7A" w:rsidRPr="00B93410" w:rsidP="00E757C0" w14:paraId="13A0CEF5" w14:textId="77777777">
            <w:pPr>
              <w:rPr>
                <w:color w:val="000000"/>
                <w:szCs w:val="22"/>
              </w:rPr>
            </w:pPr>
            <w:r w:rsidRPr="00B93410">
              <w:rPr>
                <w:color w:val="000000"/>
                <w:szCs w:val="22"/>
              </w:rPr>
              <w:t>Hudson River Health Care</w:t>
            </w:r>
          </w:p>
        </w:tc>
        <w:tc>
          <w:tcPr>
            <w:tcW w:w="1890" w:type="dxa"/>
            <w:shd w:val="clear" w:color="auto" w:fill="auto"/>
            <w:noWrap/>
            <w:vAlign w:val="center"/>
            <w:hideMark/>
          </w:tcPr>
          <w:p w:rsidR="00C33E7A" w:rsidRPr="00B93410" w:rsidP="00E757C0" w14:paraId="1B304055" w14:textId="77777777">
            <w:pPr>
              <w:rPr>
                <w:color w:val="000000"/>
                <w:szCs w:val="22"/>
              </w:rPr>
            </w:pPr>
            <w:r w:rsidRPr="00B93410">
              <w:rPr>
                <w:color w:val="000000"/>
                <w:szCs w:val="22"/>
              </w:rPr>
              <w:t>Peekskill</w:t>
            </w:r>
          </w:p>
        </w:tc>
        <w:tc>
          <w:tcPr>
            <w:tcW w:w="900" w:type="dxa"/>
            <w:shd w:val="clear" w:color="auto" w:fill="auto"/>
            <w:noWrap/>
            <w:vAlign w:val="center"/>
            <w:hideMark/>
          </w:tcPr>
          <w:p w:rsidR="00C33E7A" w:rsidRPr="00B93410" w:rsidP="00E757C0" w14:paraId="2520C09E"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48A28AA" w14:textId="77777777">
            <w:pPr>
              <w:jc w:val="right"/>
              <w:rPr>
                <w:color w:val="000000"/>
                <w:szCs w:val="22"/>
              </w:rPr>
            </w:pPr>
            <w:r w:rsidRPr="00B93410">
              <w:rPr>
                <w:color w:val="000000"/>
                <w:szCs w:val="22"/>
              </w:rPr>
              <w:t xml:space="preserve"> $753,367 </w:t>
            </w:r>
          </w:p>
        </w:tc>
      </w:tr>
      <w:tr w14:paraId="481F38FB"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448C188"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63534E0" w14:textId="77777777">
            <w:pPr>
              <w:rPr>
                <w:color w:val="000000"/>
                <w:szCs w:val="22"/>
              </w:rPr>
            </w:pPr>
            <w:r w:rsidRPr="00B93410">
              <w:rPr>
                <w:color w:val="000000"/>
                <w:szCs w:val="22"/>
              </w:rPr>
              <w:t>Hudson Valley Regional Community Health Centers, Inc.</w:t>
            </w:r>
          </w:p>
          <w:p w:rsidR="00C33E7A" w:rsidRPr="00B93410" w:rsidP="00E757C0" w14:paraId="723A7799" w14:textId="77777777">
            <w:pPr>
              <w:rPr>
                <w:color w:val="000000"/>
                <w:szCs w:val="22"/>
              </w:rPr>
            </w:pPr>
          </w:p>
        </w:tc>
        <w:tc>
          <w:tcPr>
            <w:tcW w:w="1890" w:type="dxa"/>
            <w:shd w:val="clear" w:color="auto" w:fill="auto"/>
            <w:vAlign w:val="center"/>
            <w:hideMark/>
          </w:tcPr>
          <w:p w:rsidR="00C33E7A" w:rsidRPr="00B93410" w:rsidP="00E757C0" w14:paraId="480B1D18" w14:textId="77777777">
            <w:pPr>
              <w:rPr>
                <w:color w:val="000000"/>
                <w:szCs w:val="22"/>
              </w:rPr>
            </w:pPr>
          </w:p>
          <w:p w:rsidR="00C33E7A" w:rsidRPr="00B93410" w:rsidP="00E757C0" w14:paraId="6D680CF0" w14:textId="77777777">
            <w:pPr>
              <w:rPr>
                <w:color w:val="000000"/>
                <w:szCs w:val="22"/>
              </w:rPr>
            </w:pPr>
            <w:r w:rsidRPr="00B93410">
              <w:rPr>
                <w:color w:val="000000"/>
                <w:szCs w:val="22"/>
              </w:rPr>
              <w:t>Brewster</w:t>
            </w:r>
          </w:p>
        </w:tc>
        <w:tc>
          <w:tcPr>
            <w:tcW w:w="900" w:type="dxa"/>
            <w:shd w:val="clear" w:color="auto" w:fill="auto"/>
            <w:vAlign w:val="center"/>
            <w:hideMark/>
          </w:tcPr>
          <w:p w:rsidR="00C33E7A" w:rsidRPr="00B93410" w:rsidP="00E757C0" w14:paraId="4BC5509E" w14:textId="77777777">
            <w:pPr>
              <w:jc w:val="center"/>
              <w:rPr>
                <w:color w:val="000000"/>
                <w:szCs w:val="22"/>
              </w:rPr>
            </w:pPr>
          </w:p>
          <w:p w:rsidR="00C33E7A" w:rsidRPr="00B93410" w:rsidP="00E757C0" w14:paraId="6BB299EF"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3DC84C2D" w14:textId="77777777">
            <w:pPr>
              <w:jc w:val="right"/>
              <w:rPr>
                <w:color w:val="000000"/>
                <w:szCs w:val="22"/>
              </w:rPr>
            </w:pPr>
            <w:r w:rsidRPr="00B93410">
              <w:rPr>
                <w:color w:val="000000"/>
                <w:szCs w:val="22"/>
              </w:rPr>
              <w:t xml:space="preserve">$342,449 </w:t>
            </w:r>
          </w:p>
        </w:tc>
      </w:tr>
      <w:tr w14:paraId="24F8E4EA"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70D9DED4"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1466F90" w14:textId="77777777">
            <w:pPr>
              <w:rPr>
                <w:color w:val="000000"/>
                <w:szCs w:val="22"/>
              </w:rPr>
            </w:pPr>
            <w:r w:rsidRPr="00B93410">
              <w:rPr>
                <w:color w:val="000000"/>
                <w:szCs w:val="22"/>
              </w:rPr>
              <w:t>Human Services Center</w:t>
            </w:r>
          </w:p>
        </w:tc>
        <w:tc>
          <w:tcPr>
            <w:tcW w:w="1890" w:type="dxa"/>
            <w:shd w:val="clear" w:color="auto" w:fill="auto"/>
            <w:vAlign w:val="center"/>
            <w:hideMark/>
          </w:tcPr>
          <w:p w:rsidR="00C33E7A" w:rsidRPr="00B93410" w:rsidP="00E757C0" w14:paraId="3632CD97" w14:textId="77777777">
            <w:pPr>
              <w:rPr>
                <w:color w:val="000000"/>
                <w:szCs w:val="22"/>
              </w:rPr>
            </w:pPr>
            <w:r w:rsidRPr="00B93410">
              <w:rPr>
                <w:color w:val="000000"/>
                <w:szCs w:val="22"/>
              </w:rPr>
              <w:t>New Castle</w:t>
            </w:r>
          </w:p>
        </w:tc>
        <w:tc>
          <w:tcPr>
            <w:tcW w:w="900" w:type="dxa"/>
            <w:shd w:val="clear" w:color="auto" w:fill="auto"/>
            <w:vAlign w:val="center"/>
            <w:hideMark/>
          </w:tcPr>
          <w:p w:rsidR="00C33E7A" w:rsidRPr="00B93410" w:rsidP="00E757C0" w14:paraId="5605F172"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3D0C8937" w14:textId="77777777">
            <w:pPr>
              <w:jc w:val="right"/>
              <w:rPr>
                <w:color w:val="000000"/>
                <w:szCs w:val="22"/>
              </w:rPr>
            </w:pPr>
            <w:r w:rsidRPr="00B93410">
              <w:rPr>
                <w:color w:val="000000"/>
                <w:szCs w:val="22"/>
              </w:rPr>
              <w:t xml:space="preserve">$28,768 </w:t>
            </w:r>
          </w:p>
        </w:tc>
      </w:tr>
      <w:tr w14:paraId="6AF9038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B72A7FE"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78A3A3F2" w14:textId="77777777">
            <w:pPr>
              <w:rPr>
                <w:color w:val="000000"/>
                <w:szCs w:val="22"/>
              </w:rPr>
            </w:pPr>
            <w:r w:rsidRPr="00B93410">
              <w:rPr>
                <w:color w:val="000000"/>
                <w:szCs w:val="22"/>
              </w:rPr>
              <w:t>Hunterdon Drug Awareness Program</w:t>
            </w:r>
          </w:p>
        </w:tc>
        <w:tc>
          <w:tcPr>
            <w:tcW w:w="1890" w:type="dxa"/>
            <w:shd w:val="clear" w:color="auto" w:fill="auto"/>
            <w:noWrap/>
            <w:vAlign w:val="center"/>
            <w:hideMark/>
          </w:tcPr>
          <w:p w:rsidR="00C33E7A" w:rsidRPr="00B93410" w:rsidP="00E757C0" w14:paraId="38D571AD" w14:textId="77777777">
            <w:pPr>
              <w:rPr>
                <w:color w:val="000000"/>
                <w:szCs w:val="22"/>
              </w:rPr>
            </w:pPr>
            <w:r w:rsidRPr="00B93410">
              <w:rPr>
                <w:color w:val="000000"/>
                <w:szCs w:val="22"/>
              </w:rPr>
              <w:t>Flemington</w:t>
            </w:r>
          </w:p>
        </w:tc>
        <w:tc>
          <w:tcPr>
            <w:tcW w:w="900" w:type="dxa"/>
            <w:shd w:val="clear" w:color="auto" w:fill="auto"/>
            <w:noWrap/>
            <w:vAlign w:val="center"/>
            <w:hideMark/>
          </w:tcPr>
          <w:p w:rsidR="00C33E7A" w:rsidRPr="00B93410" w:rsidP="00E757C0" w14:paraId="6F76CFF0"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3C141F14" w14:textId="77777777">
            <w:pPr>
              <w:jc w:val="right"/>
              <w:rPr>
                <w:color w:val="000000"/>
                <w:szCs w:val="22"/>
              </w:rPr>
            </w:pPr>
            <w:r w:rsidRPr="00B93410">
              <w:rPr>
                <w:color w:val="000000"/>
                <w:szCs w:val="22"/>
              </w:rPr>
              <w:t xml:space="preserve">$37,571 </w:t>
            </w:r>
          </w:p>
        </w:tc>
      </w:tr>
      <w:tr w14:paraId="6F41ED0D"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6E0933E6"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218E115" w14:textId="77777777">
            <w:pPr>
              <w:rPr>
                <w:color w:val="000000"/>
                <w:szCs w:val="22"/>
              </w:rPr>
            </w:pPr>
            <w:r w:rsidRPr="00B93410">
              <w:rPr>
                <w:color w:val="000000"/>
                <w:szCs w:val="22"/>
              </w:rPr>
              <w:t>Icahn School of Medicine at Mount Sinai</w:t>
            </w:r>
          </w:p>
        </w:tc>
        <w:tc>
          <w:tcPr>
            <w:tcW w:w="1890" w:type="dxa"/>
            <w:shd w:val="clear" w:color="auto" w:fill="auto"/>
            <w:vAlign w:val="center"/>
            <w:hideMark/>
          </w:tcPr>
          <w:p w:rsidR="00C33E7A" w:rsidRPr="00B93410" w:rsidP="00E757C0" w14:paraId="3F7FDD70" w14:textId="77777777">
            <w:pPr>
              <w:rPr>
                <w:color w:val="000000"/>
                <w:szCs w:val="22"/>
              </w:rPr>
            </w:pPr>
            <w:r w:rsidRPr="00B93410">
              <w:rPr>
                <w:color w:val="000000"/>
                <w:szCs w:val="22"/>
              </w:rPr>
              <w:t>New York</w:t>
            </w:r>
          </w:p>
        </w:tc>
        <w:tc>
          <w:tcPr>
            <w:tcW w:w="900" w:type="dxa"/>
            <w:shd w:val="clear" w:color="auto" w:fill="auto"/>
            <w:vAlign w:val="center"/>
            <w:hideMark/>
          </w:tcPr>
          <w:p w:rsidR="00C33E7A" w:rsidRPr="00B93410" w:rsidP="00E757C0" w14:paraId="275EE070"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DD4FEDA" w14:textId="77777777">
            <w:pPr>
              <w:jc w:val="right"/>
              <w:rPr>
                <w:color w:val="000000"/>
                <w:szCs w:val="22"/>
              </w:rPr>
            </w:pPr>
            <w:r w:rsidRPr="00B93410">
              <w:rPr>
                <w:color w:val="000000"/>
                <w:szCs w:val="22"/>
              </w:rPr>
              <w:t xml:space="preserve"> $923,487 </w:t>
            </w:r>
          </w:p>
        </w:tc>
      </w:tr>
      <w:tr w14:paraId="3BBAEC6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F2FEF4D"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7CFC463E" w14:textId="77777777">
            <w:pPr>
              <w:rPr>
                <w:color w:val="000000"/>
                <w:szCs w:val="22"/>
              </w:rPr>
            </w:pPr>
            <w:r w:rsidRPr="00B93410">
              <w:rPr>
                <w:color w:val="000000"/>
                <w:szCs w:val="22"/>
              </w:rPr>
              <w:t>Impact Family Counseling</w:t>
            </w:r>
          </w:p>
        </w:tc>
        <w:tc>
          <w:tcPr>
            <w:tcW w:w="1890" w:type="dxa"/>
            <w:shd w:val="clear" w:color="auto" w:fill="auto"/>
            <w:noWrap/>
            <w:vAlign w:val="center"/>
            <w:hideMark/>
          </w:tcPr>
          <w:p w:rsidR="00C33E7A" w:rsidRPr="00B93410" w:rsidP="00E757C0" w14:paraId="751FC097" w14:textId="77777777">
            <w:pPr>
              <w:rPr>
                <w:color w:val="000000"/>
                <w:szCs w:val="22"/>
              </w:rPr>
            </w:pPr>
            <w:r w:rsidRPr="00B93410">
              <w:rPr>
                <w:color w:val="000000"/>
                <w:szCs w:val="22"/>
              </w:rPr>
              <w:t>Birmingham</w:t>
            </w:r>
          </w:p>
        </w:tc>
        <w:tc>
          <w:tcPr>
            <w:tcW w:w="900" w:type="dxa"/>
            <w:shd w:val="clear" w:color="auto" w:fill="auto"/>
            <w:noWrap/>
            <w:vAlign w:val="center"/>
            <w:hideMark/>
          </w:tcPr>
          <w:p w:rsidR="00C33E7A" w:rsidRPr="00B93410" w:rsidP="00E757C0" w14:paraId="5E2C5BA9" w14:textId="77777777">
            <w:pPr>
              <w:jc w:val="center"/>
              <w:rPr>
                <w:color w:val="000000"/>
                <w:szCs w:val="22"/>
              </w:rPr>
            </w:pPr>
            <w:r w:rsidRPr="00B93410">
              <w:rPr>
                <w:color w:val="000000"/>
                <w:szCs w:val="22"/>
              </w:rPr>
              <w:t>AL</w:t>
            </w:r>
          </w:p>
        </w:tc>
        <w:tc>
          <w:tcPr>
            <w:tcW w:w="1311" w:type="dxa"/>
            <w:shd w:val="clear" w:color="auto" w:fill="auto"/>
            <w:noWrap/>
            <w:vAlign w:val="center"/>
            <w:hideMark/>
          </w:tcPr>
          <w:p w:rsidR="00C33E7A" w:rsidRPr="00B93410" w:rsidP="00E757C0" w14:paraId="66C55781" w14:textId="77777777">
            <w:pPr>
              <w:jc w:val="right"/>
              <w:rPr>
                <w:color w:val="000000"/>
                <w:szCs w:val="22"/>
              </w:rPr>
            </w:pPr>
            <w:r w:rsidRPr="00B93410">
              <w:rPr>
                <w:color w:val="000000"/>
                <w:szCs w:val="22"/>
              </w:rPr>
              <w:t xml:space="preserve">$75,000 </w:t>
            </w:r>
          </w:p>
        </w:tc>
      </w:tr>
      <w:tr w14:paraId="19FE826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D0BB430"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150C5295" w14:textId="77777777">
            <w:pPr>
              <w:rPr>
                <w:color w:val="000000"/>
                <w:szCs w:val="22"/>
              </w:rPr>
            </w:pPr>
            <w:r w:rsidRPr="00B93410">
              <w:rPr>
                <w:color w:val="000000"/>
                <w:szCs w:val="22"/>
              </w:rPr>
              <w:t>Indian Health Center of Santa Clara Valley</w:t>
            </w:r>
          </w:p>
        </w:tc>
        <w:tc>
          <w:tcPr>
            <w:tcW w:w="1890" w:type="dxa"/>
            <w:shd w:val="clear" w:color="auto" w:fill="auto"/>
            <w:noWrap/>
            <w:vAlign w:val="center"/>
            <w:hideMark/>
          </w:tcPr>
          <w:p w:rsidR="00C33E7A" w:rsidRPr="00B93410" w:rsidP="00E757C0" w14:paraId="14C8DA00" w14:textId="77777777">
            <w:pPr>
              <w:rPr>
                <w:color w:val="000000"/>
                <w:szCs w:val="22"/>
              </w:rPr>
            </w:pPr>
            <w:r w:rsidRPr="00B93410">
              <w:rPr>
                <w:color w:val="000000"/>
                <w:szCs w:val="22"/>
              </w:rPr>
              <w:t>San Jose</w:t>
            </w:r>
          </w:p>
        </w:tc>
        <w:tc>
          <w:tcPr>
            <w:tcW w:w="900" w:type="dxa"/>
            <w:shd w:val="clear" w:color="auto" w:fill="auto"/>
            <w:noWrap/>
            <w:vAlign w:val="center"/>
            <w:hideMark/>
          </w:tcPr>
          <w:p w:rsidR="00C33E7A" w:rsidRPr="00B93410" w:rsidP="00E757C0" w14:paraId="785FEA7E"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12B3E255" w14:textId="77777777">
            <w:pPr>
              <w:jc w:val="right"/>
              <w:rPr>
                <w:color w:val="000000"/>
                <w:szCs w:val="22"/>
              </w:rPr>
            </w:pPr>
            <w:r w:rsidRPr="00B93410">
              <w:rPr>
                <w:color w:val="000000"/>
                <w:szCs w:val="22"/>
              </w:rPr>
              <w:t xml:space="preserve"> $371,175 </w:t>
            </w:r>
          </w:p>
        </w:tc>
      </w:tr>
      <w:tr w14:paraId="783A630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3DDE470"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029184EB" w14:textId="77777777">
            <w:pPr>
              <w:rPr>
                <w:color w:val="000000"/>
                <w:szCs w:val="22"/>
              </w:rPr>
            </w:pPr>
            <w:r w:rsidRPr="00B93410">
              <w:rPr>
                <w:color w:val="000000"/>
                <w:szCs w:val="22"/>
              </w:rPr>
              <w:t>Insight House Chemical Dependency Services</w:t>
            </w:r>
          </w:p>
        </w:tc>
        <w:tc>
          <w:tcPr>
            <w:tcW w:w="1890" w:type="dxa"/>
            <w:shd w:val="clear" w:color="auto" w:fill="auto"/>
            <w:noWrap/>
            <w:vAlign w:val="center"/>
            <w:hideMark/>
          </w:tcPr>
          <w:p w:rsidR="00C33E7A" w:rsidRPr="00B93410" w:rsidP="00E757C0" w14:paraId="23A4D1E3" w14:textId="77777777">
            <w:pPr>
              <w:rPr>
                <w:color w:val="000000"/>
                <w:szCs w:val="22"/>
              </w:rPr>
            </w:pPr>
            <w:r w:rsidRPr="00B93410">
              <w:rPr>
                <w:color w:val="000000"/>
                <w:szCs w:val="22"/>
              </w:rPr>
              <w:t>Utica</w:t>
            </w:r>
          </w:p>
        </w:tc>
        <w:tc>
          <w:tcPr>
            <w:tcW w:w="900" w:type="dxa"/>
            <w:shd w:val="clear" w:color="auto" w:fill="auto"/>
            <w:noWrap/>
            <w:vAlign w:val="center"/>
            <w:hideMark/>
          </w:tcPr>
          <w:p w:rsidR="00C33E7A" w:rsidRPr="00B93410" w:rsidP="00E757C0" w14:paraId="0514B2E2"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061F422D" w14:textId="77777777">
            <w:pPr>
              <w:jc w:val="right"/>
              <w:rPr>
                <w:color w:val="000000"/>
                <w:szCs w:val="22"/>
              </w:rPr>
            </w:pPr>
            <w:r w:rsidRPr="00B93410">
              <w:rPr>
                <w:color w:val="000000"/>
                <w:szCs w:val="22"/>
              </w:rPr>
              <w:t xml:space="preserve">$78,528 </w:t>
            </w:r>
          </w:p>
        </w:tc>
      </w:tr>
      <w:tr w14:paraId="5333555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2F6FE74"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088C976A" w14:textId="77777777">
            <w:pPr>
              <w:rPr>
                <w:color w:val="000000"/>
                <w:szCs w:val="22"/>
              </w:rPr>
            </w:pPr>
            <w:r w:rsidRPr="00B93410">
              <w:rPr>
                <w:color w:val="000000"/>
                <w:szCs w:val="22"/>
              </w:rPr>
              <w:t>InterCommunity</w:t>
            </w:r>
            <w:r w:rsidRPr="00B93410">
              <w:rPr>
                <w:color w:val="000000"/>
                <w:szCs w:val="22"/>
              </w:rPr>
              <w:t xml:space="preserve"> Hartford</w:t>
            </w:r>
          </w:p>
        </w:tc>
        <w:tc>
          <w:tcPr>
            <w:tcW w:w="1890" w:type="dxa"/>
            <w:shd w:val="clear" w:color="auto" w:fill="auto"/>
            <w:noWrap/>
            <w:vAlign w:val="center"/>
            <w:hideMark/>
          </w:tcPr>
          <w:p w:rsidR="00C33E7A" w:rsidRPr="00B93410" w:rsidP="00E757C0" w14:paraId="149966F2" w14:textId="77777777">
            <w:pPr>
              <w:rPr>
                <w:color w:val="000000"/>
                <w:szCs w:val="22"/>
              </w:rPr>
            </w:pPr>
            <w:r w:rsidRPr="00B93410">
              <w:rPr>
                <w:color w:val="000000"/>
                <w:szCs w:val="22"/>
              </w:rPr>
              <w:t>East Hartford</w:t>
            </w:r>
          </w:p>
        </w:tc>
        <w:tc>
          <w:tcPr>
            <w:tcW w:w="900" w:type="dxa"/>
            <w:shd w:val="clear" w:color="auto" w:fill="auto"/>
            <w:noWrap/>
            <w:vAlign w:val="center"/>
            <w:hideMark/>
          </w:tcPr>
          <w:p w:rsidR="00C33E7A" w:rsidRPr="00B93410" w:rsidP="00E757C0" w14:paraId="5C0F168C"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49E0E162" w14:textId="77777777">
            <w:pPr>
              <w:jc w:val="right"/>
              <w:rPr>
                <w:color w:val="000000"/>
                <w:szCs w:val="22"/>
              </w:rPr>
            </w:pPr>
            <w:r w:rsidRPr="00B93410">
              <w:rPr>
                <w:color w:val="000000"/>
                <w:szCs w:val="22"/>
              </w:rPr>
              <w:t xml:space="preserve"> $100,083 </w:t>
            </w:r>
          </w:p>
        </w:tc>
      </w:tr>
      <w:tr w14:paraId="490EFF4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35E34FC"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002398D8" w14:textId="77777777">
            <w:pPr>
              <w:rPr>
                <w:color w:val="000000"/>
                <w:szCs w:val="22"/>
              </w:rPr>
            </w:pPr>
            <w:r w:rsidRPr="00B93410">
              <w:rPr>
                <w:color w:val="000000"/>
                <w:szCs w:val="22"/>
              </w:rPr>
              <w:t>Intermountain Health Care</w:t>
            </w:r>
          </w:p>
        </w:tc>
        <w:tc>
          <w:tcPr>
            <w:tcW w:w="1890" w:type="dxa"/>
            <w:shd w:val="clear" w:color="auto" w:fill="auto"/>
            <w:noWrap/>
            <w:vAlign w:val="center"/>
            <w:hideMark/>
          </w:tcPr>
          <w:p w:rsidR="00C33E7A" w:rsidRPr="00B93410" w:rsidP="00E757C0" w14:paraId="70AB3C28" w14:textId="77777777">
            <w:pPr>
              <w:rPr>
                <w:color w:val="000000"/>
                <w:szCs w:val="22"/>
              </w:rPr>
            </w:pPr>
            <w:r w:rsidRPr="00B93410">
              <w:rPr>
                <w:color w:val="000000"/>
                <w:szCs w:val="22"/>
              </w:rPr>
              <w:t>Murray</w:t>
            </w:r>
          </w:p>
        </w:tc>
        <w:tc>
          <w:tcPr>
            <w:tcW w:w="900" w:type="dxa"/>
            <w:shd w:val="clear" w:color="auto" w:fill="auto"/>
            <w:noWrap/>
            <w:vAlign w:val="center"/>
            <w:hideMark/>
          </w:tcPr>
          <w:p w:rsidR="00C33E7A" w:rsidRPr="00B93410" w:rsidP="00E757C0" w14:paraId="742FB261" w14:textId="77777777">
            <w:pPr>
              <w:jc w:val="center"/>
              <w:rPr>
                <w:color w:val="000000"/>
                <w:szCs w:val="22"/>
              </w:rPr>
            </w:pPr>
            <w:r w:rsidRPr="00B93410">
              <w:rPr>
                <w:color w:val="000000"/>
                <w:szCs w:val="22"/>
              </w:rPr>
              <w:t>UT</w:t>
            </w:r>
          </w:p>
        </w:tc>
        <w:tc>
          <w:tcPr>
            <w:tcW w:w="1311" w:type="dxa"/>
            <w:shd w:val="clear" w:color="auto" w:fill="auto"/>
            <w:noWrap/>
            <w:vAlign w:val="center"/>
            <w:hideMark/>
          </w:tcPr>
          <w:p w:rsidR="00C33E7A" w:rsidRPr="00B93410" w:rsidP="00E757C0" w14:paraId="64DB3862" w14:textId="77777777">
            <w:pPr>
              <w:jc w:val="right"/>
              <w:rPr>
                <w:color w:val="000000"/>
                <w:szCs w:val="22"/>
              </w:rPr>
            </w:pPr>
            <w:r w:rsidRPr="00B93410">
              <w:rPr>
                <w:color w:val="000000"/>
                <w:szCs w:val="22"/>
              </w:rPr>
              <w:t xml:space="preserve"> $772,680 </w:t>
            </w:r>
          </w:p>
        </w:tc>
      </w:tr>
      <w:tr w14:paraId="6B6A99C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F638A40"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08BB9C16" w14:textId="77777777">
            <w:pPr>
              <w:rPr>
                <w:color w:val="000000"/>
                <w:szCs w:val="22"/>
              </w:rPr>
            </w:pPr>
            <w:r w:rsidRPr="00B93410">
              <w:rPr>
                <w:color w:val="000000"/>
                <w:szCs w:val="22"/>
              </w:rPr>
              <w:t>Irvington Counseling Center</w:t>
            </w:r>
          </w:p>
        </w:tc>
        <w:tc>
          <w:tcPr>
            <w:tcW w:w="1890" w:type="dxa"/>
            <w:shd w:val="clear" w:color="auto" w:fill="auto"/>
            <w:noWrap/>
            <w:vAlign w:val="center"/>
            <w:hideMark/>
          </w:tcPr>
          <w:p w:rsidR="00C33E7A" w:rsidRPr="00B93410" w:rsidP="00E757C0" w14:paraId="205F9B83" w14:textId="77777777">
            <w:pPr>
              <w:rPr>
                <w:color w:val="000000"/>
                <w:szCs w:val="22"/>
              </w:rPr>
            </w:pPr>
            <w:r w:rsidRPr="00B93410">
              <w:rPr>
                <w:color w:val="000000"/>
                <w:szCs w:val="22"/>
              </w:rPr>
              <w:t>Irvington</w:t>
            </w:r>
          </w:p>
        </w:tc>
        <w:tc>
          <w:tcPr>
            <w:tcW w:w="900" w:type="dxa"/>
            <w:shd w:val="clear" w:color="auto" w:fill="auto"/>
            <w:noWrap/>
            <w:vAlign w:val="center"/>
            <w:hideMark/>
          </w:tcPr>
          <w:p w:rsidR="00C33E7A" w:rsidRPr="00B93410" w:rsidP="00E757C0" w14:paraId="0EDDA7D1"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687BAB61" w14:textId="77777777">
            <w:pPr>
              <w:jc w:val="right"/>
              <w:rPr>
                <w:color w:val="000000"/>
                <w:szCs w:val="22"/>
              </w:rPr>
            </w:pPr>
            <w:r w:rsidRPr="00B93410">
              <w:rPr>
                <w:color w:val="000000"/>
                <w:szCs w:val="22"/>
              </w:rPr>
              <w:t xml:space="preserve">$17,124 </w:t>
            </w:r>
          </w:p>
        </w:tc>
      </w:tr>
      <w:tr w14:paraId="35792BF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3996211"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5E54282D" w14:textId="77777777">
            <w:pPr>
              <w:rPr>
                <w:color w:val="000000"/>
                <w:szCs w:val="22"/>
              </w:rPr>
            </w:pPr>
            <w:r w:rsidRPr="00B93410">
              <w:rPr>
                <w:color w:val="000000"/>
                <w:szCs w:val="22"/>
              </w:rPr>
              <w:t>Isaiah's Place Inc.</w:t>
            </w:r>
          </w:p>
        </w:tc>
        <w:tc>
          <w:tcPr>
            <w:tcW w:w="1890" w:type="dxa"/>
            <w:shd w:val="clear" w:color="auto" w:fill="auto"/>
            <w:noWrap/>
            <w:vAlign w:val="center"/>
            <w:hideMark/>
          </w:tcPr>
          <w:p w:rsidR="00C33E7A" w:rsidRPr="00B93410" w:rsidP="00E757C0" w14:paraId="5D9625E1" w14:textId="77777777">
            <w:pPr>
              <w:rPr>
                <w:color w:val="000000"/>
                <w:szCs w:val="22"/>
              </w:rPr>
            </w:pPr>
            <w:r w:rsidRPr="00B93410">
              <w:rPr>
                <w:color w:val="000000"/>
                <w:szCs w:val="22"/>
              </w:rPr>
              <w:t>Troy</w:t>
            </w:r>
          </w:p>
        </w:tc>
        <w:tc>
          <w:tcPr>
            <w:tcW w:w="900" w:type="dxa"/>
            <w:shd w:val="clear" w:color="auto" w:fill="auto"/>
            <w:noWrap/>
            <w:vAlign w:val="center"/>
            <w:hideMark/>
          </w:tcPr>
          <w:p w:rsidR="00C33E7A" w:rsidRPr="00B93410" w:rsidP="00E757C0" w14:paraId="64381947"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572EB240" w14:textId="77777777">
            <w:pPr>
              <w:jc w:val="right"/>
              <w:rPr>
                <w:color w:val="000000"/>
                <w:szCs w:val="22"/>
              </w:rPr>
            </w:pPr>
            <w:r w:rsidRPr="00B93410">
              <w:rPr>
                <w:color w:val="000000"/>
                <w:szCs w:val="22"/>
              </w:rPr>
              <w:t xml:space="preserve">$30,494 </w:t>
            </w:r>
          </w:p>
        </w:tc>
      </w:tr>
      <w:tr w14:paraId="5ED9405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497D5EF"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4FF6DE55" w14:textId="77777777">
            <w:pPr>
              <w:rPr>
                <w:color w:val="000000"/>
                <w:szCs w:val="22"/>
              </w:rPr>
            </w:pPr>
            <w:r w:rsidRPr="00B93410">
              <w:rPr>
                <w:color w:val="000000"/>
                <w:szCs w:val="22"/>
              </w:rPr>
              <w:t>Jackson-Madison County General Hospital</w:t>
            </w:r>
          </w:p>
        </w:tc>
        <w:tc>
          <w:tcPr>
            <w:tcW w:w="1890" w:type="dxa"/>
            <w:shd w:val="clear" w:color="auto" w:fill="auto"/>
            <w:noWrap/>
            <w:vAlign w:val="center"/>
            <w:hideMark/>
          </w:tcPr>
          <w:p w:rsidR="00C33E7A" w:rsidRPr="00B93410" w:rsidP="00E757C0" w14:paraId="4CBC38AC" w14:textId="77777777">
            <w:pPr>
              <w:rPr>
                <w:color w:val="000000"/>
                <w:szCs w:val="22"/>
              </w:rPr>
            </w:pPr>
            <w:r w:rsidRPr="00B93410">
              <w:rPr>
                <w:color w:val="000000"/>
                <w:szCs w:val="22"/>
              </w:rPr>
              <w:t>Jackson</w:t>
            </w:r>
          </w:p>
        </w:tc>
        <w:tc>
          <w:tcPr>
            <w:tcW w:w="900" w:type="dxa"/>
            <w:shd w:val="clear" w:color="auto" w:fill="auto"/>
            <w:noWrap/>
            <w:vAlign w:val="center"/>
            <w:hideMark/>
          </w:tcPr>
          <w:p w:rsidR="00C33E7A" w:rsidRPr="00B93410" w:rsidP="00E757C0" w14:paraId="6BD6F77F" w14:textId="77777777">
            <w:pPr>
              <w:jc w:val="center"/>
              <w:rPr>
                <w:color w:val="000000"/>
                <w:szCs w:val="22"/>
              </w:rPr>
            </w:pPr>
            <w:r w:rsidRPr="00B93410">
              <w:rPr>
                <w:color w:val="000000"/>
                <w:szCs w:val="22"/>
              </w:rPr>
              <w:t>TN</w:t>
            </w:r>
          </w:p>
        </w:tc>
        <w:tc>
          <w:tcPr>
            <w:tcW w:w="1311" w:type="dxa"/>
            <w:shd w:val="clear" w:color="auto" w:fill="auto"/>
            <w:noWrap/>
            <w:vAlign w:val="center"/>
            <w:hideMark/>
          </w:tcPr>
          <w:p w:rsidR="00C33E7A" w:rsidRPr="00B93410" w:rsidP="00E757C0" w14:paraId="30E1BB3F" w14:textId="77777777">
            <w:pPr>
              <w:jc w:val="right"/>
              <w:rPr>
                <w:color w:val="000000"/>
                <w:szCs w:val="22"/>
              </w:rPr>
            </w:pPr>
            <w:r w:rsidRPr="00B93410">
              <w:rPr>
                <w:color w:val="000000"/>
                <w:szCs w:val="22"/>
              </w:rPr>
              <w:t xml:space="preserve"> $110,785 </w:t>
            </w:r>
          </w:p>
        </w:tc>
      </w:tr>
      <w:tr w14:paraId="72B4D90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F855ADC"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49FB984A" w14:textId="77777777">
            <w:pPr>
              <w:rPr>
                <w:color w:val="000000"/>
                <w:szCs w:val="22"/>
              </w:rPr>
            </w:pPr>
            <w:r w:rsidRPr="00B93410">
              <w:rPr>
                <w:color w:val="000000"/>
                <w:szCs w:val="22"/>
              </w:rPr>
              <w:t>Jasper Memorial Hospital</w:t>
            </w:r>
          </w:p>
        </w:tc>
        <w:tc>
          <w:tcPr>
            <w:tcW w:w="1890" w:type="dxa"/>
            <w:shd w:val="clear" w:color="auto" w:fill="auto"/>
            <w:noWrap/>
            <w:vAlign w:val="center"/>
            <w:hideMark/>
          </w:tcPr>
          <w:p w:rsidR="00C33E7A" w:rsidRPr="00B93410" w:rsidP="00E757C0" w14:paraId="540E3E13" w14:textId="77777777">
            <w:pPr>
              <w:rPr>
                <w:color w:val="000000"/>
                <w:szCs w:val="22"/>
              </w:rPr>
            </w:pPr>
            <w:r w:rsidRPr="00B93410">
              <w:rPr>
                <w:color w:val="000000"/>
                <w:szCs w:val="22"/>
              </w:rPr>
              <w:t>Monticello</w:t>
            </w:r>
          </w:p>
        </w:tc>
        <w:tc>
          <w:tcPr>
            <w:tcW w:w="900" w:type="dxa"/>
            <w:shd w:val="clear" w:color="auto" w:fill="auto"/>
            <w:noWrap/>
            <w:vAlign w:val="center"/>
            <w:hideMark/>
          </w:tcPr>
          <w:p w:rsidR="00C33E7A" w:rsidRPr="00B93410" w:rsidP="00E757C0" w14:paraId="41704E05" w14:textId="77777777">
            <w:pPr>
              <w:jc w:val="center"/>
              <w:rPr>
                <w:color w:val="000000"/>
                <w:szCs w:val="22"/>
              </w:rPr>
            </w:pPr>
            <w:r w:rsidRPr="00B93410">
              <w:rPr>
                <w:color w:val="000000"/>
                <w:szCs w:val="22"/>
              </w:rPr>
              <w:t>GA</w:t>
            </w:r>
          </w:p>
        </w:tc>
        <w:tc>
          <w:tcPr>
            <w:tcW w:w="1311" w:type="dxa"/>
            <w:shd w:val="clear" w:color="auto" w:fill="auto"/>
            <w:noWrap/>
            <w:vAlign w:val="center"/>
            <w:hideMark/>
          </w:tcPr>
          <w:p w:rsidR="00C33E7A" w:rsidRPr="00B93410" w:rsidP="00E757C0" w14:paraId="0C6DFDF8" w14:textId="77777777">
            <w:pPr>
              <w:jc w:val="right"/>
              <w:rPr>
                <w:color w:val="000000"/>
                <w:szCs w:val="22"/>
              </w:rPr>
            </w:pPr>
            <w:r w:rsidRPr="00B93410">
              <w:rPr>
                <w:color w:val="000000"/>
                <w:szCs w:val="22"/>
              </w:rPr>
              <w:t xml:space="preserve">$15,149 </w:t>
            </w:r>
          </w:p>
        </w:tc>
      </w:tr>
      <w:tr w14:paraId="089E926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EF5C0E6"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54F6009C" w14:textId="77777777">
            <w:pPr>
              <w:rPr>
                <w:color w:val="000000"/>
                <w:szCs w:val="22"/>
              </w:rPr>
            </w:pPr>
            <w:r w:rsidRPr="00B93410">
              <w:rPr>
                <w:color w:val="000000"/>
                <w:szCs w:val="22"/>
              </w:rPr>
              <w:t>JBS Mental Health Authority</w:t>
            </w:r>
          </w:p>
        </w:tc>
        <w:tc>
          <w:tcPr>
            <w:tcW w:w="1890" w:type="dxa"/>
            <w:shd w:val="clear" w:color="auto" w:fill="auto"/>
            <w:noWrap/>
            <w:vAlign w:val="center"/>
            <w:hideMark/>
          </w:tcPr>
          <w:p w:rsidR="00C33E7A" w:rsidRPr="00B93410" w:rsidP="00E757C0" w14:paraId="7C823E54" w14:textId="77777777">
            <w:pPr>
              <w:rPr>
                <w:color w:val="000000"/>
                <w:szCs w:val="22"/>
              </w:rPr>
            </w:pPr>
            <w:r w:rsidRPr="00B93410">
              <w:rPr>
                <w:color w:val="000000"/>
                <w:szCs w:val="22"/>
              </w:rPr>
              <w:t>Birmingham</w:t>
            </w:r>
          </w:p>
        </w:tc>
        <w:tc>
          <w:tcPr>
            <w:tcW w:w="900" w:type="dxa"/>
            <w:shd w:val="clear" w:color="auto" w:fill="auto"/>
            <w:noWrap/>
            <w:vAlign w:val="center"/>
            <w:hideMark/>
          </w:tcPr>
          <w:p w:rsidR="00C33E7A" w:rsidRPr="00B93410" w:rsidP="00E757C0" w14:paraId="2B9E1EAB" w14:textId="77777777">
            <w:pPr>
              <w:jc w:val="center"/>
              <w:rPr>
                <w:color w:val="000000"/>
                <w:szCs w:val="22"/>
              </w:rPr>
            </w:pPr>
            <w:r w:rsidRPr="00B93410">
              <w:rPr>
                <w:color w:val="000000"/>
                <w:szCs w:val="22"/>
              </w:rPr>
              <w:t>AL</w:t>
            </w:r>
          </w:p>
        </w:tc>
        <w:tc>
          <w:tcPr>
            <w:tcW w:w="1311" w:type="dxa"/>
            <w:shd w:val="clear" w:color="auto" w:fill="auto"/>
            <w:noWrap/>
            <w:vAlign w:val="center"/>
            <w:hideMark/>
          </w:tcPr>
          <w:p w:rsidR="00C33E7A" w:rsidRPr="00B93410" w:rsidP="00E757C0" w14:paraId="6C0B4D3A" w14:textId="77777777">
            <w:pPr>
              <w:jc w:val="right"/>
              <w:rPr>
                <w:color w:val="000000"/>
                <w:szCs w:val="22"/>
              </w:rPr>
            </w:pPr>
            <w:r w:rsidRPr="00B93410">
              <w:rPr>
                <w:color w:val="000000"/>
                <w:szCs w:val="22"/>
              </w:rPr>
              <w:t xml:space="preserve"> $120,035 </w:t>
            </w:r>
          </w:p>
        </w:tc>
      </w:tr>
      <w:tr w14:paraId="4D2D17C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6621A5B"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3C99F8B7" w14:textId="77777777">
            <w:pPr>
              <w:rPr>
                <w:color w:val="000000"/>
                <w:szCs w:val="22"/>
              </w:rPr>
            </w:pPr>
            <w:r w:rsidRPr="00B93410">
              <w:rPr>
                <w:color w:val="000000"/>
                <w:szCs w:val="22"/>
              </w:rPr>
              <w:t>Jefferson Parish Community Health Care Centers</w:t>
            </w:r>
          </w:p>
        </w:tc>
        <w:tc>
          <w:tcPr>
            <w:tcW w:w="1890" w:type="dxa"/>
            <w:shd w:val="clear" w:color="auto" w:fill="auto"/>
            <w:noWrap/>
            <w:vAlign w:val="center"/>
            <w:hideMark/>
          </w:tcPr>
          <w:p w:rsidR="00C33E7A" w:rsidRPr="00B93410" w:rsidP="00E757C0" w14:paraId="79E74E48" w14:textId="77777777">
            <w:pPr>
              <w:rPr>
                <w:color w:val="000000"/>
                <w:szCs w:val="22"/>
              </w:rPr>
            </w:pPr>
            <w:r w:rsidRPr="00B93410">
              <w:rPr>
                <w:color w:val="000000"/>
                <w:szCs w:val="22"/>
              </w:rPr>
              <w:t>Avondale</w:t>
            </w:r>
          </w:p>
        </w:tc>
        <w:tc>
          <w:tcPr>
            <w:tcW w:w="900" w:type="dxa"/>
            <w:shd w:val="clear" w:color="auto" w:fill="auto"/>
            <w:noWrap/>
            <w:vAlign w:val="center"/>
            <w:hideMark/>
          </w:tcPr>
          <w:p w:rsidR="00C33E7A" w:rsidRPr="00B93410" w:rsidP="00E757C0" w14:paraId="39B31D23"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2771A0A8" w14:textId="77777777">
            <w:pPr>
              <w:jc w:val="right"/>
              <w:rPr>
                <w:color w:val="000000"/>
                <w:szCs w:val="22"/>
              </w:rPr>
            </w:pPr>
            <w:r w:rsidRPr="00B93410">
              <w:rPr>
                <w:color w:val="000000"/>
                <w:szCs w:val="22"/>
              </w:rPr>
              <w:t xml:space="preserve"> $188,500 </w:t>
            </w:r>
          </w:p>
        </w:tc>
      </w:tr>
      <w:tr w14:paraId="276124F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5F744AD"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0A1290F2" w14:textId="77777777">
            <w:pPr>
              <w:rPr>
                <w:color w:val="000000"/>
                <w:szCs w:val="22"/>
              </w:rPr>
            </w:pPr>
            <w:r w:rsidRPr="00B93410">
              <w:rPr>
                <w:color w:val="000000"/>
                <w:szCs w:val="22"/>
              </w:rPr>
              <w:t>Jewish Family &amp; Children's Services</w:t>
            </w:r>
          </w:p>
        </w:tc>
        <w:tc>
          <w:tcPr>
            <w:tcW w:w="1890" w:type="dxa"/>
            <w:shd w:val="clear" w:color="auto" w:fill="auto"/>
            <w:noWrap/>
            <w:vAlign w:val="center"/>
            <w:hideMark/>
          </w:tcPr>
          <w:p w:rsidR="00C33E7A" w:rsidRPr="00B93410" w:rsidP="00E757C0" w14:paraId="054F3D34" w14:textId="77777777">
            <w:pPr>
              <w:rPr>
                <w:color w:val="000000"/>
                <w:szCs w:val="22"/>
              </w:rPr>
            </w:pPr>
            <w:r w:rsidRPr="00B93410">
              <w:rPr>
                <w:color w:val="000000"/>
                <w:szCs w:val="22"/>
              </w:rPr>
              <w:t>Tucson</w:t>
            </w:r>
          </w:p>
        </w:tc>
        <w:tc>
          <w:tcPr>
            <w:tcW w:w="900" w:type="dxa"/>
            <w:shd w:val="clear" w:color="auto" w:fill="auto"/>
            <w:noWrap/>
            <w:vAlign w:val="center"/>
            <w:hideMark/>
          </w:tcPr>
          <w:p w:rsidR="00C33E7A" w:rsidRPr="00B93410" w:rsidP="00E757C0" w14:paraId="4BEBAA96" w14:textId="77777777">
            <w:pPr>
              <w:jc w:val="center"/>
              <w:rPr>
                <w:color w:val="000000"/>
                <w:szCs w:val="22"/>
              </w:rPr>
            </w:pPr>
            <w:r w:rsidRPr="00B93410">
              <w:rPr>
                <w:color w:val="000000"/>
                <w:szCs w:val="22"/>
              </w:rPr>
              <w:t>AZ</w:t>
            </w:r>
          </w:p>
        </w:tc>
        <w:tc>
          <w:tcPr>
            <w:tcW w:w="1311" w:type="dxa"/>
            <w:shd w:val="clear" w:color="auto" w:fill="auto"/>
            <w:noWrap/>
            <w:vAlign w:val="center"/>
            <w:hideMark/>
          </w:tcPr>
          <w:p w:rsidR="00C33E7A" w:rsidRPr="00B93410" w:rsidP="00E757C0" w14:paraId="2AFC2D43" w14:textId="77777777">
            <w:pPr>
              <w:jc w:val="right"/>
              <w:rPr>
                <w:color w:val="000000"/>
                <w:szCs w:val="22"/>
              </w:rPr>
            </w:pPr>
            <w:r w:rsidRPr="00B93410">
              <w:rPr>
                <w:color w:val="000000"/>
                <w:szCs w:val="22"/>
              </w:rPr>
              <w:t xml:space="preserve">$27,320 </w:t>
            </w:r>
          </w:p>
        </w:tc>
      </w:tr>
      <w:tr w14:paraId="1A08399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4D46927"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73D2F14E" w14:textId="77777777">
            <w:pPr>
              <w:rPr>
                <w:color w:val="000000"/>
                <w:szCs w:val="22"/>
              </w:rPr>
            </w:pPr>
            <w:r w:rsidRPr="00B93410">
              <w:rPr>
                <w:color w:val="000000"/>
                <w:szCs w:val="22"/>
              </w:rPr>
              <w:t>Jewish Family Service of the Desert</w:t>
            </w:r>
          </w:p>
        </w:tc>
        <w:tc>
          <w:tcPr>
            <w:tcW w:w="1890" w:type="dxa"/>
            <w:shd w:val="clear" w:color="auto" w:fill="auto"/>
            <w:noWrap/>
            <w:vAlign w:val="center"/>
            <w:hideMark/>
          </w:tcPr>
          <w:p w:rsidR="00C33E7A" w:rsidRPr="00B93410" w:rsidP="00E757C0" w14:paraId="7E802C00" w14:textId="77777777">
            <w:pPr>
              <w:rPr>
                <w:color w:val="000000"/>
                <w:szCs w:val="22"/>
              </w:rPr>
            </w:pPr>
            <w:r w:rsidRPr="00B93410">
              <w:rPr>
                <w:color w:val="000000"/>
                <w:szCs w:val="22"/>
              </w:rPr>
              <w:t>Palm Springs</w:t>
            </w:r>
          </w:p>
        </w:tc>
        <w:tc>
          <w:tcPr>
            <w:tcW w:w="900" w:type="dxa"/>
            <w:shd w:val="clear" w:color="auto" w:fill="auto"/>
            <w:noWrap/>
            <w:vAlign w:val="center"/>
            <w:hideMark/>
          </w:tcPr>
          <w:p w:rsidR="00C33E7A" w:rsidRPr="00B93410" w:rsidP="00E757C0" w14:paraId="16250725"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258FD5C2" w14:textId="77777777">
            <w:pPr>
              <w:jc w:val="right"/>
              <w:rPr>
                <w:color w:val="000000"/>
                <w:szCs w:val="22"/>
              </w:rPr>
            </w:pPr>
            <w:r w:rsidRPr="00B93410">
              <w:rPr>
                <w:color w:val="000000"/>
                <w:szCs w:val="22"/>
              </w:rPr>
              <w:t xml:space="preserve">$19,636 </w:t>
            </w:r>
          </w:p>
        </w:tc>
      </w:tr>
      <w:tr w14:paraId="3A37FC8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896F01C"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6186453A" w14:textId="77777777">
            <w:pPr>
              <w:rPr>
                <w:color w:val="000000"/>
                <w:szCs w:val="22"/>
              </w:rPr>
            </w:pPr>
            <w:r w:rsidRPr="00B93410">
              <w:rPr>
                <w:color w:val="000000"/>
                <w:szCs w:val="22"/>
              </w:rPr>
              <w:t>Jordan Valley Community Health Center</w:t>
            </w:r>
          </w:p>
        </w:tc>
        <w:tc>
          <w:tcPr>
            <w:tcW w:w="1890" w:type="dxa"/>
            <w:shd w:val="clear" w:color="auto" w:fill="auto"/>
            <w:noWrap/>
            <w:vAlign w:val="center"/>
            <w:hideMark/>
          </w:tcPr>
          <w:p w:rsidR="00C33E7A" w:rsidRPr="00B93410" w:rsidP="00E757C0" w14:paraId="771AA0DA" w14:textId="77777777">
            <w:pPr>
              <w:rPr>
                <w:color w:val="000000"/>
                <w:szCs w:val="22"/>
              </w:rPr>
            </w:pPr>
            <w:r w:rsidRPr="00B93410">
              <w:rPr>
                <w:color w:val="000000"/>
                <w:szCs w:val="22"/>
              </w:rPr>
              <w:t>Springfield</w:t>
            </w:r>
          </w:p>
        </w:tc>
        <w:tc>
          <w:tcPr>
            <w:tcW w:w="900" w:type="dxa"/>
            <w:shd w:val="clear" w:color="auto" w:fill="auto"/>
            <w:noWrap/>
            <w:vAlign w:val="center"/>
            <w:hideMark/>
          </w:tcPr>
          <w:p w:rsidR="00C33E7A" w:rsidRPr="00B93410" w:rsidP="00E757C0" w14:paraId="5399C2C8" w14:textId="77777777">
            <w:pPr>
              <w:jc w:val="center"/>
              <w:rPr>
                <w:color w:val="000000"/>
                <w:szCs w:val="22"/>
              </w:rPr>
            </w:pPr>
            <w:r w:rsidRPr="00B93410">
              <w:rPr>
                <w:color w:val="000000"/>
                <w:szCs w:val="22"/>
              </w:rPr>
              <w:t>MO</w:t>
            </w:r>
          </w:p>
        </w:tc>
        <w:tc>
          <w:tcPr>
            <w:tcW w:w="1311" w:type="dxa"/>
            <w:shd w:val="clear" w:color="auto" w:fill="auto"/>
            <w:noWrap/>
            <w:vAlign w:val="center"/>
            <w:hideMark/>
          </w:tcPr>
          <w:p w:rsidR="00C33E7A" w:rsidRPr="00B93410" w:rsidP="00E757C0" w14:paraId="4CD24899" w14:textId="77777777">
            <w:pPr>
              <w:jc w:val="right"/>
              <w:rPr>
                <w:color w:val="000000"/>
                <w:szCs w:val="22"/>
              </w:rPr>
            </w:pPr>
            <w:r w:rsidRPr="00B93410">
              <w:rPr>
                <w:color w:val="000000"/>
                <w:szCs w:val="22"/>
              </w:rPr>
              <w:t xml:space="preserve"> $742,780 </w:t>
            </w:r>
          </w:p>
        </w:tc>
      </w:tr>
      <w:tr w14:paraId="5262EED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0DFDD47"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7738A789" w14:textId="77777777">
            <w:pPr>
              <w:rPr>
                <w:color w:val="000000"/>
                <w:szCs w:val="22"/>
              </w:rPr>
            </w:pPr>
            <w:r w:rsidRPr="00B93410">
              <w:rPr>
                <w:color w:val="000000"/>
                <w:szCs w:val="22"/>
              </w:rPr>
              <w:t>Kansas City CARE Clinic</w:t>
            </w:r>
          </w:p>
        </w:tc>
        <w:tc>
          <w:tcPr>
            <w:tcW w:w="1890" w:type="dxa"/>
            <w:shd w:val="clear" w:color="auto" w:fill="auto"/>
            <w:noWrap/>
            <w:vAlign w:val="center"/>
            <w:hideMark/>
          </w:tcPr>
          <w:p w:rsidR="00C33E7A" w:rsidRPr="00B93410" w:rsidP="00E757C0" w14:paraId="53801C31" w14:textId="77777777">
            <w:pPr>
              <w:rPr>
                <w:color w:val="000000"/>
                <w:szCs w:val="22"/>
              </w:rPr>
            </w:pPr>
            <w:r w:rsidRPr="00B93410">
              <w:rPr>
                <w:color w:val="000000"/>
                <w:szCs w:val="22"/>
              </w:rPr>
              <w:t>Kansas City</w:t>
            </w:r>
          </w:p>
        </w:tc>
        <w:tc>
          <w:tcPr>
            <w:tcW w:w="900" w:type="dxa"/>
            <w:shd w:val="clear" w:color="auto" w:fill="auto"/>
            <w:noWrap/>
            <w:vAlign w:val="center"/>
            <w:hideMark/>
          </w:tcPr>
          <w:p w:rsidR="00C33E7A" w:rsidRPr="00B93410" w:rsidP="00E757C0" w14:paraId="74C67384" w14:textId="77777777">
            <w:pPr>
              <w:jc w:val="center"/>
              <w:rPr>
                <w:color w:val="000000"/>
                <w:szCs w:val="22"/>
              </w:rPr>
            </w:pPr>
            <w:r w:rsidRPr="00B93410">
              <w:rPr>
                <w:color w:val="000000"/>
                <w:szCs w:val="22"/>
              </w:rPr>
              <w:t>MO</w:t>
            </w:r>
          </w:p>
        </w:tc>
        <w:tc>
          <w:tcPr>
            <w:tcW w:w="1311" w:type="dxa"/>
            <w:shd w:val="clear" w:color="auto" w:fill="auto"/>
            <w:noWrap/>
            <w:vAlign w:val="center"/>
            <w:hideMark/>
          </w:tcPr>
          <w:p w:rsidR="00C33E7A" w:rsidRPr="00B93410" w:rsidP="00E757C0" w14:paraId="7C4A887C" w14:textId="77777777">
            <w:pPr>
              <w:jc w:val="right"/>
              <w:rPr>
                <w:color w:val="000000"/>
                <w:szCs w:val="22"/>
              </w:rPr>
            </w:pPr>
            <w:r w:rsidRPr="00B93410">
              <w:rPr>
                <w:color w:val="000000"/>
                <w:szCs w:val="22"/>
              </w:rPr>
              <w:t xml:space="preserve">$90,400 </w:t>
            </w:r>
          </w:p>
        </w:tc>
      </w:tr>
      <w:tr w14:paraId="3057E8B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8726AD4"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187918FD" w14:textId="77777777">
            <w:pPr>
              <w:rPr>
                <w:color w:val="000000"/>
                <w:szCs w:val="22"/>
              </w:rPr>
            </w:pPr>
            <w:r w:rsidRPr="00B93410">
              <w:rPr>
                <w:color w:val="000000"/>
                <w:szCs w:val="22"/>
              </w:rPr>
              <w:t>Kennedy Krieger Children's Hospital</w:t>
            </w:r>
          </w:p>
        </w:tc>
        <w:tc>
          <w:tcPr>
            <w:tcW w:w="1890" w:type="dxa"/>
            <w:shd w:val="clear" w:color="auto" w:fill="auto"/>
            <w:noWrap/>
            <w:vAlign w:val="center"/>
            <w:hideMark/>
          </w:tcPr>
          <w:p w:rsidR="00C33E7A" w:rsidRPr="00B93410" w:rsidP="00E757C0" w14:paraId="78C070CE" w14:textId="77777777">
            <w:pPr>
              <w:rPr>
                <w:color w:val="000000"/>
                <w:szCs w:val="22"/>
              </w:rPr>
            </w:pPr>
            <w:r w:rsidRPr="00B93410">
              <w:rPr>
                <w:color w:val="000000"/>
                <w:szCs w:val="22"/>
              </w:rPr>
              <w:t>Baltimore</w:t>
            </w:r>
          </w:p>
        </w:tc>
        <w:tc>
          <w:tcPr>
            <w:tcW w:w="900" w:type="dxa"/>
            <w:shd w:val="clear" w:color="auto" w:fill="auto"/>
            <w:noWrap/>
            <w:vAlign w:val="center"/>
            <w:hideMark/>
          </w:tcPr>
          <w:p w:rsidR="00C33E7A" w:rsidRPr="00B93410" w:rsidP="00E757C0" w14:paraId="09B4994F" w14:textId="77777777">
            <w:pPr>
              <w:jc w:val="center"/>
              <w:rPr>
                <w:color w:val="000000"/>
                <w:szCs w:val="22"/>
              </w:rPr>
            </w:pPr>
            <w:r w:rsidRPr="00B93410">
              <w:rPr>
                <w:color w:val="000000"/>
                <w:szCs w:val="22"/>
              </w:rPr>
              <w:t>MD</w:t>
            </w:r>
          </w:p>
        </w:tc>
        <w:tc>
          <w:tcPr>
            <w:tcW w:w="1311" w:type="dxa"/>
            <w:shd w:val="clear" w:color="auto" w:fill="auto"/>
            <w:noWrap/>
            <w:vAlign w:val="center"/>
            <w:hideMark/>
          </w:tcPr>
          <w:p w:rsidR="00C33E7A" w:rsidRPr="00B93410" w:rsidP="00E757C0" w14:paraId="706A1296" w14:textId="77777777">
            <w:pPr>
              <w:jc w:val="right"/>
              <w:rPr>
                <w:color w:val="000000"/>
                <w:szCs w:val="22"/>
              </w:rPr>
            </w:pPr>
            <w:r w:rsidRPr="00B93410">
              <w:rPr>
                <w:color w:val="000000"/>
                <w:szCs w:val="22"/>
              </w:rPr>
              <w:t xml:space="preserve"> $994,950 </w:t>
            </w:r>
          </w:p>
        </w:tc>
      </w:tr>
      <w:tr w14:paraId="6C46A9E7"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3788C2BA"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14A31D29" w14:textId="77777777">
            <w:pPr>
              <w:rPr>
                <w:color w:val="000000"/>
                <w:szCs w:val="22"/>
              </w:rPr>
            </w:pPr>
            <w:r w:rsidRPr="00B93410">
              <w:rPr>
                <w:color w:val="000000"/>
                <w:szCs w:val="22"/>
              </w:rPr>
              <w:t>Kheir</w:t>
            </w:r>
            <w:r w:rsidRPr="00B93410">
              <w:rPr>
                <w:color w:val="000000"/>
                <w:szCs w:val="22"/>
              </w:rPr>
              <w:t xml:space="preserve"> Clinic</w:t>
            </w:r>
          </w:p>
        </w:tc>
        <w:tc>
          <w:tcPr>
            <w:tcW w:w="1890" w:type="dxa"/>
            <w:shd w:val="clear" w:color="auto" w:fill="auto"/>
            <w:vAlign w:val="center"/>
            <w:hideMark/>
          </w:tcPr>
          <w:p w:rsidR="00C33E7A" w:rsidRPr="00B93410" w:rsidP="00E757C0" w14:paraId="50A25B3A" w14:textId="77777777">
            <w:pPr>
              <w:rPr>
                <w:color w:val="000000"/>
                <w:szCs w:val="22"/>
              </w:rPr>
            </w:pPr>
            <w:r w:rsidRPr="00B93410">
              <w:rPr>
                <w:color w:val="000000"/>
                <w:szCs w:val="22"/>
              </w:rPr>
              <w:t>Los Angeles</w:t>
            </w:r>
          </w:p>
        </w:tc>
        <w:tc>
          <w:tcPr>
            <w:tcW w:w="900" w:type="dxa"/>
            <w:shd w:val="clear" w:color="auto" w:fill="auto"/>
            <w:vAlign w:val="center"/>
            <w:hideMark/>
          </w:tcPr>
          <w:p w:rsidR="00C33E7A" w:rsidRPr="00B93410" w:rsidP="00E757C0" w14:paraId="7F9295C9"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3589386E" w14:textId="77777777">
            <w:pPr>
              <w:jc w:val="right"/>
              <w:rPr>
                <w:color w:val="000000"/>
                <w:szCs w:val="22"/>
              </w:rPr>
            </w:pPr>
            <w:r w:rsidRPr="00B93410">
              <w:rPr>
                <w:color w:val="000000"/>
                <w:szCs w:val="22"/>
              </w:rPr>
              <w:t xml:space="preserve">$45,132 </w:t>
            </w:r>
          </w:p>
        </w:tc>
      </w:tr>
      <w:tr w14:paraId="63C8882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DF0E9DE"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4E48D9AA" w14:textId="77777777">
            <w:pPr>
              <w:rPr>
                <w:color w:val="000000"/>
                <w:szCs w:val="22"/>
              </w:rPr>
            </w:pPr>
            <w:r w:rsidRPr="00B93410">
              <w:rPr>
                <w:color w:val="000000"/>
                <w:szCs w:val="22"/>
              </w:rPr>
              <w:t>Knoxville Adult Center</w:t>
            </w:r>
          </w:p>
        </w:tc>
        <w:tc>
          <w:tcPr>
            <w:tcW w:w="1890" w:type="dxa"/>
            <w:shd w:val="clear" w:color="auto" w:fill="auto"/>
            <w:noWrap/>
            <w:vAlign w:val="center"/>
            <w:hideMark/>
          </w:tcPr>
          <w:p w:rsidR="00C33E7A" w:rsidRPr="00B93410" w:rsidP="00E757C0" w14:paraId="5BD33DE0" w14:textId="77777777">
            <w:pPr>
              <w:rPr>
                <w:color w:val="000000"/>
                <w:szCs w:val="22"/>
              </w:rPr>
            </w:pPr>
            <w:r w:rsidRPr="00B93410">
              <w:rPr>
                <w:color w:val="000000"/>
                <w:szCs w:val="22"/>
              </w:rPr>
              <w:t>Knoxville</w:t>
            </w:r>
          </w:p>
        </w:tc>
        <w:tc>
          <w:tcPr>
            <w:tcW w:w="900" w:type="dxa"/>
            <w:shd w:val="clear" w:color="auto" w:fill="auto"/>
            <w:noWrap/>
            <w:vAlign w:val="center"/>
            <w:hideMark/>
          </w:tcPr>
          <w:p w:rsidR="00C33E7A" w:rsidRPr="00B93410" w:rsidP="00E757C0" w14:paraId="51F9A286" w14:textId="77777777">
            <w:pPr>
              <w:jc w:val="center"/>
              <w:rPr>
                <w:color w:val="000000"/>
                <w:szCs w:val="22"/>
              </w:rPr>
            </w:pPr>
            <w:r w:rsidRPr="00B93410">
              <w:rPr>
                <w:color w:val="000000"/>
                <w:szCs w:val="22"/>
              </w:rPr>
              <w:t>TN</w:t>
            </w:r>
          </w:p>
        </w:tc>
        <w:tc>
          <w:tcPr>
            <w:tcW w:w="1311" w:type="dxa"/>
            <w:shd w:val="clear" w:color="auto" w:fill="auto"/>
            <w:noWrap/>
            <w:vAlign w:val="center"/>
            <w:hideMark/>
          </w:tcPr>
          <w:p w:rsidR="00C33E7A" w:rsidRPr="00B93410" w:rsidP="00E757C0" w14:paraId="70DCDAF3" w14:textId="77777777">
            <w:pPr>
              <w:jc w:val="right"/>
              <w:rPr>
                <w:color w:val="000000"/>
                <w:szCs w:val="22"/>
              </w:rPr>
            </w:pPr>
            <w:r w:rsidRPr="00B93410">
              <w:rPr>
                <w:color w:val="000000"/>
                <w:szCs w:val="22"/>
              </w:rPr>
              <w:t xml:space="preserve"> $249,773 </w:t>
            </w:r>
          </w:p>
        </w:tc>
      </w:tr>
      <w:tr w14:paraId="6E7DD66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F1CEF68"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34192014" w14:textId="77777777">
            <w:pPr>
              <w:rPr>
                <w:color w:val="000000"/>
                <w:szCs w:val="22"/>
              </w:rPr>
            </w:pPr>
            <w:r w:rsidRPr="00B93410">
              <w:rPr>
                <w:color w:val="000000"/>
                <w:szCs w:val="22"/>
              </w:rPr>
              <w:t>KVC</w:t>
            </w:r>
            <w:r w:rsidRPr="00B93410">
              <w:rPr>
                <w:color w:val="000000"/>
                <w:szCs w:val="22"/>
              </w:rPr>
              <w:t xml:space="preserve"> Behavioral HealthCare Kentucky, Inc.</w:t>
            </w:r>
          </w:p>
        </w:tc>
        <w:tc>
          <w:tcPr>
            <w:tcW w:w="1890" w:type="dxa"/>
            <w:shd w:val="clear" w:color="auto" w:fill="auto"/>
            <w:noWrap/>
            <w:vAlign w:val="center"/>
            <w:hideMark/>
          </w:tcPr>
          <w:p w:rsidR="00C33E7A" w:rsidRPr="00B93410" w:rsidP="00E757C0" w14:paraId="42F07B0E" w14:textId="77777777">
            <w:pPr>
              <w:rPr>
                <w:color w:val="000000"/>
                <w:szCs w:val="22"/>
              </w:rPr>
            </w:pPr>
            <w:r w:rsidRPr="00B93410">
              <w:rPr>
                <w:color w:val="000000"/>
                <w:szCs w:val="22"/>
              </w:rPr>
              <w:t>Lexington</w:t>
            </w:r>
          </w:p>
        </w:tc>
        <w:tc>
          <w:tcPr>
            <w:tcW w:w="900" w:type="dxa"/>
            <w:shd w:val="clear" w:color="auto" w:fill="auto"/>
            <w:noWrap/>
            <w:vAlign w:val="center"/>
            <w:hideMark/>
          </w:tcPr>
          <w:p w:rsidR="00C33E7A" w:rsidRPr="00B93410" w:rsidP="00E757C0" w14:paraId="1EAD8F1F" w14:textId="77777777">
            <w:pPr>
              <w:jc w:val="center"/>
              <w:rPr>
                <w:color w:val="000000"/>
                <w:szCs w:val="22"/>
              </w:rPr>
            </w:pPr>
            <w:r w:rsidRPr="00B93410">
              <w:rPr>
                <w:color w:val="000000"/>
                <w:szCs w:val="22"/>
              </w:rPr>
              <w:t>KY</w:t>
            </w:r>
          </w:p>
        </w:tc>
        <w:tc>
          <w:tcPr>
            <w:tcW w:w="1311" w:type="dxa"/>
            <w:shd w:val="clear" w:color="auto" w:fill="auto"/>
            <w:noWrap/>
            <w:vAlign w:val="center"/>
            <w:hideMark/>
          </w:tcPr>
          <w:p w:rsidR="00C33E7A" w:rsidRPr="00B93410" w:rsidP="00E757C0" w14:paraId="0358533C" w14:textId="77777777">
            <w:pPr>
              <w:jc w:val="right"/>
              <w:rPr>
                <w:color w:val="000000"/>
                <w:szCs w:val="22"/>
              </w:rPr>
            </w:pPr>
            <w:r w:rsidRPr="00B93410">
              <w:rPr>
                <w:color w:val="000000"/>
                <w:szCs w:val="22"/>
              </w:rPr>
              <w:t xml:space="preserve">$42,354 </w:t>
            </w:r>
          </w:p>
        </w:tc>
      </w:tr>
      <w:tr w14:paraId="4D60D4A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C96EA55"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74A8B2A4" w14:textId="77777777">
            <w:pPr>
              <w:rPr>
                <w:color w:val="000000"/>
                <w:szCs w:val="22"/>
              </w:rPr>
            </w:pPr>
            <w:r w:rsidRPr="00B93410">
              <w:rPr>
                <w:color w:val="000000"/>
                <w:szCs w:val="22"/>
              </w:rPr>
              <w:t>Labette Center for Mental Health Services, Inc.</w:t>
            </w:r>
          </w:p>
        </w:tc>
        <w:tc>
          <w:tcPr>
            <w:tcW w:w="1890" w:type="dxa"/>
            <w:shd w:val="clear" w:color="auto" w:fill="auto"/>
            <w:noWrap/>
            <w:vAlign w:val="center"/>
            <w:hideMark/>
          </w:tcPr>
          <w:p w:rsidR="00C33E7A" w:rsidRPr="00B93410" w:rsidP="00E757C0" w14:paraId="06DA2FD9" w14:textId="77777777">
            <w:pPr>
              <w:rPr>
                <w:color w:val="000000"/>
                <w:szCs w:val="22"/>
              </w:rPr>
            </w:pPr>
            <w:r w:rsidRPr="00B93410">
              <w:rPr>
                <w:color w:val="000000"/>
                <w:szCs w:val="22"/>
              </w:rPr>
              <w:t>Parsons</w:t>
            </w:r>
          </w:p>
        </w:tc>
        <w:tc>
          <w:tcPr>
            <w:tcW w:w="900" w:type="dxa"/>
            <w:shd w:val="clear" w:color="auto" w:fill="auto"/>
            <w:noWrap/>
            <w:vAlign w:val="center"/>
            <w:hideMark/>
          </w:tcPr>
          <w:p w:rsidR="00C33E7A" w:rsidRPr="00B93410" w:rsidP="00E757C0" w14:paraId="7B6A4B74" w14:textId="77777777">
            <w:pPr>
              <w:jc w:val="center"/>
              <w:rPr>
                <w:color w:val="000000"/>
                <w:szCs w:val="22"/>
              </w:rPr>
            </w:pPr>
            <w:r w:rsidRPr="00B93410">
              <w:rPr>
                <w:color w:val="000000"/>
                <w:szCs w:val="22"/>
              </w:rPr>
              <w:t>KS</w:t>
            </w:r>
          </w:p>
        </w:tc>
        <w:tc>
          <w:tcPr>
            <w:tcW w:w="1311" w:type="dxa"/>
            <w:shd w:val="clear" w:color="auto" w:fill="auto"/>
            <w:noWrap/>
            <w:vAlign w:val="center"/>
            <w:hideMark/>
          </w:tcPr>
          <w:p w:rsidR="00C33E7A" w:rsidRPr="00B93410" w:rsidP="00E757C0" w14:paraId="37DDA71D" w14:textId="77777777">
            <w:pPr>
              <w:jc w:val="right"/>
              <w:rPr>
                <w:color w:val="000000"/>
                <w:szCs w:val="22"/>
              </w:rPr>
            </w:pPr>
            <w:r w:rsidRPr="00B93410">
              <w:rPr>
                <w:color w:val="000000"/>
                <w:szCs w:val="22"/>
              </w:rPr>
              <w:t xml:space="preserve">$41,619 </w:t>
            </w:r>
          </w:p>
        </w:tc>
      </w:tr>
      <w:tr w14:paraId="2BA2749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6CC0C8D"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D0A41EF" w14:textId="77777777">
            <w:pPr>
              <w:rPr>
                <w:color w:val="000000"/>
                <w:szCs w:val="22"/>
              </w:rPr>
            </w:pPr>
            <w:r w:rsidRPr="00B93410">
              <w:rPr>
                <w:color w:val="000000"/>
                <w:szCs w:val="22"/>
              </w:rPr>
              <w:t>Labette Health</w:t>
            </w:r>
          </w:p>
        </w:tc>
        <w:tc>
          <w:tcPr>
            <w:tcW w:w="1890" w:type="dxa"/>
            <w:shd w:val="clear" w:color="auto" w:fill="auto"/>
            <w:noWrap/>
            <w:vAlign w:val="center"/>
            <w:hideMark/>
          </w:tcPr>
          <w:p w:rsidR="00C33E7A" w:rsidRPr="00B93410" w:rsidP="00E757C0" w14:paraId="7D9036F3" w14:textId="77777777">
            <w:pPr>
              <w:rPr>
                <w:color w:val="000000"/>
                <w:szCs w:val="22"/>
              </w:rPr>
            </w:pPr>
            <w:r w:rsidRPr="00B93410">
              <w:rPr>
                <w:color w:val="000000"/>
                <w:szCs w:val="22"/>
              </w:rPr>
              <w:t>Parsons</w:t>
            </w:r>
          </w:p>
        </w:tc>
        <w:tc>
          <w:tcPr>
            <w:tcW w:w="900" w:type="dxa"/>
            <w:shd w:val="clear" w:color="auto" w:fill="auto"/>
            <w:noWrap/>
            <w:vAlign w:val="center"/>
            <w:hideMark/>
          </w:tcPr>
          <w:p w:rsidR="00C33E7A" w:rsidRPr="00B93410" w:rsidP="00E757C0" w14:paraId="20991346" w14:textId="77777777">
            <w:pPr>
              <w:jc w:val="center"/>
              <w:rPr>
                <w:color w:val="000000"/>
                <w:szCs w:val="22"/>
              </w:rPr>
            </w:pPr>
            <w:r w:rsidRPr="00B93410">
              <w:rPr>
                <w:color w:val="000000"/>
                <w:szCs w:val="22"/>
              </w:rPr>
              <w:t>KS</w:t>
            </w:r>
          </w:p>
        </w:tc>
        <w:tc>
          <w:tcPr>
            <w:tcW w:w="1311" w:type="dxa"/>
            <w:shd w:val="clear" w:color="auto" w:fill="auto"/>
            <w:noWrap/>
            <w:vAlign w:val="center"/>
            <w:hideMark/>
          </w:tcPr>
          <w:p w:rsidR="00C33E7A" w:rsidRPr="00B93410" w:rsidP="00E757C0" w14:paraId="2B8515CF" w14:textId="77777777">
            <w:pPr>
              <w:jc w:val="right"/>
              <w:rPr>
                <w:color w:val="000000"/>
                <w:szCs w:val="22"/>
              </w:rPr>
            </w:pPr>
            <w:r w:rsidRPr="00B93410">
              <w:rPr>
                <w:color w:val="000000"/>
                <w:szCs w:val="22"/>
              </w:rPr>
              <w:t xml:space="preserve"> $109,344 </w:t>
            </w:r>
          </w:p>
        </w:tc>
      </w:tr>
      <w:tr w14:paraId="6484D19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25F0518"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62532D74" w14:textId="77777777">
            <w:pPr>
              <w:rPr>
                <w:color w:val="000000"/>
                <w:szCs w:val="22"/>
              </w:rPr>
            </w:pPr>
            <w:r w:rsidRPr="00B93410">
              <w:rPr>
                <w:color w:val="000000"/>
                <w:szCs w:val="22"/>
              </w:rPr>
              <w:t>Lafayette Foundation Clinic</w:t>
            </w:r>
          </w:p>
        </w:tc>
        <w:tc>
          <w:tcPr>
            <w:tcW w:w="1890" w:type="dxa"/>
            <w:shd w:val="clear" w:color="auto" w:fill="auto"/>
            <w:noWrap/>
            <w:vAlign w:val="center"/>
            <w:hideMark/>
          </w:tcPr>
          <w:p w:rsidR="00C33E7A" w:rsidRPr="00B93410" w:rsidP="00E757C0" w14:paraId="2C039CC6" w14:textId="77777777">
            <w:pPr>
              <w:rPr>
                <w:color w:val="000000"/>
                <w:szCs w:val="22"/>
              </w:rPr>
            </w:pPr>
            <w:r w:rsidRPr="00B93410">
              <w:rPr>
                <w:color w:val="000000"/>
                <w:szCs w:val="22"/>
              </w:rPr>
              <w:t>Lafayette</w:t>
            </w:r>
          </w:p>
        </w:tc>
        <w:tc>
          <w:tcPr>
            <w:tcW w:w="900" w:type="dxa"/>
            <w:shd w:val="clear" w:color="auto" w:fill="auto"/>
            <w:noWrap/>
            <w:vAlign w:val="center"/>
            <w:hideMark/>
          </w:tcPr>
          <w:p w:rsidR="00C33E7A" w:rsidRPr="00B93410" w:rsidP="00E757C0" w14:paraId="21A22568"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6481D993" w14:textId="77777777">
            <w:pPr>
              <w:jc w:val="right"/>
              <w:rPr>
                <w:color w:val="000000"/>
                <w:szCs w:val="22"/>
              </w:rPr>
            </w:pPr>
            <w:r w:rsidRPr="00B93410">
              <w:rPr>
                <w:color w:val="000000"/>
                <w:szCs w:val="22"/>
              </w:rPr>
              <w:t xml:space="preserve">$21,075 </w:t>
            </w:r>
          </w:p>
        </w:tc>
      </w:tr>
      <w:tr w14:paraId="63A72CA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6696AFE"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53A63A6" w14:textId="77777777">
            <w:pPr>
              <w:rPr>
                <w:color w:val="000000"/>
                <w:szCs w:val="22"/>
              </w:rPr>
            </w:pPr>
            <w:r w:rsidRPr="00B93410">
              <w:rPr>
                <w:color w:val="000000"/>
                <w:szCs w:val="22"/>
              </w:rPr>
              <w:t>Lake Powell Medical Center</w:t>
            </w:r>
          </w:p>
        </w:tc>
        <w:tc>
          <w:tcPr>
            <w:tcW w:w="1890" w:type="dxa"/>
            <w:shd w:val="clear" w:color="auto" w:fill="auto"/>
            <w:noWrap/>
            <w:vAlign w:val="center"/>
            <w:hideMark/>
          </w:tcPr>
          <w:p w:rsidR="00C33E7A" w:rsidRPr="00B93410" w:rsidP="00E757C0" w14:paraId="4C0D94D2" w14:textId="77777777">
            <w:pPr>
              <w:rPr>
                <w:color w:val="000000"/>
                <w:szCs w:val="22"/>
              </w:rPr>
            </w:pPr>
            <w:r w:rsidRPr="00B93410">
              <w:rPr>
                <w:color w:val="000000"/>
                <w:szCs w:val="22"/>
              </w:rPr>
              <w:t>Page</w:t>
            </w:r>
          </w:p>
        </w:tc>
        <w:tc>
          <w:tcPr>
            <w:tcW w:w="900" w:type="dxa"/>
            <w:shd w:val="clear" w:color="auto" w:fill="auto"/>
            <w:noWrap/>
            <w:vAlign w:val="center"/>
            <w:hideMark/>
          </w:tcPr>
          <w:p w:rsidR="00C33E7A" w:rsidRPr="00B93410" w:rsidP="00E757C0" w14:paraId="40131B00" w14:textId="77777777">
            <w:pPr>
              <w:jc w:val="center"/>
              <w:rPr>
                <w:color w:val="000000"/>
                <w:szCs w:val="22"/>
              </w:rPr>
            </w:pPr>
            <w:r w:rsidRPr="00B93410">
              <w:rPr>
                <w:color w:val="000000"/>
                <w:szCs w:val="22"/>
              </w:rPr>
              <w:t>AZ</w:t>
            </w:r>
          </w:p>
        </w:tc>
        <w:tc>
          <w:tcPr>
            <w:tcW w:w="1311" w:type="dxa"/>
            <w:shd w:val="clear" w:color="auto" w:fill="auto"/>
            <w:noWrap/>
            <w:vAlign w:val="center"/>
            <w:hideMark/>
          </w:tcPr>
          <w:p w:rsidR="00C33E7A" w:rsidRPr="00B93410" w:rsidP="00E757C0" w14:paraId="37FF9941" w14:textId="77777777">
            <w:pPr>
              <w:jc w:val="right"/>
              <w:rPr>
                <w:color w:val="000000"/>
                <w:szCs w:val="22"/>
              </w:rPr>
            </w:pPr>
            <w:r w:rsidRPr="00B93410">
              <w:rPr>
                <w:color w:val="000000"/>
                <w:szCs w:val="22"/>
              </w:rPr>
              <w:t xml:space="preserve"> $221,267 </w:t>
            </w:r>
          </w:p>
        </w:tc>
      </w:tr>
      <w:tr w14:paraId="34C6EBA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F69CF6D"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394755A0" w14:textId="77777777">
            <w:pPr>
              <w:rPr>
                <w:color w:val="000000"/>
                <w:szCs w:val="22"/>
              </w:rPr>
            </w:pPr>
            <w:r w:rsidRPr="00B93410">
              <w:rPr>
                <w:color w:val="000000"/>
                <w:szCs w:val="22"/>
              </w:rPr>
              <w:t xml:space="preserve">Lakeland Regional Health System, Inc. </w:t>
            </w:r>
          </w:p>
        </w:tc>
        <w:tc>
          <w:tcPr>
            <w:tcW w:w="1890" w:type="dxa"/>
            <w:shd w:val="clear" w:color="auto" w:fill="auto"/>
            <w:noWrap/>
            <w:vAlign w:val="center"/>
            <w:hideMark/>
          </w:tcPr>
          <w:p w:rsidR="00C33E7A" w:rsidRPr="00B93410" w:rsidP="00E757C0" w14:paraId="00ACAA7A" w14:textId="77777777">
            <w:pPr>
              <w:rPr>
                <w:color w:val="000000"/>
                <w:szCs w:val="22"/>
              </w:rPr>
            </w:pPr>
            <w:r w:rsidRPr="00B93410">
              <w:rPr>
                <w:color w:val="000000"/>
                <w:szCs w:val="22"/>
              </w:rPr>
              <w:t>Grand Rapids</w:t>
            </w:r>
          </w:p>
        </w:tc>
        <w:tc>
          <w:tcPr>
            <w:tcW w:w="900" w:type="dxa"/>
            <w:shd w:val="clear" w:color="auto" w:fill="auto"/>
            <w:noWrap/>
            <w:vAlign w:val="center"/>
            <w:hideMark/>
          </w:tcPr>
          <w:p w:rsidR="00C33E7A" w:rsidRPr="00B93410" w:rsidP="00E757C0" w14:paraId="7B14CB81"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67D0151D" w14:textId="77777777">
            <w:pPr>
              <w:jc w:val="right"/>
              <w:rPr>
                <w:color w:val="000000"/>
                <w:szCs w:val="22"/>
              </w:rPr>
            </w:pPr>
            <w:r w:rsidRPr="00B93410">
              <w:rPr>
                <w:color w:val="000000"/>
                <w:szCs w:val="22"/>
              </w:rPr>
              <w:t xml:space="preserve"> $351,175 </w:t>
            </w:r>
          </w:p>
        </w:tc>
      </w:tr>
      <w:tr w14:paraId="761EDEA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E4B31A5"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35BC67D3" w14:textId="77777777">
            <w:pPr>
              <w:rPr>
                <w:color w:val="000000"/>
                <w:szCs w:val="22"/>
              </w:rPr>
            </w:pPr>
            <w:r w:rsidRPr="00B93410">
              <w:rPr>
                <w:color w:val="000000"/>
                <w:szCs w:val="22"/>
              </w:rPr>
              <w:t>Lancaster Health Center</w:t>
            </w:r>
          </w:p>
        </w:tc>
        <w:tc>
          <w:tcPr>
            <w:tcW w:w="1890" w:type="dxa"/>
            <w:shd w:val="clear" w:color="auto" w:fill="auto"/>
            <w:noWrap/>
            <w:vAlign w:val="center"/>
            <w:hideMark/>
          </w:tcPr>
          <w:p w:rsidR="00C33E7A" w:rsidRPr="00B93410" w:rsidP="00E757C0" w14:paraId="17E7DE2D" w14:textId="77777777">
            <w:pPr>
              <w:rPr>
                <w:color w:val="000000"/>
                <w:szCs w:val="22"/>
              </w:rPr>
            </w:pPr>
            <w:r w:rsidRPr="00B93410">
              <w:rPr>
                <w:color w:val="000000"/>
                <w:szCs w:val="22"/>
              </w:rPr>
              <w:t>Lancaster</w:t>
            </w:r>
          </w:p>
        </w:tc>
        <w:tc>
          <w:tcPr>
            <w:tcW w:w="900" w:type="dxa"/>
            <w:shd w:val="clear" w:color="auto" w:fill="auto"/>
            <w:noWrap/>
            <w:vAlign w:val="center"/>
            <w:hideMark/>
          </w:tcPr>
          <w:p w:rsidR="00C33E7A" w:rsidRPr="00B93410" w:rsidP="00E757C0" w14:paraId="354313A1"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6954D290" w14:textId="77777777">
            <w:pPr>
              <w:jc w:val="right"/>
              <w:rPr>
                <w:color w:val="000000"/>
                <w:szCs w:val="22"/>
              </w:rPr>
            </w:pPr>
            <w:r w:rsidRPr="00B93410">
              <w:rPr>
                <w:color w:val="000000"/>
                <w:szCs w:val="22"/>
              </w:rPr>
              <w:t xml:space="preserve">$75,710 </w:t>
            </w:r>
          </w:p>
        </w:tc>
      </w:tr>
      <w:tr w14:paraId="0A5F837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950FF5E"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53618A4B" w14:textId="77777777">
            <w:pPr>
              <w:rPr>
                <w:color w:val="000000"/>
                <w:szCs w:val="22"/>
              </w:rPr>
            </w:pPr>
            <w:r w:rsidRPr="00B93410">
              <w:rPr>
                <w:color w:val="000000"/>
                <w:szCs w:val="22"/>
              </w:rPr>
              <w:t>Lawrence + Memorial Hospital</w:t>
            </w:r>
          </w:p>
        </w:tc>
        <w:tc>
          <w:tcPr>
            <w:tcW w:w="1890" w:type="dxa"/>
            <w:shd w:val="clear" w:color="auto" w:fill="auto"/>
            <w:noWrap/>
            <w:vAlign w:val="center"/>
            <w:hideMark/>
          </w:tcPr>
          <w:p w:rsidR="00C33E7A" w:rsidRPr="00B93410" w:rsidP="00E757C0" w14:paraId="60035495" w14:textId="77777777">
            <w:pPr>
              <w:rPr>
                <w:color w:val="000000"/>
                <w:szCs w:val="22"/>
              </w:rPr>
            </w:pPr>
            <w:r w:rsidRPr="00B93410">
              <w:rPr>
                <w:color w:val="000000"/>
                <w:szCs w:val="22"/>
              </w:rPr>
              <w:t>New Haven</w:t>
            </w:r>
          </w:p>
        </w:tc>
        <w:tc>
          <w:tcPr>
            <w:tcW w:w="900" w:type="dxa"/>
            <w:shd w:val="clear" w:color="auto" w:fill="auto"/>
            <w:noWrap/>
            <w:vAlign w:val="center"/>
            <w:hideMark/>
          </w:tcPr>
          <w:p w:rsidR="00C33E7A" w:rsidRPr="00B93410" w:rsidP="00E757C0" w14:paraId="7AD0C333"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35DD6B06" w14:textId="77777777">
            <w:pPr>
              <w:jc w:val="right"/>
              <w:rPr>
                <w:color w:val="000000"/>
                <w:szCs w:val="22"/>
              </w:rPr>
            </w:pPr>
            <w:r w:rsidRPr="00B93410">
              <w:rPr>
                <w:color w:val="000000"/>
                <w:szCs w:val="22"/>
              </w:rPr>
              <w:t xml:space="preserve"> $384,024 </w:t>
            </w:r>
          </w:p>
        </w:tc>
      </w:tr>
      <w:tr w14:paraId="0C2266E6"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D428415"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4BD1E109" w14:textId="77777777">
            <w:pPr>
              <w:rPr>
                <w:color w:val="000000"/>
                <w:szCs w:val="22"/>
              </w:rPr>
            </w:pPr>
            <w:r w:rsidRPr="00B93410">
              <w:rPr>
                <w:color w:val="000000"/>
                <w:szCs w:val="22"/>
              </w:rPr>
              <w:t>Lawrence County Health Department - Behavior</w:t>
            </w:r>
          </w:p>
        </w:tc>
        <w:tc>
          <w:tcPr>
            <w:tcW w:w="1890" w:type="dxa"/>
            <w:shd w:val="clear" w:color="auto" w:fill="auto"/>
            <w:vAlign w:val="center"/>
            <w:hideMark/>
          </w:tcPr>
          <w:p w:rsidR="00C33E7A" w:rsidRPr="00B93410" w:rsidP="00E757C0" w14:paraId="4DB2F414" w14:textId="77777777">
            <w:pPr>
              <w:rPr>
                <w:color w:val="000000"/>
                <w:szCs w:val="22"/>
              </w:rPr>
            </w:pPr>
            <w:r w:rsidRPr="00B93410">
              <w:rPr>
                <w:color w:val="000000"/>
                <w:szCs w:val="22"/>
              </w:rPr>
              <w:t>Parsippany</w:t>
            </w:r>
          </w:p>
        </w:tc>
        <w:tc>
          <w:tcPr>
            <w:tcW w:w="900" w:type="dxa"/>
            <w:shd w:val="clear" w:color="auto" w:fill="auto"/>
            <w:vAlign w:val="center"/>
            <w:hideMark/>
          </w:tcPr>
          <w:p w:rsidR="00C33E7A" w:rsidRPr="00B93410" w:rsidP="00E757C0" w14:paraId="654A8CFD"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780FAB0F" w14:textId="77777777">
            <w:pPr>
              <w:jc w:val="right"/>
              <w:rPr>
                <w:color w:val="000000"/>
                <w:szCs w:val="22"/>
              </w:rPr>
            </w:pPr>
            <w:r w:rsidRPr="00B93410">
              <w:rPr>
                <w:color w:val="000000"/>
                <w:szCs w:val="22"/>
              </w:rPr>
              <w:t xml:space="preserve">$37,308 </w:t>
            </w:r>
          </w:p>
        </w:tc>
      </w:tr>
      <w:tr w14:paraId="35E3069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ED23031"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008F88D8" w14:textId="77777777">
            <w:pPr>
              <w:rPr>
                <w:color w:val="000000"/>
                <w:szCs w:val="22"/>
              </w:rPr>
            </w:pPr>
            <w:r w:rsidRPr="00B93410">
              <w:rPr>
                <w:color w:val="000000"/>
                <w:szCs w:val="22"/>
              </w:rPr>
              <w:t>Legacy Community Health Services</w:t>
            </w:r>
          </w:p>
        </w:tc>
        <w:tc>
          <w:tcPr>
            <w:tcW w:w="1890" w:type="dxa"/>
            <w:shd w:val="clear" w:color="auto" w:fill="auto"/>
            <w:noWrap/>
            <w:vAlign w:val="center"/>
            <w:hideMark/>
          </w:tcPr>
          <w:p w:rsidR="00C33E7A" w:rsidRPr="00B93410" w:rsidP="00E757C0" w14:paraId="1D816D0F" w14:textId="77777777">
            <w:pPr>
              <w:rPr>
                <w:color w:val="000000"/>
                <w:szCs w:val="22"/>
              </w:rPr>
            </w:pPr>
            <w:r w:rsidRPr="00B93410">
              <w:rPr>
                <w:color w:val="000000"/>
                <w:szCs w:val="22"/>
              </w:rPr>
              <w:t>Houston</w:t>
            </w:r>
          </w:p>
        </w:tc>
        <w:tc>
          <w:tcPr>
            <w:tcW w:w="900" w:type="dxa"/>
            <w:shd w:val="clear" w:color="auto" w:fill="auto"/>
            <w:noWrap/>
            <w:vAlign w:val="center"/>
            <w:hideMark/>
          </w:tcPr>
          <w:p w:rsidR="00C33E7A" w:rsidRPr="00B93410" w:rsidP="00E757C0" w14:paraId="0941A0D6"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35C3DC31" w14:textId="77777777">
            <w:pPr>
              <w:jc w:val="right"/>
              <w:rPr>
                <w:color w:val="000000"/>
                <w:szCs w:val="22"/>
              </w:rPr>
            </w:pPr>
            <w:r w:rsidRPr="00B93410">
              <w:rPr>
                <w:color w:val="000000"/>
                <w:szCs w:val="22"/>
              </w:rPr>
              <w:t xml:space="preserve"> $571,045 </w:t>
            </w:r>
          </w:p>
        </w:tc>
      </w:tr>
      <w:tr w14:paraId="11AA3C5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18105FA"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2DCF4554" w14:textId="77777777">
            <w:pPr>
              <w:rPr>
                <w:color w:val="000000"/>
                <w:szCs w:val="22"/>
              </w:rPr>
            </w:pPr>
            <w:r w:rsidRPr="00B93410">
              <w:rPr>
                <w:color w:val="000000"/>
                <w:szCs w:val="22"/>
              </w:rPr>
              <w:t>Legacy Emanuel Hospital &amp; Health Center</w:t>
            </w:r>
          </w:p>
        </w:tc>
        <w:tc>
          <w:tcPr>
            <w:tcW w:w="1890" w:type="dxa"/>
            <w:shd w:val="clear" w:color="auto" w:fill="auto"/>
            <w:noWrap/>
            <w:vAlign w:val="center"/>
            <w:hideMark/>
          </w:tcPr>
          <w:p w:rsidR="00C33E7A" w:rsidRPr="00B93410" w:rsidP="00E757C0" w14:paraId="03A36483" w14:textId="77777777">
            <w:pPr>
              <w:rPr>
                <w:color w:val="000000"/>
                <w:szCs w:val="22"/>
              </w:rPr>
            </w:pPr>
            <w:r w:rsidRPr="00B93410">
              <w:rPr>
                <w:color w:val="000000"/>
                <w:szCs w:val="22"/>
              </w:rPr>
              <w:t>Portland</w:t>
            </w:r>
          </w:p>
        </w:tc>
        <w:tc>
          <w:tcPr>
            <w:tcW w:w="900" w:type="dxa"/>
            <w:shd w:val="clear" w:color="auto" w:fill="auto"/>
            <w:noWrap/>
            <w:vAlign w:val="center"/>
            <w:hideMark/>
          </w:tcPr>
          <w:p w:rsidR="00C33E7A" w:rsidRPr="00B93410" w:rsidP="00E757C0" w14:paraId="2E53A386" w14:textId="77777777">
            <w:pPr>
              <w:jc w:val="center"/>
              <w:rPr>
                <w:color w:val="000000"/>
                <w:szCs w:val="22"/>
              </w:rPr>
            </w:pPr>
            <w:r w:rsidRPr="00B93410">
              <w:rPr>
                <w:color w:val="000000"/>
                <w:szCs w:val="22"/>
              </w:rPr>
              <w:t>OR</w:t>
            </w:r>
          </w:p>
        </w:tc>
        <w:tc>
          <w:tcPr>
            <w:tcW w:w="1311" w:type="dxa"/>
            <w:shd w:val="clear" w:color="auto" w:fill="auto"/>
            <w:noWrap/>
            <w:vAlign w:val="center"/>
            <w:hideMark/>
          </w:tcPr>
          <w:p w:rsidR="00C33E7A" w:rsidRPr="00B93410" w:rsidP="00E757C0" w14:paraId="59B50C6B" w14:textId="77777777">
            <w:pPr>
              <w:jc w:val="right"/>
              <w:rPr>
                <w:color w:val="000000"/>
                <w:szCs w:val="22"/>
              </w:rPr>
            </w:pPr>
            <w:r w:rsidRPr="00B93410">
              <w:rPr>
                <w:color w:val="000000"/>
                <w:szCs w:val="22"/>
              </w:rPr>
              <w:t xml:space="preserve"> $368,912 </w:t>
            </w:r>
          </w:p>
        </w:tc>
      </w:tr>
      <w:tr w14:paraId="725FE30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AD8A1ED"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73C8EB45" w14:textId="77777777">
            <w:pPr>
              <w:rPr>
                <w:color w:val="000000"/>
                <w:szCs w:val="22"/>
              </w:rPr>
            </w:pPr>
            <w:r w:rsidRPr="00B93410">
              <w:rPr>
                <w:color w:val="000000"/>
                <w:szCs w:val="22"/>
              </w:rPr>
              <w:t>Legacy Medical Care, Inc.</w:t>
            </w:r>
          </w:p>
        </w:tc>
        <w:tc>
          <w:tcPr>
            <w:tcW w:w="1890" w:type="dxa"/>
            <w:shd w:val="clear" w:color="auto" w:fill="auto"/>
            <w:noWrap/>
            <w:vAlign w:val="center"/>
            <w:hideMark/>
          </w:tcPr>
          <w:p w:rsidR="00C33E7A" w:rsidRPr="00B93410" w:rsidP="00E757C0" w14:paraId="7DF69EAA" w14:textId="77777777">
            <w:pPr>
              <w:rPr>
                <w:color w:val="000000"/>
                <w:szCs w:val="22"/>
              </w:rPr>
            </w:pPr>
            <w:r w:rsidRPr="00B93410">
              <w:rPr>
                <w:color w:val="000000"/>
                <w:szCs w:val="22"/>
              </w:rPr>
              <w:t>Arlington Heights</w:t>
            </w:r>
          </w:p>
        </w:tc>
        <w:tc>
          <w:tcPr>
            <w:tcW w:w="900" w:type="dxa"/>
            <w:shd w:val="clear" w:color="auto" w:fill="auto"/>
            <w:noWrap/>
            <w:vAlign w:val="center"/>
            <w:hideMark/>
          </w:tcPr>
          <w:p w:rsidR="00C33E7A" w:rsidRPr="00B93410" w:rsidP="00E757C0" w14:paraId="7931CF79"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06F14E92" w14:textId="77777777">
            <w:pPr>
              <w:jc w:val="right"/>
              <w:rPr>
                <w:color w:val="000000"/>
                <w:szCs w:val="22"/>
              </w:rPr>
            </w:pPr>
            <w:r w:rsidRPr="00B93410">
              <w:rPr>
                <w:color w:val="000000"/>
                <w:szCs w:val="22"/>
              </w:rPr>
              <w:t xml:space="preserve">$48,591 </w:t>
            </w:r>
          </w:p>
        </w:tc>
      </w:tr>
      <w:tr w14:paraId="2203A23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395288E"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6C41C598" w14:textId="77777777">
            <w:pPr>
              <w:rPr>
                <w:color w:val="000000"/>
                <w:szCs w:val="22"/>
              </w:rPr>
            </w:pPr>
            <w:r w:rsidRPr="00B93410">
              <w:rPr>
                <w:color w:val="000000"/>
                <w:szCs w:val="22"/>
              </w:rPr>
              <w:t>Lehigh Valley Health Network</w:t>
            </w:r>
          </w:p>
        </w:tc>
        <w:tc>
          <w:tcPr>
            <w:tcW w:w="1890" w:type="dxa"/>
            <w:shd w:val="clear" w:color="auto" w:fill="auto"/>
            <w:noWrap/>
            <w:vAlign w:val="center"/>
            <w:hideMark/>
          </w:tcPr>
          <w:p w:rsidR="00C33E7A" w:rsidRPr="00B93410" w:rsidP="00E757C0" w14:paraId="32465BA5" w14:textId="77777777">
            <w:pPr>
              <w:rPr>
                <w:color w:val="000000"/>
                <w:szCs w:val="22"/>
              </w:rPr>
            </w:pPr>
            <w:r w:rsidRPr="00B93410">
              <w:rPr>
                <w:color w:val="000000"/>
                <w:szCs w:val="22"/>
              </w:rPr>
              <w:t>Allentown</w:t>
            </w:r>
          </w:p>
        </w:tc>
        <w:tc>
          <w:tcPr>
            <w:tcW w:w="900" w:type="dxa"/>
            <w:shd w:val="clear" w:color="auto" w:fill="auto"/>
            <w:noWrap/>
            <w:vAlign w:val="center"/>
            <w:hideMark/>
          </w:tcPr>
          <w:p w:rsidR="00C33E7A" w:rsidRPr="00B93410" w:rsidP="00E757C0" w14:paraId="5036937F"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58C53EB6" w14:textId="77777777">
            <w:pPr>
              <w:jc w:val="right"/>
              <w:rPr>
                <w:color w:val="000000"/>
                <w:szCs w:val="22"/>
              </w:rPr>
            </w:pPr>
            <w:r w:rsidRPr="00B93410">
              <w:rPr>
                <w:color w:val="000000"/>
                <w:szCs w:val="22"/>
              </w:rPr>
              <w:t xml:space="preserve"> $499,779 </w:t>
            </w:r>
          </w:p>
        </w:tc>
      </w:tr>
      <w:tr w14:paraId="475BCE7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072C025"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4D420CB4" w14:textId="77777777">
            <w:pPr>
              <w:rPr>
                <w:color w:val="000000"/>
                <w:szCs w:val="22"/>
              </w:rPr>
            </w:pPr>
            <w:r w:rsidRPr="00B93410">
              <w:rPr>
                <w:color w:val="000000"/>
                <w:szCs w:val="22"/>
              </w:rPr>
              <w:t>Leland Medical Center</w:t>
            </w:r>
          </w:p>
        </w:tc>
        <w:tc>
          <w:tcPr>
            <w:tcW w:w="1890" w:type="dxa"/>
            <w:shd w:val="clear" w:color="auto" w:fill="auto"/>
            <w:noWrap/>
            <w:vAlign w:val="center"/>
            <w:hideMark/>
          </w:tcPr>
          <w:p w:rsidR="00C33E7A" w:rsidRPr="00B93410" w:rsidP="00E757C0" w14:paraId="79EE373F" w14:textId="77777777">
            <w:pPr>
              <w:rPr>
                <w:color w:val="000000"/>
                <w:szCs w:val="22"/>
              </w:rPr>
            </w:pPr>
            <w:r w:rsidRPr="00B93410">
              <w:rPr>
                <w:color w:val="000000"/>
                <w:szCs w:val="22"/>
              </w:rPr>
              <w:t>Leland</w:t>
            </w:r>
          </w:p>
        </w:tc>
        <w:tc>
          <w:tcPr>
            <w:tcW w:w="900" w:type="dxa"/>
            <w:shd w:val="clear" w:color="auto" w:fill="auto"/>
            <w:noWrap/>
            <w:vAlign w:val="center"/>
            <w:hideMark/>
          </w:tcPr>
          <w:p w:rsidR="00C33E7A" w:rsidRPr="00B93410" w:rsidP="00E757C0" w14:paraId="42CA59BB" w14:textId="77777777">
            <w:pPr>
              <w:jc w:val="center"/>
              <w:rPr>
                <w:color w:val="000000"/>
                <w:szCs w:val="22"/>
              </w:rPr>
            </w:pPr>
            <w:r w:rsidRPr="00B93410">
              <w:rPr>
                <w:color w:val="000000"/>
                <w:szCs w:val="22"/>
              </w:rPr>
              <w:t>MS</w:t>
            </w:r>
          </w:p>
        </w:tc>
        <w:tc>
          <w:tcPr>
            <w:tcW w:w="1311" w:type="dxa"/>
            <w:shd w:val="clear" w:color="auto" w:fill="auto"/>
            <w:noWrap/>
            <w:vAlign w:val="center"/>
            <w:hideMark/>
          </w:tcPr>
          <w:p w:rsidR="00C33E7A" w:rsidRPr="00B93410" w:rsidP="00E757C0" w14:paraId="67E13FDC" w14:textId="77777777">
            <w:pPr>
              <w:jc w:val="right"/>
              <w:rPr>
                <w:color w:val="000000"/>
                <w:szCs w:val="22"/>
              </w:rPr>
            </w:pPr>
            <w:r w:rsidRPr="00B93410">
              <w:rPr>
                <w:color w:val="000000"/>
                <w:szCs w:val="22"/>
              </w:rPr>
              <w:t xml:space="preserve"> $448,442 </w:t>
            </w:r>
          </w:p>
        </w:tc>
      </w:tr>
      <w:tr w14:paraId="4B0BDE1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80C6228"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7E1E5179" w14:textId="77777777">
            <w:pPr>
              <w:rPr>
                <w:color w:val="000000"/>
                <w:szCs w:val="22"/>
              </w:rPr>
            </w:pPr>
            <w:r w:rsidRPr="00B93410">
              <w:rPr>
                <w:color w:val="000000"/>
                <w:szCs w:val="22"/>
              </w:rPr>
              <w:t>Leyden Family Service and Mental Health Center</w:t>
            </w:r>
          </w:p>
        </w:tc>
        <w:tc>
          <w:tcPr>
            <w:tcW w:w="1890" w:type="dxa"/>
            <w:shd w:val="clear" w:color="auto" w:fill="auto"/>
            <w:noWrap/>
            <w:vAlign w:val="center"/>
            <w:hideMark/>
          </w:tcPr>
          <w:p w:rsidR="00C33E7A" w:rsidRPr="00B93410" w:rsidP="00E757C0" w14:paraId="6C2890F5" w14:textId="77777777">
            <w:pPr>
              <w:rPr>
                <w:color w:val="000000"/>
                <w:szCs w:val="22"/>
              </w:rPr>
            </w:pPr>
            <w:r w:rsidRPr="00B93410">
              <w:rPr>
                <w:color w:val="000000"/>
                <w:szCs w:val="22"/>
              </w:rPr>
              <w:t>Franklin Park</w:t>
            </w:r>
          </w:p>
        </w:tc>
        <w:tc>
          <w:tcPr>
            <w:tcW w:w="900" w:type="dxa"/>
            <w:shd w:val="clear" w:color="auto" w:fill="auto"/>
            <w:noWrap/>
            <w:vAlign w:val="center"/>
            <w:hideMark/>
          </w:tcPr>
          <w:p w:rsidR="00C33E7A" w:rsidRPr="00B93410" w:rsidP="00E757C0" w14:paraId="6B4DE689"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26920663" w14:textId="77777777">
            <w:pPr>
              <w:jc w:val="right"/>
              <w:rPr>
                <w:color w:val="000000"/>
                <w:szCs w:val="22"/>
              </w:rPr>
            </w:pPr>
            <w:r w:rsidRPr="00B93410">
              <w:rPr>
                <w:color w:val="000000"/>
                <w:szCs w:val="22"/>
              </w:rPr>
              <w:t xml:space="preserve">$1,468 </w:t>
            </w:r>
          </w:p>
        </w:tc>
      </w:tr>
      <w:tr w14:paraId="748C11FA"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215478FE"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40B2712E" w14:textId="77777777">
            <w:pPr>
              <w:rPr>
                <w:color w:val="000000"/>
                <w:szCs w:val="22"/>
              </w:rPr>
            </w:pPr>
            <w:r w:rsidRPr="00B93410">
              <w:rPr>
                <w:color w:val="000000"/>
                <w:szCs w:val="22"/>
              </w:rPr>
              <w:t>Life Challenge of Southeastern Michigan</w:t>
            </w:r>
          </w:p>
        </w:tc>
        <w:tc>
          <w:tcPr>
            <w:tcW w:w="1890" w:type="dxa"/>
            <w:shd w:val="clear" w:color="auto" w:fill="auto"/>
            <w:vAlign w:val="center"/>
            <w:hideMark/>
          </w:tcPr>
          <w:p w:rsidR="00C33E7A" w:rsidRPr="00B93410" w:rsidP="00E757C0" w14:paraId="18ACC170" w14:textId="77777777">
            <w:pPr>
              <w:rPr>
                <w:color w:val="000000"/>
                <w:szCs w:val="22"/>
              </w:rPr>
            </w:pPr>
            <w:r w:rsidRPr="00B93410">
              <w:rPr>
                <w:color w:val="000000"/>
                <w:szCs w:val="22"/>
              </w:rPr>
              <w:t>Detroit</w:t>
            </w:r>
          </w:p>
        </w:tc>
        <w:tc>
          <w:tcPr>
            <w:tcW w:w="900" w:type="dxa"/>
            <w:shd w:val="clear" w:color="auto" w:fill="auto"/>
            <w:vAlign w:val="center"/>
            <w:hideMark/>
          </w:tcPr>
          <w:p w:rsidR="00C33E7A" w:rsidRPr="00B93410" w:rsidP="00E757C0" w14:paraId="3685A35B"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3FD8A057" w14:textId="77777777">
            <w:pPr>
              <w:jc w:val="right"/>
              <w:rPr>
                <w:color w:val="000000"/>
                <w:szCs w:val="22"/>
              </w:rPr>
            </w:pPr>
            <w:r w:rsidRPr="00B93410">
              <w:rPr>
                <w:color w:val="000000"/>
                <w:szCs w:val="22"/>
              </w:rPr>
              <w:t xml:space="preserve">$47,605 </w:t>
            </w:r>
          </w:p>
        </w:tc>
      </w:tr>
      <w:tr w14:paraId="383F9C5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C9AA4FF"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13B8AA2C" w14:textId="77777777">
            <w:pPr>
              <w:rPr>
                <w:color w:val="000000"/>
                <w:szCs w:val="22"/>
              </w:rPr>
            </w:pPr>
            <w:r w:rsidRPr="00B93410">
              <w:rPr>
                <w:color w:val="000000"/>
                <w:szCs w:val="22"/>
              </w:rPr>
              <w:t>Lifeline Connections</w:t>
            </w:r>
          </w:p>
        </w:tc>
        <w:tc>
          <w:tcPr>
            <w:tcW w:w="1890" w:type="dxa"/>
            <w:shd w:val="clear" w:color="auto" w:fill="auto"/>
            <w:noWrap/>
            <w:vAlign w:val="center"/>
            <w:hideMark/>
          </w:tcPr>
          <w:p w:rsidR="00C33E7A" w:rsidRPr="00B93410" w:rsidP="00E757C0" w14:paraId="2E65242A" w14:textId="77777777">
            <w:pPr>
              <w:rPr>
                <w:color w:val="000000"/>
                <w:szCs w:val="22"/>
              </w:rPr>
            </w:pPr>
            <w:r w:rsidRPr="00B93410">
              <w:rPr>
                <w:color w:val="000000"/>
                <w:szCs w:val="22"/>
              </w:rPr>
              <w:t>Vancouver</w:t>
            </w:r>
          </w:p>
        </w:tc>
        <w:tc>
          <w:tcPr>
            <w:tcW w:w="900" w:type="dxa"/>
            <w:shd w:val="clear" w:color="auto" w:fill="auto"/>
            <w:noWrap/>
            <w:vAlign w:val="center"/>
            <w:hideMark/>
          </w:tcPr>
          <w:p w:rsidR="00C33E7A" w:rsidRPr="00B93410" w:rsidP="00E757C0" w14:paraId="7929325A"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3C7D9165" w14:textId="77777777">
            <w:pPr>
              <w:jc w:val="right"/>
              <w:rPr>
                <w:color w:val="000000"/>
                <w:szCs w:val="22"/>
              </w:rPr>
            </w:pPr>
            <w:r w:rsidRPr="00B93410">
              <w:rPr>
                <w:color w:val="000000"/>
                <w:szCs w:val="22"/>
              </w:rPr>
              <w:t xml:space="preserve">$49,580 </w:t>
            </w:r>
          </w:p>
        </w:tc>
      </w:tr>
      <w:tr w14:paraId="3C79628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B5DAED6"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540943E6" w14:textId="77777777">
            <w:pPr>
              <w:rPr>
                <w:color w:val="000000"/>
                <w:szCs w:val="22"/>
              </w:rPr>
            </w:pPr>
            <w:r w:rsidRPr="00B93410">
              <w:rPr>
                <w:color w:val="000000"/>
                <w:szCs w:val="22"/>
              </w:rPr>
              <w:t>LifeSkills</w:t>
            </w:r>
            <w:r w:rsidRPr="00B93410">
              <w:rPr>
                <w:color w:val="000000"/>
                <w:szCs w:val="22"/>
              </w:rPr>
              <w:t xml:space="preserve"> Corporate/Warren County Clinic</w:t>
            </w:r>
          </w:p>
        </w:tc>
        <w:tc>
          <w:tcPr>
            <w:tcW w:w="1890" w:type="dxa"/>
            <w:shd w:val="clear" w:color="auto" w:fill="auto"/>
            <w:noWrap/>
            <w:vAlign w:val="center"/>
            <w:hideMark/>
          </w:tcPr>
          <w:p w:rsidR="00C33E7A" w:rsidRPr="00B93410" w:rsidP="00E757C0" w14:paraId="027EA7A6" w14:textId="77777777">
            <w:pPr>
              <w:rPr>
                <w:color w:val="000000"/>
                <w:szCs w:val="22"/>
              </w:rPr>
            </w:pPr>
            <w:r w:rsidRPr="00B93410">
              <w:rPr>
                <w:color w:val="000000"/>
                <w:szCs w:val="22"/>
              </w:rPr>
              <w:t>Bowling Green</w:t>
            </w:r>
          </w:p>
        </w:tc>
        <w:tc>
          <w:tcPr>
            <w:tcW w:w="900" w:type="dxa"/>
            <w:shd w:val="clear" w:color="auto" w:fill="auto"/>
            <w:noWrap/>
            <w:vAlign w:val="center"/>
            <w:hideMark/>
          </w:tcPr>
          <w:p w:rsidR="00C33E7A" w:rsidRPr="00B93410" w:rsidP="00E757C0" w14:paraId="4FF23DA8" w14:textId="77777777">
            <w:pPr>
              <w:jc w:val="center"/>
              <w:rPr>
                <w:color w:val="000000"/>
                <w:szCs w:val="22"/>
              </w:rPr>
            </w:pPr>
            <w:r w:rsidRPr="00B93410">
              <w:rPr>
                <w:color w:val="000000"/>
                <w:szCs w:val="22"/>
              </w:rPr>
              <w:t>KY</w:t>
            </w:r>
          </w:p>
        </w:tc>
        <w:tc>
          <w:tcPr>
            <w:tcW w:w="1311" w:type="dxa"/>
            <w:shd w:val="clear" w:color="auto" w:fill="auto"/>
            <w:noWrap/>
            <w:vAlign w:val="center"/>
            <w:hideMark/>
          </w:tcPr>
          <w:p w:rsidR="00C33E7A" w:rsidRPr="00B93410" w:rsidP="00E757C0" w14:paraId="1B343246" w14:textId="77777777">
            <w:pPr>
              <w:jc w:val="right"/>
              <w:rPr>
                <w:color w:val="000000"/>
                <w:szCs w:val="22"/>
              </w:rPr>
            </w:pPr>
            <w:r w:rsidRPr="00B93410">
              <w:rPr>
                <w:color w:val="000000"/>
                <w:szCs w:val="22"/>
              </w:rPr>
              <w:t xml:space="preserve"> $491,818 </w:t>
            </w:r>
          </w:p>
        </w:tc>
      </w:tr>
      <w:tr w14:paraId="5258D88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7C67AC4"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346065E1" w14:textId="77777777">
            <w:pPr>
              <w:rPr>
                <w:color w:val="000000"/>
                <w:szCs w:val="22"/>
              </w:rPr>
            </w:pPr>
            <w:r w:rsidRPr="00B93410">
              <w:rPr>
                <w:color w:val="000000"/>
                <w:szCs w:val="22"/>
              </w:rPr>
              <w:t>Lincoln County Primary Care Center, Inc.</w:t>
            </w:r>
          </w:p>
        </w:tc>
        <w:tc>
          <w:tcPr>
            <w:tcW w:w="1890" w:type="dxa"/>
            <w:shd w:val="clear" w:color="auto" w:fill="auto"/>
            <w:noWrap/>
            <w:vAlign w:val="center"/>
            <w:hideMark/>
          </w:tcPr>
          <w:p w:rsidR="00C33E7A" w:rsidRPr="00B93410" w:rsidP="00E757C0" w14:paraId="713136D0" w14:textId="77777777">
            <w:pPr>
              <w:rPr>
                <w:color w:val="000000"/>
                <w:szCs w:val="22"/>
              </w:rPr>
            </w:pPr>
            <w:r w:rsidRPr="00B93410">
              <w:rPr>
                <w:color w:val="000000"/>
                <w:szCs w:val="22"/>
              </w:rPr>
              <w:t>Hamlin</w:t>
            </w:r>
          </w:p>
        </w:tc>
        <w:tc>
          <w:tcPr>
            <w:tcW w:w="900" w:type="dxa"/>
            <w:shd w:val="clear" w:color="auto" w:fill="auto"/>
            <w:noWrap/>
            <w:vAlign w:val="center"/>
            <w:hideMark/>
          </w:tcPr>
          <w:p w:rsidR="00C33E7A" w:rsidRPr="00B93410" w:rsidP="00E757C0" w14:paraId="0810ADBF" w14:textId="77777777">
            <w:pPr>
              <w:jc w:val="center"/>
              <w:rPr>
                <w:color w:val="000000"/>
                <w:szCs w:val="22"/>
              </w:rPr>
            </w:pPr>
            <w:r w:rsidRPr="00B93410">
              <w:rPr>
                <w:color w:val="000000"/>
                <w:szCs w:val="22"/>
              </w:rPr>
              <w:t>WV</w:t>
            </w:r>
          </w:p>
        </w:tc>
        <w:tc>
          <w:tcPr>
            <w:tcW w:w="1311" w:type="dxa"/>
            <w:shd w:val="clear" w:color="auto" w:fill="auto"/>
            <w:noWrap/>
            <w:vAlign w:val="center"/>
            <w:hideMark/>
          </w:tcPr>
          <w:p w:rsidR="00C33E7A" w:rsidRPr="00B93410" w:rsidP="00E757C0" w14:paraId="02E62652" w14:textId="77777777">
            <w:pPr>
              <w:jc w:val="right"/>
              <w:rPr>
                <w:color w:val="000000"/>
                <w:szCs w:val="22"/>
              </w:rPr>
            </w:pPr>
            <w:r w:rsidRPr="00B93410">
              <w:rPr>
                <w:color w:val="000000"/>
                <w:szCs w:val="22"/>
              </w:rPr>
              <w:t xml:space="preserve"> $967,304 </w:t>
            </w:r>
          </w:p>
        </w:tc>
      </w:tr>
      <w:tr w14:paraId="3235438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5778A7D" w14:textId="77777777">
            <w:pPr>
              <w:jc w:val="right"/>
              <w:rPr>
                <w:color w:val="000000"/>
                <w:szCs w:val="22"/>
              </w:rPr>
            </w:pPr>
            <w:r w:rsidRPr="00B93410">
              <w:rPr>
                <w:color w:val="000000"/>
                <w:szCs w:val="22"/>
              </w:rPr>
              <w:t>4/16/20</w:t>
            </w:r>
          </w:p>
        </w:tc>
        <w:tc>
          <w:tcPr>
            <w:tcW w:w="4510" w:type="dxa"/>
            <w:shd w:val="clear" w:color="auto" w:fill="auto"/>
            <w:noWrap/>
            <w:vAlign w:val="center"/>
            <w:hideMark/>
          </w:tcPr>
          <w:p w:rsidR="00C33E7A" w:rsidRPr="00B93410" w:rsidP="00E757C0" w14:paraId="4608A6EA" w14:textId="77777777">
            <w:pPr>
              <w:rPr>
                <w:color w:val="000000"/>
                <w:szCs w:val="22"/>
              </w:rPr>
            </w:pPr>
            <w:r w:rsidRPr="00B93410">
              <w:rPr>
                <w:color w:val="000000"/>
                <w:szCs w:val="22"/>
              </w:rPr>
              <w:t xml:space="preserve">Linda </w:t>
            </w:r>
            <w:r w:rsidRPr="00B93410">
              <w:rPr>
                <w:color w:val="000000"/>
                <w:szCs w:val="22"/>
              </w:rPr>
              <w:t>DeCherrie</w:t>
            </w:r>
            <w:r w:rsidRPr="00B93410">
              <w:rPr>
                <w:color w:val="000000"/>
                <w:szCs w:val="22"/>
              </w:rPr>
              <w:t xml:space="preserve"> (Mount Sinai Health)</w:t>
            </w:r>
          </w:p>
        </w:tc>
        <w:tc>
          <w:tcPr>
            <w:tcW w:w="1890" w:type="dxa"/>
            <w:shd w:val="clear" w:color="auto" w:fill="auto"/>
            <w:noWrap/>
            <w:vAlign w:val="center"/>
            <w:hideMark/>
          </w:tcPr>
          <w:p w:rsidR="00C33E7A" w:rsidRPr="00B93410" w:rsidP="00E757C0" w14:paraId="54F8401D"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52C081F5"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3E4683A6" w14:textId="77777777">
            <w:pPr>
              <w:jc w:val="right"/>
              <w:rPr>
                <w:color w:val="000000"/>
                <w:szCs w:val="22"/>
              </w:rPr>
            </w:pPr>
            <w:r w:rsidRPr="00B93410">
              <w:rPr>
                <w:color w:val="000000"/>
                <w:szCs w:val="22"/>
              </w:rPr>
              <w:t xml:space="preserve"> $312,500 </w:t>
            </w:r>
          </w:p>
        </w:tc>
      </w:tr>
      <w:tr w14:paraId="64FB3C8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06BA1A7"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7C254BD2" w14:textId="77777777">
            <w:pPr>
              <w:rPr>
                <w:color w:val="000000"/>
                <w:szCs w:val="22"/>
              </w:rPr>
            </w:pPr>
            <w:r w:rsidRPr="00B93410">
              <w:rPr>
                <w:color w:val="000000"/>
                <w:szCs w:val="22"/>
              </w:rPr>
              <w:t>Linn County Department of Health</w:t>
            </w:r>
          </w:p>
        </w:tc>
        <w:tc>
          <w:tcPr>
            <w:tcW w:w="1890" w:type="dxa"/>
            <w:shd w:val="clear" w:color="auto" w:fill="auto"/>
            <w:noWrap/>
            <w:vAlign w:val="center"/>
            <w:hideMark/>
          </w:tcPr>
          <w:p w:rsidR="00C33E7A" w:rsidRPr="00B93410" w:rsidP="00E757C0" w14:paraId="3DDAB46B" w14:textId="77777777">
            <w:pPr>
              <w:rPr>
                <w:color w:val="000000"/>
                <w:szCs w:val="22"/>
              </w:rPr>
            </w:pPr>
            <w:r w:rsidRPr="00B93410">
              <w:rPr>
                <w:color w:val="000000"/>
                <w:szCs w:val="22"/>
              </w:rPr>
              <w:t>Albany</w:t>
            </w:r>
          </w:p>
        </w:tc>
        <w:tc>
          <w:tcPr>
            <w:tcW w:w="900" w:type="dxa"/>
            <w:shd w:val="clear" w:color="auto" w:fill="auto"/>
            <w:noWrap/>
            <w:vAlign w:val="center"/>
            <w:hideMark/>
          </w:tcPr>
          <w:p w:rsidR="00C33E7A" w:rsidRPr="00B93410" w:rsidP="00E757C0" w14:paraId="0A4853E7" w14:textId="77777777">
            <w:pPr>
              <w:jc w:val="center"/>
              <w:rPr>
                <w:color w:val="000000"/>
                <w:szCs w:val="22"/>
              </w:rPr>
            </w:pPr>
            <w:r w:rsidRPr="00B93410">
              <w:rPr>
                <w:color w:val="000000"/>
                <w:szCs w:val="22"/>
              </w:rPr>
              <w:t>OR</w:t>
            </w:r>
          </w:p>
        </w:tc>
        <w:tc>
          <w:tcPr>
            <w:tcW w:w="1311" w:type="dxa"/>
            <w:shd w:val="clear" w:color="auto" w:fill="auto"/>
            <w:noWrap/>
            <w:vAlign w:val="center"/>
            <w:hideMark/>
          </w:tcPr>
          <w:p w:rsidR="00C33E7A" w:rsidRPr="00B93410" w:rsidP="00E757C0" w14:paraId="13C76F08" w14:textId="77777777">
            <w:pPr>
              <w:jc w:val="right"/>
              <w:rPr>
                <w:color w:val="000000"/>
                <w:szCs w:val="22"/>
              </w:rPr>
            </w:pPr>
            <w:r w:rsidRPr="00B93410">
              <w:rPr>
                <w:color w:val="000000"/>
                <w:szCs w:val="22"/>
              </w:rPr>
              <w:t xml:space="preserve">$56,332 </w:t>
            </w:r>
          </w:p>
        </w:tc>
      </w:tr>
      <w:tr w14:paraId="404CE04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54DF0D8"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6A1D543A" w14:textId="77777777">
            <w:pPr>
              <w:rPr>
                <w:color w:val="000000"/>
                <w:szCs w:val="22"/>
              </w:rPr>
            </w:pPr>
            <w:r w:rsidRPr="00B93410">
              <w:rPr>
                <w:color w:val="000000"/>
                <w:szCs w:val="22"/>
              </w:rPr>
              <w:t>Lisbon Community Health Center</w:t>
            </w:r>
          </w:p>
        </w:tc>
        <w:tc>
          <w:tcPr>
            <w:tcW w:w="1890" w:type="dxa"/>
            <w:shd w:val="clear" w:color="auto" w:fill="auto"/>
            <w:noWrap/>
            <w:vAlign w:val="center"/>
            <w:hideMark/>
          </w:tcPr>
          <w:p w:rsidR="00C33E7A" w:rsidRPr="00B93410" w:rsidP="00E757C0" w14:paraId="02351309" w14:textId="77777777">
            <w:pPr>
              <w:rPr>
                <w:color w:val="000000"/>
                <w:szCs w:val="22"/>
              </w:rPr>
            </w:pPr>
            <w:r w:rsidRPr="00B93410">
              <w:rPr>
                <w:color w:val="000000"/>
                <w:szCs w:val="22"/>
              </w:rPr>
              <w:t>Lisbon</w:t>
            </w:r>
          </w:p>
        </w:tc>
        <w:tc>
          <w:tcPr>
            <w:tcW w:w="900" w:type="dxa"/>
            <w:shd w:val="clear" w:color="auto" w:fill="auto"/>
            <w:noWrap/>
            <w:vAlign w:val="center"/>
            <w:hideMark/>
          </w:tcPr>
          <w:p w:rsidR="00C33E7A" w:rsidRPr="00B93410" w:rsidP="00E757C0" w14:paraId="4927EB34"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1B7706CE" w14:textId="77777777">
            <w:pPr>
              <w:jc w:val="right"/>
              <w:rPr>
                <w:color w:val="000000"/>
                <w:szCs w:val="22"/>
              </w:rPr>
            </w:pPr>
            <w:r w:rsidRPr="00B93410">
              <w:rPr>
                <w:color w:val="000000"/>
                <w:szCs w:val="22"/>
              </w:rPr>
              <w:t xml:space="preserve"> $376,191 </w:t>
            </w:r>
          </w:p>
        </w:tc>
      </w:tr>
      <w:tr w14:paraId="3305BBE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045F783"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77353AFF" w14:textId="77777777">
            <w:pPr>
              <w:rPr>
                <w:color w:val="000000"/>
                <w:szCs w:val="22"/>
              </w:rPr>
            </w:pPr>
            <w:r w:rsidRPr="00B93410">
              <w:rPr>
                <w:color w:val="000000"/>
                <w:szCs w:val="22"/>
              </w:rPr>
              <w:t>Logansport Memorial Hospital</w:t>
            </w:r>
          </w:p>
        </w:tc>
        <w:tc>
          <w:tcPr>
            <w:tcW w:w="1890" w:type="dxa"/>
            <w:shd w:val="clear" w:color="auto" w:fill="auto"/>
            <w:noWrap/>
            <w:vAlign w:val="center"/>
            <w:hideMark/>
          </w:tcPr>
          <w:p w:rsidR="00C33E7A" w:rsidRPr="00B93410" w:rsidP="00E757C0" w14:paraId="502543BE" w14:textId="77777777">
            <w:pPr>
              <w:rPr>
                <w:color w:val="000000"/>
                <w:szCs w:val="22"/>
              </w:rPr>
            </w:pPr>
            <w:r w:rsidRPr="00B93410">
              <w:rPr>
                <w:color w:val="000000"/>
                <w:szCs w:val="22"/>
              </w:rPr>
              <w:t>Logansport</w:t>
            </w:r>
          </w:p>
        </w:tc>
        <w:tc>
          <w:tcPr>
            <w:tcW w:w="900" w:type="dxa"/>
            <w:shd w:val="clear" w:color="auto" w:fill="auto"/>
            <w:noWrap/>
            <w:vAlign w:val="center"/>
            <w:hideMark/>
          </w:tcPr>
          <w:p w:rsidR="00C33E7A" w:rsidRPr="00B93410" w:rsidP="00E757C0" w14:paraId="40A4BAA6"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0A9937FE" w14:textId="77777777">
            <w:pPr>
              <w:jc w:val="right"/>
              <w:rPr>
                <w:color w:val="000000"/>
                <w:szCs w:val="22"/>
              </w:rPr>
            </w:pPr>
            <w:r w:rsidRPr="00B93410">
              <w:rPr>
                <w:color w:val="000000"/>
                <w:szCs w:val="22"/>
              </w:rPr>
              <w:t xml:space="preserve"> $103,457 </w:t>
            </w:r>
          </w:p>
        </w:tc>
      </w:tr>
      <w:tr w14:paraId="2A56735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E066255"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5F759C7" w14:textId="77777777">
            <w:pPr>
              <w:rPr>
                <w:color w:val="000000"/>
                <w:szCs w:val="22"/>
              </w:rPr>
            </w:pPr>
            <w:r w:rsidRPr="00B93410">
              <w:rPr>
                <w:color w:val="000000"/>
                <w:szCs w:val="22"/>
              </w:rPr>
              <w:t>Long Island FQHC, Inc.</w:t>
            </w:r>
          </w:p>
        </w:tc>
        <w:tc>
          <w:tcPr>
            <w:tcW w:w="1890" w:type="dxa"/>
            <w:shd w:val="clear" w:color="auto" w:fill="auto"/>
            <w:noWrap/>
            <w:vAlign w:val="center"/>
            <w:hideMark/>
          </w:tcPr>
          <w:p w:rsidR="00C33E7A" w:rsidRPr="00B93410" w:rsidP="00E757C0" w14:paraId="0D3C0DB9" w14:textId="77777777">
            <w:pPr>
              <w:rPr>
                <w:color w:val="000000"/>
                <w:szCs w:val="22"/>
              </w:rPr>
            </w:pPr>
            <w:r w:rsidRPr="00B93410">
              <w:rPr>
                <w:color w:val="000000"/>
                <w:szCs w:val="22"/>
              </w:rPr>
              <w:t>Westbury</w:t>
            </w:r>
          </w:p>
        </w:tc>
        <w:tc>
          <w:tcPr>
            <w:tcW w:w="900" w:type="dxa"/>
            <w:shd w:val="clear" w:color="auto" w:fill="auto"/>
            <w:noWrap/>
            <w:vAlign w:val="center"/>
            <w:hideMark/>
          </w:tcPr>
          <w:p w:rsidR="00C33E7A" w:rsidRPr="00B93410" w:rsidP="00E757C0" w14:paraId="53E7314C"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675B0833" w14:textId="77777777">
            <w:pPr>
              <w:jc w:val="right"/>
              <w:rPr>
                <w:color w:val="000000"/>
                <w:szCs w:val="22"/>
              </w:rPr>
            </w:pPr>
            <w:r w:rsidRPr="00B93410">
              <w:rPr>
                <w:color w:val="000000"/>
                <w:szCs w:val="22"/>
              </w:rPr>
              <w:t xml:space="preserve"> $636,834 </w:t>
            </w:r>
          </w:p>
        </w:tc>
      </w:tr>
      <w:tr w14:paraId="454B422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1933F72"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18F5E1C4" w14:textId="77777777">
            <w:pPr>
              <w:rPr>
                <w:color w:val="000000"/>
                <w:szCs w:val="22"/>
              </w:rPr>
            </w:pPr>
            <w:r w:rsidRPr="00B93410">
              <w:rPr>
                <w:color w:val="000000"/>
                <w:szCs w:val="22"/>
              </w:rPr>
              <w:t>Long Island Select Healthcare, Inc.</w:t>
            </w:r>
          </w:p>
        </w:tc>
        <w:tc>
          <w:tcPr>
            <w:tcW w:w="1890" w:type="dxa"/>
            <w:shd w:val="clear" w:color="auto" w:fill="auto"/>
            <w:noWrap/>
            <w:vAlign w:val="center"/>
            <w:hideMark/>
          </w:tcPr>
          <w:p w:rsidR="00C33E7A" w:rsidRPr="00B93410" w:rsidP="00E757C0" w14:paraId="2BE2DE84" w14:textId="77777777">
            <w:pPr>
              <w:rPr>
                <w:color w:val="000000"/>
                <w:szCs w:val="22"/>
              </w:rPr>
            </w:pPr>
            <w:r w:rsidRPr="00B93410">
              <w:rPr>
                <w:color w:val="000000"/>
                <w:szCs w:val="22"/>
              </w:rPr>
              <w:t>Central Islip</w:t>
            </w:r>
          </w:p>
        </w:tc>
        <w:tc>
          <w:tcPr>
            <w:tcW w:w="900" w:type="dxa"/>
            <w:shd w:val="clear" w:color="auto" w:fill="auto"/>
            <w:noWrap/>
            <w:vAlign w:val="center"/>
            <w:hideMark/>
          </w:tcPr>
          <w:p w:rsidR="00C33E7A" w:rsidRPr="00B93410" w:rsidP="00E757C0" w14:paraId="397F3E47"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6184F8D7" w14:textId="77777777">
            <w:pPr>
              <w:jc w:val="right"/>
              <w:rPr>
                <w:color w:val="000000"/>
                <w:szCs w:val="22"/>
              </w:rPr>
            </w:pPr>
            <w:r w:rsidRPr="00B93410">
              <w:rPr>
                <w:color w:val="000000"/>
                <w:szCs w:val="22"/>
              </w:rPr>
              <w:t xml:space="preserve"> $480,854 </w:t>
            </w:r>
          </w:p>
        </w:tc>
      </w:tr>
      <w:tr w14:paraId="702CF28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33570D0"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6435C090" w14:textId="77777777">
            <w:pPr>
              <w:rPr>
                <w:color w:val="000000"/>
                <w:szCs w:val="22"/>
              </w:rPr>
            </w:pPr>
            <w:r w:rsidRPr="00B93410">
              <w:rPr>
                <w:color w:val="000000"/>
                <w:szCs w:val="22"/>
              </w:rPr>
              <w:t>Lorain County Alcohol and Drug Abuse Services, Inc.</w:t>
            </w:r>
          </w:p>
        </w:tc>
        <w:tc>
          <w:tcPr>
            <w:tcW w:w="1890" w:type="dxa"/>
            <w:shd w:val="clear" w:color="auto" w:fill="auto"/>
            <w:noWrap/>
            <w:vAlign w:val="center"/>
            <w:hideMark/>
          </w:tcPr>
          <w:p w:rsidR="00C33E7A" w:rsidRPr="00B93410" w:rsidP="00E757C0" w14:paraId="7D294ED1" w14:textId="77777777">
            <w:pPr>
              <w:rPr>
                <w:color w:val="000000"/>
                <w:szCs w:val="22"/>
              </w:rPr>
            </w:pPr>
            <w:r w:rsidRPr="00B93410">
              <w:rPr>
                <w:color w:val="000000"/>
                <w:szCs w:val="22"/>
              </w:rPr>
              <w:t>Lorain</w:t>
            </w:r>
          </w:p>
        </w:tc>
        <w:tc>
          <w:tcPr>
            <w:tcW w:w="900" w:type="dxa"/>
            <w:shd w:val="clear" w:color="auto" w:fill="auto"/>
            <w:noWrap/>
            <w:vAlign w:val="center"/>
            <w:hideMark/>
          </w:tcPr>
          <w:p w:rsidR="00C33E7A" w:rsidRPr="00B93410" w:rsidP="00E757C0" w14:paraId="34C1A774"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0441ECFA" w14:textId="77777777">
            <w:pPr>
              <w:jc w:val="right"/>
              <w:rPr>
                <w:color w:val="000000"/>
                <w:szCs w:val="22"/>
              </w:rPr>
            </w:pPr>
            <w:r w:rsidRPr="00B93410">
              <w:rPr>
                <w:color w:val="000000"/>
                <w:szCs w:val="22"/>
              </w:rPr>
              <w:t xml:space="preserve">$26,922 </w:t>
            </w:r>
          </w:p>
        </w:tc>
      </w:tr>
      <w:tr w14:paraId="35A6765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7604E34"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14A4E6CD" w14:textId="77777777">
            <w:pPr>
              <w:rPr>
                <w:color w:val="000000"/>
                <w:szCs w:val="22"/>
              </w:rPr>
            </w:pPr>
            <w:r w:rsidRPr="00B93410">
              <w:rPr>
                <w:color w:val="000000"/>
                <w:szCs w:val="22"/>
              </w:rPr>
              <w:t>Loudoun Community Health Center T/A HealthWorks for Northern Virginia</w:t>
            </w:r>
          </w:p>
        </w:tc>
        <w:tc>
          <w:tcPr>
            <w:tcW w:w="1890" w:type="dxa"/>
            <w:shd w:val="clear" w:color="auto" w:fill="auto"/>
            <w:noWrap/>
            <w:vAlign w:val="center"/>
            <w:hideMark/>
          </w:tcPr>
          <w:p w:rsidR="00C33E7A" w:rsidRPr="00B93410" w:rsidP="00E757C0" w14:paraId="15370C02" w14:textId="77777777">
            <w:pPr>
              <w:rPr>
                <w:color w:val="000000"/>
                <w:szCs w:val="22"/>
              </w:rPr>
            </w:pPr>
            <w:r w:rsidRPr="00B93410">
              <w:rPr>
                <w:color w:val="000000"/>
                <w:szCs w:val="22"/>
              </w:rPr>
              <w:t>Leesburg</w:t>
            </w:r>
          </w:p>
        </w:tc>
        <w:tc>
          <w:tcPr>
            <w:tcW w:w="900" w:type="dxa"/>
            <w:shd w:val="clear" w:color="auto" w:fill="auto"/>
            <w:noWrap/>
            <w:vAlign w:val="center"/>
            <w:hideMark/>
          </w:tcPr>
          <w:p w:rsidR="00C33E7A" w:rsidRPr="00B93410" w:rsidP="00E757C0" w14:paraId="7BD471C7" w14:textId="77777777">
            <w:pPr>
              <w:jc w:val="center"/>
              <w:rPr>
                <w:color w:val="000000"/>
                <w:szCs w:val="22"/>
              </w:rPr>
            </w:pPr>
            <w:r w:rsidRPr="00B93410">
              <w:rPr>
                <w:color w:val="000000"/>
                <w:szCs w:val="22"/>
              </w:rPr>
              <w:t>VA</w:t>
            </w:r>
          </w:p>
        </w:tc>
        <w:tc>
          <w:tcPr>
            <w:tcW w:w="1311" w:type="dxa"/>
            <w:shd w:val="clear" w:color="auto" w:fill="auto"/>
            <w:noWrap/>
            <w:vAlign w:val="center"/>
            <w:hideMark/>
          </w:tcPr>
          <w:p w:rsidR="00C33E7A" w:rsidRPr="00B93410" w:rsidP="00E757C0" w14:paraId="201DE352" w14:textId="77777777">
            <w:pPr>
              <w:jc w:val="right"/>
              <w:rPr>
                <w:color w:val="000000"/>
                <w:szCs w:val="22"/>
              </w:rPr>
            </w:pPr>
            <w:r w:rsidRPr="00B93410">
              <w:rPr>
                <w:color w:val="000000"/>
                <w:szCs w:val="22"/>
              </w:rPr>
              <w:t xml:space="preserve">$93,380 </w:t>
            </w:r>
          </w:p>
        </w:tc>
      </w:tr>
      <w:tr w14:paraId="3524A73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E17A2C1"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7BCB9F33" w14:textId="77777777">
            <w:pPr>
              <w:rPr>
                <w:color w:val="000000"/>
                <w:szCs w:val="22"/>
              </w:rPr>
            </w:pPr>
            <w:r w:rsidRPr="00B93410">
              <w:rPr>
                <w:color w:val="000000"/>
                <w:szCs w:val="22"/>
              </w:rPr>
              <w:t>LUK</w:t>
            </w:r>
            <w:r w:rsidRPr="00B93410">
              <w:rPr>
                <w:color w:val="000000"/>
                <w:szCs w:val="22"/>
              </w:rPr>
              <w:t xml:space="preserve"> Behavioral Health Clinic</w:t>
            </w:r>
          </w:p>
        </w:tc>
        <w:tc>
          <w:tcPr>
            <w:tcW w:w="1890" w:type="dxa"/>
            <w:shd w:val="clear" w:color="auto" w:fill="auto"/>
            <w:noWrap/>
            <w:vAlign w:val="center"/>
            <w:hideMark/>
          </w:tcPr>
          <w:p w:rsidR="00C33E7A" w:rsidRPr="00B93410" w:rsidP="00E757C0" w14:paraId="4DA7669B" w14:textId="77777777">
            <w:pPr>
              <w:rPr>
                <w:color w:val="000000"/>
                <w:szCs w:val="22"/>
              </w:rPr>
            </w:pPr>
            <w:r w:rsidRPr="00B93410">
              <w:rPr>
                <w:color w:val="000000"/>
                <w:szCs w:val="22"/>
              </w:rPr>
              <w:t>Fitchburg</w:t>
            </w:r>
          </w:p>
        </w:tc>
        <w:tc>
          <w:tcPr>
            <w:tcW w:w="900" w:type="dxa"/>
            <w:shd w:val="clear" w:color="auto" w:fill="auto"/>
            <w:noWrap/>
            <w:vAlign w:val="center"/>
            <w:hideMark/>
          </w:tcPr>
          <w:p w:rsidR="00C33E7A" w:rsidRPr="00B93410" w:rsidP="00E757C0" w14:paraId="2A18248C"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7B3ED956" w14:textId="77777777">
            <w:pPr>
              <w:jc w:val="right"/>
              <w:rPr>
                <w:color w:val="000000"/>
                <w:szCs w:val="22"/>
              </w:rPr>
            </w:pPr>
            <w:r w:rsidRPr="00B93410">
              <w:rPr>
                <w:color w:val="000000"/>
                <w:szCs w:val="22"/>
              </w:rPr>
              <w:t xml:space="preserve">$28,919 </w:t>
            </w:r>
          </w:p>
        </w:tc>
      </w:tr>
      <w:tr w14:paraId="7F87B4A6"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A2F9CE8"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FA34566" w14:textId="77777777">
            <w:pPr>
              <w:rPr>
                <w:color w:val="000000"/>
                <w:szCs w:val="22"/>
              </w:rPr>
            </w:pPr>
            <w:r w:rsidRPr="00B93410">
              <w:rPr>
                <w:color w:val="000000"/>
                <w:szCs w:val="22"/>
              </w:rPr>
              <w:t>Lutheran Medical Center</w:t>
            </w:r>
          </w:p>
        </w:tc>
        <w:tc>
          <w:tcPr>
            <w:tcW w:w="1890" w:type="dxa"/>
            <w:shd w:val="clear" w:color="auto" w:fill="auto"/>
            <w:vAlign w:val="center"/>
            <w:hideMark/>
          </w:tcPr>
          <w:p w:rsidR="00C33E7A" w:rsidRPr="00B93410" w:rsidP="00E757C0" w14:paraId="65AA4114" w14:textId="77777777">
            <w:pPr>
              <w:rPr>
                <w:color w:val="000000"/>
                <w:szCs w:val="22"/>
              </w:rPr>
            </w:pPr>
            <w:r w:rsidRPr="00B93410">
              <w:rPr>
                <w:color w:val="000000"/>
                <w:szCs w:val="22"/>
              </w:rPr>
              <w:t>Broomfield</w:t>
            </w:r>
          </w:p>
        </w:tc>
        <w:tc>
          <w:tcPr>
            <w:tcW w:w="900" w:type="dxa"/>
            <w:shd w:val="clear" w:color="auto" w:fill="auto"/>
            <w:vAlign w:val="center"/>
            <w:hideMark/>
          </w:tcPr>
          <w:p w:rsidR="00C33E7A" w:rsidRPr="00B93410" w:rsidP="00E757C0" w14:paraId="4F8F932D" w14:textId="77777777">
            <w:pPr>
              <w:jc w:val="center"/>
              <w:rPr>
                <w:color w:val="000000"/>
                <w:szCs w:val="22"/>
              </w:rPr>
            </w:pPr>
            <w:r w:rsidRPr="00B93410">
              <w:rPr>
                <w:color w:val="000000"/>
                <w:szCs w:val="22"/>
              </w:rPr>
              <w:t>CO</w:t>
            </w:r>
          </w:p>
        </w:tc>
        <w:tc>
          <w:tcPr>
            <w:tcW w:w="1311" w:type="dxa"/>
            <w:shd w:val="clear" w:color="auto" w:fill="auto"/>
            <w:noWrap/>
            <w:vAlign w:val="center"/>
            <w:hideMark/>
          </w:tcPr>
          <w:p w:rsidR="00C33E7A" w:rsidRPr="00B93410" w:rsidP="00E757C0" w14:paraId="520E094D" w14:textId="77777777">
            <w:pPr>
              <w:jc w:val="right"/>
              <w:rPr>
                <w:color w:val="000000"/>
                <w:szCs w:val="22"/>
              </w:rPr>
            </w:pPr>
            <w:r w:rsidRPr="00B93410">
              <w:rPr>
                <w:color w:val="000000"/>
                <w:szCs w:val="22"/>
              </w:rPr>
              <w:t xml:space="preserve"> $730,008 </w:t>
            </w:r>
          </w:p>
        </w:tc>
      </w:tr>
      <w:tr w14:paraId="441A1CF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42A30CE"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319F02EA" w14:textId="77777777">
            <w:pPr>
              <w:rPr>
                <w:color w:val="000000"/>
                <w:szCs w:val="22"/>
              </w:rPr>
            </w:pPr>
            <w:r w:rsidRPr="00B93410">
              <w:rPr>
                <w:color w:val="000000"/>
                <w:szCs w:val="22"/>
              </w:rPr>
              <w:t>Lynn County Hospital District</w:t>
            </w:r>
          </w:p>
        </w:tc>
        <w:tc>
          <w:tcPr>
            <w:tcW w:w="1890" w:type="dxa"/>
            <w:shd w:val="clear" w:color="auto" w:fill="auto"/>
            <w:noWrap/>
            <w:vAlign w:val="center"/>
            <w:hideMark/>
          </w:tcPr>
          <w:p w:rsidR="00C33E7A" w:rsidRPr="00B93410" w:rsidP="00E757C0" w14:paraId="3C3F87B3" w14:textId="77777777">
            <w:pPr>
              <w:rPr>
                <w:color w:val="000000"/>
                <w:szCs w:val="22"/>
              </w:rPr>
            </w:pPr>
            <w:r w:rsidRPr="00B93410">
              <w:rPr>
                <w:color w:val="000000"/>
                <w:szCs w:val="22"/>
              </w:rPr>
              <w:t>Tahoka</w:t>
            </w:r>
          </w:p>
        </w:tc>
        <w:tc>
          <w:tcPr>
            <w:tcW w:w="900" w:type="dxa"/>
            <w:shd w:val="clear" w:color="auto" w:fill="auto"/>
            <w:noWrap/>
            <w:vAlign w:val="center"/>
            <w:hideMark/>
          </w:tcPr>
          <w:p w:rsidR="00C33E7A" w:rsidRPr="00B93410" w:rsidP="00E757C0" w14:paraId="6C45BCCF"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4A6948C9" w14:textId="77777777">
            <w:pPr>
              <w:jc w:val="right"/>
              <w:rPr>
                <w:color w:val="000000"/>
                <w:szCs w:val="22"/>
              </w:rPr>
            </w:pPr>
            <w:r w:rsidRPr="00B93410">
              <w:rPr>
                <w:color w:val="000000"/>
                <w:szCs w:val="22"/>
              </w:rPr>
              <w:t xml:space="preserve"> $127,980 </w:t>
            </w:r>
          </w:p>
        </w:tc>
      </w:tr>
      <w:tr w14:paraId="729A6DF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8D5F052"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0271434C" w14:textId="77777777">
            <w:pPr>
              <w:rPr>
                <w:color w:val="000000"/>
                <w:szCs w:val="22"/>
              </w:rPr>
            </w:pPr>
            <w:r w:rsidRPr="00B93410">
              <w:rPr>
                <w:color w:val="000000"/>
                <w:szCs w:val="22"/>
              </w:rPr>
              <w:t>MA FQHC Telehealth Consortium</w:t>
            </w:r>
          </w:p>
        </w:tc>
        <w:tc>
          <w:tcPr>
            <w:tcW w:w="1890" w:type="dxa"/>
            <w:shd w:val="clear" w:color="auto" w:fill="auto"/>
            <w:noWrap/>
            <w:vAlign w:val="center"/>
            <w:hideMark/>
          </w:tcPr>
          <w:p w:rsidR="00C33E7A" w:rsidRPr="00B93410" w:rsidP="00E757C0" w14:paraId="4E2F755A" w14:textId="77777777">
            <w:pPr>
              <w:rPr>
                <w:color w:val="000000"/>
                <w:szCs w:val="22"/>
              </w:rPr>
            </w:pPr>
            <w:r w:rsidRPr="00B93410">
              <w:rPr>
                <w:color w:val="000000"/>
                <w:szCs w:val="22"/>
              </w:rPr>
              <w:t>Boston</w:t>
            </w:r>
          </w:p>
        </w:tc>
        <w:tc>
          <w:tcPr>
            <w:tcW w:w="900" w:type="dxa"/>
            <w:shd w:val="clear" w:color="auto" w:fill="auto"/>
            <w:noWrap/>
            <w:vAlign w:val="center"/>
            <w:hideMark/>
          </w:tcPr>
          <w:p w:rsidR="00C33E7A" w:rsidRPr="00B93410" w:rsidP="00E757C0" w14:paraId="0DB5E720"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1670708C" w14:textId="77777777">
            <w:pPr>
              <w:jc w:val="right"/>
              <w:rPr>
                <w:color w:val="000000"/>
                <w:szCs w:val="22"/>
              </w:rPr>
            </w:pPr>
            <w:r w:rsidRPr="00B93410">
              <w:rPr>
                <w:color w:val="000000"/>
                <w:szCs w:val="22"/>
              </w:rPr>
              <w:t xml:space="preserve"> $939,627 </w:t>
            </w:r>
          </w:p>
        </w:tc>
      </w:tr>
      <w:tr w14:paraId="56CBD64B"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297A9FE3"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0548F9F" w14:textId="77777777">
            <w:pPr>
              <w:rPr>
                <w:color w:val="000000"/>
                <w:szCs w:val="22"/>
              </w:rPr>
            </w:pPr>
            <w:r w:rsidRPr="00B93410">
              <w:rPr>
                <w:color w:val="000000"/>
                <w:szCs w:val="22"/>
              </w:rPr>
              <w:t>Magee-</w:t>
            </w:r>
            <w:r w:rsidRPr="00B93410">
              <w:rPr>
                <w:color w:val="000000"/>
                <w:szCs w:val="22"/>
              </w:rPr>
              <w:t>Womens</w:t>
            </w:r>
            <w:r w:rsidRPr="00B93410">
              <w:rPr>
                <w:color w:val="000000"/>
                <w:szCs w:val="22"/>
              </w:rPr>
              <w:t xml:space="preserve"> Hospital of UPMC</w:t>
            </w:r>
          </w:p>
        </w:tc>
        <w:tc>
          <w:tcPr>
            <w:tcW w:w="1890" w:type="dxa"/>
            <w:shd w:val="clear" w:color="auto" w:fill="auto"/>
            <w:vAlign w:val="center"/>
            <w:hideMark/>
          </w:tcPr>
          <w:p w:rsidR="00C33E7A" w:rsidRPr="00B93410" w:rsidP="00E757C0" w14:paraId="27169D88" w14:textId="77777777">
            <w:pPr>
              <w:rPr>
                <w:color w:val="000000"/>
                <w:szCs w:val="22"/>
              </w:rPr>
            </w:pPr>
            <w:r w:rsidRPr="00B93410">
              <w:rPr>
                <w:color w:val="000000"/>
                <w:szCs w:val="22"/>
              </w:rPr>
              <w:t>Pittsburgh</w:t>
            </w:r>
          </w:p>
        </w:tc>
        <w:tc>
          <w:tcPr>
            <w:tcW w:w="900" w:type="dxa"/>
            <w:shd w:val="clear" w:color="auto" w:fill="auto"/>
            <w:vAlign w:val="center"/>
            <w:hideMark/>
          </w:tcPr>
          <w:p w:rsidR="00C33E7A" w:rsidRPr="00B93410" w:rsidP="00E757C0" w14:paraId="29A62AEC"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66C96245" w14:textId="77777777">
            <w:pPr>
              <w:jc w:val="right"/>
              <w:rPr>
                <w:color w:val="000000"/>
                <w:szCs w:val="22"/>
              </w:rPr>
            </w:pPr>
            <w:r w:rsidRPr="00B93410">
              <w:rPr>
                <w:color w:val="000000"/>
                <w:szCs w:val="22"/>
              </w:rPr>
              <w:t xml:space="preserve"> $4,220 </w:t>
            </w:r>
          </w:p>
        </w:tc>
      </w:tr>
      <w:tr w14:paraId="1970708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4E8E44B"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558B0469" w14:textId="77777777">
            <w:pPr>
              <w:rPr>
                <w:color w:val="000000"/>
                <w:szCs w:val="22"/>
              </w:rPr>
            </w:pPr>
            <w:r w:rsidRPr="00B93410">
              <w:rPr>
                <w:color w:val="000000"/>
                <w:szCs w:val="22"/>
              </w:rPr>
              <w:t>Mahaska County Hospital</w:t>
            </w:r>
          </w:p>
        </w:tc>
        <w:tc>
          <w:tcPr>
            <w:tcW w:w="1890" w:type="dxa"/>
            <w:shd w:val="clear" w:color="auto" w:fill="auto"/>
            <w:noWrap/>
            <w:vAlign w:val="center"/>
            <w:hideMark/>
          </w:tcPr>
          <w:p w:rsidR="00C33E7A" w:rsidRPr="00B93410" w:rsidP="00E757C0" w14:paraId="513510F3" w14:textId="77777777">
            <w:pPr>
              <w:rPr>
                <w:color w:val="000000"/>
                <w:szCs w:val="22"/>
              </w:rPr>
            </w:pPr>
            <w:r w:rsidRPr="00B93410">
              <w:rPr>
                <w:color w:val="000000"/>
                <w:szCs w:val="22"/>
              </w:rPr>
              <w:t>Oskaloosa</w:t>
            </w:r>
          </w:p>
        </w:tc>
        <w:tc>
          <w:tcPr>
            <w:tcW w:w="900" w:type="dxa"/>
            <w:shd w:val="clear" w:color="auto" w:fill="auto"/>
            <w:noWrap/>
            <w:vAlign w:val="center"/>
            <w:hideMark/>
          </w:tcPr>
          <w:p w:rsidR="00C33E7A" w:rsidRPr="00B93410" w:rsidP="00E757C0" w14:paraId="7BD82E30" w14:textId="77777777">
            <w:pPr>
              <w:jc w:val="center"/>
              <w:rPr>
                <w:color w:val="000000"/>
                <w:szCs w:val="22"/>
              </w:rPr>
            </w:pPr>
            <w:r w:rsidRPr="00B93410">
              <w:rPr>
                <w:color w:val="000000"/>
                <w:szCs w:val="22"/>
              </w:rPr>
              <w:t>IA</w:t>
            </w:r>
          </w:p>
        </w:tc>
        <w:tc>
          <w:tcPr>
            <w:tcW w:w="1311" w:type="dxa"/>
            <w:shd w:val="clear" w:color="auto" w:fill="auto"/>
            <w:noWrap/>
            <w:vAlign w:val="center"/>
            <w:hideMark/>
          </w:tcPr>
          <w:p w:rsidR="00C33E7A" w:rsidRPr="00B93410" w:rsidP="00E757C0" w14:paraId="2F70E791" w14:textId="77777777">
            <w:pPr>
              <w:jc w:val="right"/>
              <w:rPr>
                <w:color w:val="000000"/>
                <w:szCs w:val="22"/>
              </w:rPr>
            </w:pPr>
            <w:r w:rsidRPr="00B93410">
              <w:rPr>
                <w:color w:val="000000"/>
                <w:szCs w:val="22"/>
              </w:rPr>
              <w:t xml:space="preserve">$68,620 </w:t>
            </w:r>
          </w:p>
        </w:tc>
      </w:tr>
      <w:tr w14:paraId="56CB7D1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999D67E"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DC66561" w14:textId="77777777">
            <w:pPr>
              <w:rPr>
                <w:color w:val="000000"/>
                <w:szCs w:val="22"/>
              </w:rPr>
            </w:pPr>
            <w:r w:rsidRPr="00B93410">
              <w:rPr>
                <w:color w:val="000000"/>
                <w:szCs w:val="22"/>
              </w:rPr>
              <w:t>Maimonides Medical Center</w:t>
            </w:r>
          </w:p>
        </w:tc>
        <w:tc>
          <w:tcPr>
            <w:tcW w:w="1890" w:type="dxa"/>
            <w:shd w:val="clear" w:color="auto" w:fill="auto"/>
            <w:noWrap/>
            <w:vAlign w:val="center"/>
            <w:hideMark/>
          </w:tcPr>
          <w:p w:rsidR="00C33E7A" w:rsidRPr="00B93410" w:rsidP="00E757C0" w14:paraId="6F2C309F" w14:textId="77777777">
            <w:pPr>
              <w:rPr>
                <w:color w:val="000000"/>
                <w:szCs w:val="22"/>
              </w:rPr>
            </w:pPr>
            <w:r w:rsidRPr="00B93410">
              <w:rPr>
                <w:color w:val="000000"/>
                <w:szCs w:val="22"/>
              </w:rPr>
              <w:t>Brooklyn</w:t>
            </w:r>
          </w:p>
        </w:tc>
        <w:tc>
          <w:tcPr>
            <w:tcW w:w="900" w:type="dxa"/>
            <w:shd w:val="clear" w:color="auto" w:fill="auto"/>
            <w:noWrap/>
            <w:vAlign w:val="center"/>
            <w:hideMark/>
          </w:tcPr>
          <w:p w:rsidR="00C33E7A" w:rsidRPr="00B93410" w:rsidP="00E757C0" w14:paraId="0D5243AB"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27FAACFF" w14:textId="77777777">
            <w:pPr>
              <w:jc w:val="right"/>
              <w:rPr>
                <w:color w:val="000000"/>
                <w:szCs w:val="22"/>
              </w:rPr>
            </w:pPr>
            <w:r w:rsidRPr="00B93410">
              <w:rPr>
                <w:color w:val="000000"/>
                <w:szCs w:val="22"/>
              </w:rPr>
              <w:t xml:space="preserve"> $1,000,000 </w:t>
            </w:r>
          </w:p>
        </w:tc>
      </w:tr>
      <w:tr w14:paraId="2B9B007F"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78BB081"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24FF1F14" w14:textId="77777777">
            <w:pPr>
              <w:rPr>
                <w:color w:val="000000"/>
                <w:szCs w:val="22"/>
              </w:rPr>
            </w:pPr>
            <w:r w:rsidRPr="00B93410">
              <w:rPr>
                <w:color w:val="000000"/>
                <w:szCs w:val="22"/>
              </w:rPr>
              <w:t>Maine Medical Center</w:t>
            </w:r>
          </w:p>
        </w:tc>
        <w:tc>
          <w:tcPr>
            <w:tcW w:w="1890" w:type="dxa"/>
            <w:shd w:val="clear" w:color="auto" w:fill="auto"/>
            <w:vAlign w:val="center"/>
            <w:hideMark/>
          </w:tcPr>
          <w:p w:rsidR="00C33E7A" w:rsidRPr="00B93410" w:rsidP="00E757C0" w14:paraId="6A58106A" w14:textId="77777777">
            <w:pPr>
              <w:rPr>
                <w:color w:val="000000"/>
                <w:szCs w:val="22"/>
              </w:rPr>
            </w:pPr>
            <w:r w:rsidRPr="00B93410">
              <w:rPr>
                <w:color w:val="000000"/>
                <w:szCs w:val="22"/>
              </w:rPr>
              <w:t>Portland</w:t>
            </w:r>
          </w:p>
        </w:tc>
        <w:tc>
          <w:tcPr>
            <w:tcW w:w="900" w:type="dxa"/>
            <w:shd w:val="clear" w:color="auto" w:fill="auto"/>
            <w:vAlign w:val="center"/>
            <w:hideMark/>
          </w:tcPr>
          <w:p w:rsidR="00C33E7A" w:rsidRPr="00B93410" w:rsidP="00E757C0" w14:paraId="4F7A9DA8" w14:textId="77777777">
            <w:pPr>
              <w:jc w:val="center"/>
              <w:rPr>
                <w:color w:val="000000"/>
                <w:szCs w:val="22"/>
              </w:rPr>
            </w:pPr>
            <w:r w:rsidRPr="00B93410">
              <w:rPr>
                <w:color w:val="000000"/>
                <w:szCs w:val="22"/>
              </w:rPr>
              <w:t>ME</w:t>
            </w:r>
          </w:p>
        </w:tc>
        <w:tc>
          <w:tcPr>
            <w:tcW w:w="1311" w:type="dxa"/>
            <w:shd w:val="clear" w:color="auto" w:fill="auto"/>
            <w:noWrap/>
            <w:vAlign w:val="center"/>
            <w:hideMark/>
          </w:tcPr>
          <w:p w:rsidR="00C33E7A" w:rsidRPr="00B93410" w:rsidP="00E757C0" w14:paraId="2DFF0622" w14:textId="77777777">
            <w:pPr>
              <w:jc w:val="right"/>
              <w:rPr>
                <w:color w:val="000000"/>
                <w:szCs w:val="22"/>
              </w:rPr>
            </w:pPr>
            <w:r w:rsidRPr="00B93410">
              <w:rPr>
                <w:color w:val="000000"/>
                <w:szCs w:val="22"/>
              </w:rPr>
              <w:t xml:space="preserve"> $803,268 </w:t>
            </w:r>
          </w:p>
        </w:tc>
      </w:tr>
      <w:tr w14:paraId="64E51C1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46EE02D"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5C9B0898" w14:textId="77777777">
            <w:pPr>
              <w:rPr>
                <w:color w:val="000000"/>
                <w:szCs w:val="22"/>
              </w:rPr>
            </w:pPr>
            <w:r w:rsidRPr="00B93410">
              <w:rPr>
                <w:color w:val="000000"/>
                <w:szCs w:val="22"/>
              </w:rPr>
              <w:t>Manna Ministries</w:t>
            </w:r>
          </w:p>
        </w:tc>
        <w:tc>
          <w:tcPr>
            <w:tcW w:w="1890" w:type="dxa"/>
            <w:shd w:val="clear" w:color="auto" w:fill="auto"/>
            <w:noWrap/>
            <w:vAlign w:val="center"/>
            <w:hideMark/>
          </w:tcPr>
          <w:p w:rsidR="00C33E7A" w:rsidRPr="00B93410" w:rsidP="00E757C0" w14:paraId="42A59EF0" w14:textId="77777777">
            <w:pPr>
              <w:rPr>
                <w:color w:val="000000"/>
                <w:szCs w:val="22"/>
              </w:rPr>
            </w:pPr>
            <w:r w:rsidRPr="00B93410">
              <w:rPr>
                <w:color w:val="000000"/>
                <w:szCs w:val="22"/>
              </w:rPr>
              <w:t>Picayune</w:t>
            </w:r>
          </w:p>
        </w:tc>
        <w:tc>
          <w:tcPr>
            <w:tcW w:w="900" w:type="dxa"/>
            <w:shd w:val="clear" w:color="auto" w:fill="auto"/>
            <w:noWrap/>
            <w:vAlign w:val="center"/>
            <w:hideMark/>
          </w:tcPr>
          <w:p w:rsidR="00C33E7A" w:rsidRPr="00B93410" w:rsidP="00E757C0" w14:paraId="66CF305B" w14:textId="77777777">
            <w:pPr>
              <w:jc w:val="center"/>
              <w:rPr>
                <w:color w:val="000000"/>
                <w:szCs w:val="22"/>
              </w:rPr>
            </w:pPr>
            <w:r w:rsidRPr="00B93410">
              <w:rPr>
                <w:color w:val="000000"/>
                <w:szCs w:val="22"/>
              </w:rPr>
              <w:t>MS</w:t>
            </w:r>
          </w:p>
        </w:tc>
        <w:tc>
          <w:tcPr>
            <w:tcW w:w="1311" w:type="dxa"/>
            <w:shd w:val="clear" w:color="auto" w:fill="auto"/>
            <w:noWrap/>
            <w:vAlign w:val="center"/>
            <w:hideMark/>
          </w:tcPr>
          <w:p w:rsidR="00C33E7A" w:rsidRPr="00B93410" w:rsidP="00E757C0" w14:paraId="357F04BA" w14:textId="77777777">
            <w:pPr>
              <w:jc w:val="right"/>
              <w:rPr>
                <w:color w:val="000000"/>
                <w:szCs w:val="22"/>
              </w:rPr>
            </w:pPr>
            <w:r w:rsidRPr="00B93410">
              <w:rPr>
                <w:color w:val="000000"/>
                <w:szCs w:val="22"/>
              </w:rPr>
              <w:t xml:space="preserve"> $75,358 </w:t>
            </w:r>
          </w:p>
        </w:tc>
      </w:tr>
      <w:tr w14:paraId="6EED63E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473E4B1"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2D192C93" w14:textId="77777777">
            <w:pPr>
              <w:rPr>
                <w:color w:val="000000"/>
                <w:szCs w:val="22"/>
              </w:rPr>
            </w:pPr>
            <w:r w:rsidRPr="00B93410">
              <w:rPr>
                <w:color w:val="000000"/>
                <w:szCs w:val="22"/>
              </w:rPr>
              <w:t>Maple Knoll Communities, Inc</w:t>
            </w:r>
          </w:p>
        </w:tc>
        <w:tc>
          <w:tcPr>
            <w:tcW w:w="1890" w:type="dxa"/>
            <w:shd w:val="clear" w:color="auto" w:fill="auto"/>
            <w:noWrap/>
            <w:vAlign w:val="center"/>
            <w:hideMark/>
          </w:tcPr>
          <w:p w:rsidR="00C33E7A" w:rsidRPr="00B93410" w:rsidP="00E757C0" w14:paraId="39CFC7D0" w14:textId="77777777">
            <w:pPr>
              <w:rPr>
                <w:color w:val="000000"/>
                <w:szCs w:val="22"/>
              </w:rPr>
            </w:pPr>
            <w:r w:rsidRPr="00B93410">
              <w:rPr>
                <w:color w:val="000000"/>
                <w:szCs w:val="22"/>
              </w:rPr>
              <w:t>Cincinnati</w:t>
            </w:r>
          </w:p>
        </w:tc>
        <w:tc>
          <w:tcPr>
            <w:tcW w:w="900" w:type="dxa"/>
            <w:shd w:val="clear" w:color="auto" w:fill="auto"/>
            <w:noWrap/>
            <w:vAlign w:val="center"/>
            <w:hideMark/>
          </w:tcPr>
          <w:p w:rsidR="00C33E7A" w:rsidRPr="00B93410" w:rsidP="00E757C0" w14:paraId="73314A2E"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44F7BBD3" w14:textId="77777777">
            <w:pPr>
              <w:jc w:val="right"/>
              <w:rPr>
                <w:color w:val="000000"/>
                <w:szCs w:val="22"/>
              </w:rPr>
            </w:pPr>
            <w:r w:rsidRPr="00B93410">
              <w:rPr>
                <w:color w:val="000000"/>
                <w:szCs w:val="22"/>
              </w:rPr>
              <w:t xml:space="preserve"> $98,984 </w:t>
            </w:r>
          </w:p>
        </w:tc>
      </w:tr>
      <w:tr w14:paraId="0AEC2AE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41E24A8"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3370FA34" w14:textId="77777777">
            <w:pPr>
              <w:rPr>
                <w:color w:val="000000"/>
                <w:szCs w:val="22"/>
              </w:rPr>
            </w:pPr>
            <w:r w:rsidRPr="00B93410">
              <w:rPr>
                <w:color w:val="000000"/>
                <w:szCs w:val="22"/>
              </w:rPr>
              <w:t>Margaret Mary Community Hospital</w:t>
            </w:r>
          </w:p>
        </w:tc>
        <w:tc>
          <w:tcPr>
            <w:tcW w:w="1890" w:type="dxa"/>
            <w:shd w:val="clear" w:color="auto" w:fill="auto"/>
            <w:noWrap/>
            <w:vAlign w:val="center"/>
            <w:hideMark/>
          </w:tcPr>
          <w:p w:rsidR="00C33E7A" w:rsidRPr="00B93410" w:rsidP="00E757C0" w14:paraId="103B6713" w14:textId="77777777">
            <w:pPr>
              <w:rPr>
                <w:color w:val="000000"/>
                <w:szCs w:val="22"/>
              </w:rPr>
            </w:pPr>
            <w:r w:rsidRPr="00B93410">
              <w:rPr>
                <w:color w:val="000000"/>
                <w:szCs w:val="22"/>
              </w:rPr>
              <w:t>Batesville</w:t>
            </w:r>
          </w:p>
        </w:tc>
        <w:tc>
          <w:tcPr>
            <w:tcW w:w="900" w:type="dxa"/>
            <w:shd w:val="clear" w:color="auto" w:fill="auto"/>
            <w:noWrap/>
            <w:vAlign w:val="center"/>
            <w:hideMark/>
          </w:tcPr>
          <w:p w:rsidR="00C33E7A" w:rsidRPr="00B93410" w:rsidP="00E757C0" w14:paraId="51EDF0A2"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3035618D" w14:textId="77777777">
            <w:pPr>
              <w:jc w:val="right"/>
              <w:rPr>
                <w:color w:val="000000"/>
                <w:szCs w:val="22"/>
              </w:rPr>
            </w:pPr>
            <w:r w:rsidRPr="00B93410">
              <w:rPr>
                <w:color w:val="000000"/>
                <w:szCs w:val="22"/>
              </w:rPr>
              <w:t xml:space="preserve"> $140,357 </w:t>
            </w:r>
          </w:p>
        </w:tc>
      </w:tr>
      <w:tr w14:paraId="6C7D669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135A63F"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223794AF" w14:textId="77777777">
            <w:pPr>
              <w:rPr>
                <w:color w:val="000000"/>
                <w:szCs w:val="22"/>
              </w:rPr>
            </w:pPr>
            <w:r w:rsidRPr="00B93410">
              <w:rPr>
                <w:color w:val="000000"/>
                <w:szCs w:val="22"/>
              </w:rPr>
              <w:t>Marietta Memorial Hospital</w:t>
            </w:r>
          </w:p>
        </w:tc>
        <w:tc>
          <w:tcPr>
            <w:tcW w:w="1890" w:type="dxa"/>
            <w:shd w:val="clear" w:color="auto" w:fill="auto"/>
            <w:noWrap/>
            <w:vAlign w:val="center"/>
            <w:hideMark/>
          </w:tcPr>
          <w:p w:rsidR="00C33E7A" w:rsidRPr="00B93410" w:rsidP="00E757C0" w14:paraId="494FB03A" w14:textId="77777777">
            <w:pPr>
              <w:rPr>
                <w:color w:val="000000"/>
                <w:szCs w:val="22"/>
              </w:rPr>
            </w:pPr>
            <w:r w:rsidRPr="00B93410">
              <w:rPr>
                <w:color w:val="000000"/>
                <w:szCs w:val="22"/>
              </w:rPr>
              <w:t>Marietta</w:t>
            </w:r>
          </w:p>
        </w:tc>
        <w:tc>
          <w:tcPr>
            <w:tcW w:w="900" w:type="dxa"/>
            <w:shd w:val="clear" w:color="auto" w:fill="auto"/>
            <w:noWrap/>
            <w:vAlign w:val="center"/>
            <w:hideMark/>
          </w:tcPr>
          <w:p w:rsidR="00C33E7A" w:rsidRPr="00B93410" w:rsidP="00E757C0" w14:paraId="112872D2"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57C99C48" w14:textId="77777777">
            <w:pPr>
              <w:jc w:val="right"/>
              <w:rPr>
                <w:color w:val="000000"/>
                <w:szCs w:val="22"/>
              </w:rPr>
            </w:pPr>
            <w:r w:rsidRPr="00B93410">
              <w:rPr>
                <w:color w:val="000000"/>
                <w:szCs w:val="22"/>
              </w:rPr>
              <w:t xml:space="preserve"> $473,159 </w:t>
            </w:r>
          </w:p>
        </w:tc>
      </w:tr>
      <w:tr w14:paraId="0B04B6C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1D6D441"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49998A12" w14:textId="77777777">
            <w:pPr>
              <w:rPr>
                <w:color w:val="000000"/>
                <w:szCs w:val="22"/>
              </w:rPr>
            </w:pPr>
            <w:r w:rsidRPr="00B93410">
              <w:rPr>
                <w:color w:val="000000"/>
                <w:szCs w:val="22"/>
              </w:rPr>
              <w:t>Marin City Health and Wellness Center</w:t>
            </w:r>
          </w:p>
        </w:tc>
        <w:tc>
          <w:tcPr>
            <w:tcW w:w="1890" w:type="dxa"/>
            <w:shd w:val="clear" w:color="auto" w:fill="auto"/>
            <w:noWrap/>
            <w:vAlign w:val="center"/>
            <w:hideMark/>
          </w:tcPr>
          <w:p w:rsidR="00C33E7A" w:rsidRPr="00B93410" w:rsidP="00E757C0" w14:paraId="2252A0D1" w14:textId="77777777">
            <w:pPr>
              <w:rPr>
                <w:color w:val="000000"/>
                <w:szCs w:val="22"/>
              </w:rPr>
            </w:pPr>
            <w:r w:rsidRPr="00B93410">
              <w:rPr>
                <w:color w:val="000000"/>
                <w:szCs w:val="22"/>
              </w:rPr>
              <w:t>Marin City</w:t>
            </w:r>
          </w:p>
        </w:tc>
        <w:tc>
          <w:tcPr>
            <w:tcW w:w="900" w:type="dxa"/>
            <w:shd w:val="clear" w:color="auto" w:fill="auto"/>
            <w:noWrap/>
            <w:vAlign w:val="center"/>
            <w:hideMark/>
          </w:tcPr>
          <w:p w:rsidR="00C33E7A" w:rsidRPr="00B93410" w:rsidP="00E757C0" w14:paraId="56F04851"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5B1335D3" w14:textId="77777777">
            <w:pPr>
              <w:jc w:val="right"/>
              <w:rPr>
                <w:color w:val="000000"/>
                <w:szCs w:val="22"/>
              </w:rPr>
            </w:pPr>
            <w:r w:rsidRPr="00B93410">
              <w:rPr>
                <w:color w:val="000000"/>
                <w:szCs w:val="22"/>
              </w:rPr>
              <w:t xml:space="preserve"> $162,207 </w:t>
            </w:r>
          </w:p>
        </w:tc>
      </w:tr>
      <w:tr w14:paraId="0D8A7FF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EE56D1A"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529752BD" w14:textId="77777777">
            <w:pPr>
              <w:rPr>
                <w:color w:val="000000"/>
                <w:szCs w:val="22"/>
              </w:rPr>
            </w:pPr>
            <w:r w:rsidRPr="00B93410">
              <w:rPr>
                <w:color w:val="000000"/>
                <w:szCs w:val="22"/>
              </w:rPr>
              <w:t>Marion Area Counseling Center, Inc.</w:t>
            </w:r>
          </w:p>
        </w:tc>
        <w:tc>
          <w:tcPr>
            <w:tcW w:w="1890" w:type="dxa"/>
            <w:shd w:val="clear" w:color="auto" w:fill="auto"/>
            <w:noWrap/>
            <w:vAlign w:val="center"/>
            <w:hideMark/>
          </w:tcPr>
          <w:p w:rsidR="00C33E7A" w:rsidRPr="00B93410" w:rsidP="00E757C0" w14:paraId="124E03C4" w14:textId="77777777">
            <w:pPr>
              <w:rPr>
                <w:color w:val="000000"/>
                <w:szCs w:val="22"/>
              </w:rPr>
            </w:pPr>
            <w:r w:rsidRPr="00B93410">
              <w:rPr>
                <w:color w:val="000000"/>
                <w:szCs w:val="22"/>
              </w:rPr>
              <w:t>Marion</w:t>
            </w:r>
          </w:p>
        </w:tc>
        <w:tc>
          <w:tcPr>
            <w:tcW w:w="900" w:type="dxa"/>
            <w:shd w:val="clear" w:color="auto" w:fill="auto"/>
            <w:noWrap/>
            <w:vAlign w:val="center"/>
            <w:hideMark/>
          </w:tcPr>
          <w:p w:rsidR="00C33E7A" w:rsidRPr="00B93410" w:rsidP="00E757C0" w14:paraId="55F32748"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6C36CE05" w14:textId="77777777">
            <w:pPr>
              <w:jc w:val="right"/>
              <w:rPr>
                <w:color w:val="000000"/>
                <w:szCs w:val="22"/>
              </w:rPr>
            </w:pPr>
            <w:r w:rsidRPr="00B93410">
              <w:rPr>
                <w:color w:val="000000"/>
                <w:szCs w:val="22"/>
              </w:rPr>
              <w:t xml:space="preserve"> $33,216 </w:t>
            </w:r>
          </w:p>
        </w:tc>
      </w:tr>
      <w:tr w14:paraId="736A543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55CF597"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A464BD1" w14:textId="77777777">
            <w:pPr>
              <w:rPr>
                <w:color w:val="000000"/>
                <w:szCs w:val="22"/>
              </w:rPr>
            </w:pPr>
            <w:r w:rsidRPr="00B93410">
              <w:rPr>
                <w:color w:val="000000"/>
                <w:szCs w:val="22"/>
              </w:rPr>
              <w:t>Marshfield Medical Center</w:t>
            </w:r>
          </w:p>
        </w:tc>
        <w:tc>
          <w:tcPr>
            <w:tcW w:w="1890" w:type="dxa"/>
            <w:shd w:val="clear" w:color="auto" w:fill="auto"/>
            <w:noWrap/>
            <w:vAlign w:val="center"/>
            <w:hideMark/>
          </w:tcPr>
          <w:p w:rsidR="00C33E7A" w:rsidRPr="00B93410" w:rsidP="00E757C0" w14:paraId="65D75FF9" w14:textId="77777777">
            <w:pPr>
              <w:rPr>
                <w:color w:val="000000"/>
                <w:szCs w:val="22"/>
              </w:rPr>
            </w:pPr>
            <w:r w:rsidRPr="00B93410">
              <w:rPr>
                <w:color w:val="000000"/>
                <w:szCs w:val="22"/>
              </w:rPr>
              <w:t>Marshfield</w:t>
            </w:r>
          </w:p>
        </w:tc>
        <w:tc>
          <w:tcPr>
            <w:tcW w:w="900" w:type="dxa"/>
            <w:shd w:val="clear" w:color="auto" w:fill="auto"/>
            <w:noWrap/>
            <w:vAlign w:val="center"/>
            <w:hideMark/>
          </w:tcPr>
          <w:p w:rsidR="00C33E7A" w:rsidRPr="00B93410" w:rsidP="00E757C0" w14:paraId="1289C580" w14:textId="77777777">
            <w:pPr>
              <w:jc w:val="center"/>
              <w:rPr>
                <w:color w:val="000000"/>
                <w:szCs w:val="22"/>
              </w:rPr>
            </w:pPr>
            <w:r w:rsidRPr="00B93410">
              <w:rPr>
                <w:color w:val="000000"/>
                <w:szCs w:val="22"/>
              </w:rPr>
              <w:t>WI</w:t>
            </w:r>
          </w:p>
        </w:tc>
        <w:tc>
          <w:tcPr>
            <w:tcW w:w="1311" w:type="dxa"/>
            <w:shd w:val="clear" w:color="auto" w:fill="auto"/>
            <w:noWrap/>
            <w:vAlign w:val="center"/>
            <w:hideMark/>
          </w:tcPr>
          <w:p w:rsidR="00C33E7A" w:rsidRPr="00B93410" w:rsidP="00E757C0" w14:paraId="4A6A8482" w14:textId="77777777">
            <w:pPr>
              <w:jc w:val="right"/>
              <w:rPr>
                <w:color w:val="000000"/>
                <w:szCs w:val="22"/>
              </w:rPr>
            </w:pPr>
            <w:r w:rsidRPr="00B93410">
              <w:rPr>
                <w:color w:val="000000"/>
                <w:szCs w:val="22"/>
              </w:rPr>
              <w:t xml:space="preserve"> $1,000,000 </w:t>
            </w:r>
          </w:p>
        </w:tc>
      </w:tr>
      <w:tr w14:paraId="54A87D1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12E2F94"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73E41A01" w14:textId="77777777">
            <w:pPr>
              <w:rPr>
                <w:color w:val="000000"/>
                <w:szCs w:val="22"/>
              </w:rPr>
            </w:pPr>
            <w:r w:rsidRPr="00B93410">
              <w:rPr>
                <w:color w:val="000000"/>
                <w:szCs w:val="22"/>
              </w:rPr>
              <w:t>Martin Luther King, Jr. Family Clinic, dba Foremost Family Health Centers</w:t>
            </w:r>
          </w:p>
        </w:tc>
        <w:tc>
          <w:tcPr>
            <w:tcW w:w="1890" w:type="dxa"/>
            <w:shd w:val="clear" w:color="auto" w:fill="auto"/>
            <w:noWrap/>
            <w:vAlign w:val="center"/>
            <w:hideMark/>
          </w:tcPr>
          <w:p w:rsidR="00C33E7A" w:rsidRPr="00B93410" w:rsidP="00E757C0" w14:paraId="10C67F05" w14:textId="77777777">
            <w:pPr>
              <w:rPr>
                <w:color w:val="000000"/>
                <w:szCs w:val="22"/>
              </w:rPr>
            </w:pPr>
            <w:r w:rsidRPr="00B93410">
              <w:rPr>
                <w:color w:val="000000"/>
                <w:szCs w:val="22"/>
              </w:rPr>
              <w:t>Dallas</w:t>
            </w:r>
          </w:p>
        </w:tc>
        <w:tc>
          <w:tcPr>
            <w:tcW w:w="900" w:type="dxa"/>
            <w:shd w:val="clear" w:color="auto" w:fill="auto"/>
            <w:noWrap/>
            <w:vAlign w:val="center"/>
            <w:hideMark/>
          </w:tcPr>
          <w:p w:rsidR="00C33E7A" w:rsidRPr="00B93410" w:rsidP="00E757C0" w14:paraId="2A039099"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65CF16BF" w14:textId="77777777">
            <w:pPr>
              <w:jc w:val="right"/>
              <w:rPr>
                <w:color w:val="000000"/>
                <w:szCs w:val="22"/>
              </w:rPr>
            </w:pPr>
            <w:r w:rsidRPr="00B93410">
              <w:rPr>
                <w:color w:val="000000"/>
                <w:szCs w:val="22"/>
              </w:rPr>
              <w:t xml:space="preserve"> $294,368 </w:t>
            </w:r>
          </w:p>
        </w:tc>
      </w:tr>
      <w:tr w14:paraId="7A9A58F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ED2F3A7"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DDA3EE2" w14:textId="77777777">
            <w:pPr>
              <w:rPr>
                <w:color w:val="000000"/>
                <w:szCs w:val="22"/>
              </w:rPr>
            </w:pPr>
            <w:r w:rsidRPr="00B93410">
              <w:rPr>
                <w:color w:val="000000"/>
                <w:szCs w:val="22"/>
              </w:rPr>
              <w:t>Mary and Alexander Laughlin Children's Center</w:t>
            </w:r>
          </w:p>
        </w:tc>
        <w:tc>
          <w:tcPr>
            <w:tcW w:w="1890" w:type="dxa"/>
            <w:shd w:val="clear" w:color="auto" w:fill="auto"/>
            <w:noWrap/>
            <w:vAlign w:val="center"/>
            <w:hideMark/>
          </w:tcPr>
          <w:p w:rsidR="00C33E7A" w:rsidRPr="00B93410" w:rsidP="00E757C0" w14:paraId="18AB4F8D" w14:textId="77777777">
            <w:pPr>
              <w:rPr>
                <w:color w:val="000000"/>
                <w:szCs w:val="22"/>
              </w:rPr>
            </w:pPr>
            <w:r w:rsidRPr="00B93410">
              <w:rPr>
                <w:color w:val="000000"/>
                <w:szCs w:val="22"/>
              </w:rPr>
              <w:t>Sewickley</w:t>
            </w:r>
          </w:p>
        </w:tc>
        <w:tc>
          <w:tcPr>
            <w:tcW w:w="900" w:type="dxa"/>
            <w:shd w:val="clear" w:color="auto" w:fill="auto"/>
            <w:noWrap/>
            <w:vAlign w:val="center"/>
            <w:hideMark/>
          </w:tcPr>
          <w:p w:rsidR="00C33E7A" w:rsidRPr="00B93410" w:rsidP="00E757C0" w14:paraId="7F1799D4"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47755067" w14:textId="77777777">
            <w:pPr>
              <w:jc w:val="right"/>
              <w:rPr>
                <w:color w:val="000000"/>
                <w:szCs w:val="22"/>
              </w:rPr>
            </w:pPr>
            <w:r w:rsidRPr="00B93410">
              <w:rPr>
                <w:color w:val="000000"/>
                <w:szCs w:val="22"/>
              </w:rPr>
              <w:t xml:space="preserve"> $56,768 </w:t>
            </w:r>
          </w:p>
        </w:tc>
      </w:tr>
      <w:tr w14:paraId="25A6EDA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E538B2B"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360EB448" w14:textId="77777777">
            <w:pPr>
              <w:rPr>
                <w:color w:val="000000"/>
                <w:szCs w:val="22"/>
              </w:rPr>
            </w:pPr>
            <w:r w:rsidRPr="00B93410">
              <w:rPr>
                <w:color w:val="000000"/>
                <w:szCs w:val="22"/>
              </w:rPr>
              <w:t>Mary's Center for Maternal and Child Care, Inc.</w:t>
            </w:r>
          </w:p>
        </w:tc>
        <w:tc>
          <w:tcPr>
            <w:tcW w:w="1890" w:type="dxa"/>
            <w:shd w:val="clear" w:color="auto" w:fill="auto"/>
            <w:noWrap/>
            <w:vAlign w:val="center"/>
            <w:hideMark/>
          </w:tcPr>
          <w:p w:rsidR="00C33E7A" w:rsidRPr="00B93410" w:rsidP="00E757C0" w14:paraId="6D2708D1" w14:textId="77777777">
            <w:pPr>
              <w:rPr>
                <w:color w:val="000000"/>
                <w:szCs w:val="22"/>
              </w:rPr>
            </w:pPr>
            <w:r w:rsidRPr="00B93410">
              <w:rPr>
                <w:color w:val="000000"/>
                <w:szCs w:val="22"/>
              </w:rPr>
              <w:t>Washington</w:t>
            </w:r>
          </w:p>
        </w:tc>
        <w:tc>
          <w:tcPr>
            <w:tcW w:w="900" w:type="dxa"/>
            <w:shd w:val="clear" w:color="auto" w:fill="auto"/>
            <w:noWrap/>
            <w:vAlign w:val="center"/>
            <w:hideMark/>
          </w:tcPr>
          <w:p w:rsidR="00C33E7A" w:rsidRPr="00B93410" w:rsidP="00E757C0" w14:paraId="0D8A31E4" w14:textId="77777777">
            <w:pPr>
              <w:jc w:val="center"/>
              <w:rPr>
                <w:color w:val="000000"/>
                <w:szCs w:val="22"/>
              </w:rPr>
            </w:pPr>
            <w:r w:rsidRPr="00B93410">
              <w:rPr>
                <w:color w:val="000000"/>
                <w:szCs w:val="22"/>
              </w:rPr>
              <w:t>DC</w:t>
            </w:r>
          </w:p>
        </w:tc>
        <w:tc>
          <w:tcPr>
            <w:tcW w:w="1311" w:type="dxa"/>
            <w:shd w:val="clear" w:color="auto" w:fill="auto"/>
            <w:noWrap/>
            <w:vAlign w:val="center"/>
            <w:hideMark/>
          </w:tcPr>
          <w:p w:rsidR="00C33E7A" w:rsidRPr="00B93410" w:rsidP="00E757C0" w14:paraId="09A8A3F7" w14:textId="77777777">
            <w:pPr>
              <w:jc w:val="right"/>
              <w:rPr>
                <w:color w:val="000000"/>
                <w:szCs w:val="22"/>
              </w:rPr>
            </w:pPr>
            <w:r w:rsidRPr="00B93410">
              <w:rPr>
                <w:color w:val="000000"/>
                <w:szCs w:val="22"/>
              </w:rPr>
              <w:t xml:space="preserve"> $672,149 </w:t>
            </w:r>
          </w:p>
        </w:tc>
      </w:tr>
      <w:tr w14:paraId="1AA31A5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FF919D6"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6260D040" w14:textId="77777777">
            <w:pPr>
              <w:rPr>
                <w:color w:val="000000"/>
                <w:szCs w:val="22"/>
              </w:rPr>
            </w:pPr>
            <w:r w:rsidRPr="00B93410">
              <w:rPr>
                <w:color w:val="000000"/>
                <w:szCs w:val="22"/>
              </w:rPr>
              <w:t>Matagorda Episcopal Health Outreach</w:t>
            </w:r>
          </w:p>
        </w:tc>
        <w:tc>
          <w:tcPr>
            <w:tcW w:w="1890" w:type="dxa"/>
            <w:shd w:val="clear" w:color="auto" w:fill="auto"/>
            <w:noWrap/>
            <w:vAlign w:val="center"/>
            <w:hideMark/>
          </w:tcPr>
          <w:p w:rsidR="00C33E7A" w:rsidRPr="00B93410" w:rsidP="00E757C0" w14:paraId="37221937" w14:textId="77777777">
            <w:pPr>
              <w:rPr>
                <w:color w:val="000000"/>
                <w:szCs w:val="22"/>
              </w:rPr>
            </w:pPr>
            <w:r w:rsidRPr="00B93410">
              <w:rPr>
                <w:color w:val="000000"/>
                <w:szCs w:val="22"/>
              </w:rPr>
              <w:t>Bay City</w:t>
            </w:r>
          </w:p>
        </w:tc>
        <w:tc>
          <w:tcPr>
            <w:tcW w:w="900" w:type="dxa"/>
            <w:shd w:val="clear" w:color="auto" w:fill="auto"/>
            <w:noWrap/>
            <w:vAlign w:val="center"/>
            <w:hideMark/>
          </w:tcPr>
          <w:p w:rsidR="00C33E7A" w:rsidRPr="00B93410" w:rsidP="00E757C0" w14:paraId="322E3763"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320F93BA" w14:textId="77777777">
            <w:pPr>
              <w:jc w:val="right"/>
              <w:rPr>
                <w:color w:val="000000"/>
                <w:szCs w:val="22"/>
              </w:rPr>
            </w:pPr>
            <w:r w:rsidRPr="00B93410">
              <w:rPr>
                <w:color w:val="000000"/>
                <w:szCs w:val="22"/>
              </w:rPr>
              <w:t xml:space="preserve"> $193,038 </w:t>
            </w:r>
          </w:p>
        </w:tc>
      </w:tr>
      <w:tr w14:paraId="6112B5F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E36584A"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05E6032D" w14:textId="77777777">
            <w:pPr>
              <w:rPr>
                <w:color w:val="000000"/>
                <w:szCs w:val="22"/>
              </w:rPr>
            </w:pPr>
            <w:r w:rsidRPr="00B93410">
              <w:rPr>
                <w:color w:val="000000"/>
                <w:szCs w:val="22"/>
              </w:rPr>
              <w:t>Mattapan Community Health Center</w:t>
            </w:r>
          </w:p>
        </w:tc>
        <w:tc>
          <w:tcPr>
            <w:tcW w:w="1890" w:type="dxa"/>
            <w:shd w:val="clear" w:color="auto" w:fill="auto"/>
            <w:noWrap/>
            <w:vAlign w:val="center"/>
            <w:hideMark/>
          </w:tcPr>
          <w:p w:rsidR="00C33E7A" w:rsidRPr="00B93410" w:rsidP="00E757C0" w14:paraId="6414853A" w14:textId="77777777">
            <w:pPr>
              <w:rPr>
                <w:color w:val="000000"/>
                <w:szCs w:val="22"/>
              </w:rPr>
            </w:pPr>
            <w:r w:rsidRPr="00B93410">
              <w:rPr>
                <w:color w:val="000000"/>
                <w:szCs w:val="22"/>
              </w:rPr>
              <w:t>Mattapan</w:t>
            </w:r>
          </w:p>
        </w:tc>
        <w:tc>
          <w:tcPr>
            <w:tcW w:w="900" w:type="dxa"/>
            <w:shd w:val="clear" w:color="auto" w:fill="auto"/>
            <w:noWrap/>
            <w:vAlign w:val="center"/>
            <w:hideMark/>
          </w:tcPr>
          <w:p w:rsidR="00C33E7A" w:rsidRPr="00B93410" w:rsidP="00E757C0" w14:paraId="0247DE89"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1A30E6CB" w14:textId="77777777">
            <w:pPr>
              <w:jc w:val="right"/>
              <w:rPr>
                <w:color w:val="000000"/>
                <w:szCs w:val="22"/>
              </w:rPr>
            </w:pPr>
            <w:r w:rsidRPr="00B93410">
              <w:rPr>
                <w:color w:val="000000"/>
                <w:szCs w:val="22"/>
              </w:rPr>
              <w:t xml:space="preserve"> $755,468 </w:t>
            </w:r>
          </w:p>
        </w:tc>
      </w:tr>
      <w:tr w14:paraId="511F514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5DC9D41"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1B898123" w14:textId="77777777">
            <w:pPr>
              <w:rPr>
                <w:color w:val="000000"/>
                <w:szCs w:val="22"/>
              </w:rPr>
            </w:pPr>
            <w:r w:rsidRPr="00B93410">
              <w:rPr>
                <w:color w:val="000000"/>
                <w:szCs w:val="22"/>
              </w:rPr>
              <w:t>Mayo Clinic</w:t>
            </w:r>
          </w:p>
        </w:tc>
        <w:tc>
          <w:tcPr>
            <w:tcW w:w="1890" w:type="dxa"/>
            <w:shd w:val="clear" w:color="auto" w:fill="auto"/>
            <w:noWrap/>
            <w:vAlign w:val="center"/>
            <w:hideMark/>
          </w:tcPr>
          <w:p w:rsidR="00C33E7A" w:rsidRPr="00B93410" w:rsidP="00E757C0" w14:paraId="052BC9E0" w14:textId="77777777">
            <w:pPr>
              <w:rPr>
                <w:color w:val="000000"/>
                <w:szCs w:val="22"/>
              </w:rPr>
            </w:pPr>
            <w:r w:rsidRPr="00B93410">
              <w:rPr>
                <w:color w:val="000000"/>
                <w:szCs w:val="22"/>
              </w:rPr>
              <w:t>Rochester</w:t>
            </w:r>
          </w:p>
        </w:tc>
        <w:tc>
          <w:tcPr>
            <w:tcW w:w="900" w:type="dxa"/>
            <w:shd w:val="clear" w:color="auto" w:fill="auto"/>
            <w:noWrap/>
            <w:vAlign w:val="center"/>
            <w:hideMark/>
          </w:tcPr>
          <w:p w:rsidR="00C33E7A" w:rsidRPr="00B93410" w:rsidP="00E757C0" w14:paraId="7BEC45A7" w14:textId="77777777">
            <w:pPr>
              <w:jc w:val="center"/>
              <w:rPr>
                <w:color w:val="000000"/>
                <w:szCs w:val="22"/>
              </w:rPr>
            </w:pPr>
            <w:r w:rsidRPr="00B93410">
              <w:rPr>
                <w:color w:val="000000"/>
                <w:szCs w:val="22"/>
              </w:rPr>
              <w:t>MN</w:t>
            </w:r>
          </w:p>
        </w:tc>
        <w:tc>
          <w:tcPr>
            <w:tcW w:w="1311" w:type="dxa"/>
            <w:shd w:val="clear" w:color="auto" w:fill="auto"/>
            <w:noWrap/>
            <w:vAlign w:val="center"/>
            <w:hideMark/>
          </w:tcPr>
          <w:p w:rsidR="00C33E7A" w:rsidRPr="00B93410" w:rsidP="00E757C0" w14:paraId="3239091C" w14:textId="77777777">
            <w:pPr>
              <w:jc w:val="right"/>
              <w:rPr>
                <w:color w:val="000000"/>
                <w:szCs w:val="22"/>
              </w:rPr>
            </w:pPr>
            <w:r w:rsidRPr="00B93410">
              <w:rPr>
                <w:color w:val="000000"/>
                <w:szCs w:val="22"/>
              </w:rPr>
              <w:t xml:space="preserve"> $1,000,000 </w:t>
            </w:r>
          </w:p>
        </w:tc>
      </w:tr>
      <w:tr w14:paraId="7096624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97F313F"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F9106CA" w14:textId="77777777">
            <w:pPr>
              <w:rPr>
                <w:color w:val="000000"/>
                <w:szCs w:val="22"/>
              </w:rPr>
            </w:pPr>
            <w:r w:rsidRPr="00B93410">
              <w:rPr>
                <w:color w:val="000000"/>
                <w:szCs w:val="22"/>
              </w:rPr>
              <w:t>McCall Center for Behavioral Health</w:t>
            </w:r>
          </w:p>
        </w:tc>
        <w:tc>
          <w:tcPr>
            <w:tcW w:w="1890" w:type="dxa"/>
            <w:shd w:val="clear" w:color="auto" w:fill="auto"/>
            <w:noWrap/>
            <w:vAlign w:val="center"/>
            <w:hideMark/>
          </w:tcPr>
          <w:p w:rsidR="00C33E7A" w:rsidRPr="00B93410" w:rsidP="00E757C0" w14:paraId="59BE6978" w14:textId="77777777">
            <w:pPr>
              <w:rPr>
                <w:color w:val="000000"/>
                <w:szCs w:val="22"/>
              </w:rPr>
            </w:pPr>
            <w:r w:rsidRPr="00B93410">
              <w:rPr>
                <w:color w:val="000000"/>
                <w:szCs w:val="22"/>
              </w:rPr>
              <w:t>Torrington</w:t>
            </w:r>
          </w:p>
        </w:tc>
        <w:tc>
          <w:tcPr>
            <w:tcW w:w="900" w:type="dxa"/>
            <w:shd w:val="clear" w:color="auto" w:fill="auto"/>
            <w:noWrap/>
            <w:vAlign w:val="center"/>
            <w:hideMark/>
          </w:tcPr>
          <w:p w:rsidR="00C33E7A" w:rsidRPr="00B93410" w:rsidP="00E757C0" w14:paraId="78E1049F"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6B7B3468" w14:textId="77777777">
            <w:pPr>
              <w:jc w:val="right"/>
              <w:rPr>
                <w:color w:val="000000"/>
                <w:szCs w:val="22"/>
              </w:rPr>
            </w:pPr>
            <w:r w:rsidRPr="00B93410">
              <w:rPr>
                <w:color w:val="000000"/>
                <w:szCs w:val="22"/>
              </w:rPr>
              <w:t xml:space="preserve"> $45,843 </w:t>
            </w:r>
          </w:p>
        </w:tc>
      </w:tr>
      <w:tr w14:paraId="7EF79B5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4463329"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24258A3B" w14:textId="77777777">
            <w:pPr>
              <w:rPr>
                <w:color w:val="000000"/>
                <w:szCs w:val="22"/>
              </w:rPr>
            </w:pPr>
            <w:r w:rsidRPr="00B93410">
              <w:rPr>
                <w:color w:val="000000"/>
                <w:szCs w:val="22"/>
              </w:rPr>
              <w:t>McLaren Health Care</w:t>
            </w:r>
          </w:p>
        </w:tc>
        <w:tc>
          <w:tcPr>
            <w:tcW w:w="1890" w:type="dxa"/>
            <w:shd w:val="clear" w:color="auto" w:fill="auto"/>
            <w:noWrap/>
            <w:vAlign w:val="center"/>
            <w:hideMark/>
          </w:tcPr>
          <w:p w:rsidR="00C33E7A" w:rsidRPr="00B93410" w:rsidP="00E757C0" w14:paraId="4F34C735" w14:textId="77777777">
            <w:pPr>
              <w:rPr>
                <w:color w:val="000000"/>
                <w:szCs w:val="22"/>
              </w:rPr>
            </w:pPr>
            <w:r w:rsidRPr="00B93410">
              <w:rPr>
                <w:color w:val="000000"/>
                <w:szCs w:val="22"/>
              </w:rPr>
              <w:t>Grand Blanc</w:t>
            </w:r>
          </w:p>
        </w:tc>
        <w:tc>
          <w:tcPr>
            <w:tcW w:w="900" w:type="dxa"/>
            <w:shd w:val="clear" w:color="auto" w:fill="auto"/>
            <w:noWrap/>
            <w:vAlign w:val="center"/>
            <w:hideMark/>
          </w:tcPr>
          <w:p w:rsidR="00C33E7A" w:rsidRPr="00B93410" w:rsidP="00E757C0" w14:paraId="36CB2AED"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2B3A8471" w14:textId="77777777">
            <w:pPr>
              <w:jc w:val="right"/>
              <w:rPr>
                <w:color w:val="000000"/>
                <w:szCs w:val="22"/>
              </w:rPr>
            </w:pPr>
            <w:r w:rsidRPr="00B93410">
              <w:rPr>
                <w:color w:val="000000"/>
                <w:szCs w:val="22"/>
              </w:rPr>
              <w:t xml:space="preserve"> $626,328 </w:t>
            </w:r>
          </w:p>
        </w:tc>
      </w:tr>
      <w:tr w14:paraId="5A3533F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C0E826F"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3AEE105" w14:textId="77777777">
            <w:pPr>
              <w:rPr>
                <w:color w:val="000000"/>
                <w:szCs w:val="22"/>
              </w:rPr>
            </w:pPr>
            <w:r w:rsidRPr="00B93410">
              <w:rPr>
                <w:color w:val="000000"/>
                <w:szCs w:val="22"/>
              </w:rPr>
              <w:t>Medical Advocacy and Outreach</w:t>
            </w:r>
          </w:p>
        </w:tc>
        <w:tc>
          <w:tcPr>
            <w:tcW w:w="1890" w:type="dxa"/>
            <w:shd w:val="clear" w:color="auto" w:fill="auto"/>
            <w:noWrap/>
            <w:vAlign w:val="center"/>
            <w:hideMark/>
          </w:tcPr>
          <w:p w:rsidR="00C33E7A" w:rsidRPr="00B93410" w:rsidP="00E757C0" w14:paraId="76FB7107" w14:textId="77777777">
            <w:pPr>
              <w:rPr>
                <w:color w:val="000000"/>
                <w:szCs w:val="22"/>
              </w:rPr>
            </w:pPr>
            <w:r w:rsidRPr="00B93410">
              <w:rPr>
                <w:color w:val="000000"/>
                <w:szCs w:val="22"/>
              </w:rPr>
              <w:t>Montgomery</w:t>
            </w:r>
          </w:p>
        </w:tc>
        <w:tc>
          <w:tcPr>
            <w:tcW w:w="900" w:type="dxa"/>
            <w:shd w:val="clear" w:color="auto" w:fill="auto"/>
            <w:noWrap/>
            <w:vAlign w:val="center"/>
            <w:hideMark/>
          </w:tcPr>
          <w:p w:rsidR="00C33E7A" w:rsidRPr="00B93410" w:rsidP="00E757C0" w14:paraId="272C0F2F" w14:textId="77777777">
            <w:pPr>
              <w:jc w:val="center"/>
              <w:rPr>
                <w:color w:val="000000"/>
                <w:szCs w:val="22"/>
              </w:rPr>
            </w:pPr>
            <w:r w:rsidRPr="00B93410">
              <w:rPr>
                <w:color w:val="000000"/>
                <w:szCs w:val="22"/>
              </w:rPr>
              <w:t>AL</w:t>
            </w:r>
          </w:p>
        </w:tc>
        <w:tc>
          <w:tcPr>
            <w:tcW w:w="1311" w:type="dxa"/>
            <w:shd w:val="clear" w:color="auto" w:fill="auto"/>
            <w:noWrap/>
            <w:vAlign w:val="center"/>
            <w:hideMark/>
          </w:tcPr>
          <w:p w:rsidR="00C33E7A" w:rsidRPr="00B93410" w:rsidP="00E757C0" w14:paraId="604F3871" w14:textId="77777777">
            <w:pPr>
              <w:jc w:val="right"/>
              <w:rPr>
                <w:color w:val="000000"/>
                <w:szCs w:val="22"/>
              </w:rPr>
            </w:pPr>
            <w:r w:rsidRPr="00B93410">
              <w:rPr>
                <w:color w:val="000000"/>
                <w:szCs w:val="22"/>
              </w:rPr>
              <w:t xml:space="preserve"> $288,847 </w:t>
            </w:r>
          </w:p>
        </w:tc>
      </w:tr>
      <w:tr w14:paraId="05DBE5E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6189B86"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39132E02" w14:textId="77777777">
            <w:pPr>
              <w:rPr>
                <w:color w:val="000000"/>
                <w:szCs w:val="22"/>
              </w:rPr>
            </w:pPr>
            <w:r w:rsidRPr="00B93410">
              <w:rPr>
                <w:color w:val="000000"/>
                <w:szCs w:val="22"/>
              </w:rPr>
              <w:t>MedStar Health</w:t>
            </w:r>
          </w:p>
        </w:tc>
        <w:tc>
          <w:tcPr>
            <w:tcW w:w="1890" w:type="dxa"/>
            <w:shd w:val="clear" w:color="auto" w:fill="auto"/>
            <w:noWrap/>
            <w:vAlign w:val="center"/>
            <w:hideMark/>
          </w:tcPr>
          <w:p w:rsidR="00C33E7A" w:rsidRPr="00B93410" w:rsidP="00E757C0" w14:paraId="2FD8E3C3" w14:textId="77777777">
            <w:pPr>
              <w:rPr>
                <w:color w:val="000000"/>
                <w:szCs w:val="22"/>
              </w:rPr>
            </w:pPr>
            <w:r w:rsidRPr="00B93410">
              <w:rPr>
                <w:color w:val="000000"/>
                <w:szCs w:val="22"/>
              </w:rPr>
              <w:t>Hyattsville</w:t>
            </w:r>
          </w:p>
        </w:tc>
        <w:tc>
          <w:tcPr>
            <w:tcW w:w="900" w:type="dxa"/>
            <w:shd w:val="clear" w:color="auto" w:fill="auto"/>
            <w:noWrap/>
            <w:vAlign w:val="center"/>
            <w:hideMark/>
          </w:tcPr>
          <w:p w:rsidR="00C33E7A" w:rsidRPr="00B93410" w:rsidP="00E757C0" w14:paraId="2EA66BEF" w14:textId="77777777">
            <w:pPr>
              <w:jc w:val="center"/>
              <w:rPr>
                <w:color w:val="000000"/>
                <w:szCs w:val="22"/>
              </w:rPr>
            </w:pPr>
            <w:r w:rsidRPr="00B93410">
              <w:rPr>
                <w:color w:val="000000"/>
                <w:szCs w:val="22"/>
              </w:rPr>
              <w:t>MD</w:t>
            </w:r>
          </w:p>
        </w:tc>
        <w:tc>
          <w:tcPr>
            <w:tcW w:w="1311" w:type="dxa"/>
            <w:shd w:val="clear" w:color="auto" w:fill="auto"/>
            <w:noWrap/>
            <w:vAlign w:val="center"/>
            <w:hideMark/>
          </w:tcPr>
          <w:p w:rsidR="00C33E7A" w:rsidRPr="00B93410" w:rsidP="00E757C0" w14:paraId="41877D3A" w14:textId="77777777">
            <w:pPr>
              <w:jc w:val="right"/>
              <w:rPr>
                <w:color w:val="000000"/>
                <w:szCs w:val="22"/>
              </w:rPr>
            </w:pPr>
            <w:r w:rsidRPr="00B93410">
              <w:rPr>
                <w:color w:val="000000"/>
                <w:szCs w:val="22"/>
              </w:rPr>
              <w:t xml:space="preserve"> $976,679 </w:t>
            </w:r>
          </w:p>
        </w:tc>
      </w:tr>
      <w:tr w14:paraId="705FCD1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00F7B80"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4D01BA43" w14:textId="77777777">
            <w:pPr>
              <w:rPr>
                <w:color w:val="000000"/>
                <w:szCs w:val="22"/>
              </w:rPr>
            </w:pPr>
            <w:r w:rsidRPr="00B93410">
              <w:rPr>
                <w:color w:val="000000"/>
                <w:szCs w:val="22"/>
              </w:rPr>
              <w:t>Meharry Medical College</w:t>
            </w:r>
          </w:p>
        </w:tc>
        <w:tc>
          <w:tcPr>
            <w:tcW w:w="1890" w:type="dxa"/>
            <w:shd w:val="clear" w:color="auto" w:fill="auto"/>
            <w:noWrap/>
            <w:vAlign w:val="center"/>
            <w:hideMark/>
          </w:tcPr>
          <w:p w:rsidR="00C33E7A" w:rsidRPr="00B93410" w:rsidP="00E757C0" w14:paraId="5653713C" w14:textId="77777777">
            <w:pPr>
              <w:rPr>
                <w:color w:val="000000"/>
                <w:szCs w:val="22"/>
              </w:rPr>
            </w:pPr>
            <w:r w:rsidRPr="00B93410">
              <w:rPr>
                <w:color w:val="000000"/>
                <w:szCs w:val="22"/>
              </w:rPr>
              <w:t>Nashville</w:t>
            </w:r>
          </w:p>
        </w:tc>
        <w:tc>
          <w:tcPr>
            <w:tcW w:w="900" w:type="dxa"/>
            <w:shd w:val="clear" w:color="auto" w:fill="auto"/>
            <w:noWrap/>
            <w:vAlign w:val="center"/>
            <w:hideMark/>
          </w:tcPr>
          <w:p w:rsidR="00C33E7A" w:rsidRPr="00B93410" w:rsidP="00E757C0" w14:paraId="5A2BDCEB" w14:textId="77777777">
            <w:pPr>
              <w:jc w:val="center"/>
              <w:rPr>
                <w:color w:val="000000"/>
                <w:szCs w:val="22"/>
              </w:rPr>
            </w:pPr>
            <w:r w:rsidRPr="00B93410">
              <w:rPr>
                <w:color w:val="000000"/>
                <w:szCs w:val="22"/>
              </w:rPr>
              <w:t>TN</w:t>
            </w:r>
          </w:p>
        </w:tc>
        <w:tc>
          <w:tcPr>
            <w:tcW w:w="1311" w:type="dxa"/>
            <w:shd w:val="clear" w:color="auto" w:fill="auto"/>
            <w:noWrap/>
            <w:vAlign w:val="center"/>
            <w:hideMark/>
          </w:tcPr>
          <w:p w:rsidR="00C33E7A" w:rsidRPr="00B93410" w:rsidP="00E757C0" w14:paraId="5FC70035" w14:textId="77777777">
            <w:pPr>
              <w:jc w:val="right"/>
              <w:rPr>
                <w:color w:val="000000"/>
                <w:szCs w:val="22"/>
              </w:rPr>
            </w:pPr>
            <w:r w:rsidRPr="00B93410">
              <w:rPr>
                <w:color w:val="000000"/>
                <w:szCs w:val="22"/>
              </w:rPr>
              <w:t xml:space="preserve"> $718,752 </w:t>
            </w:r>
          </w:p>
        </w:tc>
      </w:tr>
      <w:tr w14:paraId="1F7A7922"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264CC5E7"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A50E5D7" w14:textId="77777777">
            <w:pPr>
              <w:rPr>
                <w:color w:val="000000"/>
                <w:szCs w:val="22"/>
              </w:rPr>
            </w:pPr>
            <w:r w:rsidRPr="00B93410">
              <w:rPr>
                <w:color w:val="000000"/>
                <w:szCs w:val="22"/>
              </w:rPr>
              <w:t>Memorial Hospital for Cancer and Allied Diseases</w:t>
            </w:r>
          </w:p>
        </w:tc>
        <w:tc>
          <w:tcPr>
            <w:tcW w:w="1890" w:type="dxa"/>
            <w:shd w:val="clear" w:color="auto" w:fill="auto"/>
            <w:vAlign w:val="center"/>
            <w:hideMark/>
          </w:tcPr>
          <w:p w:rsidR="00C33E7A" w:rsidRPr="00B93410" w:rsidP="00E757C0" w14:paraId="3C8E486A" w14:textId="77777777">
            <w:pPr>
              <w:rPr>
                <w:color w:val="000000"/>
                <w:szCs w:val="22"/>
              </w:rPr>
            </w:pPr>
            <w:r w:rsidRPr="00B93410">
              <w:rPr>
                <w:color w:val="000000"/>
                <w:szCs w:val="22"/>
              </w:rPr>
              <w:t>New York</w:t>
            </w:r>
          </w:p>
        </w:tc>
        <w:tc>
          <w:tcPr>
            <w:tcW w:w="900" w:type="dxa"/>
            <w:shd w:val="clear" w:color="auto" w:fill="auto"/>
            <w:vAlign w:val="center"/>
            <w:hideMark/>
          </w:tcPr>
          <w:p w:rsidR="00C33E7A" w:rsidRPr="00B93410" w:rsidP="00E757C0" w14:paraId="397CE625"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0795F8E7" w14:textId="77777777">
            <w:pPr>
              <w:jc w:val="right"/>
              <w:rPr>
                <w:color w:val="000000"/>
                <w:szCs w:val="22"/>
              </w:rPr>
            </w:pPr>
            <w:r w:rsidRPr="00B93410">
              <w:rPr>
                <w:color w:val="000000"/>
                <w:szCs w:val="22"/>
              </w:rPr>
              <w:t xml:space="preserve"> $781,831 </w:t>
            </w:r>
          </w:p>
        </w:tc>
      </w:tr>
      <w:tr w14:paraId="4574D75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885BE35"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7DDEBB36" w14:textId="77777777">
            <w:pPr>
              <w:rPr>
                <w:color w:val="000000"/>
                <w:szCs w:val="22"/>
              </w:rPr>
            </w:pPr>
            <w:r w:rsidRPr="00B93410">
              <w:rPr>
                <w:color w:val="000000"/>
                <w:szCs w:val="22"/>
              </w:rPr>
              <w:t>Mental Health Association of Essex and Morris, Inc.</w:t>
            </w:r>
          </w:p>
        </w:tc>
        <w:tc>
          <w:tcPr>
            <w:tcW w:w="1890" w:type="dxa"/>
            <w:shd w:val="clear" w:color="auto" w:fill="auto"/>
            <w:noWrap/>
            <w:vAlign w:val="center"/>
            <w:hideMark/>
          </w:tcPr>
          <w:p w:rsidR="00C33E7A" w:rsidRPr="00B93410" w:rsidP="00E757C0" w14:paraId="64C0FD27" w14:textId="77777777">
            <w:pPr>
              <w:rPr>
                <w:color w:val="000000"/>
                <w:szCs w:val="22"/>
              </w:rPr>
            </w:pPr>
            <w:r w:rsidRPr="00B93410">
              <w:rPr>
                <w:color w:val="000000"/>
                <w:szCs w:val="22"/>
              </w:rPr>
              <w:t>Montclair</w:t>
            </w:r>
          </w:p>
        </w:tc>
        <w:tc>
          <w:tcPr>
            <w:tcW w:w="900" w:type="dxa"/>
            <w:shd w:val="clear" w:color="auto" w:fill="auto"/>
            <w:noWrap/>
            <w:vAlign w:val="center"/>
            <w:hideMark/>
          </w:tcPr>
          <w:p w:rsidR="00C33E7A" w:rsidRPr="00B93410" w:rsidP="00E757C0" w14:paraId="5ABCA8CB"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12A4559B" w14:textId="77777777">
            <w:pPr>
              <w:jc w:val="right"/>
              <w:rPr>
                <w:color w:val="000000"/>
                <w:szCs w:val="22"/>
              </w:rPr>
            </w:pPr>
            <w:r w:rsidRPr="00B93410">
              <w:rPr>
                <w:color w:val="000000"/>
                <w:szCs w:val="22"/>
              </w:rPr>
              <w:t xml:space="preserve"> $39,959 </w:t>
            </w:r>
          </w:p>
        </w:tc>
      </w:tr>
      <w:tr w14:paraId="2275EF44"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2E7577F3"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B877539" w14:textId="77777777">
            <w:pPr>
              <w:rPr>
                <w:color w:val="000000"/>
                <w:szCs w:val="22"/>
              </w:rPr>
            </w:pPr>
            <w:r w:rsidRPr="00B93410">
              <w:rPr>
                <w:color w:val="000000"/>
                <w:szCs w:val="22"/>
              </w:rPr>
              <w:t>Mental Health Association of Rockland</w:t>
            </w:r>
          </w:p>
        </w:tc>
        <w:tc>
          <w:tcPr>
            <w:tcW w:w="1890" w:type="dxa"/>
            <w:shd w:val="clear" w:color="auto" w:fill="auto"/>
            <w:vAlign w:val="center"/>
            <w:hideMark/>
          </w:tcPr>
          <w:p w:rsidR="00C33E7A" w:rsidRPr="00B93410" w:rsidP="00E757C0" w14:paraId="46A904A4" w14:textId="77777777">
            <w:pPr>
              <w:rPr>
                <w:color w:val="000000"/>
                <w:szCs w:val="22"/>
              </w:rPr>
            </w:pPr>
            <w:r w:rsidRPr="00B93410">
              <w:rPr>
                <w:color w:val="000000"/>
                <w:szCs w:val="22"/>
              </w:rPr>
              <w:t>Valley Cottage</w:t>
            </w:r>
          </w:p>
        </w:tc>
        <w:tc>
          <w:tcPr>
            <w:tcW w:w="900" w:type="dxa"/>
            <w:shd w:val="clear" w:color="auto" w:fill="auto"/>
            <w:vAlign w:val="center"/>
            <w:hideMark/>
          </w:tcPr>
          <w:p w:rsidR="00C33E7A" w:rsidRPr="00B93410" w:rsidP="00E757C0" w14:paraId="5D23E802"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45888C2A" w14:textId="77777777">
            <w:pPr>
              <w:jc w:val="right"/>
              <w:rPr>
                <w:color w:val="000000"/>
                <w:szCs w:val="22"/>
              </w:rPr>
            </w:pPr>
            <w:r w:rsidRPr="00B93410">
              <w:rPr>
                <w:color w:val="000000"/>
                <w:szCs w:val="22"/>
              </w:rPr>
              <w:t xml:space="preserve"> $69,636 </w:t>
            </w:r>
          </w:p>
        </w:tc>
      </w:tr>
      <w:tr w14:paraId="7AEFCEE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168CC89"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4C7B6C86" w14:textId="77777777">
            <w:pPr>
              <w:rPr>
                <w:color w:val="000000"/>
                <w:szCs w:val="22"/>
              </w:rPr>
            </w:pPr>
            <w:r w:rsidRPr="00B93410">
              <w:rPr>
                <w:color w:val="000000"/>
                <w:szCs w:val="22"/>
              </w:rPr>
              <w:t>Meridian</w:t>
            </w:r>
          </w:p>
        </w:tc>
        <w:tc>
          <w:tcPr>
            <w:tcW w:w="1890" w:type="dxa"/>
            <w:shd w:val="clear" w:color="auto" w:fill="auto"/>
            <w:noWrap/>
            <w:vAlign w:val="center"/>
            <w:hideMark/>
          </w:tcPr>
          <w:p w:rsidR="00C33E7A" w:rsidRPr="00B93410" w:rsidP="00E757C0" w14:paraId="35FF38D5" w14:textId="77777777">
            <w:pPr>
              <w:rPr>
                <w:color w:val="000000"/>
                <w:szCs w:val="22"/>
              </w:rPr>
            </w:pPr>
            <w:r w:rsidRPr="00B93410">
              <w:rPr>
                <w:color w:val="000000"/>
                <w:szCs w:val="22"/>
              </w:rPr>
              <w:t>Tampa</w:t>
            </w:r>
          </w:p>
        </w:tc>
        <w:tc>
          <w:tcPr>
            <w:tcW w:w="900" w:type="dxa"/>
            <w:shd w:val="clear" w:color="auto" w:fill="auto"/>
            <w:noWrap/>
            <w:vAlign w:val="center"/>
            <w:hideMark/>
          </w:tcPr>
          <w:p w:rsidR="00C33E7A" w:rsidRPr="00B93410" w:rsidP="00E757C0" w14:paraId="1B34094A"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3655216B" w14:textId="77777777">
            <w:pPr>
              <w:jc w:val="right"/>
              <w:rPr>
                <w:color w:val="000000"/>
                <w:szCs w:val="22"/>
              </w:rPr>
            </w:pPr>
            <w:r w:rsidRPr="00B93410">
              <w:rPr>
                <w:color w:val="000000"/>
                <w:szCs w:val="22"/>
              </w:rPr>
              <w:t xml:space="preserve"> $63,700 </w:t>
            </w:r>
          </w:p>
        </w:tc>
      </w:tr>
      <w:tr w14:paraId="0C38211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CE237C2"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6D81E969" w14:textId="77777777">
            <w:pPr>
              <w:rPr>
                <w:color w:val="000000"/>
                <w:szCs w:val="22"/>
              </w:rPr>
            </w:pPr>
            <w:r w:rsidRPr="00B93410">
              <w:rPr>
                <w:color w:val="000000"/>
                <w:szCs w:val="22"/>
              </w:rPr>
              <w:t>Meridian Health Services</w:t>
            </w:r>
          </w:p>
        </w:tc>
        <w:tc>
          <w:tcPr>
            <w:tcW w:w="1890" w:type="dxa"/>
            <w:shd w:val="clear" w:color="auto" w:fill="auto"/>
            <w:noWrap/>
            <w:vAlign w:val="center"/>
            <w:hideMark/>
          </w:tcPr>
          <w:p w:rsidR="00C33E7A" w:rsidRPr="00B93410" w:rsidP="00E757C0" w14:paraId="2BE45C7A" w14:textId="77777777">
            <w:pPr>
              <w:rPr>
                <w:color w:val="000000"/>
                <w:szCs w:val="22"/>
              </w:rPr>
            </w:pPr>
            <w:r w:rsidRPr="00B93410">
              <w:rPr>
                <w:color w:val="000000"/>
                <w:szCs w:val="22"/>
              </w:rPr>
              <w:t>Muncie</w:t>
            </w:r>
          </w:p>
        </w:tc>
        <w:tc>
          <w:tcPr>
            <w:tcW w:w="900" w:type="dxa"/>
            <w:shd w:val="clear" w:color="auto" w:fill="auto"/>
            <w:noWrap/>
            <w:vAlign w:val="center"/>
            <w:hideMark/>
          </w:tcPr>
          <w:p w:rsidR="00C33E7A" w:rsidRPr="00B93410" w:rsidP="00E757C0" w14:paraId="72BC8D8F"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468F8D9A" w14:textId="77777777">
            <w:pPr>
              <w:jc w:val="right"/>
              <w:rPr>
                <w:color w:val="000000"/>
                <w:szCs w:val="22"/>
              </w:rPr>
            </w:pPr>
            <w:r w:rsidRPr="00B93410">
              <w:rPr>
                <w:color w:val="000000"/>
                <w:szCs w:val="22"/>
              </w:rPr>
              <w:t xml:space="preserve"> $240,669 </w:t>
            </w:r>
          </w:p>
        </w:tc>
      </w:tr>
      <w:tr w14:paraId="48888E6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05A4885"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029CF601" w14:textId="77777777">
            <w:pPr>
              <w:rPr>
                <w:color w:val="000000"/>
                <w:szCs w:val="22"/>
              </w:rPr>
            </w:pPr>
            <w:r w:rsidRPr="00B93410">
              <w:rPr>
                <w:color w:val="000000"/>
                <w:szCs w:val="22"/>
              </w:rPr>
              <w:t>Metro Health - University of Michigan Health</w:t>
            </w:r>
          </w:p>
        </w:tc>
        <w:tc>
          <w:tcPr>
            <w:tcW w:w="1890" w:type="dxa"/>
            <w:shd w:val="clear" w:color="auto" w:fill="auto"/>
            <w:noWrap/>
            <w:vAlign w:val="center"/>
            <w:hideMark/>
          </w:tcPr>
          <w:p w:rsidR="00C33E7A" w:rsidRPr="00B93410" w:rsidP="00E757C0" w14:paraId="5A96361D" w14:textId="77777777">
            <w:pPr>
              <w:rPr>
                <w:color w:val="000000"/>
                <w:szCs w:val="22"/>
              </w:rPr>
            </w:pPr>
            <w:r w:rsidRPr="00B93410">
              <w:rPr>
                <w:color w:val="000000"/>
                <w:szCs w:val="22"/>
              </w:rPr>
              <w:t>Wyoming</w:t>
            </w:r>
          </w:p>
        </w:tc>
        <w:tc>
          <w:tcPr>
            <w:tcW w:w="900" w:type="dxa"/>
            <w:shd w:val="clear" w:color="auto" w:fill="auto"/>
            <w:noWrap/>
            <w:vAlign w:val="center"/>
            <w:hideMark/>
          </w:tcPr>
          <w:p w:rsidR="00C33E7A" w:rsidRPr="00B93410" w:rsidP="00E757C0" w14:paraId="4FA6E7C1"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5115B333" w14:textId="77777777">
            <w:pPr>
              <w:jc w:val="right"/>
              <w:rPr>
                <w:color w:val="000000"/>
                <w:szCs w:val="22"/>
              </w:rPr>
            </w:pPr>
            <w:r w:rsidRPr="00B93410">
              <w:rPr>
                <w:color w:val="000000"/>
                <w:szCs w:val="22"/>
              </w:rPr>
              <w:t xml:space="preserve"> $356,597 </w:t>
            </w:r>
          </w:p>
        </w:tc>
      </w:tr>
      <w:tr w14:paraId="0C29411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9CD092C"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09E5B674" w14:textId="77777777">
            <w:pPr>
              <w:rPr>
                <w:color w:val="000000"/>
                <w:szCs w:val="22"/>
              </w:rPr>
            </w:pPr>
            <w:r w:rsidRPr="00B93410">
              <w:rPr>
                <w:color w:val="000000"/>
                <w:szCs w:val="22"/>
              </w:rPr>
              <w:t>Metropolitan Center for Mental Health</w:t>
            </w:r>
          </w:p>
        </w:tc>
        <w:tc>
          <w:tcPr>
            <w:tcW w:w="1890" w:type="dxa"/>
            <w:shd w:val="clear" w:color="auto" w:fill="auto"/>
            <w:noWrap/>
            <w:vAlign w:val="center"/>
            <w:hideMark/>
          </w:tcPr>
          <w:p w:rsidR="00C33E7A" w:rsidRPr="00B93410" w:rsidP="00E757C0" w14:paraId="4C952EF8"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1237CE17"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01EA14B6" w14:textId="77777777">
            <w:pPr>
              <w:jc w:val="right"/>
              <w:rPr>
                <w:color w:val="000000"/>
                <w:szCs w:val="22"/>
              </w:rPr>
            </w:pPr>
            <w:r w:rsidRPr="00B93410">
              <w:rPr>
                <w:color w:val="000000"/>
                <w:szCs w:val="22"/>
              </w:rPr>
              <w:t xml:space="preserve"> $22,708 </w:t>
            </w:r>
          </w:p>
        </w:tc>
      </w:tr>
      <w:tr w14:paraId="7B36E0D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5B3DBD1"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0004A914" w14:textId="77777777">
            <w:pPr>
              <w:rPr>
                <w:color w:val="000000"/>
                <w:szCs w:val="22"/>
              </w:rPr>
            </w:pPr>
            <w:r w:rsidRPr="00B93410">
              <w:rPr>
                <w:color w:val="000000"/>
                <w:szCs w:val="22"/>
              </w:rPr>
              <w:t>Midwestern Colorado Mental Health Center</w:t>
            </w:r>
          </w:p>
        </w:tc>
        <w:tc>
          <w:tcPr>
            <w:tcW w:w="1890" w:type="dxa"/>
            <w:shd w:val="clear" w:color="auto" w:fill="auto"/>
            <w:noWrap/>
            <w:vAlign w:val="center"/>
            <w:hideMark/>
          </w:tcPr>
          <w:p w:rsidR="00C33E7A" w:rsidRPr="00B93410" w:rsidP="00E757C0" w14:paraId="4DD7056C" w14:textId="77777777">
            <w:pPr>
              <w:rPr>
                <w:color w:val="000000"/>
                <w:szCs w:val="22"/>
              </w:rPr>
            </w:pPr>
            <w:r w:rsidRPr="00B93410">
              <w:rPr>
                <w:color w:val="000000"/>
                <w:szCs w:val="22"/>
              </w:rPr>
              <w:t>Montrose</w:t>
            </w:r>
          </w:p>
        </w:tc>
        <w:tc>
          <w:tcPr>
            <w:tcW w:w="900" w:type="dxa"/>
            <w:shd w:val="clear" w:color="auto" w:fill="auto"/>
            <w:noWrap/>
            <w:vAlign w:val="center"/>
            <w:hideMark/>
          </w:tcPr>
          <w:p w:rsidR="00C33E7A" w:rsidRPr="00B93410" w:rsidP="00E757C0" w14:paraId="4CF7D551" w14:textId="77777777">
            <w:pPr>
              <w:jc w:val="center"/>
              <w:rPr>
                <w:color w:val="000000"/>
                <w:szCs w:val="22"/>
              </w:rPr>
            </w:pPr>
            <w:r w:rsidRPr="00B93410">
              <w:rPr>
                <w:color w:val="000000"/>
                <w:szCs w:val="22"/>
              </w:rPr>
              <w:t>CO</w:t>
            </w:r>
          </w:p>
        </w:tc>
        <w:tc>
          <w:tcPr>
            <w:tcW w:w="1311" w:type="dxa"/>
            <w:shd w:val="clear" w:color="auto" w:fill="auto"/>
            <w:noWrap/>
            <w:vAlign w:val="center"/>
            <w:hideMark/>
          </w:tcPr>
          <w:p w:rsidR="00C33E7A" w:rsidRPr="00B93410" w:rsidP="00E757C0" w14:paraId="5ABF629C" w14:textId="77777777">
            <w:pPr>
              <w:jc w:val="right"/>
              <w:rPr>
                <w:color w:val="000000"/>
                <w:szCs w:val="22"/>
              </w:rPr>
            </w:pPr>
            <w:r w:rsidRPr="00B93410">
              <w:rPr>
                <w:color w:val="000000"/>
                <w:szCs w:val="22"/>
              </w:rPr>
              <w:t xml:space="preserve"> $149,339 </w:t>
            </w:r>
          </w:p>
        </w:tc>
      </w:tr>
      <w:tr w14:paraId="67E7F56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35DC1ED"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3EE55EC4" w14:textId="77777777">
            <w:pPr>
              <w:rPr>
                <w:color w:val="000000"/>
                <w:szCs w:val="22"/>
              </w:rPr>
            </w:pPr>
            <w:r w:rsidRPr="00B93410">
              <w:rPr>
                <w:color w:val="000000"/>
                <w:szCs w:val="22"/>
              </w:rPr>
              <w:t>Minnesota Community Care</w:t>
            </w:r>
          </w:p>
        </w:tc>
        <w:tc>
          <w:tcPr>
            <w:tcW w:w="1890" w:type="dxa"/>
            <w:shd w:val="clear" w:color="auto" w:fill="auto"/>
            <w:noWrap/>
            <w:vAlign w:val="center"/>
            <w:hideMark/>
          </w:tcPr>
          <w:p w:rsidR="00C33E7A" w:rsidRPr="00B93410" w:rsidP="00E757C0" w14:paraId="00714B7D" w14:textId="77777777">
            <w:pPr>
              <w:rPr>
                <w:color w:val="000000"/>
                <w:szCs w:val="22"/>
              </w:rPr>
            </w:pPr>
            <w:r w:rsidRPr="00B93410">
              <w:rPr>
                <w:color w:val="000000"/>
                <w:szCs w:val="22"/>
              </w:rPr>
              <w:t>St Paul</w:t>
            </w:r>
          </w:p>
        </w:tc>
        <w:tc>
          <w:tcPr>
            <w:tcW w:w="900" w:type="dxa"/>
            <w:shd w:val="clear" w:color="auto" w:fill="auto"/>
            <w:noWrap/>
            <w:vAlign w:val="center"/>
            <w:hideMark/>
          </w:tcPr>
          <w:p w:rsidR="00C33E7A" w:rsidRPr="00B93410" w:rsidP="00E757C0" w14:paraId="1569BC6D" w14:textId="77777777">
            <w:pPr>
              <w:jc w:val="center"/>
              <w:rPr>
                <w:color w:val="000000"/>
                <w:szCs w:val="22"/>
              </w:rPr>
            </w:pPr>
            <w:r w:rsidRPr="00B93410">
              <w:rPr>
                <w:color w:val="000000"/>
                <w:szCs w:val="22"/>
              </w:rPr>
              <w:t>MN</w:t>
            </w:r>
          </w:p>
        </w:tc>
        <w:tc>
          <w:tcPr>
            <w:tcW w:w="1311" w:type="dxa"/>
            <w:shd w:val="clear" w:color="auto" w:fill="auto"/>
            <w:noWrap/>
            <w:vAlign w:val="center"/>
            <w:hideMark/>
          </w:tcPr>
          <w:p w:rsidR="00C33E7A" w:rsidRPr="00B93410" w:rsidP="00E757C0" w14:paraId="146E560D" w14:textId="77777777">
            <w:pPr>
              <w:jc w:val="right"/>
              <w:rPr>
                <w:color w:val="000000"/>
                <w:szCs w:val="22"/>
              </w:rPr>
            </w:pPr>
            <w:r w:rsidRPr="00B93410">
              <w:rPr>
                <w:color w:val="000000"/>
                <w:szCs w:val="22"/>
              </w:rPr>
              <w:t xml:space="preserve"> $498,818 </w:t>
            </w:r>
          </w:p>
        </w:tc>
      </w:tr>
      <w:tr w14:paraId="412A98F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8BDFC85"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3B8D4DCA" w14:textId="77777777">
            <w:pPr>
              <w:rPr>
                <w:color w:val="000000"/>
                <w:szCs w:val="22"/>
              </w:rPr>
            </w:pPr>
            <w:r w:rsidRPr="00B93410">
              <w:rPr>
                <w:color w:val="000000"/>
                <w:szCs w:val="22"/>
              </w:rPr>
              <w:t>Mission City Community Network</w:t>
            </w:r>
          </w:p>
        </w:tc>
        <w:tc>
          <w:tcPr>
            <w:tcW w:w="1890" w:type="dxa"/>
            <w:shd w:val="clear" w:color="auto" w:fill="auto"/>
            <w:noWrap/>
            <w:vAlign w:val="center"/>
            <w:hideMark/>
          </w:tcPr>
          <w:p w:rsidR="00C33E7A" w:rsidRPr="00B93410" w:rsidP="00E757C0" w14:paraId="36EDFF32" w14:textId="77777777">
            <w:pPr>
              <w:rPr>
                <w:color w:val="000000"/>
                <w:szCs w:val="22"/>
              </w:rPr>
            </w:pPr>
            <w:r w:rsidRPr="00B93410">
              <w:rPr>
                <w:color w:val="000000"/>
                <w:szCs w:val="22"/>
              </w:rPr>
              <w:t>North Hills</w:t>
            </w:r>
          </w:p>
        </w:tc>
        <w:tc>
          <w:tcPr>
            <w:tcW w:w="900" w:type="dxa"/>
            <w:shd w:val="clear" w:color="auto" w:fill="auto"/>
            <w:noWrap/>
            <w:vAlign w:val="center"/>
            <w:hideMark/>
          </w:tcPr>
          <w:p w:rsidR="00C33E7A" w:rsidRPr="00B93410" w:rsidP="00E757C0" w14:paraId="6363FF92"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0E507F26" w14:textId="77777777">
            <w:pPr>
              <w:jc w:val="right"/>
              <w:rPr>
                <w:color w:val="000000"/>
                <w:szCs w:val="22"/>
              </w:rPr>
            </w:pPr>
            <w:r w:rsidRPr="00B93410">
              <w:rPr>
                <w:color w:val="000000"/>
                <w:szCs w:val="22"/>
              </w:rPr>
              <w:t xml:space="preserve"> $308,471 </w:t>
            </w:r>
          </w:p>
        </w:tc>
      </w:tr>
      <w:tr w14:paraId="7C3039B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A3C06FE"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0BE4F307" w14:textId="77777777">
            <w:pPr>
              <w:rPr>
                <w:color w:val="000000"/>
                <w:szCs w:val="22"/>
              </w:rPr>
            </w:pPr>
            <w:r w:rsidRPr="00B93410">
              <w:rPr>
                <w:color w:val="000000"/>
                <w:szCs w:val="22"/>
              </w:rPr>
              <w:t>Missouri Delta Physician Services</w:t>
            </w:r>
          </w:p>
        </w:tc>
        <w:tc>
          <w:tcPr>
            <w:tcW w:w="1890" w:type="dxa"/>
            <w:shd w:val="clear" w:color="auto" w:fill="auto"/>
            <w:noWrap/>
            <w:vAlign w:val="center"/>
            <w:hideMark/>
          </w:tcPr>
          <w:p w:rsidR="00C33E7A" w:rsidRPr="00B93410" w:rsidP="00E757C0" w14:paraId="694C0239" w14:textId="77777777">
            <w:pPr>
              <w:rPr>
                <w:color w:val="000000"/>
                <w:szCs w:val="22"/>
              </w:rPr>
            </w:pPr>
            <w:r w:rsidRPr="00B93410">
              <w:rPr>
                <w:color w:val="000000"/>
                <w:szCs w:val="22"/>
              </w:rPr>
              <w:t>Sikeston</w:t>
            </w:r>
          </w:p>
        </w:tc>
        <w:tc>
          <w:tcPr>
            <w:tcW w:w="900" w:type="dxa"/>
            <w:shd w:val="clear" w:color="auto" w:fill="auto"/>
            <w:noWrap/>
            <w:vAlign w:val="center"/>
            <w:hideMark/>
          </w:tcPr>
          <w:p w:rsidR="00C33E7A" w:rsidRPr="00B93410" w:rsidP="00E757C0" w14:paraId="23FE24C4" w14:textId="77777777">
            <w:pPr>
              <w:jc w:val="center"/>
              <w:rPr>
                <w:color w:val="000000"/>
                <w:szCs w:val="22"/>
              </w:rPr>
            </w:pPr>
            <w:r w:rsidRPr="00B93410">
              <w:rPr>
                <w:color w:val="000000"/>
                <w:szCs w:val="22"/>
              </w:rPr>
              <w:t>MO</w:t>
            </w:r>
          </w:p>
        </w:tc>
        <w:tc>
          <w:tcPr>
            <w:tcW w:w="1311" w:type="dxa"/>
            <w:shd w:val="clear" w:color="auto" w:fill="auto"/>
            <w:noWrap/>
            <w:vAlign w:val="center"/>
            <w:hideMark/>
          </w:tcPr>
          <w:p w:rsidR="00C33E7A" w:rsidRPr="00B93410" w:rsidP="00E757C0" w14:paraId="67D547CC" w14:textId="77777777">
            <w:pPr>
              <w:jc w:val="right"/>
              <w:rPr>
                <w:color w:val="000000"/>
                <w:szCs w:val="22"/>
              </w:rPr>
            </w:pPr>
            <w:r w:rsidRPr="00B93410">
              <w:rPr>
                <w:color w:val="000000"/>
                <w:szCs w:val="22"/>
              </w:rPr>
              <w:t xml:space="preserve"> $273,522 </w:t>
            </w:r>
          </w:p>
        </w:tc>
      </w:tr>
      <w:tr w14:paraId="7A0D730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123352A"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1EBB66B3" w14:textId="77777777">
            <w:pPr>
              <w:rPr>
                <w:color w:val="000000"/>
                <w:szCs w:val="22"/>
              </w:rPr>
            </w:pPr>
            <w:r w:rsidRPr="00B93410">
              <w:rPr>
                <w:color w:val="000000"/>
                <w:szCs w:val="22"/>
              </w:rPr>
              <w:t>Mobile Infirmary Medical Center</w:t>
            </w:r>
          </w:p>
        </w:tc>
        <w:tc>
          <w:tcPr>
            <w:tcW w:w="1890" w:type="dxa"/>
            <w:shd w:val="clear" w:color="auto" w:fill="auto"/>
            <w:noWrap/>
            <w:vAlign w:val="center"/>
            <w:hideMark/>
          </w:tcPr>
          <w:p w:rsidR="00C33E7A" w:rsidRPr="00B93410" w:rsidP="00E757C0" w14:paraId="165F9DB9" w14:textId="77777777">
            <w:pPr>
              <w:rPr>
                <w:color w:val="000000"/>
                <w:szCs w:val="22"/>
              </w:rPr>
            </w:pPr>
            <w:r w:rsidRPr="00B93410">
              <w:rPr>
                <w:color w:val="000000"/>
                <w:szCs w:val="22"/>
              </w:rPr>
              <w:t>Mobile</w:t>
            </w:r>
          </w:p>
        </w:tc>
        <w:tc>
          <w:tcPr>
            <w:tcW w:w="900" w:type="dxa"/>
            <w:shd w:val="clear" w:color="auto" w:fill="auto"/>
            <w:noWrap/>
            <w:vAlign w:val="center"/>
            <w:hideMark/>
          </w:tcPr>
          <w:p w:rsidR="00C33E7A" w:rsidRPr="00B93410" w:rsidP="00E757C0" w14:paraId="6D327AA0" w14:textId="77777777">
            <w:pPr>
              <w:jc w:val="center"/>
              <w:rPr>
                <w:color w:val="000000"/>
                <w:szCs w:val="22"/>
              </w:rPr>
            </w:pPr>
            <w:r w:rsidRPr="00B93410">
              <w:rPr>
                <w:color w:val="000000"/>
                <w:szCs w:val="22"/>
              </w:rPr>
              <w:t>AL</w:t>
            </w:r>
          </w:p>
        </w:tc>
        <w:tc>
          <w:tcPr>
            <w:tcW w:w="1311" w:type="dxa"/>
            <w:shd w:val="clear" w:color="auto" w:fill="auto"/>
            <w:noWrap/>
            <w:vAlign w:val="center"/>
            <w:hideMark/>
          </w:tcPr>
          <w:p w:rsidR="00C33E7A" w:rsidRPr="00B93410" w:rsidP="00E757C0" w14:paraId="449743B6" w14:textId="77777777">
            <w:pPr>
              <w:jc w:val="right"/>
              <w:rPr>
                <w:color w:val="000000"/>
                <w:szCs w:val="22"/>
              </w:rPr>
            </w:pPr>
            <w:r w:rsidRPr="00B93410">
              <w:rPr>
                <w:color w:val="000000"/>
                <w:szCs w:val="22"/>
              </w:rPr>
              <w:t xml:space="preserve"> $785,992 </w:t>
            </w:r>
          </w:p>
        </w:tc>
      </w:tr>
      <w:tr w14:paraId="216AAD15"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7103ED66"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3EB75213" w14:textId="77777777">
            <w:pPr>
              <w:rPr>
                <w:color w:val="000000"/>
                <w:szCs w:val="22"/>
              </w:rPr>
            </w:pPr>
            <w:r w:rsidRPr="00B93410">
              <w:rPr>
                <w:color w:val="000000"/>
                <w:szCs w:val="22"/>
              </w:rPr>
              <w:t>Monongalia County General Hospital Company</w:t>
            </w:r>
          </w:p>
        </w:tc>
        <w:tc>
          <w:tcPr>
            <w:tcW w:w="1890" w:type="dxa"/>
            <w:shd w:val="clear" w:color="auto" w:fill="auto"/>
            <w:vAlign w:val="center"/>
            <w:hideMark/>
          </w:tcPr>
          <w:p w:rsidR="00C33E7A" w:rsidRPr="00B93410" w:rsidP="00E757C0" w14:paraId="19D46BA9" w14:textId="77777777">
            <w:pPr>
              <w:rPr>
                <w:color w:val="000000"/>
                <w:szCs w:val="22"/>
              </w:rPr>
            </w:pPr>
            <w:r w:rsidRPr="00B93410">
              <w:rPr>
                <w:color w:val="000000"/>
                <w:szCs w:val="22"/>
              </w:rPr>
              <w:t>Morgantown</w:t>
            </w:r>
          </w:p>
        </w:tc>
        <w:tc>
          <w:tcPr>
            <w:tcW w:w="900" w:type="dxa"/>
            <w:shd w:val="clear" w:color="auto" w:fill="auto"/>
            <w:vAlign w:val="center"/>
            <w:hideMark/>
          </w:tcPr>
          <w:p w:rsidR="00C33E7A" w:rsidRPr="00B93410" w:rsidP="00E757C0" w14:paraId="0532F42F" w14:textId="77777777">
            <w:pPr>
              <w:jc w:val="center"/>
              <w:rPr>
                <w:color w:val="000000"/>
                <w:szCs w:val="22"/>
              </w:rPr>
            </w:pPr>
            <w:r w:rsidRPr="00B93410">
              <w:rPr>
                <w:color w:val="000000"/>
                <w:szCs w:val="22"/>
              </w:rPr>
              <w:t>WV</w:t>
            </w:r>
          </w:p>
        </w:tc>
        <w:tc>
          <w:tcPr>
            <w:tcW w:w="1311" w:type="dxa"/>
            <w:shd w:val="clear" w:color="auto" w:fill="auto"/>
            <w:noWrap/>
            <w:vAlign w:val="center"/>
            <w:hideMark/>
          </w:tcPr>
          <w:p w:rsidR="00C33E7A" w:rsidRPr="00B93410" w:rsidP="00E757C0" w14:paraId="0ECE74FC" w14:textId="77777777">
            <w:pPr>
              <w:jc w:val="right"/>
              <w:rPr>
                <w:color w:val="000000"/>
                <w:szCs w:val="22"/>
              </w:rPr>
            </w:pPr>
            <w:r w:rsidRPr="00B93410">
              <w:rPr>
                <w:color w:val="000000"/>
                <w:szCs w:val="22"/>
              </w:rPr>
              <w:t xml:space="preserve"> $283,396 </w:t>
            </w:r>
          </w:p>
        </w:tc>
      </w:tr>
      <w:tr w14:paraId="3DD7F12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47EC7B0"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EBF623C" w14:textId="77777777">
            <w:pPr>
              <w:rPr>
                <w:color w:val="000000"/>
                <w:szCs w:val="22"/>
              </w:rPr>
            </w:pPr>
            <w:r w:rsidRPr="00B93410">
              <w:rPr>
                <w:color w:val="000000"/>
                <w:szCs w:val="22"/>
              </w:rPr>
              <w:t>Montefiore Medical Center</w:t>
            </w:r>
          </w:p>
        </w:tc>
        <w:tc>
          <w:tcPr>
            <w:tcW w:w="1890" w:type="dxa"/>
            <w:shd w:val="clear" w:color="auto" w:fill="auto"/>
            <w:noWrap/>
            <w:vAlign w:val="center"/>
            <w:hideMark/>
          </w:tcPr>
          <w:p w:rsidR="00C33E7A" w:rsidRPr="00B93410" w:rsidP="00E757C0" w14:paraId="6F287395" w14:textId="77777777">
            <w:pPr>
              <w:rPr>
                <w:color w:val="000000"/>
                <w:szCs w:val="22"/>
              </w:rPr>
            </w:pPr>
            <w:r w:rsidRPr="00B93410">
              <w:rPr>
                <w:color w:val="000000"/>
                <w:szCs w:val="22"/>
              </w:rPr>
              <w:t>Bronx</w:t>
            </w:r>
          </w:p>
        </w:tc>
        <w:tc>
          <w:tcPr>
            <w:tcW w:w="900" w:type="dxa"/>
            <w:shd w:val="clear" w:color="auto" w:fill="auto"/>
            <w:noWrap/>
            <w:vAlign w:val="center"/>
            <w:hideMark/>
          </w:tcPr>
          <w:p w:rsidR="00C33E7A" w:rsidRPr="00B93410" w:rsidP="00E757C0" w14:paraId="7DE70885"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233EDE03" w14:textId="77777777">
            <w:pPr>
              <w:jc w:val="right"/>
              <w:rPr>
                <w:color w:val="000000"/>
                <w:szCs w:val="22"/>
              </w:rPr>
            </w:pPr>
            <w:r w:rsidRPr="00B93410">
              <w:rPr>
                <w:color w:val="000000"/>
                <w:szCs w:val="22"/>
              </w:rPr>
              <w:t xml:space="preserve"> $1,000,000 </w:t>
            </w:r>
          </w:p>
        </w:tc>
      </w:tr>
      <w:tr w14:paraId="7EFF1DC7" w14:textId="77777777" w:rsidTr="00E757C0">
        <w:tblPrEx>
          <w:tblW w:w="9671" w:type="dxa"/>
          <w:tblLook w:val="04A0"/>
        </w:tblPrEx>
        <w:trPr>
          <w:cantSplit/>
          <w:trHeight w:val="640"/>
        </w:trPr>
        <w:tc>
          <w:tcPr>
            <w:tcW w:w="1060" w:type="dxa"/>
            <w:shd w:val="clear" w:color="auto" w:fill="auto"/>
            <w:noWrap/>
            <w:vAlign w:val="center"/>
            <w:hideMark/>
          </w:tcPr>
          <w:p w:rsidR="00C33E7A" w:rsidRPr="00B93410" w:rsidP="00E757C0" w14:paraId="204A693D"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1B4125D" w14:textId="77777777">
            <w:pPr>
              <w:rPr>
                <w:color w:val="000000"/>
                <w:szCs w:val="22"/>
              </w:rPr>
            </w:pPr>
            <w:r w:rsidRPr="00B93410">
              <w:rPr>
                <w:color w:val="000000"/>
                <w:szCs w:val="22"/>
              </w:rPr>
              <w:t>Montezuma Creek Community Health Center</w:t>
            </w:r>
          </w:p>
        </w:tc>
        <w:tc>
          <w:tcPr>
            <w:tcW w:w="1890" w:type="dxa"/>
            <w:shd w:val="clear" w:color="auto" w:fill="auto"/>
            <w:vAlign w:val="center"/>
            <w:hideMark/>
          </w:tcPr>
          <w:p w:rsidR="00C33E7A" w:rsidRPr="00B93410" w:rsidP="00E757C0" w14:paraId="54316562" w14:textId="77777777">
            <w:pPr>
              <w:rPr>
                <w:color w:val="000000"/>
                <w:szCs w:val="22"/>
              </w:rPr>
            </w:pPr>
            <w:r w:rsidRPr="00B93410">
              <w:rPr>
                <w:color w:val="000000"/>
                <w:szCs w:val="22"/>
              </w:rPr>
              <w:t>Montezuma Creek</w:t>
            </w:r>
          </w:p>
        </w:tc>
        <w:tc>
          <w:tcPr>
            <w:tcW w:w="900" w:type="dxa"/>
            <w:shd w:val="clear" w:color="auto" w:fill="auto"/>
            <w:vAlign w:val="center"/>
            <w:hideMark/>
          </w:tcPr>
          <w:p w:rsidR="00C33E7A" w:rsidRPr="00B93410" w:rsidP="00E757C0" w14:paraId="060B3427" w14:textId="77777777">
            <w:pPr>
              <w:jc w:val="center"/>
              <w:rPr>
                <w:color w:val="000000"/>
                <w:szCs w:val="22"/>
              </w:rPr>
            </w:pPr>
            <w:r w:rsidRPr="00B93410">
              <w:rPr>
                <w:color w:val="000000"/>
                <w:szCs w:val="22"/>
              </w:rPr>
              <w:t>UT</w:t>
            </w:r>
          </w:p>
        </w:tc>
        <w:tc>
          <w:tcPr>
            <w:tcW w:w="1311" w:type="dxa"/>
            <w:shd w:val="clear" w:color="auto" w:fill="auto"/>
            <w:noWrap/>
            <w:vAlign w:val="center"/>
            <w:hideMark/>
          </w:tcPr>
          <w:p w:rsidR="00C33E7A" w:rsidRPr="00B93410" w:rsidP="00E757C0" w14:paraId="76DC5D95" w14:textId="77777777">
            <w:pPr>
              <w:jc w:val="right"/>
              <w:rPr>
                <w:color w:val="000000"/>
                <w:szCs w:val="22"/>
              </w:rPr>
            </w:pPr>
            <w:r w:rsidRPr="00B93410">
              <w:rPr>
                <w:color w:val="000000"/>
                <w:szCs w:val="22"/>
              </w:rPr>
              <w:t xml:space="preserve"> $232,009 </w:t>
            </w:r>
          </w:p>
        </w:tc>
      </w:tr>
      <w:tr w14:paraId="053E90C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C2656DA"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05DEB0E8" w14:textId="77777777">
            <w:pPr>
              <w:rPr>
                <w:color w:val="000000"/>
                <w:szCs w:val="22"/>
              </w:rPr>
            </w:pPr>
            <w:r w:rsidRPr="00B93410">
              <w:rPr>
                <w:color w:val="000000"/>
                <w:szCs w:val="22"/>
              </w:rPr>
              <w:t>Moore Regional Hospital</w:t>
            </w:r>
          </w:p>
        </w:tc>
        <w:tc>
          <w:tcPr>
            <w:tcW w:w="1890" w:type="dxa"/>
            <w:shd w:val="clear" w:color="auto" w:fill="auto"/>
            <w:noWrap/>
            <w:vAlign w:val="center"/>
            <w:hideMark/>
          </w:tcPr>
          <w:p w:rsidR="00C33E7A" w:rsidRPr="00B93410" w:rsidP="00E757C0" w14:paraId="4B35613D" w14:textId="77777777">
            <w:pPr>
              <w:rPr>
                <w:color w:val="000000"/>
                <w:szCs w:val="22"/>
              </w:rPr>
            </w:pPr>
            <w:r w:rsidRPr="00B93410">
              <w:rPr>
                <w:color w:val="000000"/>
                <w:szCs w:val="22"/>
              </w:rPr>
              <w:t>Pinehurst</w:t>
            </w:r>
          </w:p>
        </w:tc>
        <w:tc>
          <w:tcPr>
            <w:tcW w:w="900" w:type="dxa"/>
            <w:shd w:val="clear" w:color="auto" w:fill="auto"/>
            <w:noWrap/>
            <w:vAlign w:val="center"/>
            <w:hideMark/>
          </w:tcPr>
          <w:p w:rsidR="00C33E7A" w:rsidRPr="00B93410" w:rsidP="00E757C0" w14:paraId="59E03A66" w14:textId="77777777">
            <w:pPr>
              <w:jc w:val="center"/>
              <w:rPr>
                <w:color w:val="000000"/>
                <w:szCs w:val="22"/>
              </w:rPr>
            </w:pPr>
            <w:r w:rsidRPr="00B93410">
              <w:rPr>
                <w:color w:val="000000"/>
                <w:szCs w:val="22"/>
              </w:rPr>
              <w:t>NC</w:t>
            </w:r>
          </w:p>
        </w:tc>
        <w:tc>
          <w:tcPr>
            <w:tcW w:w="1311" w:type="dxa"/>
            <w:shd w:val="clear" w:color="auto" w:fill="auto"/>
            <w:noWrap/>
            <w:vAlign w:val="center"/>
            <w:hideMark/>
          </w:tcPr>
          <w:p w:rsidR="00C33E7A" w:rsidRPr="00B93410" w:rsidP="00E757C0" w14:paraId="0A2D41B6" w14:textId="77777777">
            <w:pPr>
              <w:jc w:val="right"/>
              <w:rPr>
                <w:color w:val="000000"/>
                <w:szCs w:val="22"/>
              </w:rPr>
            </w:pPr>
            <w:r w:rsidRPr="00B93410">
              <w:rPr>
                <w:color w:val="000000"/>
                <w:szCs w:val="22"/>
              </w:rPr>
              <w:t xml:space="preserve"> $759,635 </w:t>
            </w:r>
          </w:p>
        </w:tc>
      </w:tr>
      <w:tr w14:paraId="65F0B10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C43E0FA"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31ABEBE" w14:textId="77777777">
            <w:pPr>
              <w:rPr>
                <w:color w:val="000000"/>
                <w:szCs w:val="22"/>
              </w:rPr>
            </w:pPr>
            <w:r w:rsidRPr="00B93410">
              <w:rPr>
                <w:color w:val="000000"/>
                <w:szCs w:val="22"/>
              </w:rPr>
              <w:t>Morristown Medical Center</w:t>
            </w:r>
          </w:p>
        </w:tc>
        <w:tc>
          <w:tcPr>
            <w:tcW w:w="1890" w:type="dxa"/>
            <w:shd w:val="clear" w:color="auto" w:fill="auto"/>
            <w:noWrap/>
            <w:vAlign w:val="center"/>
            <w:hideMark/>
          </w:tcPr>
          <w:p w:rsidR="00C33E7A" w:rsidRPr="00B93410" w:rsidP="00E757C0" w14:paraId="14147CC2" w14:textId="77777777">
            <w:pPr>
              <w:rPr>
                <w:color w:val="000000"/>
                <w:szCs w:val="22"/>
              </w:rPr>
            </w:pPr>
            <w:r w:rsidRPr="00B93410">
              <w:rPr>
                <w:color w:val="000000"/>
                <w:szCs w:val="22"/>
              </w:rPr>
              <w:t>Morristown</w:t>
            </w:r>
          </w:p>
        </w:tc>
        <w:tc>
          <w:tcPr>
            <w:tcW w:w="900" w:type="dxa"/>
            <w:shd w:val="clear" w:color="auto" w:fill="auto"/>
            <w:noWrap/>
            <w:vAlign w:val="center"/>
            <w:hideMark/>
          </w:tcPr>
          <w:p w:rsidR="00C33E7A" w:rsidRPr="00B93410" w:rsidP="00E757C0" w14:paraId="7102CA02"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130C9D06" w14:textId="77777777">
            <w:pPr>
              <w:jc w:val="right"/>
              <w:rPr>
                <w:color w:val="000000"/>
                <w:szCs w:val="22"/>
              </w:rPr>
            </w:pPr>
            <w:r w:rsidRPr="00B93410">
              <w:rPr>
                <w:color w:val="000000"/>
                <w:szCs w:val="22"/>
              </w:rPr>
              <w:t xml:space="preserve"> $827,637 </w:t>
            </w:r>
          </w:p>
        </w:tc>
      </w:tr>
      <w:tr w14:paraId="5553884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DC4BFDF"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6001B5C9" w14:textId="77777777">
            <w:pPr>
              <w:rPr>
                <w:color w:val="000000"/>
                <w:szCs w:val="22"/>
              </w:rPr>
            </w:pPr>
            <w:r w:rsidRPr="00B93410">
              <w:rPr>
                <w:color w:val="000000"/>
                <w:szCs w:val="22"/>
              </w:rPr>
              <w:t>Mount Sinai Hospital (</w:t>
            </w:r>
            <w:r w:rsidRPr="00B93410">
              <w:rPr>
                <w:color w:val="000000"/>
                <w:szCs w:val="22"/>
              </w:rPr>
              <w:t>Eyal</w:t>
            </w:r>
            <w:r w:rsidRPr="00B93410">
              <w:rPr>
                <w:color w:val="000000"/>
                <w:szCs w:val="22"/>
              </w:rPr>
              <w:t xml:space="preserve"> Shemesh)</w:t>
            </w:r>
          </w:p>
        </w:tc>
        <w:tc>
          <w:tcPr>
            <w:tcW w:w="1890" w:type="dxa"/>
            <w:shd w:val="clear" w:color="auto" w:fill="auto"/>
            <w:noWrap/>
            <w:vAlign w:val="center"/>
            <w:hideMark/>
          </w:tcPr>
          <w:p w:rsidR="00C33E7A" w:rsidRPr="00B93410" w:rsidP="00E757C0" w14:paraId="3CA7CFD0"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0CDC38B4"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7781892" w14:textId="77777777">
            <w:pPr>
              <w:jc w:val="right"/>
              <w:rPr>
                <w:color w:val="000000"/>
                <w:szCs w:val="22"/>
              </w:rPr>
            </w:pPr>
            <w:r w:rsidRPr="00B93410">
              <w:rPr>
                <w:color w:val="000000"/>
                <w:szCs w:val="22"/>
              </w:rPr>
              <w:t xml:space="preserve"> $862,950 </w:t>
            </w:r>
          </w:p>
        </w:tc>
      </w:tr>
      <w:tr w14:paraId="7ADF489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0A10E81"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3DB60923" w14:textId="77777777">
            <w:pPr>
              <w:rPr>
                <w:color w:val="000000"/>
                <w:szCs w:val="22"/>
              </w:rPr>
            </w:pPr>
            <w:r w:rsidRPr="00B93410">
              <w:rPr>
                <w:color w:val="000000"/>
                <w:szCs w:val="22"/>
              </w:rPr>
              <w:t>MultiCare Medical Associates</w:t>
            </w:r>
          </w:p>
        </w:tc>
        <w:tc>
          <w:tcPr>
            <w:tcW w:w="1890" w:type="dxa"/>
            <w:shd w:val="clear" w:color="auto" w:fill="auto"/>
            <w:noWrap/>
            <w:vAlign w:val="center"/>
            <w:hideMark/>
          </w:tcPr>
          <w:p w:rsidR="00C33E7A" w:rsidRPr="00B93410" w:rsidP="00E757C0" w14:paraId="0B8945E2" w14:textId="77777777">
            <w:pPr>
              <w:rPr>
                <w:color w:val="000000"/>
                <w:szCs w:val="22"/>
              </w:rPr>
            </w:pPr>
            <w:r w:rsidRPr="00B93410">
              <w:rPr>
                <w:color w:val="000000"/>
                <w:szCs w:val="22"/>
              </w:rPr>
              <w:t>Tacoma</w:t>
            </w:r>
          </w:p>
        </w:tc>
        <w:tc>
          <w:tcPr>
            <w:tcW w:w="900" w:type="dxa"/>
            <w:shd w:val="clear" w:color="auto" w:fill="auto"/>
            <w:noWrap/>
            <w:vAlign w:val="center"/>
            <w:hideMark/>
          </w:tcPr>
          <w:p w:rsidR="00C33E7A" w:rsidRPr="00B93410" w:rsidP="00E757C0" w14:paraId="2C4A9697"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447FEE21" w14:textId="77777777">
            <w:pPr>
              <w:jc w:val="right"/>
              <w:rPr>
                <w:color w:val="000000"/>
                <w:szCs w:val="22"/>
              </w:rPr>
            </w:pPr>
            <w:r w:rsidRPr="00B93410">
              <w:rPr>
                <w:color w:val="000000"/>
                <w:szCs w:val="22"/>
              </w:rPr>
              <w:t xml:space="preserve"> $333,781 </w:t>
            </w:r>
          </w:p>
        </w:tc>
      </w:tr>
      <w:tr w14:paraId="798C5AD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2EFE80C"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8A5FA7D" w14:textId="77777777">
            <w:pPr>
              <w:rPr>
                <w:color w:val="000000"/>
                <w:szCs w:val="22"/>
              </w:rPr>
            </w:pPr>
            <w:r w:rsidRPr="00B93410">
              <w:rPr>
                <w:color w:val="000000"/>
                <w:szCs w:val="22"/>
              </w:rPr>
              <w:t>NARA Indian Health Clinic</w:t>
            </w:r>
          </w:p>
        </w:tc>
        <w:tc>
          <w:tcPr>
            <w:tcW w:w="1890" w:type="dxa"/>
            <w:shd w:val="clear" w:color="auto" w:fill="auto"/>
            <w:noWrap/>
            <w:vAlign w:val="center"/>
            <w:hideMark/>
          </w:tcPr>
          <w:p w:rsidR="00C33E7A" w:rsidRPr="00B93410" w:rsidP="00E757C0" w14:paraId="028756FE" w14:textId="77777777">
            <w:pPr>
              <w:rPr>
                <w:color w:val="000000"/>
                <w:szCs w:val="22"/>
              </w:rPr>
            </w:pPr>
            <w:r w:rsidRPr="00B93410">
              <w:rPr>
                <w:color w:val="000000"/>
                <w:szCs w:val="22"/>
              </w:rPr>
              <w:t>Portland</w:t>
            </w:r>
          </w:p>
        </w:tc>
        <w:tc>
          <w:tcPr>
            <w:tcW w:w="900" w:type="dxa"/>
            <w:shd w:val="clear" w:color="auto" w:fill="auto"/>
            <w:noWrap/>
            <w:vAlign w:val="center"/>
            <w:hideMark/>
          </w:tcPr>
          <w:p w:rsidR="00C33E7A" w:rsidRPr="00B93410" w:rsidP="00E757C0" w14:paraId="1D210FFD" w14:textId="77777777">
            <w:pPr>
              <w:jc w:val="center"/>
              <w:rPr>
                <w:color w:val="000000"/>
                <w:szCs w:val="22"/>
              </w:rPr>
            </w:pPr>
            <w:r w:rsidRPr="00B93410">
              <w:rPr>
                <w:color w:val="000000"/>
                <w:szCs w:val="22"/>
              </w:rPr>
              <w:t>OR</w:t>
            </w:r>
          </w:p>
        </w:tc>
        <w:tc>
          <w:tcPr>
            <w:tcW w:w="1311" w:type="dxa"/>
            <w:shd w:val="clear" w:color="auto" w:fill="auto"/>
            <w:noWrap/>
            <w:vAlign w:val="center"/>
            <w:hideMark/>
          </w:tcPr>
          <w:p w:rsidR="00C33E7A" w:rsidRPr="00B93410" w:rsidP="00E757C0" w14:paraId="186F1BDB" w14:textId="77777777">
            <w:pPr>
              <w:jc w:val="right"/>
              <w:rPr>
                <w:color w:val="000000"/>
                <w:szCs w:val="22"/>
              </w:rPr>
            </w:pPr>
            <w:r w:rsidRPr="00B93410">
              <w:rPr>
                <w:color w:val="000000"/>
                <w:szCs w:val="22"/>
              </w:rPr>
              <w:t xml:space="preserve"> $342,346 </w:t>
            </w:r>
          </w:p>
        </w:tc>
      </w:tr>
      <w:tr w14:paraId="2A7CB2B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886432D"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71CBD110" w14:textId="77777777">
            <w:pPr>
              <w:rPr>
                <w:color w:val="000000"/>
                <w:szCs w:val="22"/>
              </w:rPr>
            </w:pPr>
            <w:r w:rsidRPr="00B93410">
              <w:rPr>
                <w:color w:val="000000"/>
                <w:szCs w:val="22"/>
              </w:rPr>
              <w:t>Native American Community Clinic</w:t>
            </w:r>
          </w:p>
        </w:tc>
        <w:tc>
          <w:tcPr>
            <w:tcW w:w="1890" w:type="dxa"/>
            <w:shd w:val="clear" w:color="auto" w:fill="auto"/>
            <w:noWrap/>
            <w:vAlign w:val="center"/>
            <w:hideMark/>
          </w:tcPr>
          <w:p w:rsidR="00C33E7A" w:rsidRPr="00B93410" w:rsidP="00E757C0" w14:paraId="33204A19" w14:textId="77777777">
            <w:pPr>
              <w:rPr>
                <w:color w:val="000000"/>
                <w:szCs w:val="22"/>
              </w:rPr>
            </w:pPr>
            <w:r w:rsidRPr="00B93410">
              <w:rPr>
                <w:color w:val="000000"/>
                <w:szCs w:val="22"/>
              </w:rPr>
              <w:t>Minneapolis</w:t>
            </w:r>
          </w:p>
        </w:tc>
        <w:tc>
          <w:tcPr>
            <w:tcW w:w="900" w:type="dxa"/>
            <w:shd w:val="clear" w:color="auto" w:fill="auto"/>
            <w:noWrap/>
            <w:vAlign w:val="center"/>
            <w:hideMark/>
          </w:tcPr>
          <w:p w:rsidR="00C33E7A" w:rsidRPr="00B93410" w:rsidP="00E757C0" w14:paraId="78C78183" w14:textId="77777777">
            <w:pPr>
              <w:jc w:val="center"/>
              <w:rPr>
                <w:color w:val="000000"/>
                <w:szCs w:val="22"/>
              </w:rPr>
            </w:pPr>
            <w:r w:rsidRPr="00B93410">
              <w:rPr>
                <w:color w:val="000000"/>
                <w:szCs w:val="22"/>
              </w:rPr>
              <w:t>MN</w:t>
            </w:r>
          </w:p>
        </w:tc>
        <w:tc>
          <w:tcPr>
            <w:tcW w:w="1311" w:type="dxa"/>
            <w:shd w:val="clear" w:color="auto" w:fill="auto"/>
            <w:noWrap/>
            <w:vAlign w:val="center"/>
            <w:hideMark/>
          </w:tcPr>
          <w:p w:rsidR="00C33E7A" w:rsidRPr="00B93410" w:rsidP="00E757C0" w14:paraId="18C07607" w14:textId="77777777">
            <w:pPr>
              <w:jc w:val="right"/>
              <w:rPr>
                <w:color w:val="000000"/>
                <w:szCs w:val="22"/>
              </w:rPr>
            </w:pPr>
            <w:r w:rsidRPr="00B93410">
              <w:rPr>
                <w:color w:val="000000"/>
                <w:szCs w:val="22"/>
              </w:rPr>
              <w:t xml:space="preserve"> $21,533 </w:t>
            </w:r>
          </w:p>
        </w:tc>
      </w:tr>
      <w:tr w14:paraId="595AB15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CE053CC"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14FB79A0" w14:textId="77777777">
            <w:pPr>
              <w:rPr>
                <w:color w:val="000000"/>
                <w:szCs w:val="22"/>
              </w:rPr>
            </w:pPr>
            <w:r w:rsidRPr="00B93410">
              <w:rPr>
                <w:color w:val="000000"/>
                <w:szCs w:val="22"/>
              </w:rPr>
              <w:t>Navajo Nation Department of Health</w:t>
            </w:r>
          </w:p>
        </w:tc>
        <w:tc>
          <w:tcPr>
            <w:tcW w:w="1890" w:type="dxa"/>
            <w:shd w:val="clear" w:color="auto" w:fill="auto"/>
            <w:noWrap/>
            <w:vAlign w:val="center"/>
            <w:hideMark/>
          </w:tcPr>
          <w:p w:rsidR="00C33E7A" w:rsidRPr="00B93410" w:rsidP="00E757C0" w14:paraId="0E75B1AA" w14:textId="77777777">
            <w:pPr>
              <w:rPr>
                <w:color w:val="000000"/>
                <w:szCs w:val="22"/>
              </w:rPr>
            </w:pPr>
            <w:r w:rsidRPr="00B93410">
              <w:rPr>
                <w:color w:val="000000"/>
                <w:szCs w:val="22"/>
              </w:rPr>
              <w:t>Window Rock</w:t>
            </w:r>
          </w:p>
        </w:tc>
        <w:tc>
          <w:tcPr>
            <w:tcW w:w="900" w:type="dxa"/>
            <w:shd w:val="clear" w:color="auto" w:fill="auto"/>
            <w:noWrap/>
            <w:vAlign w:val="center"/>
            <w:hideMark/>
          </w:tcPr>
          <w:p w:rsidR="00C33E7A" w:rsidRPr="00B93410" w:rsidP="00E757C0" w14:paraId="542D859F" w14:textId="77777777">
            <w:pPr>
              <w:jc w:val="center"/>
              <w:rPr>
                <w:color w:val="000000"/>
                <w:szCs w:val="22"/>
              </w:rPr>
            </w:pPr>
            <w:r w:rsidRPr="00B93410">
              <w:rPr>
                <w:color w:val="000000"/>
                <w:szCs w:val="22"/>
              </w:rPr>
              <w:t>AZ</w:t>
            </w:r>
          </w:p>
        </w:tc>
        <w:tc>
          <w:tcPr>
            <w:tcW w:w="1311" w:type="dxa"/>
            <w:shd w:val="clear" w:color="auto" w:fill="auto"/>
            <w:noWrap/>
            <w:vAlign w:val="center"/>
            <w:hideMark/>
          </w:tcPr>
          <w:p w:rsidR="00C33E7A" w:rsidRPr="00B93410" w:rsidP="00E757C0" w14:paraId="716C0DCF" w14:textId="77777777">
            <w:pPr>
              <w:jc w:val="right"/>
              <w:rPr>
                <w:color w:val="000000"/>
                <w:szCs w:val="22"/>
              </w:rPr>
            </w:pPr>
            <w:r w:rsidRPr="00B93410">
              <w:rPr>
                <w:color w:val="000000"/>
                <w:szCs w:val="22"/>
              </w:rPr>
              <w:t xml:space="preserve"> $954,990 </w:t>
            </w:r>
          </w:p>
        </w:tc>
      </w:tr>
      <w:tr w14:paraId="4037B814"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7531DAC"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1AA5FDA5" w14:textId="77777777">
            <w:pPr>
              <w:rPr>
                <w:color w:val="000000"/>
                <w:szCs w:val="22"/>
              </w:rPr>
            </w:pPr>
            <w:r w:rsidRPr="00B93410">
              <w:rPr>
                <w:color w:val="000000"/>
                <w:szCs w:val="22"/>
              </w:rPr>
              <w:t xml:space="preserve">Ne </w:t>
            </w:r>
            <w:r w:rsidRPr="00B93410">
              <w:rPr>
                <w:color w:val="000000"/>
                <w:szCs w:val="22"/>
              </w:rPr>
              <w:t>Ia</w:t>
            </w:r>
            <w:r w:rsidRPr="00B93410">
              <w:rPr>
                <w:color w:val="000000"/>
                <w:szCs w:val="22"/>
              </w:rPr>
              <w:t xml:space="preserve"> Shing Clinic</w:t>
            </w:r>
          </w:p>
        </w:tc>
        <w:tc>
          <w:tcPr>
            <w:tcW w:w="1890" w:type="dxa"/>
            <w:shd w:val="clear" w:color="auto" w:fill="auto"/>
            <w:vAlign w:val="center"/>
            <w:hideMark/>
          </w:tcPr>
          <w:p w:rsidR="00C33E7A" w:rsidRPr="00B93410" w:rsidP="00E757C0" w14:paraId="6D005238" w14:textId="77777777">
            <w:pPr>
              <w:rPr>
                <w:color w:val="000000"/>
                <w:szCs w:val="22"/>
              </w:rPr>
            </w:pPr>
            <w:r w:rsidRPr="00B93410">
              <w:rPr>
                <w:color w:val="000000"/>
                <w:szCs w:val="22"/>
              </w:rPr>
              <w:t>Onamia</w:t>
            </w:r>
          </w:p>
        </w:tc>
        <w:tc>
          <w:tcPr>
            <w:tcW w:w="900" w:type="dxa"/>
            <w:shd w:val="clear" w:color="auto" w:fill="auto"/>
            <w:vAlign w:val="center"/>
            <w:hideMark/>
          </w:tcPr>
          <w:p w:rsidR="00C33E7A" w:rsidRPr="00B93410" w:rsidP="00E757C0" w14:paraId="405F1FC9" w14:textId="77777777">
            <w:pPr>
              <w:jc w:val="center"/>
              <w:rPr>
                <w:color w:val="000000"/>
                <w:szCs w:val="22"/>
              </w:rPr>
            </w:pPr>
            <w:r w:rsidRPr="00B93410">
              <w:rPr>
                <w:color w:val="000000"/>
                <w:szCs w:val="22"/>
              </w:rPr>
              <w:t>MN</w:t>
            </w:r>
          </w:p>
        </w:tc>
        <w:tc>
          <w:tcPr>
            <w:tcW w:w="1311" w:type="dxa"/>
            <w:shd w:val="clear" w:color="auto" w:fill="auto"/>
            <w:noWrap/>
            <w:vAlign w:val="center"/>
            <w:hideMark/>
          </w:tcPr>
          <w:p w:rsidR="00C33E7A" w:rsidRPr="00B93410" w:rsidP="00E757C0" w14:paraId="1C533C29" w14:textId="77777777">
            <w:pPr>
              <w:jc w:val="right"/>
              <w:rPr>
                <w:color w:val="000000"/>
                <w:szCs w:val="22"/>
              </w:rPr>
            </w:pPr>
            <w:r w:rsidRPr="00B93410">
              <w:rPr>
                <w:color w:val="000000"/>
                <w:szCs w:val="22"/>
              </w:rPr>
              <w:t xml:space="preserve"> $350,679 </w:t>
            </w:r>
          </w:p>
        </w:tc>
      </w:tr>
      <w:tr w14:paraId="327BAE2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49DA02C" w14:textId="77777777">
            <w:pPr>
              <w:jc w:val="right"/>
              <w:rPr>
                <w:color w:val="000000"/>
                <w:szCs w:val="22"/>
              </w:rPr>
            </w:pPr>
            <w:r w:rsidRPr="00B93410">
              <w:rPr>
                <w:color w:val="000000"/>
                <w:szCs w:val="22"/>
              </w:rPr>
              <w:t>4/16/20</w:t>
            </w:r>
          </w:p>
        </w:tc>
        <w:tc>
          <w:tcPr>
            <w:tcW w:w="4510" w:type="dxa"/>
            <w:shd w:val="clear" w:color="auto" w:fill="auto"/>
            <w:noWrap/>
            <w:vAlign w:val="center"/>
            <w:hideMark/>
          </w:tcPr>
          <w:p w:rsidR="00C33E7A" w:rsidRPr="00B93410" w:rsidP="00E757C0" w14:paraId="1E1687B6" w14:textId="77777777">
            <w:pPr>
              <w:rPr>
                <w:color w:val="000000"/>
                <w:szCs w:val="22"/>
              </w:rPr>
            </w:pPr>
            <w:r w:rsidRPr="00B93410">
              <w:rPr>
                <w:color w:val="000000"/>
                <w:szCs w:val="22"/>
              </w:rPr>
              <w:t xml:space="preserve">Neighborhood Health Care, Inc. </w:t>
            </w:r>
          </w:p>
        </w:tc>
        <w:tc>
          <w:tcPr>
            <w:tcW w:w="1890" w:type="dxa"/>
            <w:shd w:val="clear" w:color="auto" w:fill="auto"/>
            <w:noWrap/>
            <w:vAlign w:val="center"/>
            <w:hideMark/>
          </w:tcPr>
          <w:p w:rsidR="00C33E7A" w:rsidRPr="00B93410" w:rsidP="00E757C0" w14:paraId="61610EC8" w14:textId="77777777">
            <w:pPr>
              <w:rPr>
                <w:color w:val="000000"/>
                <w:szCs w:val="22"/>
              </w:rPr>
            </w:pPr>
            <w:r w:rsidRPr="00B93410">
              <w:rPr>
                <w:color w:val="000000"/>
                <w:szCs w:val="22"/>
              </w:rPr>
              <w:t>Cleveland</w:t>
            </w:r>
          </w:p>
        </w:tc>
        <w:tc>
          <w:tcPr>
            <w:tcW w:w="900" w:type="dxa"/>
            <w:shd w:val="clear" w:color="auto" w:fill="auto"/>
            <w:noWrap/>
            <w:vAlign w:val="center"/>
            <w:hideMark/>
          </w:tcPr>
          <w:p w:rsidR="00C33E7A" w:rsidRPr="00B93410" w:rsidP="00E757C0" w14:paraId="6380FB4D"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6635A159" w14:textId="77777777">
            <w:pPr>
              <w:jc w:val="right"/>
              <w:rPr>
                <w:color w:val="000000"/>
                <w:szCs w:val="22"/>
              </w:rPr>
            </w:pPr>
            <w:r w:rsidRPr="00B93410">
              <w:rPr>
                <w:color w:val="000000"/>
                <w:szCs w:val="22"/>
              </w:rPr>
              <w:t xml:space="preserve"> $244,282 </w:t>
            </w:r>
          </w:p>
        </w:tc>
      </w:tr>
      <w:tr w14:paraId="4CCADD7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DD4A0F9"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713060FF" w14:textId="77777777">
            <w:pPr>
              <w:rPr>
                <w:color w:val="000000"/>
                <w:szCs w:val="22"/>
              </w:rPr>
            </w:pPr>
            <w:r w:rsidRPr="00B93410">
              <w:rPr>
                <w:color w:val="000000"/>
                <w:szCs w:val="22"/>
              </w:rPr>
              <w:t>New York and Presbyterian Hospital</w:t>
            </w:r>
          </w:p>
        </w:tc>
        <w:tc>
          <w:tcPr>
            <w:tcW w:w="1890" w:type="dxa"/>
            <w:shd w:val="clear" w:color="auto" w:fill="auto"/>
            <w:noWrap/>
            <w:vAlign w:val="center"/>
            <w:hideMark/>
          </w:tcPr>
          <w:p w:rsidR="00C33E7A" w:rsidRPr="00B93410" w:rsidP="00E757C0" w14:paraId="68061018"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4BA4537E"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A23DC64" w14:textId="77777777">
            <w:pPr>
              <w:jc w:val="right"/>
              <w:rPr>
                <w:color w:val="000000"/>
                <w:szCs w:val="22"/>
              </w:rPr>
            </w:pPr>
            <w:r w:rsidRPr="00B93410">
              <w:rPr>
                <w:color w:val="000000"/>
                <w:szCs w:val="22"/>
              </w:rPr>
              <w:t xml:space="preserve"> $1,000,000 </w:t>
            </w:r>
          </w:p>
        </w:tc>
      </w:tr>
      <w:tr w14:paraId="57A1699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D9E0E4C"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53972FB5" w14:textId="77777777">
            <w:pPr>
              <w:rPr>
                <w:color w:val="000000"/>
                <w:szCs w:val="22"/>
              </w:rPr>
            </w:pPr>
            <w:r w:rsidRPr="00B93410">
              <w:rPr>
                <w:color w:val="000000"/>
                <w:szCs w:val="22"/>
              </w:rPr>
              <w:t>New York Psychotherapy and Counseling Center</w:t>
            </w:r>
          </w:p>
        </w:tc>
        <w:tc>
          <w:tcPr>
            <w:tcW w:w="1890" w:type="dxa"/>
            <w:shd w:val="clear" w:color="auto" w:fill="auto"/>
            <w:noWrap/>
            <w:vAlign w:val="center"/>
            <w:hideMark/>
          </w:tcPr>
          <w:p w:rsidR="00C33E7A" w:rsidRPr="00B93410" w:rsidP="00E757C0" w14:paraId="6A0E1223" w14:textId="77777777">
            <w:pPr>
              <w:rPr>
                <w:color w:val="000000"/>
                <w:szCs w:val="22"/>
              </w:rPr>
            </w:pPr>
            <w:r w:rsidRPr="00B93410">
              <w:rPr>
                <w:color w:val="000000"/>
                <w:szCs w:val="22"/>
              </w:rPr>
              <w:t>Bronx</w:t>
            </w:r>
          </w:p>
        </w:tc>
        <w:tc>
          <w:tcPr>
            <w:tcW w:w="900" w:type="dxa"/>
            <w:shd w:val="clear" w:color="auto" w:fill="auto"/>
            <w:noWrap/>
            <w:vAlign w:val="center"/>
            <w:hideMark/>
          </w:tcPr>
          <w:p w:rsidR="00C33E7A" w:rsidRPr="00B93410" w:rsidP="00E757C0" w14:paraId="38DAAB52"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37EB4421" w14:textId="77777777">
            <w:pPr>
              <w:jc w:val="right"/>
              <w:rPr>
                <w:color w:val="000000"/>
                <w:szCs w:val="22"/>
              </w:rPr>
            </w:pPr>
            <w:r w:rsidRPr="00B93410">
              <w:rPr>
                <w:color w:val="000000"/>
                <w:szCs w:val="22"/>
              </w:rPr>
              <w:t xml:space="preserve"> $126,799 </w:t>
            </w:r>
          </w:p>
        </w:tc>
      </w:tr>
      <w:tr w14:paraId="6ECC3FF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65C0018"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727C94CC" w14:textId="77777777">
            <w:pPr>
              <w:rPr>
                <w:color w:val="000000"/>
                <w:szCs w:val="22"/>
              </w:rPr>
            </w:pPr>
            <w:r w:rsidRPr="00B93410">
              <w:rPr>
                <w:color w:val="000000"/>
                <w:szCs w:val="22"/>
              </w:rPr>
              <w:t>New York-Presbyterian/Brooklyn Methodist</w:t>
            </w:r>
          </w:p>
        </w:tc>
        <w:tc>
          <w:tcPr>
            <w:tcW w:w="1890" w:type="dxa"/>
            <w:shd w:val="clear" w:color="auto" w:fill="auto"/>
            <w:noWrap/>
            <w:vAlign w:val="center"/>
            <w:hideMark/>
          </w:tcPr>
          <w:p w:rsidR="00C33E7A" w:rsidRPr="00B93410" w:rsidP="00E757C0" w14:paraId="30654E85"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39821A43"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4F363CED" w14:textId="77777777">
            <w:pPr>
              <w:jc w:val="right"/>
              <w:rPr>
                <w:color w:val="000000"/>
                <w:szCs w:val="22"/>
              </w:rPr>
            </w:pPr>
            <w:r w:rsidRPr="00B93410">
              <w:rPr>
                <w:color w:val="000000"/>
                <w:szCs w:val="22"/>
              </w:rPr>
              <w:t xml:space="preserve"> $1,000,000 </w:t>
            </w:r>
          </w:p>
        </w:tc>
      </w:tr>
      <w:tr w14:paraId="435ACE1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CBEC7D7"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2E05462B" w14:textId="77777777">
            <w:pPr>
              <w:rPr>
                <w:color w:val="000000"/>
                <w:szCs w:val="22"/>
              </w:rPr>
            </w:pPr>
            <w:r w:rsidRPr="00B93410">
              <w:rPr>
                <w:color w:val="000000"/>
                <w:szCs w:val="22"/>
              </w:rPr>
              <w:t>NewYork</w:t>
            </w:r>
            <w:r w:rsidRPr="00B93410">
              <w:rPr>
                <w:color w:val="000000"/>
                <w:szCs w:val="22"/>
              </w:rPr>
              <w:t>-Presbyterian Hudson Valley Hospital</w:t>
            </w:r>
          </w:p>
        </w:tc>
        <w:tc>
          <w:tcPr>
            <w:tcW w:w="1890" w:type="dxa"/>
            <w:shd w:val="clear" w:color="auto" w:fill="auto"/>
            <w:noWrap/>
            <w:vAlign w:val="center"/>
            <w:hideMark/>
          </w:tcPr>
          <w:p w:rsidR="00C33E7A" w:rsidRPr="00B93410" w:rsidP="00E757C0" w14:paraId="1B61A8E7" w14:textId="77777777">
            <w:pPr>
              <w:rPr>
                <w:color w:val="000000"/>
                <w:szCs w:val="22"/>
              </w:rPr>
            </w:pPr>
            <w:r w:rsidRPr="00B93410">
              <w:rPr>
                <w:color w:val="000000"/>
                <w:szCs w:val="22"/>
              </w:rPr>
              <w:t>Cortland Manor</w:t>
            </w:r>
          </w:p>
        </w:tc>
        <w:tc>
          <w:tcPr>
            <w:tcW w:w="900" w:type="dxa"/>
            <w:shd w:val="clear" w:color="auto" w:fill="auto"/>
            <w:noWrap/>
            <w:vAlign w:val="center"/>
            <w:hideMark/>
          </w:tcPr>
          <w:p w:rsidR="00C33E7A" w:rsidRPr="00B93410" w:rsidP="00E757C0" w14:paraId="0C997220"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5BBDEAF" w14:textId="77777777">
            <w:pPr>
              <w:jc w:val="right"/>
              <w:rPr>
                <w:color w:val="000000"/>
                <w:szCs w:val="22"/>
              </w:rPr>
            </w:pPr>
            <w:r w:rsidRPr="00B93410">
              <w:rPr>
                <w:color w:val="000000"/>
                <w:szCs w:val="22"/>
              </w:rPr>
              <w:t xml:space="preserve"> $713,611 </w:t>
            </w:r>
          </w:p>
        </w:tc>
      </w:tr>
      <w:tr w14:paraId="2B731B07"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DA14590"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EF66CCA" w14:textId="77777777">
            <w:pPr>
              <w:rPr>
                <w:color w:val="000000"/>
                <w:szCs w:val="22"/>
              </w:rPr>
            </w:pPr>
            <w:r w:rsidRPr="00B93410">
              <w:rPr>
                <w:color w:val="000000"/>
                <w:szCs w:val="22"/>
              </w:rPr>
              <w:t>NewYork</w:t>
            </w:r>
            <w:r w:rsidRPr="00B93410">
              <w:rPr>
                <w:color w:val="000000"/>
                <w:szCs w:val="22"/>
              </w:rPr>
              <w:t>-Presbyterian/Queens</w:t>
            </w:r>
          </w:p>
        </w:tc>
        <w:tc>
          <w:tcPr>
            <w:tcW w:w="1890" w:type="dxa"/>
            <w:shd w:val="clear" w:color="auto" w:fill="auto"/>
            <w:vAlign w:val="center"/>
            <w:hideMark/>
          </w:tcPr>
          <w:p w:rsidR="00C33E7A" w:rsidRPr="00B93410" w:rsidP="00E757C0" w14:paraId="4EB88C86" w14:textId="77777777">
            <w:pPr>
              <w:rPr>
                <w:color w:val="000000"/>
                <w:szCs w:val="22"/>
              </w:rPr>
            </w:pPr>
            <w:r w:rsidRPr="00B93410">
              <w:rPr>
                <w:color w:val="000000"/>
                <w:szCs w:val="22"/>
              </w:rPr>
              <w:t>New York</w:t>
            </w:r>
          </w:p>
        </w:tc>
        <w:tc>
          <w:tcPr>
            <w:tcW w:w="900" w:type="dxa"/>
            <w:shd w:val="clear" w:color="auto" w:fill="auto"/>
            <w:vAlign w:val="center"/>
            <w:hideMark/>
          </w:tcPr>
          <w:p w:rsidR="00C33E7A" w:rsidRPr="00B93410" w:rsidP="00E757C0" w14:paraId="18F3D65C"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5D734D8E" w14:textId="77777777">
            <w:pPr>
              <w:jc w:val="right"/>
              <w:rPr>
                <w:color w:val="000000"/>
                <w:szCs w:val="22"/>
              </w:rPr>
            </w:pPr>
            <w:r w:rsidRPr="00B93410">
              <w:rPr>
                <w:color w:val="000000"/>
                <w:szCs w:val="22"/>
              </w:rPr>
              <w:t xml:space="preserve"> $1,000,000 </w:t>
            </w:r>
          </w:p>
        </w:tc>
      </w:tr>
      <w:tr w14:paraId="621C7E5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9E0983B"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383D1495" w14:textId="77777777">
            <w:pPr>
              <w:rPr>
                <w:color w:val="000000"/>
                <w:szCs w:val="22"/>
              </w:rPr>
            </w:pPr>
            <w:r w:rsidRPr="00B93410">
              <w:rPr>
                <w:color w:val="000000"/>
                <w:szCs w:val="22"/>
              </w:rPr>
              <w:t>Niagara Falls Memorial Medical Center</w:t>
            </w:r>
          </w:p>
        </w:tc>
        <w:tc>
          <w:tcPr>
            <w:tcW w:w="1890" w:type="dxa"/>
            <w:shd w:val="clear" w:color="auto" w:fill="auto"/>
            <w:noWrap/>
            <w:vAlign w:val="center"/>
            <w:hideMark/>
          </w:tcPr>
          <w:p w:rsidR="00C33E7A" w:rsidRPr="00B93410" w:rsidP="00E757C0" w14:paraId="1A4B696E" w14:textId="77777777">
            <w:pPr>
              <w:rPr>
                <w:color w:val="000000"/>
                <w:szCs w:val="22"/>
              </w:rPr>
            </w:pPr>
            <w:r w:rsidRPr="00B93410">
              <w:rPr>
                <w:color w:val="000000"/>
                <w:szCs w:val="22"/>
              </w:rPr>
              <w:t>Niagara Falls</w:t>
            </w:r>
          </w:p>
        </w:tc>
        <w:tc>
          <w:tcPr>
            <w:tcW w:w="900" w:type="dxa"/>
            <w:shd w:val="clear" w:color="auto" w:fill="auto"/>
            <w:noWrap/>
            <w:vAlign w:val="center"/>
            <w:hideMark/>
          </w:tcPr>
          <w:p w:rsidR="00C33E7A" w:rsidRPr="00B93410" w:rsidP="00E757C0" w14:paraId="5A185782"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2E1F90E" w14:textId="77777777">
            <w:pPr>
              <w:jc w:val="right"/>
              <w:rPr>
                <w:color w:val="000000"/>
                <w:szCs w:val="22"/>
              </w:rPr>
            </w:pPr>
            <w:r w:rsidRPr="00B93410">
              <w:rPr>
                <w:color w:val="000000"/>
                <w:szCs w:val="22"/>
              </w:rPr>
              <w:t xml:space="preserve">$35,640 </w:t>
            </w:r>
          </w:p>
        </w:tc>
      </w:tr>
      <w:tr w14:paraId="07D21289"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7A273A3F"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4DF28C01" w14:textId="77777777">
            <w:pPr>
              <w:rPr>
                <w:color w:val="000000"/>
                <w:szCs w:val="22"/>
              </w:rPr>
            </w:pPr>
            <w:r w:rsidRPr="00B93410">
              <w:rPr>
                <w:color w:val="000000"/>
                <w:szCs w:val="22"/>
              </w:rPr>
              <w:t xml:space="preserve">NO/AIDS Task Force dba </w:t>
            </w:r>
            <w:r w:rsidRPr="00B93410">
              <w:rPr>
                <w:color w:val="000000"/>
                <w:szCs w:val="22"/>
              </w:rPr>
              <w:t>CrescentCare</w:t>
            </w:r>
          </w:p>
        </w:tc>
        <w:tc>
          <w:tcPr>
            <w:tcW w:w="1890" w:type="dxa"/>
            <w:shd w:val="clear" w:color="auto" w:fill="auto"/>
            <w:vAlign w:val="center"/>
            <w:hideMark/>
          </w:tcPr>
          <w:p w:rsidR="00C33E7A" w:rsidRPr="00B93410" w:rsidP="00E757C0" w14:paraId="6CF1EBC9" w14:textId="77777777">
            <w:pPr>
              <w:rPr>
                <w:color w:val="000000"/>
                <w:szCs w:val="22"/>
              </w:rPr>
            </w:pPr>
            <w:r w:rsidRPr="00B93410">
              <w:rPr>
                <w:color w:val="000000"/>
                <w:szCs w:val="22"/>
              </w:rPr>
              <w:t>New Orleans</w:t>
            </w:r>
          </w:p>
        </w:tc>
        <w:tc>
          <w:tcPr>
            <w:tcW w:w="900" w:type="dxa"/>
            <w:shd w:val="clear" w:color="auto" w:fill="auto"/>
            <w:vAlign w:val="center"/>
            <w:hideMark/>
          </w:tcPr>
          <w:p w:rsidR="00C33E7A" w:rsidRPr="00B93410" w:rsidP="00E757C0" w14:paraId="17EF6DAA"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574EDF1C" w14:textId="77777777">
            <w:pPr>
              <w:jc w:val="right"/>
              <w:rPr>
                <w:color w:val="000000"/>
                <w:szCs w:val="22"/>
              </w:rPr>
            </w:pPr>
            <w:r w:rsidRPr="00B93410">
              <w:rPr>
                <w:color w:val="000000"/>
                <w:szCs w:val="22"/>
              </w:rPr>
              <w:t xml:space="preserve"> $242,209 </w:t>
            </w:r>
          </w:p>
        </w:tc>
      </w:tr>
      <w:tr w14:paraId="64E736CC"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211DD1B0"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1001FE18" w14:textId="77777777">
            <w:pPr>
              <w:rPr>
                <w:color w:val="000000"/>
                <w:szCs w:val="22"/>
              </w:rPr>
            </w:pPr>
            <w:r w:rsidRPr="00B93410">
              <w:rPr>
                <w:color w:val="000000"/>
                <w:szCs w:val="22"/>
              </w:rPr>
              <w:t>Norman Regional Hospital</w:t>
            </w:r>
          </w:p>
        </w:tc>
        <w:tc>
          <w:tcPr>
            <w:tcW w:w="1890" w:type="dxa"/>
            <w:shd w:val="clear" w:color="auto" w:fill="auto"/>
            <w:vAlign w:val="center"/>
            <w:hideMark/>
          </w:tcPr>
          <w:p w:rsidR="00C33E7A" w:rsidRPr="00B93410" w:rsidP="00E757C0" w14:paraId="377D9831" w14:textId="77777777">
            <w:pPr>
              <w:rPr>
                <w:color w:val="000000"/>
                <w:szCs w:val="22"/>
              </w:rPr>
            </w:pPr>
            <w:r w:rsidRPr="00B93410">
              <w:rPr>
                <w:color w:val="000000"/>
                <w:szCs w:val="22"/>
              </w:rPr>
              <w:t>Norman</w:t>
            </w:r>
          </w:p>
        </w:tc>
        <w:tc>
          <w:tcPr>
            <w:tcW w:w="900" w:type="dxa"/>
            <w:shd w:val="clear" w:color="auto" w:fill="auto"/>
            <w:vAlign w:val="center"/>
            <w:hideMark/>
          </w:tcPr>
          <w:p w:rsidR="00C33E7A" w:rsidRPr="00B93410" w:rsidP="00E757C0" w14:paraId="68444F7D" w14:textId="77777777">
            <w:pPr>
              <w:jc w:val="center"/>
              <w:rPr>
                <w:color w:val="000000"/>
                <w:szCs w:val="22"/>
              </w:rPr>
            </w:pPr>
            <w:r w:rsidRPr="00B93410">
              <w:rPr>
                <w:color w:val="000000"/>
                <w:szCs w:val="22"/>
              </w:rPr>
              <w:t>OK</w:t>
            </w:r>
          </w:p>
        </w:tc>
        <w:tc>
          <w:tcPr>
            <w:tcW w:w="1311" w:type="dxa"/>
            <w:shd w:val="clear" w:color="auto" w:fill="auto"/>
            <w:noWrap/>
            <w:vAlign w:val="center"/>
            <w:hideMark/>
          </w:tcPr>
          <w:p w:rsidR="00C33E7A" w:rsidRPr="00B93410" w:rsidP="00E757C0" w14:paraId="1FAA5763" w14:textId="77777777">
            <w:pPr>
              <w:jc w:val="right"/>
              <w:rPr>
                <w:color w:val="000000"/>
                <w:szCs w:val="22"/>
              </w:rPr>
            </w:pPr>
            <w:r w:rsidRPr="00B93410">
              <w:rPr>
                <w:color w:val="000000"/>
                <w:szCs w:val="22"/>
              </w:rPr>
              <w:t xml:space="preserve"> $915,862 </w:t>
            </w:r>
          </w:p>
        </w:tc>
      </w:tr>
      <w:tr w14:paraId="19924D2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52E150A"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23E9EDD0" w14:textId="77777777">
            <w:pPr>
              <w:rPr>
                <w:color w:val="000000"/>
                <w:szCs w:val="22"/>
              </w:rPr>
            </w:pPr>
            <w:r w:rsidRPr="00B93410">
              <w:rPr>
                <w:color w:val="000000"/>
                <w:szCs w:val="22"/>
              </w:rPr>
              <w:t>North Country HealthCare</w:t>
            </w:r>
          </w:p>
        </w:tc>
        <w:tc>
          <w:tcPr>
            <w:tcW w:w="1890" w:type="dxa"/>
            <w:shd w:val="clear" w:color="auto" w:fill="auto"/>
            <w:noWrap/>
            <w:vAlign w:val="center"/>
            <w:hideMark/>
          </w:tcPr>
          <w:p w:rsidR="00C33E7A" w:rsidRPr="00B93410" w:rsidP="00E757C0" w14:paraId="6054FB7C" w14:textId="77777777">
            <w:pPr>
              <w:rPr>
                <w:color w:val="000000"/>
                <w:szCs w:val="22"/>
              </w:rPr>
            </w:pPr>
            <w:r w:rsidRPr="00B93410">
              <w:rPr>
                <w:color w:val="000000"/>
                <w:szCs w:val="22"/>
              </w:rPr>
              <w:t>Flagstaff</w:t>
            </w:r>
          </w:p>
        </w:tc>
        <w:tc>
          <w:tcPr>
            <w:tcW w:w="900" w:type="dxa"/>
            <w:shd w:val="clear" w:color="auto" w:fill="auto"/>
            <w:noWrap/>
            <w:vAlign w:val="center"/>
            <w:hideMark/>
          </w:tcPr>
          <w:p w:rsidR="00C33E7A" w:rsidRPr="00B93410" w:rsidP="00E757C0" w14:paraId="3740A35B" w14:textId="77777777">
            <w:pPr>
              <w:jc w:val="center"/>
              <w:rPr>
                <w:color w:val="000000"/>
                <w:szCs w:val="22"/>
              </w:rPr>
            </w:pPr>
            <w:r w:rsidRPr="00B93410">
              <w:rPr>
                <w:color w:val="000000"/>
                <w:szCs w:val="22"/>
              </w:rPr>
              <w:t>AZ</w:t>
            </w:r>
          </w:p>
        </w:tc>
        <w:tc>
          <w:tcPr>
            <w:tcW w:w="1311" w:type="dxa"/>
            <w:shd w:val="clear" w:color="auto" w:fill="auto"/>
            <w:noWrap/>
            <w:vAlign w:val="center"/>
            <w:hideMark/>
          </w:tcPr>
          <w:p w:rsidR="00C33E7A" w:rsidRPr="00B93410" w:rsidP="00E757C0" w14:paraId="45C7B5B2" w14:textId="77777777">
            <w:pPr>
              <w:jc w:val="right"/>
              <w:rPr>
                <w:color w:val="000000"/>
                <w:szCs w:val="22"/>
              </w:rPr>
            </w:pPr>
            <w:r w:rsidRPr="00B93410">
              <w:rPr>
                <w:color w:val="000000"/>
                <w:szCs w:val="22"/>
              </w:rPr>
              <w:t xml:space="preserve"> $418,996 </w:t>
            </w:r>
          </w:p>
        </w:tc>
      </w:tr>
      <w:tr w14:paraId="064E1F6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CA587D7"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1558F3F6" w14:textId="77777777">
            <w:pPr>
              <w:rPr>
                <w:color w:val="000000"/>
                <w:szCs w:val="22"/>
              </w:rPr>
            </w:pPr>
            <w:r w:rsidRPr="00B93410">
              <w:rPr>
                <w:color w:val="000000"/>
                <w:szCs w:val="22"/>
              </w:rPr>
              <w:t>North Mississippi Medical Center-Tupelo</w:t>
            </w:r>
          </w:p>
        </w:tc>
        <w:tc>
          <w:tcPr>
            <w:tcW w:w="1890" w:type="dxa"/>
            <w:shd w:val="clear" w:color="auto" w:fill="auto"/>
            <w:noWrap/>
            <w:vAlign w:val="center"/>
            <w:hideMark/>
          </w:tcPr>
          <w:p w:rsidR="00C33E7A" w:rsidRPr="00B93410" w:rsidP="00E757C0" w14:paraId="1093E855" w14:textId="77777777">
            <w:pPr>
              <w:rPr>
                <w:color w:val="000000"/>
                <w:szCs w:val="22"/>
              </w:rPr>
            </w:pPr>
            <w:r w:rsidRPr="00B93410">
              <w:rPr>
                <w:color w:val="000000"/>
                <w:szCs w:val="22"/>
              </w:rPr>
              <w:t>Tupelo</w:t>
            </w:r>
          </w:p>
        </w:tc>
        <w:tc>
          <w:tcPr>
            <w:tcW w:w="900" w:type="dxa"/>
            <w:shd w:val="clear" w:color="auto" w:fill="auto"/>
            <w:noWrap/>
            <w:vAlign w:val="center"/>
            <w:hideMark/>
          </w:tcPr>
          <w:p w:rsidR="00C33E7A" w:rsidRPr="00B93410" w:rsidP="00E757C0" w14:paraId="1544AEB1" w14:textId="77777777">
            <w:pPr>
              <w:jc w:val="center"/>
              <w:rPr>
                <w:color w:val="000000"/>
                <w:szCs w:val="22"/>
              </w:rPr>
            </w:pPr>
            <w:r w:rsidRPr="00B93410">
              <w:rPr>
                <w:color w:val="000000"/>
                <w:szCs w:val="22"/>
              </w:rPr>
              <w:t>MS</w:t>
            </w:r>
          </w:p>
        </w:tc>
        <w:tc>
          <w:tcPr>
            <w:tcW w:w="1311" w:type="dxa"/>
            <w:shd w:val="clear" w:color="auto" w:fill="auto"/>
            <w:noWrap/>
            <w:vAlign w:val="center"/>
            <w:hideMark/>
          </w:tcPr>
          <w:p w:rsidR="00C33E7A" w:rsidRPr="00B93410" w:rsidP="00E757C0" w14:paraId="06EE7D6B" w14:textId="77777777">
            <w:pPr>
              <w:jc w:val="right"/>
              <w:rPr>
                <w:color w:val="000000"/>
                <w:szCs w:val="22"/>
              </w:rPr>
            </w:pPr>
            <w:r w:rsidRPr="00B93410">
              <w:rPr>
                <w:color w:val="000000"/>
                <w:szCs w:val="22"/>
              </w:rPr>
              <w:t xml:space="preserve"> $883,702 </w:t>
            </w:r>
          </w:p>
        </w:tc>
      </w:tr>
      <w:tr w14:paraId="264111E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E188338"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0D6EE765" w14:textId="77777777">
            <w:pPr>
              <w:rPr>
                <w:color w:val="000000"/>
                <w:szCs w:val="22"/>
              </w:rPr>
            </w:pPr>
            <w:r w:rsidRPr="00B93410">
              <w:rPr>
                <w:color w:val="000000"/>
                <w:szCs w:val="22"/>
              </w:rPr>
              <w:t>North Penn Comprehensive Health</w:t>
            </w:r>
          </w:p>
        </w:tc>
        <w:tc>
          <w:tcPr>
            <w:tcW w:w="1890" w:type="dxa"/>
            <w:shd w:val="clear" w:color="auto" w:fill="auto"/>
            <w:noWrap/>
            <w:vAlign w:val="center"/>
            <w:hideMark/>
          </w:tcPr>
          <w:p w:rsidR="00C33E7A" w:rsidRPr="00B93410" w:rsidP="00E757C0" w14:paraId="72AFBE78" w14:textId="77777777">
            <w:pPr>
              <w:rPr>
                <w:color w:val="000000"/>
                <w:szCs w:val="22"/>
              </w:rPr>
            </w:pPr>
            <w:r w:rsidRPr="00B93410">
              <w:rPr>
                <w:color w:val="000000"/>
                <w:szCs w:val="22"/>
              </w:rPr>
              <w:t>Mansfield</w:t>
            </w:r>
          </w:p>
        </w:tc>
        <w:tc>
          <w:tcPr>
            <w:tcW w:w="900" w:type="dxa"/>
            <w:shd w:val="clear" w:color="auto" w:fill="auto"/>
            <w:noWrap/>
            <w:vAlign w:val="center"/>
            <w:hideMark/>
          </w:tcPr>
          <w:p w:rsidR="00C33E7A" w:rsidRPr="00B93410" w:rsidP="00E757C0" w14:paraId="5B2AE4F3"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179E12B9" w14:textId="77777777">
            <w:pPr>
              <w:jc w:val="right"/>
              <w:rPr>
                <w:color w:val="000000"/>
                <w:szCs w:val="22"/>
              </w:rPr>
            </w:pPr>
            <w:r w:rsidRPr="00B93410">
              <w:rPr>
                <w:color w:val="000000"/>
                <w:szCs w:val="22"/>
              </w:rPr>
              <w:t xml:space="preserve"> $102,584 </w:t>
            </w:r>
          </w:p>
        </w:tc>
      </w:tr>
      <w:tr w14:paraId="53F0C77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957DA4D"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2A5E9597" w14:textId="77777777">
            <w:pPr>
              <w:rPr>
                <w:color w:val="000000"/>
                <w:szCs w:val="22"/>
              </w:rPr>
            </w:pPr>
            <w:r w:rsidRPr="00B93410">
              <w:rPr>
                <w:color w:val="000000"/>
                <w:szCs w:val="22"/>
              </w:rPr>
              <w:t>North Suffolk Mental Health Association</w:t>
            </w:r>
          </w:p>
        </w:tc>
        <w:tc>
          <w:tcPr>
            <w:tcW w:w="1890" w:type="dxa"/>
            <w:shd w:val="clear" w:color="auto" w:fill="auto"/>
            <w:noWrap/>
            <w:vAlign w:val="center"/>
            <w:hideMark/>
          </w:tcPr>
          <w:p w:rsidR="00C33E7A" w:rsidRPr="00B93410" w:rsidP="00E757C0" w14:paraId="099D7EA0" w14:textId="77777777">
            <w:pPr>
              <w:rPr>
                <w:color w:val="000000"/>
                <w:szCs w:val="22"/>
              </w:rPr>
            </w:pPr>
            <w:r w:rsidRPr="00B93410">
              <w:rPr>
                <w:color w:val="000000"/>
                <w:szCs w:val="22"/>
              </w:rPr>
              <w:t>Chelsea</w:t>
            </w:r>
          </w:p>
        </w:tc>
        <w:tc>
          <w:tcPr>
            <w:tcW w:w="900" w:type="dxa"/>
            <w:shd w:val="clear" w:color="auto" w:fill="auto"/>
            <w:noWrap/>
            <w:vAlign w:val="center"/>
            <w:hideMark/>
          </w:tcPr>
          <w:p w:rsidR="00C33E7A" w:rsidRPr="00B93410" w:rsidP="00E757C0" w14:paraId="7A0F7F83"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3F9BB80E" w14:textId="77777777">
            <w:pPr>
              <w:jc w:val="right"/>
              <w:rPr>
                <w:color w:val="000000"/>
                <w:szCs w:val="22"/>
              </w:rPr>
            </w:pPr>
            <w:r w:rsidRPr="00B93410">
              <w:rPr>
                <w:color w:val="000000"/>
                <w:szCs w:val="22"/>
              </w:rPr>
              <w:t xml:space="preserve">$56,786 </w:t>
            </w:r>
          </w:p>
        </w:tc>
      </w:tr>
      <w:tr w14:paraId="2E9DE24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7217DB8"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3AE0D2FC" w14:textId="77777777">
            <w:pPr>
              <w:rPr>
                <w:color w:val="000000"/>
                <w:szCs w:val="22"/>
              </w:rPr>
            </w:pPr>
            <w:r w:rsidRPr="00B93410">
              <w:rPr>
                <w:color w:val="000000"/>
                <w:szCs w:val="22"/>
              </w:rPr>
              <w:t>Northeast Medical Group</w:t>
            </w:r>
          </w:p>
        </w:tc>
        <w:tc>
          <w:tcPr>
            <w:tcW w:w="1890" w:type="dxa"/>
            <w:shd w:val="clear" w:color="auto" w:fill="auto"/>
            <w:noWrap/>
            <w:vAlign w:val="center"/>
            <w:hideMark/>
          </w:tcPr>
          <w:p w:rsidR="00C33E7A" w:rsidRPr="00B93410" w:rsidP="00E757C0" w14:paraId="5E0AF0E6" w14:textId="77777777">
            <w:pPr>
              <w:rPr>
                <w:color w:val="000000"/>
                <w:szCs w:val="22"/>
              </w:rPr>
            </w:pPr>
            <w:r w:rsidRPr="00B93410">
              <w:rPr>
                <w:color w:val="000000"/>
                <w:szCs w:val="22"/>
              </w:rPr>
              <w:t>New Haven</w:t>
            </w:r>
          </w:p>
        </w:tc>
        <w:tc>
          <w:tcPr>
            <w:tcW w:w="900" w:type="dxa"/>
            <w:shd w:val="clear" w:color="auto" w:fill="auto"/>
            <w:noWrap/>
            <w:vAlign w:val="center"/>
            <w:hideMark/>
          </w:tcPr>
          <w:p w:rsidR="00C33E7A" w:rsidRPr="00B93410" w:rsidP="00E757C0" w14:paraId="64C8A236"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0003D8B9" w14:textId="77777777">
            <w:pPr>
              <w:jc w:val="right"/>
              <w:rPr>
                <w:color w:val="000000"/>
                <w:szCs w:val="22"/>
              </w:rPr>
            </w:pPr>
            <w:r w:rsidRPr="00B93410">
              <w:rPr>
                <w:color w:val="000000"/>
                <w:szCs w:val="22"/>
              </w:rPr>
              <w:t xml:space="preserve"> $494,839 </w:t>
            </w:r>
          </w:p>
        </w:tc>
      </w:tr>
      <w:tr w14:paraId="6BF0E81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9FEE362"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42661E99" w14:textId="77777777">
            <w:pPr>
              <w:rPr>
                <w:color w:val="000000"/>
                <w:szCs w:val="22"/>
              </w:rPr>
            </w:pPr>
            <w:r w:rsidRPr="00B93410">
              <w:rPr>
                <w:color w:val="000000"/>
                <w:szCs w:val="22"/>
              </w:rPr>
              <w:t>Northern Kentucky Mental Health</w:t>
            </w:r>
          </w:p>
        </w:tc>
        <w:tc>
          <w:tcPr>
            <w:tcW w:w="1890" w:type="dxa"/>
            <w:shd w:val="clear" w:color="auto" w:fill="auto"/>
            <w:noWrap/>
            <w:vAlign w:val="center"/>
            <w:hideMark/>
          </w:tcPr>
          <w:p w:rsidR="00C33E7A" w:rsidRPr="00B93410" w:rsidP="00E757C0" w14:paraId="62B0BCB4" w14:textId="77777777">
            <w:pPr>
              <w:rPr>
                <w:color w:val="000000"/>
                <w:szCs w:val="22"/>
              </w:rPr>
            </w:pPr>
            <w:r w:rsidRPr="00B93410">
              <w:rPr>
                <w:color w:val="000000"/>
                <w:szCs w:val="22"/>
              </w:rPr>
              <w:t>Covington</w:t>
            </w:r>
          </w:p>
        </w:tc>
        <w:tc>
          <w:tcPr>
            <w:tcW w:w="900" w:type="dxa"/>
            <w:shd w:val="clear" w:color="auto" w:fill="auto"/>
            <w:noWrap/>
            <w:vAlign w:val="center"/>
            <w:hideMark/>
          </w:tcPr>
          <w:p w:rsidR="00C33E7A" w:rsidRPr="00B93410" w:rsidP="00E757C0" w14:paraId="31443F86" w14:textId="77777777">
            <w:pPr>
              <w:jc w:val="center"/>
              <w:rPr>
                <w:color w:val="000000"/>
                <w:szCs w:val="22"/>
              </w:rPr>
            </w:pPr>
            <w:r w:rsidRPr="00B93410">
              <w:rPr>
                <w:color w:val="000000"/>
                <w:szCs w:val="22"/>
              </w:rPr>
              <w:t>KY</w:t>
            </w:r>
          </w:p>
        </w:tc>
        <w:tc>
          <w:tcPr>
            <w:tcW w:w="1311" w:type="dxa"/>
            <w:shd w:val="clear" w:color="auto" w:fill="auto"/>
            <w:noWrap/>
            <w:vAlign w:val="center"/>
            <w:hideMark/>
          </w:tcPr>
          <w:p w:rsidR="00C33E7A" w:rsidRPr="00B93410" w:rsidP="00E757C0" w14:paraId="2245D45E" w14:textId="77777777">
            <w:pPr>
              <w:jc w:val="right"/>
              <w:rPr>
                <w:color w:val="000000"/>
                <w:szCs w:val="22"/>
              </w:rPr>
            </w:pPr>
            <w:r w:rsidRPr="00B93410">
              <w:rPr>
                <w:color w:val="000000"/>
                <w:szCs w:val="22"/>
              </w:rPr>
              <w:t xml:space="preserve"> $452,166 </w:t>
            </w:r>
          </w:p>
        </w:tc>
      </w:tr>
      <w:tr w14:paraId="4C53BE8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403F726"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772D22FA" w14:textId="77777777">
            <w:pPr>
              <w:rPr>
                <w:color w:val="000000"/>
                <w:szCs w:val="22"/>
              </w:rPr>
            </w:pPr>
            <w:r w:rsidRPr="00B93410">
              <w:rPr>
                <w:color w:val="000000"/>
                <w:szCs w:val="22"/>
              </w:rPr>
              <w:t>Northern Nevada HOPES</w:t>
            </w:r>
          </w:p>
        </w:tc>
        <w:tc>
          <w:tcPr>
            <w:tcW w:w="1890" w:type="dxa"/>
            <w:shd w:val="clear" w:color="auto" w:fill="auto"/>
            <w:noWrap/>
            <w:vAlign w:val="center"/>
            <w:hideMark/>
          </w:tcPr>
          <w:p w:rsidR="00C33E7A" w:rsidRPr="00B93410" w:rsidP="00E757C0" w14:paraId="19A3B72D" w14:textId="77777777">
            <w:pPr>
              <w:rPr>
                <w:color w:val="000000"/>
                <w:szCs w:val="22"/>
              </w:rPr>
            </w:pPr>
            <w:r w:rsidRPr="00B93410">
              <w:rPr>
                <w:color w:val="000000"/>
                <w:szCs w:val="22"/>
              </w:rPr>
              <w:t>Reno</w:t>
            </w:r>
          </w:p>
        </w:tc>
        <w:tc>
          <w:tcPr>
            <w:tcW w:w="900" w:type="dxa"/>
            <w:shd w:val="clear" w:color="auto" w:fill="auto"/>
            <w:noWrap/>
            <w:vAlign w:val="center"/>
            <w:hideMark/>
          </w:tcPr>
          <w:p w:rsidR="00C33E7A" w:rsidRPr="00B93410" w:rsidP="00E757C0" w14:paraId="38B6F19F" w14:textId="77777777">
            <w:pPr>
              <w:jc w:val="center"/>
              <w:rPr>
                <w:color w:val="000000"/>
                <w:szCs w:val="22"/>
              </w:rPr>
            </w:pPr>
            <w:r w:rsidRPr="00B93410">
              <w:rPr>
                <w:color w:val="000000"/>
                <w:szCs w:val="22"/>
              </w:rPr>
              <w:t>NV</w:t>
            </w:r>
          </w:p>
        </w:tc>
        <w:tc>
          <w:tcPr>
            <w:tcW w:w="1311" w:type="dxa"/>
            <w:shd w:val="clear" w:color="auto" w:fill="auto"/>
            <w:noWrap/>
            <w:vAlign w:val="center"/>
            <w:hideMark/>
          </w:tcPr>
          <w:p w:rsidR="00C33E7A" w:rsidRPr="00B93410" w:rsidP="00E757C0" w14:paraId="5D60240C" w14:textId="77777777">
            <w:pPr>
              <w:jc w:val="right"/>
              <w:rPr>
                <w:color w:val="000000"/>
                <w:szCs w:val="22"/>
              </w:rPr>
            </w:pPr>
            <w:r w:rsidRPr="00B93410">
              <w:rPr>
                <w:color w:val="000000"/>
                <w:szCs w:val="22"/>
              </w:rPr>
              <w:t xml:space="preserve"> $507,861 </w:t>
            </w:r>
          </w:p>
        </w:tc>
      </w:tr>
      <w:tr w14:paraId="470903F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3C1C0B3"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7B0A6392" w14:textId="77777777">
            <w:pPr>
              <w:rPr>
                <w:color w:val="000000"/>
                <w:szCs w:val="22"/>
              </w:rPr>
            </w:pPr>
            <w:r w:rsidRPr="00B93410">
              <w:rPr>
                <w:color w:val="000000"/>
                <w:szCs w:val="22"/>
              </w:rPr>
              <w:t>Northern NY Rural Behavioral Health Institute</w:t>
            </w:r>
          </w:p>
        </w:tc>
        <w:tc>
          <w:tcPr>
            <w:tcW w:w="1890" w:type="dxa"/>
            <w:shd w:val="clear" w:color="auto" w:fill="auto"/>
            <w:noWrap/>
            <w:vAlign w:val="center"/>
            <w:hideMark/>
          </w:tcPr>
          <w:p w:rsidR="00C33E7A" w:rsidRPr="00B93410" w:rsidP="00E757C0" w14:paraId="589AE25B" w14:textId="77777777">
            <w:pPr>
              <w:rPr>
                <w:color w:val="000000"/>
                <w:szCs w:val="22"/>
              </w:rPr>
            </w:pPr>
            <w:r w:rsidRPr="00B93410">
              <w:rPr>
                <w:color w:val="000000"/>
                <w:szCs w:val="22"/>
              </w:rPr>
              <w:t>Saranac Lake</w:t>
            </w:r>
          </w:p>
        </w:tc>
        <w:tc>
          <w:tcPr>
            <w:tcW w:w="900" w:type="dxa"/>
            <w:shd w:val="clear" w:color="auto" w:fill="auto"/>
            <w:noWrap/>
            <w:vAlign w:val="center"/>
            <w:hideMark/>
          </w:tcPr>
          <w:p w:rsidR="00C33E7A" w:rsidRPr="00B93410" w:rsidP="00E757C0" w14:paraId="48EAA2E3"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6C77B288" w14:textId="77777777">
            <w:pPr>
              <w:jc w:val="right"/>
              <w:rPr>
                <w:color w:val="000000"/>
                <w:szCs w:val="22"/>
              </w:rPr>
            </w:pPr>
            <w:r w:rsidRPr="00B93410">
              <w:rPr>
                <w:color w:val="000000"/>
                <w:szCs w:val="22"/>
              </w:rPr>
              <w:t xml:space="preserve">$55,180 </w:t>
            </w:r>
          </w:p>
        </w:tc>
      </w:tr>
      <w:tr w14:paraId="0B519DA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FE9FE9C"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0ED98562" w14:textId="77777777">
            <w:pPr>
              <w:rPr>
                <w:color w:val="000000"/>
                <w:szCs w:val="22"/>
              </w:rPr>
            </w:pPr>
            <w:r w:rsidRPr="00B93410">
              <w:rPr>
                <w:color w:val="000000"/>
                <w:szCs w:val="22"/>
              </w:rPr>
              <w:t>NorthLakes</w:t>
            </w:r>
            <w:r w:rsidRPr="00B93410">
              <w:rPr>
                <w:color w:val="000000"/>
                <w:szCs w:val="22"/>
              </w:rPr>
              <w:t xml:space="preserve"> Community Clinic</w:t>
            </w:r>
          </w:p>
        </w:tc>
        <w:tc>
          <w:tcPr>
            <w:tcW w:w="1890" w:type="dxa"/>
            <w:shd w:val="clear" w:color="auto" w:fill="auto"/>
            <w:noWrap/>
            <w:vAlign w:val="center"/>
            <w:hideMark/>
          </w:tcPr>
          <w:p w:rsidR="00C33E7A" w:rsidRPr="00B93410" w:rsidP="00E757C0" w14:paraId="49DECADB" w14:textId="77777777">
            <w:pPr>
              <w:rPr>
                <w:color w:val="000000"/>
                <w:szCs w:val="22"/>
              </w:rPr>
            </w:pPr>
            <w:r w:rsidRPr="00B93410">
              <w:rPr>
                <w:color w:val="000000"/>
                <w:szCs w:val="22"/>
              </w:rPr>
              <w:t>Iron River</w:t>
            </w:r>
          </w:p>
        </w:tc>
        <w:tc>
          <w:tcPr>
            <w:tcW w:w="900" w:type="dxa"/>
            <w:shd w:val="clear" w:color="auto" w:fill="auto"/>
            <w:noWrap/>
            <w:vAlign w:val="center"/>
            <w:hideMark/>
          </w:tcPr>
          <w:p w:rsidR="00C33E7A" w:rsidRPr="00B93410" w:rsidP="00E757C0" w14:paraId="03190DA0" w14:textId="77777777">
            <w:pPr>
              <w:jc w:val="center"/>
              <w:rPr>
                <w:color w:val="000000"/>
                <w:szCs w:val="22"/>
              </w:rPr>
            </w:pPr>
            <w:r w:rsidRPr="00B93410">
              <w:rPr>
                <w:color w:val="000000"/>
                <w:szCs w:val="22"/>
              </w:rPr>
              <w:t>WI</w:t>
            </w:r>
          </w:p>
        </w:tc>
        <w:tc>
          <w:tcPr>
            <w:tcW w:w="1311" w:type="dxa"/>
            <w:shd w:val="clear" w:color="auto" w:fill="auto"/>
            <w:noWrap/>
            <w:vAlign w:val="center"/>
            <w:hideMark/>
          </w:tcPr>
          <w:p w:rsidR="00C33E7A" w:rsidRPr="00B93410" w:rsidP="00E757C0" w14:paraId="732C7356" w14:textId="77777777">
            <w:pPr>
              <w:jc w:val="right"/>
              <w:rPr>
                <w:color w:val="000000"/>
                <w:szCs w:val="22"/>
              </w:rPr>
            </w:pPr>
            <w:r w:rsidRPr="00B93410">
              <w:rPr>
                <w:color w:val="000000"/>
                <w:szCs w:val="22"/>
              </w:rPr>
              <w:t xml:space="preserve"> $286,046 </w:t>
            </w:r>
          </w:p>
        </w:tc>
      </w:tr>
      <w:tr w14:paraId="6AAF723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5193647"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4344273F" w14:textId="77777777">
            <w:pPr>
              <w:rPr>
                <w:color w:val="000000"/>
                <w:szCs w:val="22"/>
              </w:rPr>
            </w:pPr>
            <w:r w:rsidRPr="00B93410">
              <w:rPr>
                <w:color w:val="000000"/>
                <w:szCs w:val="22"/>
              </w:rPr>
              <w:t>Northwest Human Services West Salem Clinic</w:t>
            </w:r>
          </w:p>
        </w:tc>
        <w:tc>
          <w:tcPr>
            <w:tcW w:w="1890" w:type="dxa"/>
            <w:shd w:val="clear" w:color="auto" w:fill="auto"/>
            <w:noWrap/>
            <w:vAlign w:val="center"/>
            <w:hideMark/>
          </w:tcPr>
          <w:p w:rsidR="00C33E7A" w:rsidRPr="00B93410" w:rsidP="00E757C0" w14:paraId="28A2737B" w14:textId="77777777">
            <w:pPr>
              <w:rPr>
                <w:color w:val="000000"/>
                <w:szCs w:val="22"/>
              </w:rPr>
            </w:pPr>
            <w:r w:rsidRPr="00B93410">
              <w:rPr>
                <w:color w:val="000000"/>
                <w:szCs w:val="22"/>
              </w:rPr>
              <w:t>Salem</w:t>
            </w:r>
          </w:p>
        </w:tc>
        <w:tc>
          <w:tcPr>
            <w:tcW w:w="900" w:type="dxa"/>
            <w:shd w:val="clear" w:color="auto" w:fill="auto"/>
            <w:noWrap/>
            <w:vAlign w:val="center"/>
            <w:hideMark/>
          </w:tcPr>
          <w:p w:rsidR="00C33E7A" w:rsidRPr="00B93410" w:rsidP="00E757C0" w14:paraId="7B34F61E" w14:textId="77777777">
            <w:pPr>
              <w:jc w:val="center"/>
              <w:rPr>
                <w:color w:val="000000"/>
                <w:szCs w:val="22"/>
              </w:rPr>
            </w:pPr>
            <w:r w:rsidRPr="00B93410">
              <w:rPr>
                <w:color w:val="000000"/>
                <w:szCs w:val="22"/>
              </w:rPr>
              <w:t>OR</w:t>
            </w:r>
          </w:p>
        </w:tc>
        <w:tc>
          <w:tcPr>
            <w:tcW w:w="1311" w:type="dxa"/>
            <w:shd w:val="clear" w:color="auto" w:fill="auto"/>
            <w:noWrap/>
            <w:vAlign w:val="center"/>
            <w:hideMark/>
          </w:tcPr>
          <w:p w:rsidR="00C33E7A" w:rsidRPr="00B93410" w:rsidP="00E757C0" w14:paraId="39D2E532" w14:textId="77777777">
            <w:pPr>
              <w:jc w:val="right"/>
              <w:rPr>
                <w:color w:val="000000"/>
                <w:szCs w:val="22"/>
              </w:rPr>
            </w:pPr>
            <w:r w:rsidRPr="00B93410">
              <w:rPr>
                <w:color w:val="000000"/>
                <w:szCs w:val="22"/>
              </w:rPr>
              <w:t xml:space="preserve">$45,000 </w:t>
            </w:r>
          </w:p>
        </w:tc>
      </w:tr>
      <w:tr w14:paraId="07290A6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7BDE459"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7AEE1CE5" w14:textId="77777777">
            <w:pPr>
              <w:rPr>
                <w:color w:val="000000"/>
                <w:szCs w:val="22"/>
              </w:rPr>
            </w:pPr>
            <w:r w:rsidRPr="00B93410">
              <w:rPr>
                <w:color w:val="000000"/>
                <w:szCs w:val="22"/>
              </w:rPr>
              <w:t>Northwestern Memorial HealthCare</w:t>
            </w:r>
          </w:p>
        </w:tc>
        <w:tc>
          <w:tcPr>
            <w:tcW w:w="1890" w:type="dxa"/>
            <w:shd w:val="clear" w:color="auto" w:fill="auto"/>
            <w:noWrap/>
            <w:vAlign w:val="center"/>
            <w:hideMark/>
          </w:tcPr>
          <w:p w:rsidR="00C33E7A" w:rsidRPr="00B93410" w:rsidP="00E757C0" w14:paraId="1BD772FB" w14:textId="77777777">
            <w:pPr>
              <w:rPr>
                <w:color w:val="000000"/>
                <w:szCs w:val="22"/>
              </w:rPr>
            </w:pPr>
            <w:r w:rsidRPr="00B93410">
              <w:rPr>
                <w:color w:val="000000"/>
                <w:szCs w:val="22"/>
              </w:rPr>
              <w:t>Chicago</w:t>
            </w:r>
          </w:p>
        </w:tc>
        <w:tc>
          <w:tcPr>
            <w:tcW w:w="900" w:type="dxa"/>
            <w:shd w:val="clear" w:color="auto" w:fill="auto"/>
            <w:noWrap/>
            <w:vAlign w:val="center"/>
            <w:hideMark/>
          </w:tcPr>
          <w:p w:rsidR="00C33E7A" w:rsidRPr="00B93410" w:rsidP="00E757C0" w14:paraId="3362CF57"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70B9135F" w14:textId="77777777">
            <w:pPr>
              <w:jc w:val="right"/>
              <w:rPr>
                <w:color w:val="000000"/>
                <w:szCs w:val="22"/>
              </w:rPr>
            </w:pPr>
            <w:r w:rsidRPr="00B93410">
              <w:rPr>
                <w:color w:val="000000"/>
                <w:szCs w:val="22"/>
              </w:rPr>
              <w:t xml:space="preserve"> $1,000,000 </w:t>
            </w:r>
          </w:p>
        </w:tc>
      </w:tr>
      <w:tr w14:paraId="63362DB5"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4C8060F0"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413C362" w14:textId="77777777">
            <w:pPr>
              <w:rPr>
                <w:color w:val="000000"/>
                <w:szCs w:val="22"/>
              </w:rPr>
            </w:pPr>
            <w:r w:rsidRPr="00B93410">
              <w:rPr>
                <w:color w:val="000000"/>
                <w:szCs w:val="22"/>
              </w:rPr>
              <w:t xml:space="preserve">Not For Profit Hospital Corporation (United Medical Center) </w:t>
            </w:r>
          </w:p>
        </w:tc>
        <w:tc>
          <w:tcPr>
            <w:tcW w:w="1890" w:type="dxa"/>
            <w:shd w:val="clear" w:color="auto" w:fill="auto"/>
            <w:vAlign w:val="center"/>
            <w:hideMark/>
          </w:tcPr>
          <w:p w:rsidR="00C33E7A" w:rsidRPr="00B93410" w:rsidP="00E757C0" w14:paraId="353B6B88" w14:textId="77777777">
            <w:pPr>
              <w:rPr>
                <w:color w:val="000000"/>
                <w:szCs w:val="22"/>
              </w:rPr>
            </w:pPr>
            <w:r w:rsidRPr="00B93410">
              <w:rPr>
                <w:color w:val="000000"/>
                <w:szCs w:val="22"/>
              </w:rPr>
              <w:t>Washington</w:t>
            </w:r>
          </w:p>
        </w:tc>
        <w:tc>
          <w:tcPr>
            <w:tcW w:w="900" w:type="dxa"/>
            <w:shd w:val="clear" w:color="auto" w:fill="auto"/>
            <w:vAlign w:val="center"/>
            <w:hideMark/>
          </w:tcPr>
          <w:p w:rsidR="00C33E7A" w:rsidRPr="00B93410" w:rsidP="00E757C0" w14:paraId="43990DA8" w14:textId="77777777">
            <w:pPr>
              <w:jc w:val="center"/>
              <w:rPr>
                <w:color w:val="000000"/>
                <w:szCs w:val="22"/>
              </w:rPr>
            </w:pPr>
            <w:r w:rsidRPr="00B93410">
              <w:rPr>
                <w:color w:val="000000"/>
                <w:szCs w:val="22"/>
              </w:rPr>
              <w:t>DC</w:t>
            </w:r>
          </w:p>
        </w:tc>
        <w:tc>
          <w:tcPr>
            <w:tcW w:w="1311" w:type="dxa"/>
            <w:shd w:val="clear" w:color="auto" w:fill="auto"/>
            <w:noWrap/>
            <w:vAlign w:val="center"/>
            <w:hideMark/>
          </w:tcPr>
          <w:p w:rsidR="00C33E7A" w:rsidRPr="00B93410" w:rsidP="00E757C0" w14:paraId="61ADCA49" w14:textId="77777777">
            <w:pPr>
              <w:jc w:val="right"/>
              <w:rPr>
                <w:color w:val="000000"/>
                <w:szCs w:val="22"/>
              </w:rPr>
            </w:pPr>
            <w:r w:rsidRPr="00B93410">
              <w:rPr>
                <w:color w:val="000000"/>
                <w:szCs w:val="22"/>
              </w:rPr>
              <w:t xml:space="preserve"> $535,481 </w:t>
            </w:r>
          </w:p>
        </w:tc>
      </w:tr>
      <w:tr w14:paraId="6369A00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08454C4"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5FB4BF23" w14:textId="77777777">
            <w:pPr>
              <w:rPr>
                <w:color w:val="000000"/>
                <w:szCs w:val="22"/>
              </w:rPr>
            </w:pPr>
            <w:r w:rsidRPr="00B93410">
              <w:rPr>
                <w:color w:val="000000"/>
                <w:szCs w:val="22"/>
              </w:rPr>
              <w:t>Novant Health Inc</w:t>
            </w:r>
          </w:p>
        </w:tc>
        <w:tc>
          <w:tcPr>
            <w:tcW w:w="1890" w:type="dxa"/>
            <w:shd w:val="clear" w:color="auto" w:fill="auto"/>
            <w:noWrap/>
            <w:vAlign w:val="center"/>
            <w:hideMark/>
          </w:tcPr>
          <w:p w:rsidR="00C33E7A" w:rsidRPr="00B93410" w:rsidP="00E757C0" w14:paraId="34159D0C" w14:textId="77777777">
            <w:pPr>
              <w:rPr>
                <w:color w:val="000000"/>
                <w:szCs w:val="22"/>
              </w:rPr>
            </w:pPr>
            <w:r w:rsidRPr="00B93410">
              <w:rPr>
                <w:color w:val="000000"/>
                <w:szCs w:val="22"/>
              </w:rPr>
              <w:t>Winston Salem</w:t>
            </w:r>
          </w:p>
        </w:tc>
        <w:tc>
          <w:tcPr>
            <w:tcW w:w="900" w:type="dxa"/>
            <w:shd w:val="clear" w:color="auto" w:fill="auto"/>
            <w:noWrap/>
            <w:vAlign w:val="center"/>
            <w:hideMark/>
          </w:tcPr>
          <w:p w:rsidR="00C33E7A" w:rsidRPr="00B93410" w:rsidP="00E757C0" w14:paraId="3C36AE73" w14:textId="77777777">
            <w:pPr>
              <w:jc w:val="center"/>
              <w:rPr>
                <w:color w:val="000000"/>
                <w:szCs w:val="22"/>
              </w:rPr>
            </w:pPr>
            <w:r w:rsidRPr="00B93410">
              <w:rPr>
                <w:color w:val="000000"/>
                <w:szCs w:val="22"/>
              </w:rPr>
              <w:t>NC</w:t>
            </w:r>
          </w:p>
        </w:tc>
        <w:tc>
          <w:tcPr>
            <w:tcW w:w="1311" w:type="dxa"/>
            <w:shd w:val="clear" w:color="auto" w:fill="auto"/>
            <w:noWrap/>
            <w:vAlign w:val="center"/>
            <w:hideMark/>
          </w:tcPr>
          <w:p w:rsidR="00C33E7A" w:rsidRPr="00B93410" w:rsidP="00E757C0" w14:paraId="18CF4A7F" w14:textId="77777777">
            <w:pPr>
              <w:jc w:val="right"/>
              <w:rPr>
                <w:color w:val="000000"/>
                <w:szCs w:val="22"/>
              </w:rPr>
            </w:pPr>
            <w:r w:rsidRPr="00B93410">
              <w:rPr>
                <w:color w:val="000000"/>
                <w:szCs w:val="22"/>
              </w:rPr>
              <w:t xml:space="preserve"> $1,000,000 </w:t>
            </w:r>
          </w:p>
        </w:tc>
      </w:tr>
      <w:tr w14:paraId="125EE16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62C5D91"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4F0E72A5" w14:textId="77777777">
            <w:pPr>
              <w:rPr>
                <w:color w:val="000000"/>
                <w:szCs w:val="22"/>
              </w:rPr>
            </w:pPr>
            <w:r w:rsidRPr="00B93410">
              <w:rPr>
                <w:color w:val="000000"/>
                <w:szCs w:val="22"/>
              </w:rPr>
              <w:t>Novant Health Inc</w:t>
            </w:r>
          </w:p>
        </w:tc>
        <w:tc>
          <w:tcPr>
            <w:tcW w:w="1890" w:type="dxa"/>
            <w:shd w:val="clear" w:color="auto" w:fill="auto"/>
            <w:noWrap/>
            <w:vAlign w:val="center"/>
            <w:hideMark/>
          </w:tcPr>
          <w:p w:rsidR="00C33E7A" w:rsidRPr="00B93410" w:rsidP="00E757C0" w14:paraId="7850FE27" w14:textId="77777777">
            <w:pPr>
              <w:rPr>
                <w:color w:val="000000"/>
                <w:szCs w:val="22"/>
              </w:rPr>
            </w:pPr>
            <w:r w:rsidRPr="00B93410">
              <w:rPr>
                <w:color w:val="000000"/>
                <w:szCs w:val="22"/>
              </w:rPr>
              <w:t>Winston Salem</w:t>
            </w:r>
          </w:p>
        </w:tc>
        <w:tc>
          <w:tcPr>
            <w:tcW w:w="900" w:type="dxa"/>
            <w:shd w:val="clear" w:color="auto" w:fill="auto"/>
            <w:noWrap/>
            <w:vAlign w:val="center"/>
            <w:hideMark/>
          </w:tcPr>
          <w:p w:rsidR="00C33E7A" w:rsidRPr="00B93410" w:rsidP="00E757C0" w14:paraId="563312AE" w14:textId="77777777">
            <w:pPr>
              <w:jc w:val="center"/>
              <w:rPr>
                <w:color w:val="000000"/>
                <w:szCs w:val="22"/>
              </w:rPr>
            </w:pPr>
            <w:r w:rsidRPr="00B93410">
              <w:rPr>
                <w:color w:val="000000"/>
                <w:szCs w:val="22"/>
              </w:rPr>
              <w:t>NC</w:t>
            </w:r>
          </w:p>
        </w:tc>
        <w:tc>
          <w:tcPr>
            <w:tcW w:w="1311" w:type="dxa"/>
            <w:shd w:val="clear" w:color="auto" w:fill="auto"/>
            <w:noWrap/>
            <w:vAlign w:val="center"/>
            <w:hideMark/>
          </w:tcPr>
          <w:p w:rsidR="00C33E7A" w:rsidRPr="00B93410" w:rsidP="00E757C0" w14:paraId="00608870" w14:textId="77777777">
            <w:pPr>
              <w:jc w:val="right"/>
              <w:rPr>
                <w:color w:val="000000"/>
                <w:szCs w:val="22"/>
              </w:rPr>
            </w:pPr>
            <w:r w:rsidRPr="00B93410">
              <w:rPr>
                <w:color w:val="000000"/>
                <w:szCs w:val="22"/>
              </w:rPr>
              <w:t xml:space="preserve"> $536,485 </w:t>
            </w:r>
          </w:p>
        </w:tc>
      </w:tr>
      <w:tr w14:paraId="20180FD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CF995B7"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6DF17443" w14:textId="77777777">
            <w:pPr>
              <w:rPr>
                <w:color w:val="000000"/>
                <w:szCs w:val="22"/>
              </w:rPr>
            </w:pPr>
            <w:r w:rsidRPr="00B93410">
              <w:rPr>
                <w:color w:val="000000"/>
                <w:szCs w:val="22"/>
              </w:rPr>
              <w:t>NYC Health + Hospitals</w:t>
            </w:r>
          </w:p>
        </w:tc>
        <w:tc>
          <w:tcPr>
            <w:tcW w:w="1890" w:type="dxa"/>
            <w:shd w:val="clear" w:color="auto" w:fill="auto"/>
            <w:noWrap/>
            <w:vAlign w:val="center"/>
            <w:hideMark/>
          </w:tcPr>
          <w:p w:rsidR="00C33E7A" w:rsidRPr="00B93410" w:rsidP="00E757C0" w14:paraId="63061823"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7BD8E2D5"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4A8309B4" w14:textId="77777777">
            <w:pPr>
              <w:jc w:val="right"/>
              <w:rPr>
                <w:color w:val="000000"/>
                <w:szCs w:val="22"/>
              </w:rPr>
            </w:pPr>
            <w:r w:rsidRPr="00B93410">
              <w:rPr>
                <w:color w:val="000000"/>
                <w:szCs w:val="22"/>
              </w:rPr>
              <w:t xml:space="preserve"> $1,000,000 </w:t>
            </w:r>
          </w:p>
        </w:tc>
      </w:tr>
      <w:tr w14:paraId="237044B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6246F97" w14:textId="77777777">
            <w:pPr>
              <w:jc w:val="right"/>
              <w:rPr>
                <w:color w:val="000000"/>
                <w:szCs w:val="22"/>
              </w:rPr>
            </w:pPr>
            <w:r w:rsidRPr="00B93410">
              <w:rPr>
                <w:color w:val="000000"/>
                <w:szCs w:val="22"/>
              </w:rPr>
              <w:t>4/23/20</w:t>
            </w:r>
          </w:p>
        </w:tc>
        <w:tc>
          <w:tcPr>
            <w:tcW w:w="4510" w:type="dxa"/>
            <w:shd w:val="clear" w:color="auto" w:fill="auto"/>
            <w:noWrap/>
            <w:vAlign w:val="center"/>
            <w:hideMark/>
          </w:tcPr>
          <w:p w:rsidR="00C33E7A" w:rsidRPr="00B93410" w:rsidP="00E757C0" w14:paraId="4ED9CE71" w14:textId="77777777">
            <w:pPr>
              <w:rPr>
                <w:color w:val="000000"/>
                <w:szCs w:val="22"/>
              </w:rPr>
            </w:pPr>
            <w:r w:rsidRPr="00B93410">
              <w:rPr>
                <w:color w:val="000000"/>
                <w:szCs w:val="22"/>
              </w:rPr>
              <w:t>NYU Grossman School of Medicine</w:t>
            </w:r>
          </w:p>
        </w:tc>
        <w:tc>
          <w:tcPr>
            <w:tcW w:w="1890" w:type="dxa"/>
            <w:shd w:val="clear" w:color="auto" w:fill="auto"/>
            <w:noWrap/>
            <w:vAlign w:val="center"/>
            <w:hideMark/>
          </w:tcPr>
          <w:p w:rsidR="00C33E7A" w:rsidRPr="00B93410" w:rsidP="00E757C0" w14:paraId="14D1B60C"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4C419A8A"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0BD2721C" w14:textId="77777777">
            <w:pPr>
              <w:jc w:val="right"/>
              <w:rPr>
                <w:color w:val="000000"/>
                <w:szCs w:val="22"/>
              </w:rPr>
            </w:pPr>
            <w:r w:rsidRPr="00B93410">
              <w:rPr>
                <w:color w:val="000000"/>
                <w:szCs w:val="22"/>
              </w:rPr>
              <w:t xml:space="preserve"> $772,687 </w:t>
            </w:r>
          </w:p>
        </w:tc>
      </w:tr>
      <w:tr w14:paraId="59EA18E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508B7DC" w14:textId="77777777">
            <w:pPr>
              <w:jc w:val="right"/>
              <w:rPr>
                <w:color w:val="000000"/>
                <w:szCs w:val="22"/>
              </w:rPr>
            </w:pPr>
            <w:r w:rsidRPr="00B93410">
              <w:rPr>
                <w:color w:val="000000"/>
                <w:szCs w:val="22"/>
              </w:rPr>
              <w:t>4/21/20</w:t>
            </w:r>
          </w:p>
        </w:tc>
        <w:tc>
          <w:tcPr>
            <w:tcW w:w="4510" w:type="dxa"/>
            <w:shd w:val="clear" w:color="auto" w:fill="auto"/>
            <w:noWrap/>
            <w:vAlign w:val="center"/>
            <w:hideMark/>
          </w:tcPr>
          <w:p w:rsidR="00C33E7A" w:rsidRPr="00B93410" w:rsidP="00E757C0" w14:paraId="5A82402C" w14:textId="77777777">
            <w:pPr>
              <w:rPr>
                <w:color w:val="000000"/>
                <w:szCs w:val="22"/>
              </w:rPr>
            </w:pPr>
            <w:r w:rsidRPr="00B93410">
              <w:rPr>
                <w:color w:val="000000"/>
                <w:szCs w:val="22"/>
              </w:rPr>
              <w:t>NYU Langone Hospitals</w:t>
            </w:r>
          </w:p>
        </w:tc>
        <w:tc>
          <w:tcPr>
            <w:tcW w:w="1890" w:type="dxa"/>
            <w:shd w:val="clear" w:color="auto" w:fill="auto"/>
            <w:noWrap/>
            <w:vAlign w:val="center"/>
            <w:hideMark/>
          </w:tcPr>
          <w:p w:rsidR="00C33E7A" w:rsidRPr="00B93410" w:rsidP="00E757C0" w14:paraId="51E4BC3D"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4F164B59"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25557159" w14:textId="77777777">
            <w:pPr>
              <w:jc w:val="right"/>
              <w:rPr>
                <w:color w:val="000000"/>
                <w:szCs w:val="22"/>
              </w:rPr>
            </w:pPr>
            <w:r w:rsidRPr="00B93410">
              <w:rPr>
                <w:color w:val="000000"/>
                <w:szCs w:val="22"/>
              </w:rPr>
              <w:t xml:space="preserve"> $983,772 </w:t>
            </w:r>
          </w:p>
        </w:tc>
      </w:tr>
      <w:tr w14:paraId="6A0776C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4CA5141"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609BDD57" w14:textId="77777777">
            <w:pPr>
              <w:rPr>
                <w:color w:val="000000"/>
                <w:szCs w:val="22"/>
              </w:rPr>
            </w:pPr>
            <w:r w:rsidRPr="00B93410">
              <w:rPr>
                <w:color w:val="000000"/>
                <w:szCs w:val="22"/>
              </w:rPr>
              <w:t>Oak Orchard Health Center, Inc.</w:t>
            </w:r>
          </w:p>
        </w:tc>
        <w:tc>
          <w:tcPr>
            <w:tcW w:w="1890" w:type="dxa"/>
            <w:shd w:val="clear" w:color="auto" w:fill="auto"/>
            <w:noWrap/>
            <w:vAlign w:val="center"/>
            <w:hideMark/>
          </w:tcPr>
          <w:p w:rsidR="00C33E7A" w:rsidRPr="00B93410" w:rsidP="00E757C0" w14:paraId="56872B52" w14:textId="77777777">
            <w:pPr>
              <w:rPr>
                <w:color w:val="000000"/>
                <w:szCs w:val="22"/>
              </w:rPr>
            </w:pPr>
            <w:r w:rsidRPr="00B93410">
              <w:rPr>
                <w:color w:val="000000"/>
                <w:szCs w:val="22"/>
              </w:rPr>
              <w:t>Brockport</w:t>
            </w:r>
          </w:p>
        </w:tc>
        <w:tc>
          <w:tcPr>
            <w:tcW w:w="900" w:type="dxa"/>
            <w:shd w:val="clear" w:color="auto" w:fill="auto"/>
            <w:noWrap/>
            <w:vAlign w:val="center"/>
            <w:hideMark/>
          </w:tcPr>
          <w:p w:rsidR="00C33E7A" w:rsidRPr="00B93410" w:rsidP="00E757C0" w14:paraId="1A95C507"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EB46805" w14:textId="77777777">
            <w:pPr>
              <w:jc w:val="right"/>
              <w:rPr>
                <w:color w:val="000000"/>
                <w:szCs w:val="22"/>
              </w:rPr>
            </w:pPr>
            <w:r w:rsidRPr="00B93410">
              <w:rPr>
                <w:color w:val="000000"/>
                <w:szCs w:val="22"/>
              </w:rPr>
              <w:t xml:space="preserve"> $454,916 </w:t>
            </w:r>
          </w:p>
        </w:tc>
      </w:tr>
      <w:tr w14:paraId="7F6E001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B64D74F"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26A4C6D2" w14:textId="77777777">
            <w:pPr>
              <w:rPr>
                <w:color w:val="000000"/>
                <w:szCs w:val="22"/>
              </w:rPr>
            </w:pPr>
            <w:r w:rsidRPr="00B93410">
              <w:rPr>
                <w:color w:val="000000"/>
                <w:szCs w:val="22"/>
              </w:rPr>
              <w:t>Ocean Health Initiatives (Lakewood Health Center)</w:t>
            </w:r>
          </w:p>
        </w:tc>
        <w:tc>
          <w:tcPr>
            <w:tcW w:w="1890" w:type="dxa"/>
            <w:shd w:val="clear" w:color="auto" w:fill="auto"/>
            <w:noWrap/>
            <w:vAlign w:val="center"/>
            <w:hideMark/>
          </w:tcPr>
          <w:p w:rsidR="00C33E7A" w:rsidRPr="00B93410" w:rsidP="00E757C0" w14:paraId="1A6C26F4" w14:textId="77777777">
            <w:pPr>
              <w:rPr>
                <w:color w:val="000000"/>
                <w:szCs w:val="22"/>
              </w:rPr>
            </w:pPr>
            <w:r w:rsidRPr="00B93410">
              <w:rPr>
                <w:color w:val="000000"/>
                <w:szCs w:val="22"/>
              </w:rPr>
              <w:t>Neptune</w:t>
            </w:r>
          </w:p>
        </w:tc>
        <w:tc>
          <w:tcPr>
            <w:tcW w:w="900" w:type="dxa"/>
            <w:shd w:val="clear" w:color="auto" w:fill="auto"/>
            <w:noWrap/>
            <w:vAlign w:val="center"/>
            <w:hideMark/>
          </w:tcPr>
          <w:p w:rsidR="00C33E7A" w:rsidRPr="00B93410" w:rsidP="00E757C0" w14:paraId="421F2F1D"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415F4885" w14:textId="77777777">
            <w:pPr>
              <w:jc w:val="right"/>
              <w:rPr>
                <w:color w:val="000000"/>
                <w:szCs w:val="22"/>
              </w:rPr>
            </w:pPr>
            <w:r w:rsidRPr="00B93410">
              <w:rPr>
                <w:color w:val="000000"/>
                <w:szCs w:val="22"/>
              </w:rPr>
              <w:t xml:space="preserve"> $782,629 </w:t>
            </w:r>
          </w:p>
        </w:tc>
      </w:tr>
      <w:tr w14:paraId="045CB46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A0744A8"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43E1BF11" w14:textId="77777777">
            <w:pPr>
              <w:rPr>
                <w:color w:val="000000"/>
                <w:szCs w:val="22"/>
              </w:rPr>
            </w:pPr>
            <w:r w:rsidRPr="00B93410">
              <w:rPr>
                <w:color w:val="000000"/>
                <w:szCs w:val="22"/>
              </w:rPr>
              <w:t>OCHIN</w:t>
            </w:r>
            <w:r w:rsidRPr="00B93410">
              <w:rPr>
                <w:color w:val="000000"/>
                <w:szCs w:val="22"/>
              </w:rPr>
              <w:t>, Inc.</w:t>
            </w:r>
          </w:p>
        </w:tc>
        <w:tc>
          <w:tcPr>
            <w:tcW w:w="1890" w:type="dxa"/>
            <w:shd w:val="clear" w:color="auto" w:fill="auto"/>
            <w:noWrap/>
            <w:vAlign w:val="center"/>
            <w:hideMark/>
          </w:tcPr>
          <w:p w:rsidR="00C33E7A" w:rsidRPr="00B93410" w:rsidP="00E757C0" w14:paraId="466BC771" w14:textId="77777777">
            <w:pPr>
              <w:rPr>
                <w:color w:val="000000"/>
                <w:szCs w:val="22"/>
              </w:rPr>
            </w:pPr>
            <w:r w:rsidRPr="00B93410">
              <w:rPr>
                <w:color w:val="000000"/>
                <w:szCs w:val="22"/>
              </w:rPr>
              <w:t>Portland</w:t>
            </w:r>
          </w:p>
        </w:tc>
        <w:tc>
          <w:tcPr>
            <w:tcW w:w="900" w:type="dxa"/>
            <w:shd w:val="clear" w:color="auto" w:fill="auto"/>
            <w:noWrap/>
            <w:vAlign w:val="center"/>
            <w:hideMark/>
          </w:tcPr>
          <w:p w:rsidR="00C33E7A" w:rsidRPr="00B93410" w:rsidP="00E757C0" w14:paraId="2FCF12D8" w14:textId="77777777">
            <w:pPr>
              <w:jc w:val="center"/>
              <w:rPr>
                <w:color w:val="000000"/>
                <w:szCs w:val="22"/>
              </w:rPr>
            </w:pPr>
            <w:r w:rsidRPr="00B93410">
              <w:rPr>
                <w:color w:val="000000"/>
                <w:szCs w:val="22"/>
              </w:rPr>
              <w:t>OR</w:t>
            </w:r>
          </w:p>
        </w:tc>
        <w:tc>
          <w:tcPr>
            <w:tcW w:w="1311" w:type="dxa"/>
            <w:shd w:val="clear" w:color="auto" w:fill="auto"/>
            <w:noWrap/>
            <w:vAlign w:val="center"/>
            <w:hideMark/>
          </w:tcPr>
          <w:p w:rsidR="00C33E7A" w:rsidRPr="00B93410" w:rsidP="00E757C0" w14:paraId="3612A550" w14:textId="77777777">
            <w:pPr>
              <w:jc w:val="right"/>
              <w:rPr>
                <w:color w:val="000000"/>
                <w:szCs w:val="22"/>
              </w:rPr>
            </w:pPr>
            <w:r w:rsidRPr="00B93410">
              <w:rPr>
                <w:color w:val="000000"/>
                <w:szCs w:val="22"/>
              </w:rPr>
              <w:t xml:space="preserve"> $1,000,000 </w:t>
            </w:r>
          </w:p>
        </w:tc>
      </w:tr>
      <w:tr w14:paraId="5AD0CFB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3825C36" w14:textId="77777777">
            <w:pPr>
              <w:jc w:val="right"/>
              <w:rPr>
                <w:color w:val="000000"/>
                <w:szCs w:val="22"/>
              </w:rPr>
            </w:pPr>
            <w:r w:rsidRPr="00B93410">
              <w:rPr>
                <w:color w:val="000000"/>
                <w:szCs w:val="22"/>
              </w:rPr>
              <w:t>4/16/20</w:t>
            </w:r>
          </w:p>
        </w:tc>
        <w:tc>
          <w:tcPr>
            <w:tcW w:w="4510" w:type="dxa"/>
            <w:shd w:val="clear" w:color="auto" w:fill="auto"/>
            <w:noWrap/>
            <w:vAlign w:val="center"/>
            <w:hideMark/>
          </w:tcPr>
          <w:p w:rsidR="00C33E7A" w:rsidRPr="00B93410" w:rsidP="00E757C0" w14:paraId="6B1880AC" w14:textId="77777777">
            <w:pPr>
              <w:rPr>
                <w:color w:val="000000"/>
                <w:szCs w:val="22"/>
              </w:rPr>
            </w:pPr>
            <w:r w:rsidRPr="00B93410">
              <w:rPr>
                <w:color w:val="000000"/>
                <w:szCs w:val="22"/>
              </w:rPr>
              <w:t>Ochsner Clinic Foundation</w:t>
            </w:r>
          </w:p>
        </w:tc>
        <w:tc>
          <w:tcPr>
            <w:tcW w:w="1890" w:type="dxa"/>
            <w:shd w:val="clear" w:color="auto" w:fill="auto"/>
            <w:noWrap/>
            <w:vAlign w:val="center"/>
            <w:hideMark/>
          </w:tcPr>
          <w:p w:rsidR="00C33E7A" w:rsidRPr="00B93410" w:rsidP="00E757C0" w14:paraId="260D2678" w14:textId="77777777">
            <w:pPr>
              <w:rPr>
                <w:color w:val="000000"/>
                <w:szCs w:val="22"/>
              </w:rPr>
            </w:pPr>
            <w:r w:rsidRPr="00B93410">
              <w:rPr>
                <w:color w:val="000000"/>
                <w:szCs w:val="22"/>
              </w:rPr>
              <w:t>New Orleans</w:t>
            </w:r>
          </w:p>
        </w:tc>
        <w:tc>
          <w:tcPr>
            <w:tcW w:w="900" w:type="dxa"/>
            <w:shd w:val="clear" w:color="auto" w:fill="auto"/>
            <w:noWrap/>
            <w:vAlign w:val="center"/>
            <w:hideMark/>
          </w:tcPr>
          <w:p w:rsidR="00C33E7A" w:rsidRPr="00B93410" w:rsidP="00E757C0" w14:paraId="6189974B"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767DFFF2" w14:textId="77777777">
            <w:pPr>
              <w:jc w:val="right"/>
              <w:rPr>
                <w:color w:val="000000"/>
                <w:szCs w:val="22"/>
              </w:rPr>
            </w:pPr>
            <w:r w:rsidRPr="00B93410">
              <w:rPr>
                <w:color w:val="000000"/>
                <w:szCs w:val="22"/>
              </w:rPr>
              <w:t xml:space="preserve"> $1,000,000 </w:t>
            </w:r>
          </w:p>
        </w:tc>
      </w:tr>
      <w:tr w14:paraId="75FA76C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7BE63FF"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7E0EFB69" w14:textId="77777777">
            <w:pPr>
              <w:rPr>
                <w:color w:val="000000"/>
                <w:szCs w:val="22"/>
              </w:rPr>
            </w:pPr>
            <w:r w:rsidRPr="00B93410">
              <w:rPr>
                <w:color w:val="000000"/>
                <w:szCs w:val="22"/>
              </w:rPr>
              <w:t>Odyssey House Louisiana Community Health Center</w:t>
            </w:r>
          </w:p>
        </w:tc>
        <w:tc>
          <w:tcPr>
            <w:tcW w:w="1890" w:type="dxa"/>
            <w:shd w:val="clear" w:color="auto" w:fill="auto"/>
            <w:noWrap/>
            <w:vAlign w:val="center"/>
            <w:hideMark/>
          </w:tcPr>
          <w:p w:rsidR="00C33E7A" w:rsidRPr="00B93410" w:rsidP="00E757C0" w14:paraId="1FCFD9D1" w14:textId="77777777">
            <w:pPr>
              <w:rPr>
                <w:color w:val="000000"/>
                <w:szCs w:val="22"/>
              </w:rPr>
            </w:pPr>
            <w:r w:rsidRPr="00B93410">
              <w:rPr>
                <w:color w:val="000000"/>
                <w:szCs w:val="22"/>
              </w:rPr>
              <w:t>New Orleans</w:t>
            </w:r>
          </w:p>
        </w:tc>
        <w:tc>
          <w:tcPr>
            <w:tcW w:w="900" w:type="dxa"/>
            <w:shd w:val="clear" w:color="auto" w:fill="auto"/>
            <w:noWrap/>
            <w:vAlign w:val="center"/>
            <w:hideMark/>
          </w:tcPr>
          <w:p w:rsidR="00C33E7A" w:rsidRPr="00B93410" w:rsidP="00E757C0" w14:paraId="03E3E558"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58E22035" w14:textId="77777777">
            <w:pPr>
              <w:jc w:val="right"/>
              <w:rPr>
                <w:color w:val="000000"/>
                <w:szCs w:val="22"/>
              </w:rPr>
            </w:pPr>
            <w:r w:rsidRPr="00B93410">
              <w:rPr>
                <w:color w:val="000000"/>
                <w:szCs w:val="22"/>
              </w:rPr>
              <w:t xml:space="preserve"> $143,454 </w:t>
            </w:r>
          </w:p>
        </w:tc>
      </w:tr>
      <w:tr w14:paraId="79A9C46B"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24ABB538"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A53E1CF" w14:textId="77777777">
            <w:pPr>
              <w:rPr>
                <w:color w:val="000000"/>
                <w:szCs w:val="22"/>
              </w:rPr>
            </w:pPr>
            <w:r w:rsidRPr="00B93410">
              <w:rPr>
                <w:color w:val="000000"/>
                <w:szCs w:val="22"/>
              </w:rPr>
              <w:t>OhioGuidestone</w:t>
            </w:r>
          </w:p>
        </w:tc>
        <w:tc>
          <w:tcPr>
            <w:tcW w:w="1890" w:type="dxa"/>
            <w:shd w:val="clear" w:color="auto" w:fill="auto"/>
            <w:vAlign w:val="center"/>
            <w:hideMark/>
          </w:tcPr>
          <w:p w:rsidR="00C33E7A" w:rsidRPr="00B93410" w:rsidP="00E757C0" w14:paraId="2F0AB271" w14:textId="77777777">
            <w:pPr>
              <w:rPr>
                <w:color w:val="000000"/>
                <w:szCs w:val="22"/>
              </w:rPr>
            </w:pPr>
            <w:r w:rsidRPr="00B93410">
              <w:rPr>
                <w:color w:val="000000"/>
                <w:szCs w:val="22"/>
              </w:rPr>
              <w:t>Berea</w:t>
            </w:r>
          </w:p>
        </w:tc>
        <w:tc>
          <w:tcPr>
            <w:tcW w:w="900" w:type="dxa"/>
            <w:shd w:val="clear" w:color="auto" w:fill="auto"/>
            <w:vAlign w:val="center"/>
            <w:hideMark/>
          </w:tcPr>
          <w:p w:rsidR="00C33E7A" w:rsidRPr="00B93410" w:rsidP="00E757C0" w14:paraId="486C76A3"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0410200A" w14:textId="77777777">
            <w:pPr>
              <w:jc w:val="right"/>
              <w:rPr>
                <w:color w:val="000000"/>
                <w:szCs w:val="22"/>
              </w:rPr>
            </w:pPr>
            <w:r w:rsidRPr="00B93410">
              <w:rPr>
                <w:color w:val="000000"/>
                <w:szCs w:val="22"/>
              </w:rPr>
              <w:t xml:space="preserve"> $620,736 </w:t>
            </w:r>
          </w:p>
        </w:tc>
      </w:tr>
      <w:tr w14:paraId="3FEF3FB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0E14432"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5D01E770" w14:textId="77777777">
            <w:pPr>
              <w:rPr>
                <w:color w:val="000000"/>
                <w:szCs w:val="22"/>
              </w:rPr>
            </w:pPr>
            <w:r w:rsidRPr="00B93410">
              <w:rPr>
                <w:color w:val="000000"/>
                <w:szCs w:val="22"/>
              </w:rPr>
              <w:t>OLV Human Services (Baker Hall, Inc.)</w:t>
            </w:r>
          </w:p>
        </w:tc>
        <w:tc>
          <w:tcPr>
            <w:tcW w:w="1890" w:type="dxa"/>
            <w:shd w:val="clear" w:color="auto" w:fill="auto"/>
            <w:noWrap/>
            <w:vAlign w:val="center"/>
            <w:hideMark/>
          </w:tcPr>
          <w:p w:rsidR="00C33E7A" w:rsidRPr="00B93410" w:rsidP="00E757C0" w14:paraId="2D189326" w14:textId="77777777">
            <w:pPr>
              <w:rPr>
                <w:color w:val="000000"/>
                <w:szCs w:val="22"/>
              </w:rPr>
            </w:pPr>
            <w:r w:rsidRPr="00B93410">
              <w:rPr>
                <w:color w:val="000000"/>
                <w:szCs w:val="22"/>
              </w:rPr>
              <w:t>Lackawanna</w:t>
            </w:r>
          </w:p>
        </w:tc>
        <w:tc>
          <w:tcPr>
            <w:tcW w:w="900" w:type="dxa"/>
            <w:shd w:val="clear" w:color="auto" w:fill="auto"/>
            <w:noWrap/>
            <w:vAlign w:val="center"/>
            <w:hideMark/>
          </w:tcPr>
          <w:p w:rsidR="00C33E7A" w:rsidRPr="00B93410" w:rsidP="00E757C0" w14:paraId="22D1E77B"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69AA28E1" w14:textId="77777777">
            <w:pPr>
              <w:jc w:val="right"/>
              <w:rPr>
                <w:color w:val="000000"/>
                <w:szCs w:val="22"/>
              </w:rPr>
            </w:pPr>
            <w:r w:rsidRPr="00B93410">
              <w:rPr>
                <w:color w:val="000000"/>
                <w:szCs w:val="22"/>
              </w:rPr>
              <w:t xml:space="preserve"> $174,840 </w:t>
            </w:r>
          </w:p>
        </w:tc>
      </w:tr>
      <w:tr w14:paraId="211AD65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86C329C"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49DE706D" w14:textId="77777777">
            <w:pPr>
              <w:rPr>
                <w:color w:val="000000"/>
                <w:szCs w:val="22"/>
              </w:rPr>
            </w:pPr>
            <w:r w:rsidRPr="00B93410">
              <w:rPr>
                <w:color w:val="000000"/>
                <w:szCs w:val="22"/>
              </w:rPr>
              <w:t xml:space="preserve">Opportunities Industrialization Center, Inc. (dba:  </w:t>
            </w:r>
            <w:r w:rsidRPr="00B93410">
              <w:rPr>
                <w:color w:val="000000"/>
                <w:szCs w:val="22"/>
              </w:rPr>
              <w:t>OIC</w:t>
            </w:r>
            <w:r w:rsidRPr="00B93410">
              <w:rPr>
                <w:color w:val="000000"/>
                <w:szCs w:val="22"/>
              </w:rPr>
              <w:t xml:space="preserve"> Family Medical Center)</w:t>
            </w:r>
          </w:p>
        </w:tc>
        <w:tc>
          <w:tcPr>
            <w:tcW w:w="1890" w:type="dxa"/>
            <w:shd w:val="clear" w:color="auto" w:fill="auto"/>
            <w:noWrap/>
            <w:vAlign w:val="center"/>
            <w:hideMark/>
          </w:tcPr>
          <w:p w:rsidR="00C33E7A" w:rsidRPr="00B93410" w:rsidP="00E757C0" w14:paraId="758BD2B2" w14:textId="77777777">
            <w:pPr>
              <w:rPr>
                <w:color w:val="000000"/>
                <w:szCs w:val="22"/>
              </w:rPr>
            </w:pPr>
            <w:r w:rsidRPr="00B93410">
              <w:rPr>
                <w:color w:val="000000"/>
                <w:szCs w:val="22"/>
              </w:rPr>
              <w:t>Rocky Mount</w:t>
            </w:r>
          </w:p>
        </w:tc>
        <w:tc>
          <w:tcPr>
            <w:tcW w:w="900" w:type="dxa"/>
            <w:shd w:val="clear" w:color="auto" w:fill="auto"/>
            <w:noWrap/>
            <w:vAlign w:val="center"/>
            <w:hideMark/>
          </w:tcPr>
          <w:p w:rsidR="00C33E7A" w:rsidRPr="00B93410" w:rsidP="00E757C0" w14:paraId="101EF359" w14:textId="77777777">
            <w:pPr>
              <w:jc w:val="center"/>
              <w:rPr>
                <w:color w:val="000000"/>
                <w:szCs w:val="22"/>
              </w:rPr>
            </w:pPr>
            <w:r w:rsidRPr="00B93410">
              <w:rPr>
                <w:color w:val="000000"/>
                <w:szCs w:val="22"/>
              </w:rPr>
              <w:t>NC</w:t>
            </w:r>
          </w:p>
        </w:tc>
        <w:tc>
          <w:tcPr>
            <w:tcW w:w="1311" w:type="dxa"/>
            <w:shd w:val="clear" w:color="auto" w:fill="auto"/>
            <w:noWrap/>
            <w:vAlign w:val="center"/>
            <w:hideMark/>
          </w:tcPr>
          <w:p w:rsidR="00C33E7A" w:rsidRPr="00B93410" w:rsidP="00E757C0" w14:paraId="0E6A5A67" w14:textId="77777777">
            <w:pPr>
              <w:jc w:val="right"/>
              <w:rPr>
                <w:color w:val="000000"/>
                <w:szCs w:val="22"/>
              </w:rPr>
            </w:pPr>
            <w:r w:rsidRPr="00B93410">
              <w:rPr>
                <w:color w:val="000000"/>
                <w:szCs w:val="22"/>
              </w:rPr>
              <w:t xml:space="preserve">$27,468 </w:t>
            </w:r>
          </w:p>
        </w:tc>
      </w:tr>
      <w:tr w14:paraId="6DEF259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D9CC469"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227A199" w14:textId="77777777">
            <w:pPr>
              <w:rPr>
                <w:color w:val="000000"/>
                <w:szCs w:val="22"/>
              </w:rPr>
            </w:pPr>
            <w:r w:rsidRPr="00B93410">
              <w:rPr>
                <w:color w:val="000000"/>
                <w:szCs w:val="22"/>
              </w:rPr>
              <w:t>Oregon Health &amp; Science University</w:t>
            </w:r>
          </w:p>
        </w:tc>
        <w:tc>
          <w:tcPr>
            <w:tcW w:w="1890" w:type="dxa"/>
            <w:shd w:val="clear" w:color="auto" w:fill="auto"/>
            <w:noWrap/>
            <w:vAlign w:val="center"/>
            <w:hideMark/>
          </w:tcPr>
          <w:p w:rsidR="00C33E7A" w:rsidRPr="00B93410" w:rsidP="00E757C0" w14:paraId="656F3FEC" w14:textId="77777777">
            <w:pPr>
              <w:rPr>
                <w:color w:val="000000"/>
                <w:szCs w:val="22"/>
              </w:rPr>
            </w:pPr>
            <w:r w:rsidRPr="00B93410">
              <w:rPr>
                <w:color w:val="000000"/>
                <w:szCs w:val="22"/>
              </w:rPr>
              <w:t>Portland</w:t>
            </w:r>
          </w:p>
        </w:tc>
        <w:tc>
          <w:tcPr>
            <w:tcW w:w="900" w:type="dxa"/>
            <w:shd w:val="clear" w:color="auto" w:fill="auto"/>
            <w:noWrap/>
            <w:vAlign w:val="center"/>
            <w:hideMark/>
          </w:tcPr>
          <w:p w:rsidR="00C33E7A" w:rsidRPr="00B93410" w:rsidP="00E757C0" w14:paraId="77F43CAA" w14:textId="77777777">
            <w:pPr>
              <w:jc w:val="center"/>
              <w:rPr>
                <w:color w:val="000000"/>
                <w:szCs w:val="22"/>
              </w:rPr>
            </w:pPr>
            <w:r w:rsidRPr="00B93410">
              <w:rPr>
                <w:color w:val="000000"/>
                <w:szCs w:val="22"/>
              </w:rPr>
              <w:t>OR</w:t>
            </w:r>
          </w:p>
        </w:tc>
        <w:tc>
          <w:tcPr>
            <w:tcW w:w="1311" w:type="dxa"/>
            <w:shd w:val="clear" w:color="auto" w:fill="auto"/>
            <w:noWrap/>
            <w:vAlign w:val="center"/>
            <w:hideMark/>
          </w:tcPr>
          <w:p w:rsidR="00C33E7A" w:rsidRPr="00B93410" w:rsidP="00E757C0" w14:paraId="6FC8303A" w14:textId="77777777">
            <w:pPr>
              <w:jc w:val="right"/>
              <w:rPr>
                <w:color w:val="000000"/>
                <w:szCs w:val="22"/>
              </w:rPr>
            </w:pPr>
            <w:r w:rsidRPr="00B93410">
              <w:rPr>
                <w:color w:val="000000"/>
                <w:szCs w:val="22"/>
              </w:rPr>
              <w:t xml:space="preserve"> $372,757 </w:t>
            </w:r>
          </w:p>
        </w:tc>
      </w:tr>
      <w:tr w14:paraId="764ECB5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A8304AE"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F573870" w14:textId="77777777">
            <w:pPr>
              <w:rPr>
                <w:color w:val="000000"/>
                <w:szCs w:val="22"/>
              </w:rPr>
            </w:pPr>
            <w:r w:rsidRPr="00B93410">
              <w:rPr>
                <w:color w:val="000000"/>
                <w:szCs w:val="22"/>
              </w:rPr>
              <w:t>Our Lady of the Lake Hospital</w:t>
            </w:r>
          </w:p>
        </w:tc>
        <w:tc>
          <w:tcPr>
            <w:tcW w:w="1890" w:type="dxa"/>
            <w:shd w:val="clear" w:color="auto" w:fill="auto"/>
            <w:noWrap/>
            <w:vAlign w:val="center"/>
            <w:hideMark/>
          </w:tcPr>
          <w:p w:rsidR="00C33E7A" w:rsidRPr="00B93410" w:rsidP="00E757C0" w14:paraId="301D077E" w14:textId="77777777">
            <w:pPr>
              <w:rPr>
                <w:color w:val="000000"/>
                <w:szCs w:val="22"/>
              </w:rPr>
            </w:pPr>
            <w:r w:rsidRPr="00B93410">
              <w:rPr>
                <w:color w:val="000000"/>
                <w:szCs w:val="22"/>
              </w:rPr>
              <w:t>Baton Rouge</w:t>
            </w:r>
          </w:p>
        </w:tc>
        <w:tc>
          <w:tcPr>
            <w:tcW w:w="900" w:type="dxa"/>
            <w:shd w:val="clear" w:color="auto" w:fill="auto"/>
            <w:noWrap/>
            <w:vAlign w:val="center"/>
            <w:hideMark/>
          </w:tcPr>
          <w:p w:rsidR="00C33E7A" w:rsidRPr="00B93410" w:rsidP="00E757C0" w14:paraId="64B52857"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14D97AF5" w14:textId="77777777">
            <w:pPr>
              <w:jc w:val="right"/>
              <w:rPr>
                <w:color w:val="000000"/>
                <w:szCs w:val="22"/>
              </w:rPr>
            </w:pPr>
            <w:r w:rsidRPr="00B93410">
              <w:rPr>
                <w:color w:val="000000"/>
                <w:szCs w:val="22"/>
              </w:rPr>
              <w:t xml:space="preserve"> $997,720 </w:t>
            </w:r>
          </w:p>
        </w:tc>
      </w:tr>
      <w:tr w14:paraId="549AFED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7DAB2C0"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2C083ECD" w14:textId="77777777">
            <w:pPr>
              <w:rPr>
                <w:color w:val="000000"/>
                <w:szCs w:val="22"/>
              </w:rPr>
            </w:pPr>
            <w:r w:rsidRPr="00B93410">
              <w:rPr>
                <w:color w:val="000000"/>
                <w:szCs w:val="22"/>
              </w:rPr>
              <w:t>Outside In</w:t>
            </w:r>
          </w:p>
        </w:tc>
        <w:tc>
          <w:tcPr>
            <w:tcW w:w="1890" w:type="dxa"/>
            <w:shd w:val="clear" w:color="auto" w:fill="auto"/>
            <w:noWrap/>
            <w:vAlign w:val="center"/>
            <w:hideMark/>
          </w:tcPr>
          <w:p w:rsidR="00C33E7A" w:rsidRPr="00B93410" w:rsidP="00E757C0" w14:paraId="535E0A26" w14:textId="77777777">
            <w:pPr>
              <w:rPr>
                <w:color w:val="000000"/>
                <w:szCs w:val="22"/>
              </w:rPr>
            </w:pPr>
            <w:r w:rsidRPr="00B93410">
              <w:rPr>
                <w:color w:val="000000"/>
                <w:szCs w:val="22"/>
              </w:rPr>
              <w:t>Portland</w:t>
            </w:r>
          </w:p>
        </w:tc>
        <w:tc>
          <w:tcPr>
            <w:tcW w:w="900" w:type="dxa"/>
            <w:shd w:val="clear" w:color="auto" w:fill="auto"/>
            <w:noWrap/>
            <w:vAlign w:val="center"/>
            <w:hideMark/>
          </w:tcPr>
          <w:p w:rsidR="00C33E7A" w:rsidRPr="00B93410" w:rsidP="00E757C0" w14:paraId="59B83F2D" w14:textId="77777777">
            <w:pPr>
              <w:jc w:val="center"/>
              <w:rPr>
                <w:color w:val="000000"/>
                <w:szCs w:val="22"/>
              </w:rPr>
            </w:pPr>
            <w:r w:rsidRPr="00B93410">
              <w:rPr>
                <w:color w:val="000000"/>
                <w:szCs w:val="22"/>
              </w:rPr>
              <w:t>OR</w:t>
            </w:r>
          </w:p>
        </w:tc>
        <w:tc>
          <w:tcPr>
            <w:tcW w:w="1311" w:type="dxa"/>
            <w:shd w:val="clear" w:color="auto" w:fill="auto"/>
            <w:noWrap/>
            <w:vAlign w:val="center"/>
            <w:hideMark/>
          </w:tcPr>
          <w:p w:rsidR="00C33E7A" w:rsidRPr="00B93410" w:rsidP="00E757C0" w14:paraId="0C5C865B" w14:textId="77777777">
            <w:pPr>
              <w:jc w:val="right"/>
              <w:rPr>
                <w:color w:val="000000"/>
                <w:szCs w:val="22"/>
              </w:rPr>
            </w:pPr>
            <w:r w:rsidRPr="00B93410">
              <w:rPr>
                <w:color w:val="000000"/>
                <w:szCs w:val="22"/>
              </w:rPr>
              <w:t xml:space="preserve"> $291,235 </w:t>
            </w:r>
          </w:p>
        </w:tc>
      </w:tr>
      <w:tr w14:paraId="5FA9BDE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92F5745"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0833D1C1" w14:textId="77777777">
            <w:pPr>
              <w:rPr>
                <w:color w:val="000000"/>
                <w:szCs w:val="22"/>
              </w:rPr>
            </w:pPr>
            <w:r w:rsidRPr="00B93410">
              <w:rPr>
                <w:color w:val="000000"/>
                <w:szCs w:val="22"/>
              </w:rPr>
              <w:t>Pacific Clinics</w:t>
            </w:r>
          </w:p>
        </w:tc>
        <w:tc>
          <w:tcPr>
            <w:tcW w:w="1890" w:type="dxa"/>
            <w:shd w:val="clear" w:color="auto" w:fill="auto"/>
            <w:noWrap/>
            <w:vAlign w:val="center"/>
            <w:hideMark/>
          </w:tcPr>
          <w:p w:rsidR="00C33E7A" w:rsidRPr="00B93410" w:rsidP="00E757C0" w14:paraId="47028ADE" w14:textId="77777777">
            <w:pPr>
              <w:rPr>
                <w:color w:val="000000"/>
                <w:szCs w:val="22"/>
              </w:rPr>
            </w:pPr>
            <w:r w:rsidRPr="00B93410">
              <w:rPr>
                <w:color w:val="000000"/>
                <w:szCs w:val="22"/>
              </w:rPr>
              <w:t>Santa Fe Springs</w:t>
            </w:r>
          </w:p>
        </w:tc>
        <w:tc>
          <w:tcPr>
            <w:tcW w:w="900" w:type="dxa"/>
            <w:shd w:val="clear" w:color="auto" w:fill="auto"/>
            <w:noWrap/>
            <w:vAlign w:val="center"/>
            <w:hideMark/>
          </w:tcPr>
          <w:p w:rsidR="00C33E7A" w:rsidRPr="00B93410" w:rsidP="00E757C0" w14:paraId="47963180"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67F5E6F2" w14:textId="77777777">
            <w:pPr>
              <w:jc w:val="right"/>
              <w:rPr>
                <w:color w:val="000000"/>
                <w:szCs w:val="22"/>
              </w:rPr>
            </w:pPr>
            <w:r w:rsidRPr="00B93410">
              <w:rPr>
                <w:color w:val="000000"/>
                <w:szCs w:val="22"/>
              </w:rPr>
              <w:t xml:space="preserve">$41,553 </w:t>
            </w:r>
          </w:p>
        </w:tc>
      </w:tr>
      <w:tr w14:paraId="3FD72358"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DE67D7E"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5E68FDF3" w14:textId="77777777">
            <w:pPr>
              <w:rPr>
                <w:color w:val="000000"/>
                <w:szCs w:val="22"/>
              </w:rPr>
            </w:pPr>
            <w:r w:rsidRPr="00B93410">
              <w:rPr>
                <w:color w:val="000000"/>
                <w:szCs w:val="22"/>
              </w:rPr>
              <w:t>Pacific Clinics East</w:t>
            </w:r>
          </w:p>
        </w:tc>
        <w:tc>
          <w:tcPr>
            <w:tcW w:w="1890" w:type="dxa"/>
            <w:shd w:val="clear" w:color="auto" w:fill="auto"/>
            <w:vAlign w:val="center"/>
            <w:hideMark/>
          </w:tcPr>
          <w:p w:rsidR="00C33E7A" w:rsidRPr="00B93410" w:rsidP="00E757C0" w14:paraId="7CE32F70" w14:textId="77777777">
            <w:pPr>
              <w:rPr>
                <w:color w:val="000000"/>
                <w:szCs w:val="22"/>
              </w:rPr>
            </w:pPr>
            <w:r w:rsidRPr="00B93410">
              <w:rPr>
                <w:color w:val="000000"/>
                <w:szCs w:val="22"/>
              </w:rPr>
              <w:t>Arcadia</w:t>
            </w:r>
          </w:p>
        </w:tc>
        <w:tc>
          <w:tcPr>
            <w:tcW w:w="900" w:type="dxa"/>
            <w:shd w:val="clear" w:color="auto" w:fill="auto"/>
            <w:vAlign w:val="center"/>
            <w:hideMark/>
          </w:tcPr>
          <w:p w:rsidR="00C33E7A" w:rsidRPr="00B93410" w:rsidP="00E757C0" w14:paraId="329FC590"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366AF21D" w14:textId="77777777">
            <w:pPr>
              <w:jc w:val="right"/>
              <w:rPr>
                <w:color w:val="000000"/>
                <w:szCs w:val="22"/>
              </w:rPr>
            </w:pPr>
            <w:r w:rsidRPr="00B93410">
              <w:rPr>
                <w:color w:val="000000"/>
                <w:szCs w:val="22"/>
              </w:rPr>
              <w:t xml:space="preserve"> $254,524 </w:t>
            </w:r>
          </w:p>
        </w:tc>
      </w:tr>
      <w:tr w14:paraId="234C9C1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B73B485"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0E12C14" w14:textId="77777777">
            <w:pPr>
              <w:rPr>
                <w:color w:val="000000"/>
                <w:szCs w:val="22"/>
              </w:rPr>
            </w:pPr>
            <w:r w:rsidRPr="00B93410">
              <w:rPr>
                <w:color w:val="000000"/>
                <w:szCs w:val="22"/>
              </w:rPr>
              <w:t>PAF</w:t>
            </w:r>
            <w:r w:rsidRPr="00B93410">
              <w:rPr>
                <w:color w:val="000000"/>
                <w:szCs w:val="22"/>
              </w:rPr>
              <w:t xml:space="preserve"> at Biscayne Medical Center</w:t>
            </w:r>
          </w:p>
        </w:tc>
        <w:tc>
          <w:tcPr>
            <w:tcW w:w="1890" w:type="dxa"/>
            <w:shd w:val="clear" w:color="auto" w:fill="auto"/>
            <w:noWrap/>
            <w:vAlign w:val="center"/>
            <w:hideMark/>
          </w:tcPr>
          <w:p w:rsidR="00C33E7A" w:rsidRPr="00B93410" w:rsidP="00E757C0" w14:paraId="3964EC55" w14:textId="77777777">
            <w:pPr>
              <w:rPr>
                <w:color w:val="000000"/>
                <w:szCs w:val="22"/>
              </w:rPr>
            </w:pPr>
            <w:r w:rsidRPr="00B93410">
              <w:rPr>
                <w:color w:val="000000"/>
                <w:szCs w:val="22"/>
              </w:rPr>
              <w:t>Miami</w:t>
            </w:r>
          </w:p>
        </w:tc>
        <w:tc>
          <w:tcPr>
            <w:tcW w:w="900" w:type="dxa"/>
            <w:shd w:val="clear" w:color="auto" w:fill="auto"/>
            <w:noWrap/>
            <w:vAlign w:val="center"/>
            <w:hideMark/>
          </w:tcPr>
          <w:p w:rsidR="00C33E7A" w:rsidRPr="00B93410" w:rsidP="00E757C0" w14:paraId="6FCB5663"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66BE082D" w14:textId="77777777">
            <w:pPr>
              <w:jc w:val="right"/>
              <w:rPr>
                <w:color w:val="000000"/>
                <w:szCs w:val="22"/>
              </w:rPr>
            </w:pPr>
            <w:r w:rsidRPr="00B93410">
              <w:rPr>
                <w:color w:val="000000"/>
                <w:szCs w:val="22"/>
              </w:rPr>
              <w:t xml:space="preserve">$55,260 </w:t>
            </w:r>
          </w:p>
        </w:tc>
      </w:tr>
      <w:tr w14:paraId="798CA65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D0BD300"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59AA81E3" w14:textId="77777777">
            <w:pPr>
              <w:rPr>
                <w:color w:val="000000"/>
                <w:szCs w:val="22"/>
              </w:rPr>
            </w:pPr>
            <w:r w:rsidRPr="00B93410">
              <w:rPr>
                <w:color w:val="000000"/>
                <w:szCs w:val="22"/>
              </w:rPr>
              <w:t>Parker Health Group</w:t>
            </w:r>
          </w:p>
        </w:tc>
        <w:tc>
          <w:tcPr>
            <w:tcW w:w="1890" w:type="dxa"/>
            <w:shd w:val="clear" w:color="auto" w:fill="auto"/>
            <w:noWrap/>
            <w:vAlign w:val="center"/>
            <w:hideMark/>
          </w:tcPr>
          <w:p w:rsidR="00C33E7A" w:rsidRPr="00B93410" w:rsidP="00E757C0" w14:paraId="7D45C7F7" w14:textId="77777777">
            <w:pPr>
              <w:rPr>
                <w:color w:val="000000"/>
                <w:szCs w:val="22"/>
              </w:rPr>
            </w:pPr>
            <w:r w:rsidRPr="00B93410">
              <w:rPr>
                <w:color w:val="000000"/>
                <w:szCs w:val="22"/>
              </w:rPr>
              <w:t>Piscataway</w:t>
            </w:r>
          </w:p>
        </w:tc>
        <w:tc>
          <w:tcPr>
            <w:tcW w:w="900" w:type="dxa"/>
            <w:shd w:val="clear" w:color="auto" w:fill="auto"/>
            <w:noWrap/>
            <w:vAlign w:val="center"/>
            <w:hideMark/>
          </w:tcPr>
          <w:p w:rsidR="00C33E7A" w:rsidRPr="00B93410" w:rsidP="00E757C0" w14:paraId="79153B26"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3E8B1AB7" w14:textId="77777777">
            <w:pPr>
              <w:jc w:val="right"/>
              <w:rPr>
                <w:color w:val="000000"/>
                <w:szCs w:val="22"/>
              </w:rPr>
            </w:pPr>
            <w:r w:rsidRPr="00B93410">
              <w:rPr>
                <w:color w:val="000000"/>
                <w:szCs w:val="22"/>
              </w:rPr>
              <w:t xml:space="preserve">$28,838 </w:t>
            </w:r>
          </w:p>
        </w:tc>
      </w:tr>
      <w:tr w14:paraId="24BB31E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3D61280"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669089A5" w14:textId="77777777">
            <w:pPr>
              <w:rPr>
                <w:color w:val="000000"/>
                <w:szCs w:val="22"/>
              </w:rPr>
            </w:pPr>
            <w:r w:rsidRPr="00B93410">
              <w:rPr>
                <w:color w:val="000000"/>
                <w:szCs w:val="22"/>
              </w:rPr>
              <w:t>Parker Jewish Institute for Health Care and Rehabilitation</w:t>
            </w:r>
          </w:p>
        </w:tc>
        <w:tc>
          <w:tcPr>
            <w:tcW w:w="1890" w:type="dxa"/>
            <w:shd w:val="clear" w:color="auto" w:fill="auto"/>
            <w:noWrap/>
            <w:vAlign w:val="center"/>
            <w:hideMark/>
          </w:tcPr>
          <w:p w:rsidR="00C33E7A" w:rsidRPr="00B93410" w:rsidP="00E757C0" w14:paraId="51FD7447" w14:textId="77777777">
            <w:pPr>
              <w:rPr>
                <w:color w:val="000000"/>
                <w:szCs w:val="22"/>
              </w:rPr>
            </w:pPr>
            <w:r w:rsidRPr="00B93410">
              <w:rPr>
                <w:color w:val="000000"/>
                <w:szCs w:val="22"/>
              </w:rPr>
              <w:t>New Hyde Park</w:t>
            </w:r>
          </w:p>
        </w:tc>
        <w:tc>
          <w:tcPr>
            <w:tcW w:w="900" w:type="dxa"/>
            <w:shd w:val="clear" w:color="auto" w:fill="auto"/>
            <w:noWrap/>
            <w:vAlign w:val="center"/>
            <w:hideMark/>
          </w:tcPr>
          <w:p w:rsidR="00C33E7A" w:rsidRPr="00B93410" w:rsidP="00E757C0" w14:paraId="0362B2DF"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C74B7C6" w14:textId="77777777">
            <w:pPr>
              <w:jc w:val="right"/>
              <w:rPr>
                <w:color w:val="000000"/>
                <w:szCs w:val="22"/>
              </w:rPr>
            </w:pPr>
            <w:r w:rsidRPr="00B93410">
              <w:rPr>
                <w:color w:val="000000"/>
                <w:szCs w:val="22"/>
              </w:rPr>
              <w:t xml:space="preserve">$97,965 </w:t>
            </w:r>
          </w:p>
        </w:tc>
      </w:tr>
      <w:tr w14:paraId="42A1D3B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C77027A"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3CA6D0B2" w14:textId="77777777">
            <w:pPr>
              <w:rPr>
                <w:color w:val="000000"/>
                <w:szCs w:val="22"/>
              </w:rPr>
            </w:pPr>
            <w:r w:rsidRPr="00B93410">
              <w:rPr>
                <w:color w:val="000000"/>
                <w:szCs w:val="22"/>
              </w:rPr>
              <w:t>Parkview Hospital, Inc.</w:t>
            </w:r>
          </w:p>
        </w:tc>
        <w:tc>
          <w:tcPr>
            <w:tcW w:w="1890" w:type="dxa"/>
            <w:shd w:val="clear" w:color="auto" w:fill="auto"/>
            <w:noWrap/>
            <w:vAlign w:val="center"/>
            <w:hideMark/>
          </w:tcPr>
          <w:p w:rsidR="00C33E7A" w:rsidRPr="00B93410" w:rsidP="00E757C0" w14:paraId="66A1165A" w14:textId="77777777">
            <w:pPr>
              <w:rPr>
                <w:color w:val="000000"/>
                <w:szCs w:val="22"/>
              </w:rPr>
            </w:pPr>
            <w:r w:rsidRPr="00B93410">
              <w:rPr>
                <w:color w:val="000000"/>
                <w:szCs w:val="22"/>
              </w:rPr>
              <w:t>Fort Wayne</w:t>
            </w:r>
          </w:p>
        </w:tc>
        <w:tc>
          <w:tcPr>
            <w:tcW w:w="900" w:type="dxa"/>
            <w:shd w:val="clear" w:color="auto" w:fill="auto"/>
            <w:noWrap/>
            <w:vAlign w:val="center"/>
            <w:hideMark/>
          </w:tcPr>
          <w:p w:rsidR="00C33E7A" w:rsidRPr="00B93410" w:rsidP="00E757C0" w14:paraId="4CE364CB"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4A9EA161" w14:textId="77777777">
            <w:pPr>
              <w:jc w:val="right"/>
              <w:rPr>
                <w:color w:val="000000"/>
                <w:szCs w:val="22"/>
              </w:rPr>
            </w:pPr>
            <w:r w:rsidRPr="00B93410">
              <w:rPr>
                <w:color w:val="000000"/>
                <w:szCs w:val="22"/>
              </w:rPr>
              <w:t xml:space="preserve"> $891,276 </w:t>
            </w:r>
          </w:p>
        </w:tc>
      </w:tr>
      <w:tr w14:paraId="39B650B7"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543E646"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28E6009F" w14:textId="77777777">
            <w:pPr>
              <w:rPr>
                <w:color w:val="000000"/>
                <w:szCs w:val="22"/>
              </w:rPr>
            </w:pPr>
            <w:r w:rsidRPr="00B93410">
              <w:rPr>
                <w:color w:val="000000"/>
                <w:szCs w:val="22"/>
              </w:rPr>
              <w:t>Pastoral Counseling Service of Summit County</w:t>
            </w:r>
          </w:p>
        </w:tc>
        <w:tc>
          <w:tcPr>
            <w:tcW w:w="1890" w:type="dxa"/>
            <w:shd w:val="clear" w:color="auto" w:fill="auto"/>
            <w:vAlign w:val="center"/>
            <w:hideMark/>
          </w:tcPr>
          <w:p w:rsidR="00C33E7A" w:rsidRPr="00B93410" w:rsidP="00E757C0" w14:paraId="1AB28A89" w14:textId="77777777">
            <w:pPr>
              <w:rPr>
                <w:color w:val="000000"/>
                <w:szCs w:val="22"/>
              </w:rPr>
            </w:pPr>
            <w:r w:rsidRPr="00B93410">
              <w:rPr>
                <w:color w:val="000000"/>
                <w:szCs w:val="22"/>
              </w:rPr>
              <w:t>Akron</w:t>
            </w:r>
          </w:p>
        </w:tc>
        <w:tc>
          <w:tcPr>
            <w:tcW w:w="900" w:type="dxa"/>
            <w:shd w:val="clear" w:color="auto" w:fill="auto"/>
            <w:vAlign w:val="center"/>
            <w:hideMark/>
          </w:tcPr>
          <w:p w:rsidR="00C33E7A" w:rsidRPr="00B93410" w:rsidP="00E757C0" w14:paraId="4E797B24"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2575F7F6" w14:textId="77777777">
            <w:pPr>
              <w:jc w:val="right"/>
              <w:rPr>
                <w:color w:val="000000"/>
                <w:szCs w:val="22"/>
              </w:rPr>
            </w:pPr>
            <w:r w:rsidRPr="00B93410">
              <w:rPr>
                <w:color w:val="000000"/>
                <w:szCs w:val="22"/>
              </w:rPr>
              <w:t xml:space="preserve">$33,961 </w:t>
            </w:r>
          </w:p>
        </w:tc>
      </w:tr>
      <w:tr w14:paraId="33BCBA7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24346BD"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09FD745D" w14:textId="77777777">
            <w:pPr>
              <w:rPr>
                <w:color w:val="000000"/>
                <w:szCs w:val="22"/>
              </w:rPr>
            </w:pPr>
            <w:r w:rsidRPr="00B93410">
              <w:rPr>
                <w:color w:val="000000"/>
                <w:szCs w:val="22"/>
              </w:rPr>
              <w:t>PCC Community Wellness Center</w:t>
            </w:r>
          </w:p>
        </w:tc>
        <w:tc>
          <w:tcPr>
            <w:tcW w:w="1890" w:type="dxa"/>
            <w:shd w:val="clear" w:color="auto" w:fill="auto"/>
            <w:noWrap/>
            <w:vAlign w:val="center"/>
            <w:hideMark/>
          </w:tcPr>
          <w:p w:rsidR="00C33E7A" w:rsidRPr="00B93410" w:rsidP="00E757C0" w14:paraId="5B65D3FF" w14:textId="77777777">
            <w:pPr>
              <w:rPr>
                <w:color w:val="000000"/>
                <w:szCs w:val="22"/>
              </w:rPr>
            </w:pPr>
            <w:r w:rsidRPr="00B93410">
              <w:rPr>
                <w:color w:val="000000"/>
                <w:szCs w:val="22"/>
              </w:rPr>
              <w:t>Oak Park</w:t>
            </w:r>
          </w:p>
        </w:tc>
        <w:tc>
          <w:tcPr>
            <w:tcW w:w="900" w:type="dxa"/>
            <w:shd w:val="clear" w:color="auto" w:fill="auto"/>
            <w:noWrap/>
            <w:vAlign w:val="center"/>
            <w:hideMark/>
          </w:tcPr>
          <w:p w:rsidR="00C33E7A" w:rsidRPr="00B93410" w:rsidP="00E757C0" w14:paraId="6C82D106"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7199C8E4" w14:textId="77777777">
            <w:pPr>
              <w:jc w:val="right"/>
              <w:rPr>
                <w:color w:val="000000"/>
                <w:szCs w:val="22"/>
              </w:rPr>
            </w:pPr>
            <w:r w:rsidRPr="00B93410">
              <w:rPr>
                <w:color w:val="000000"/>
                <w:szCs w:val="22"/>
              </w:rPr>
              <w:t xml:space="preserve"> $393,575 </w:t>
            </w:r>
          </w:p>
        </w:tc>
      </w:tr>
      <w:tr w14:paraId="3DB2344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A49D612"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DA659E4" w14:textId="77777777">
            <w:pPr>
              <w:rPr>
                <w:color w:val="000000"/>
                <w:szCs w:val="22"/>
              </w:rPr>
            </w:pPr>
            <w:r w:rsidRPr="00B93410">
              <w:rPr>
                <w:color w:val="000000"/>
                <w:szCs w:val="22"/>
              </w:rPr>
              <w:t>People's Community Clinic</w:t>
            </w:r>
          </w:p>
        </w:tc>
        <w:tc>
          <w:tcPr>
            <w:tcW w:w="1890" w:type="dxa"/>
            <w:shd w:val="clear" w:color="auto" w:fill="auto"/>
            <w:noWrap/>
            <w:vAlign w:val="center"/>
            <w:hideMark/>
          </w:tcPr>
          <w:p w:rsidR="00C33E7A" w:rsidRPr="00B93410" w:rsidP="00E757C0" w14:paraId="61D34223" w14:textId="77777777">
            <w:pPr>
              <w:rPr>
                <w:color w:val="000000"/>
                <w:szCs w:val="22"/>
              </w:rPr>
            </w:pPr>
            <w:r w:rsidRPr="00B93410">
              <w:rPr>
                <w:color w:val="000000"/>
                <w:szCs w:val="22"/>
              </w:rPr>
              <w:t>Austin</w:t>
            </w:r>
          </w:p>
        </w:tc>
        <w:tc>
          <w:tcPr>
            <w:tcW w:w="900" w:type="dxa"/>
            <w:shd w:val="clear" w:color="auto" w:fill="auto"/>
            <w:noWrap/>
            <w:vAlign w:val="center"/>
            <w:hideMark/>
          </w:tcPr>
          <w:p w:rsidR="00C33E7A" w:rsidRPr="00B93410" w:rsidP="00E757C0" w14:paraId="009D2F68"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29305178" w14:textId="77777777">
            <w:pPr>
              <w:jc w:val="right"/>
              <w:rPr>
                <w:color w:val="000000"/>
                <w:szCs w:val="22"/>
              </w:rPr>
            </w:pPr>
            <w:r w:rsidRPr="00B93410">
              <w:rPr>
                <w:color w:val="000000"/>
                <w:szCs w:val="22"/>
              </w:rPr>
              <w:t xml:space="preserve"> $136,214 </w:t>
            </w:r>
          </w:p>
        </w:tc>
      </w:tr>
      <w:tr w14:paraId="0E362176"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788C31F0"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3564B7E1" w14:textId="77777777">
            <w:pPr>
              <w:rPr>
                <w:color w:val="000000"/>
                <w:szCs w:val="22"/>
              </w:rPr>
            </w:pPr>
            <w:r w:rsidRPr="00B93410">
              <w:rPr>
                <w:color w:val="000000"/>
                <w:szCs w:val="22"/>
              </w:rPr>
              <w:t>Pinebrook Family Answers Main Office</w:t>
            </w:r>
          </w:p>
        </w:tc>
        <w:tc>
          <w:tcPr>
            <w:tcW w:w="1890" w:type="dxa"/>
            <w:shd w:val="clear" w:color="auto" w:fill="auto"/>
            <w:vAlign w:val="center"/>
            <w:hideMark/>
          </w:tcPr>
          <w:p w:rsidR="00C33E7A" w:rsidRPr="00B93410" w:rsidP="00E757C0" w14:paraId="73EEF798" w14:textId="77777777">
            <w:pPr>
              <w:rPr>
                <w:color w:val="000000"/>
                <w:szCs w:val="22"/>
              </w:rPr>
            </w:pPr>
            <w:r w:rsidRPr="00B93410">
              <w:rPr>
                <w:color w:val="000000"/>
                <w:szCs w:val="22"/>
              </w:rPr>
              <w:t>Allentown</w:t>
            </w:r>
          </w:p>
        </w:tc>
        <w:tc>
          <w:tcPr>
            <w:tcW w:w="900" w:type="dxa"/>
            <w:shd w:val="clear" w:color="auto" w:fill="auto"/>
            <w:vAlign w:val="center"/>
            <w:hideMark/>
          </w:tcPr>
          <w:p w:rsidR="00C33E7A" w:rsidRPr="00B93410" w:rsidP="00E757C0" w14:paraId="319D7FA6"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0236DFD8" w14:textId="77777777">
            <w:pPr>
              <w:jc w:val="right"/>
              <w:rPr>
                <w:color w:val="000000"/>
                <w:szCs w:val="22"/>
              </w:rPr>
            </w:pPr>
            <w:r w:rsidRPr="00B93410">
              <w:rPr>
                <w:color w:val="000000"/>
                <w:szCs w:val="22"/>
              </w:rPr>
              <w:t xml:space="preserve">$9,243 </w:t>
            </w:r>
          </w:p>
        </w:tc>
      </w:tr>
      <w:tr w14:paraId="774553F4"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4DAE63FE"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363ED3A0" w14:textId="77777777">
            <w:pPr>
              <w:rPr>
                <w:color w:val="000000"/>
                <w:szCs w:val="22"/>
              </w:rPr>
            </w:pPr>
            <w:r w:rsidRPr="00B93410">
              <w:rPr>
                <w:color w:val="000000"/>
                <w:szCs w:val="22"/>
              </w:rPr>
              <w:t>Plains Area Mental Health Center - Carroll Office</w:t>
            </w:r>
          </w:p>
        </w:tc>
        <w:tc>
          <w:tcPr>
            <w:tcW w:w="1890" w:type="dxa"/>
            <w:shd w:val="clear" w:color="auto" w:fill="auto"/>
            <w:vAlign w:val="center"/>
            <w:hideMark/>
          </w:tcPr>
          <w:p w:rsidR="00C33E7A" w:rsidRPr="00B93410" w:rsidP="00E757C0" w14:paraId="23497E7D" w14:textId="77777777">
            <w:pPr>
              <w:rPr>
                <w:color w:val="000000"/>
                <w:szCs w:val="22"/>
              </w:rPr>
            </w:pPr>
            <w:r w:rsidRPr="00B93410">
              <w:rPr>
                <w:color w:val="000000"/>
                <w:szCs w:val="22"/>
              </w:rPr>
              <w:t>Le Mars</w:t>
            </w:r>
          </w:p>
        </w:tc>
        <w:tc>
          <w:tcPr>
            <w:tcW w:w="900" w:type="dxa"/>
            <w:shd w:val="clear" w:color="auto" w:fill="auto"/>
            <w:vAlign w:val="center"/>
            <w:hideMark/>
          </w:tcPr>
          <w:p w:rsidR="00C33E7A" w:rsidRPr="00B93410" w:rsidP="00E757C0" w14:paraId="55864153" w14:textId="77777777">
            <w:pPr>
              <w:jc w:val="center"/>
              <w:rPr>
                <w:color w:val="000000"/>
                <w:szCs w:val="22"/>
              </w:rPr>
            </w:pPr>
            <w:r w:rsidRPr="00B93410">
              <w:rPr>
                <w:color w:val="000000"/>
                <w:szCs w:val="22"/>
              </w:rPr>
              <w:t>IA</w:t>
            </w:r>
          </w:p>
        </w:tc>
        <w:tc>
          <w:tcPr>
            <w:tcW w:w="1311" w:type="dxa"/>
            <w:shd w:val="clear" w:color="auto" w:fill="auto"/>
            <w:noWrap/>
            <w:vAlign w:val="center"/>
            <w:hideMark/>
          </w:tcPr>
          <w:p w:rsidR="00C33E7A" w:rsidRPr="00B93410" w:rsidP="00E757C0" w14:paraId="1A84E4AC" w14:textId="77777777">
            <w:pPr>
              <w:jc w:val="right"/>
              <w:rPr>
                <w:color w:val="000000"/>
                <w:szCs w:val="22"/>
              </w:rPr>
            </w:pPr>
            <w:r w:rsidRPr="00B93410">
              <w:rPr>
                <w:color w:val="000000"/>
                <w:szCs w:val="22"/>
              </w:rPr>
              <w:t xml:space="preserve"> $107,180 </w:t>
            </w:r>
          </w:p>
        </w:tc>
      </w:tr>
      <w:tr w14:paraId="2D7B405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9B29DB2"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1458786E" w14:textId="77777777">
            <w:pPr>
              <w:rPr>
                <w:color w:val="000000"/>
                <w:szCs w:val="22"/>
              </w:rPr>
            </w:pPr>
            <w:r w:rsidRPr="00B93410">
              <w:rPr>
                <w:color w:val="000000"/>
                <w:szCs w:val="22"/>
              </w:rPr>
              <w:t>Pomona Community Health Center</w:t>
            </w:r>
          </w:p>
        </w:tc>
        <w:tc>
          <w:tcPr>
            <w:tcW w:w="1890" w:type="dxa"/>
            <w:shd w:val="clear" w:color="auto" w:fill="auto"/>
            <w:noWrap/>
            <w:vAlign w:val="center"/>
            <w:hideMark/>
          </w:tcPr>
          <w:p w:rsidR="00C33E7A" w:rsidRPr="00B93410" w:rsidP="00E757C0" w14:paraId="2110C15F" w14:textId="77777777">
            <w:pPr>
              <w:rPr>
                <w:color w:val="000000"/>
                <w:szCs w:val="22"/>
              </w:rPr>
            </w:pPr>
            <w:r w:rsidRPr="00B93410">
              <w:rPr>
                <w:color w:val="000000"/>
                <w:szCs w:val="22"/>
              </w:rPr>
              <w:t>Pomona</w:t>
            </w:r>
          </w:p>
        </w:tc>
        <w:tc>
          <w:tcPr>
            <w:tcW w:w="900" w:type="dxa"/>
            <w:shd w:val="clear" w:color="auto" w:fill="auto"/>
            <w:noWrap/>
            <w:vAlign w:val="center"/>
            <w:hideMark/>
          </w:tcPr>
          <w:p w:rsidR="00C33E7A" w:rsidRPr="00B93410" w:rsidP="00E757C0" w14:paraId="1AD70FD6"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478752AB" w14:textId="77777777">
            <w:pPr>
              <w:jc w:val="right"/>
              <w:rPr>
                <w:color w:val="000000"/>
                <w:szCs w:val="22"/>
              </w:rPr>
            </w:pPr>
            <w:r w:rsidRPr="00B93410">
              <w:rPr>
                <w:color w:val="000000"/>
                <w:szCs w:val="22"/>
              </w:rPr>
              <w:t xml:space="preserve"> $209,933 </w:t>
            </w:r>
          </w:p>
        </w:tc>
      </w:tr>
      <w:tr w14:paraId="0A4AD41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C610C3F"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621FAC45" w14:textId="77777777">
            <w:pPr>
              <w:rPr>
                <w:color w:val="000000"/>
                <w:szCs w:val="22"/>
              </w:rPr>
            </w:pPr>
            <w:r w:rsidRPr="00B93410">
              <w:rPr>
                <w:color w:val="000000"/>
                <w:szCs w:val="22"/>
              </w:rPr>
              <w:t>Portland Community Health Center</w:t>
            </w:r>
          </w:p>
        </w:tc>
        <w:tc>
          <w:tcPr>
            <w:tcW w:w="1890" w:type="dxa"/>
            <w:shd w:val="clear" w:color="auto" w:fill="auto"/>
            <w:noWrap/>
            <w:vAlign w:val="center"/>
            <w:hideMark/>
          </w:tcPr>
          <w:p w:rsidR="00C33E7A" w:rsidRPr="00B93410" w:rsidP="00E757C0" w14:paraId="7420B5BE" w14:textId="77777777">
            <w:pPr>
              <w:rPr>
                <w:color w:val="000000"/>
                <w:szCs w:val="22"/>
              </w:rPr>
            </w:pPr>
            <w:r w:rsidRPr="00B93410">
              <w:rPr>
                <w:color w:val="000000"/>
                <w:szCs w:val="22"/>
              </w:rPr>
              <w:t>Portland</w:t>
            </w:r>
          </w:p>
        </w:tc>
        <w:tc>
          <w:tcPr>
            <w:tcW w:w="900" w:type="dxa"/>
            <w:shd w:val="clear" w:color="auto" w:fill="auto"/>
            <w:noWrap/>
            <w:vAlign w:val="center"/>
            <w:hideMark/>
          </w:tcPr>
          <w:p w:rsidR="00C33E7A" w:rsidRPr="00B93410" w:rsidP="00E757C0" w14:paraId="25E942B2" w14:textId="77777777">
            <w:pPr>
              <w:jc w:val="center"/>
              <w:rPr>
                <w:color w:val="000000"/>
                <w:szCs w:val="22"/>
              </w:rPr>
            </w:pPr>
            <w:r w:rsidRPr="00B93410">
              <w:rPr>
                <w:color w:val="000000"/>
                <w:szCs w:val="22"/>
              </w:rPr>
              <w:t>ME</w:t>
            </w:r>
          </w:p>
        </w:tc>
        <w:tc>
          <w:tcPr>
            <w:tcW w:w="1311" w:type="dxa"/>
            <w:shd w:val="clear" w:color="auto" w:fill="auto"/>
            <w:noWrap/>
            <w:vAlign w:val="center"/>
            <w:hideMark/>
          </w:tcPr>
          <w:p w:rsidR="00C33E7A" w:rsidRPr="00B93410" w:rsidP="00E757C0" w14:paraId="00B06622" w14:textId="77777777">
            <w:pPr>
              <w:jc w:val="right"/>
              <w:rPr>
                <w:color w:val="000000"/>
                <w:szCs w:val="22"/>
              </w:rPr>
            </w:pPr>
            <w:r w:rsidRPr="00B93410">
              <w:rPr>
                <w:color w:val="000000"/>
                <w:szCs w:val="22"/>
              </w:rPr>
              <w:t xml:space="preserve"> $245,988 </w:t>
            </w:r>
          </w:p>
        </w:tc>
      </w:tr>
      <w:tr w14:paraId="4F1C18C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3B615A5"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2B694A40" w14:textId="77777777">
            <w:pPr>
              <w:rPr>
                <w:color w:val="000000"/>
                <w:szCs w:val="22"/>
              </w:rPr>
            </w:pPr>
            <w:r w:rsidRPr="00B93410">
              <w:rPr>
                <w:color w:val="000000"/>
                <w:szCs w:val="22"/>
              </w:rPr>
              <w:t>Positive Directions-The Center for Prevention and Counseling</w:t>
            </w:r>
          </w:p>
        </w:tc>
        <w:tc>
          <w:tcPr>
            <w:tcW w:w="1890" w:type="dxa"/>
            <w:shd w:val="clear" w:color="auto" w:fill="auto"/>
            <w:noWrap/>
            <w:vAlign w:val="center"/>
            <w:hideMark/>
          </w:tcPr>
          <w:p w:rsidR="00C33E7A" w:rsidRPr="00B93410" w:rsidP="00E757C0" w14:paraId="01523951" w14:textId="77777777">
            <w:pPr>
              <w:rPr>
                <w:color w:val="000000"/>
                <w:szCs w:val="22"/>
              </w:rPr>
            </w:pPr>
            <w:r w:rsidRPr="00B93410">
              <w:rPr>
                <w:color w:val="000000"/>
                <w:szCs w:val="22"/>
              </w:rPr>
              <w:t>Westport</w:t>
            </w:r>
          </w:p>
        </w:tc>
        <w:tc>
          <w:tcPr>
            <w:tcW w:w="900" w:type="dxa"/>
            <w:shd w:val="clear" w:color="auto" w:fill="auto"/>
            <w:noWrap/>
            <w:vAlign w:val="center"/>
            <w:hideMark/>
          </w:tcPr>
          <w:p w:rsidR="00C33E7A" w:rsidRPr="00B93410" w:rsidP="00E757C0" w14:paraId="4A6D9784"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695A7A8B" w14:textId="77777777">
            <w:pPr>
              <w:jc w:val="right"/>
              <w:rPr>
                <w:color w:val="000000"/>
                <w:szCs w:val="22"/>
              </w:rPr>
            </w:pPr>
            <w:r w:rsidRPr="00B93410">
              <w:rPr>
                <w:color w:val="000000"/>
                <w:szCs w:val="22"/>
              </w:rPr>
              <w:t xml:space="preserve">$9,420 </w:t>
            </w:r>
          </w:p>
        </w:tc>
      </w:tr>
      <w:tr w14:paraId="737C76C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3EECAC2"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7AE526C0" w14:textId="77777777">
            <w:pPr>
              <w:rPr>
                <w:color w:val="000000"/>
                <w:szCs w:val="22"/>
              </w:rPr>
            </w:pPr>
            <w:r w:rsidRPr="00B93410">
              <w:rPr>
                <w:color w:val="000000"/>
                <w:szCs w:val="22"/>
              </w:rPr>
              <w:t>PrimaryOne</w:t>
            </w:r>
            <w:r w:rsidRPr="00B93410">
              <w:rPr>
                <w:color w:val="000000"/>
                <w:szCs w:val="22"/>
              </w:rPr>
              <w:t xml:space="preserve"> Health</w:t>
            </w:r>
          </w:p>
        </w:tc>
        <w:tc>
          <w:tcPr>
            <w:tcW w:w="1890" w:type="dxa"/>
            <w:shd w:val="clear" w:color="auto" w:fill="auto"/>
            <w:noWrap/>
            <w:vAlign w:val="center"/>
            <w:hideMark/>
          </w:tcPr>
          <w:p w:rsidR="00C33E7A" w:rsidRPr="00B93410" w:rsidP="00E757C0" w14:paraId="440C8F62" w14:textId="77777777">
            <w:pPr>
              <w:rPr>
                <w:color w:val="000000"/>
                <w:szCs w:val="22"/>
              </w:rPr>
            </w:pPr>
            <w:r w:rsidRPr="00B93410">
              <w:rPr>
                <w:color w:val="000000"/>
                <w:szCs w:val="22"/>
              </w:rPr>
              <w:t>Columbus</w:t>
            </w:r>
          </w:p>
        </w:tc>
        <w:tc>
          <w:tcPr>
            <w:tcW w:w="900" w:type="dxa"/>
            <w:shd w:val="clear" w:color="auto" w:fill="auto"/>
            <w:noWrap/>
            <w:vAlign w:val="center"/>
            <w:hideMark/>
          </w:tcPr>
          <w:p w:rsidR="00C33E7A" w:rsidRPr="00B93410" w:rsidP="00E757C0" w14:paraId="30E5715A"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6D3A5FDC" w14:textId="77777777">
            <w:pPr>
              <w:jc w:val="right"/>
              <w:rPr>
                <w:color w:val="000000"/>
                <w:szCs w:val="22"/>
              </w:rPr>
            </w:pPr>
            <w:r w:rsidRPr="00B93410">
              <w:rPr>
                <w:color w:val="000000"/>
                <w:szCs w:val="22"/>
              </w:rPr>
              <w:t xml:space="preserve"> $175,125 </w:t>
            </w:r>
          </w:p>
        </w:tc>
      </w:tr>
      <w:tr w14:paraId="7AF8B6B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8E593E0"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6A66BB49" w14:textId="77777777">
            <w:pPr>
              <w:rPr>
                <w:color w:val="000000"/>
                <w:szCs w:val="22"/>
              </w:rPr>
            </w:pPr>
            <w:r w:rsidRPr="00B93410">
              <w:rPr>
                <w:color w:val="000000"/>
                <w:szCs w:val="22"/>
              </w:rPr>
              <w:t>PrimeCare</w:t>
            </w:r>
            <w:r w:rsidRPr="00B93410">
              <w:rPr>
                <w:color w:val="000000"/>
                <w:szCs w:val="22"/>
              </w:rPr>
              <w:t xml:space="preserve"> West Town</w:t>
            </w:r>
          </w:p>
        </w:tc>
        <w:tc>
          <w:tcPr>
            <w:tcW w:w="1890" w:type="dxa"/>
            <w:shd w:val="clear" w:color="auto" w:fill="auto"/>
            <w:noWrap/>
            <w:vAlign w:val="center"/>
            <w:hideMark/>
          </w:tcPr>
          <w:p w:rsidR="00C33E7A" w:rsidRPr="00B93410" w:rsidP="00E757C0" w14:paraId="022BC13B" w14:textId="77777777">
            <w:pPr>
              <w:rPr>
                <w:color w:val="000000"/>
                <w:szCs w:val="22"/>
              </w:rPr>
            </w:pPr>
            <w:r w:rsidRPr="00B93410">
              <w:rPr>
                <w:color w:val="000000"/>
                <w:szCs w:val="22"/>
              </w:rPr>
              <w:t>Chicago</w:t>
            </w:r>
          </w:p>
        </w:tc>
        <w:tc>
          <w:tcPr>
            <w:tcW w:w="900" w:type="dxa"/>
            <w:shd w:val="clear" w:color="auto" w:fill="auto"/>
            <w:noWrap/>
            <w:vAlign w:val="center"/>
            <w:hideMark/>
          </w:tcPr>
          <w:p w:rsidR="00C33E7A" w:rsidRPr="00B93410" w:rsidP="00E757C0" w14:paraId="63A0A283"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248770A2" w14:textId="77777777">
            <w:pPr>
              <w:jc w:val="right"/>
              <w:rPr>
                <w:color w:val="000000"/>
                <w:szCs w:val="22"/>
              </w:rPr>
            </w:pPr>
            <w:r w:rsidRPr="00B93410">
              <w:rPr>
                <w:color w:val="000000"/>
                <w:szCs w:val="22"/>
              </w:rPr>
              <w:t xml:space="preserve"> $260,517 </w:t>
            </w:r>
          </w:p>
        </w:tc>
      </w:tr>
      <w:tr w14:paraId="01277B2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28574DA"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44E08CDC" w14:textId="77777777">
            <w:pPr>
              <w:rPr>
                <w:color w:val="000000"/>
                <w:szCs w:val="22"/>
              </w:rPr>
            </w:pPr>
            <w:r w:rsidRPr="00B93410">
              <w:rPr>
                <w:color w:val="000000"/>
                <w:szCs w:val="22"/>
              </w:rPr>
              <w:t>Prism Health</w:t>
            </w:r>
          </w:p>
        </w:tc>
        <w:tc>
          <w:tcPr>
            <w:tcW w:w="1890" w:type="dxa"/>
            <w:shd w:val="clear" w:color="auto" w:fill="auto"/>
            <w:noWrap/>
            <w:vAlign w:val="center"/>
            <w:hideMark/>
          </w:tcPr>
          <w:p w:rsidR="00C33E7A" w:rsidRPr="00B93410" w:rsidP="00E757C0" w14:paraId="7588C091" w14:textId="77777777">
            <w:pPr>
              <w:rPr>
                <w:color w:val="000000"/>
                <w:szCs w:val="22"/>
              </w:rPr>
            </w:pPr>
            <w:r w:rsidRPr="00B93410">
              <w:rPr>
                <w:color w:val="000000"/>
                <w:szCs w:val="22"/>
              </w:rPr>
              <w:t>Portland</w:t>
            </w:r>
          </w:p>
        </w:tc>
        <w:tc>
          <w:tcPr>
            <w:tcW w:w="900" w:type="dxa"/>
            <w:shd w:val="clear" w:color="auto" w:fill="auto"/>
            <w:noWrap/>
            <w:vAlign w:val="center"/>
            <w:hideMark/>
          </w:tcPr>
          <w:p w:rsidR="00C33E7A" w:rsidRPr="00B93410" w:rsidP="00E757C0" w14:paraId="1A50630E" w14:textId="77777777">
            <w:pPr>
              <w:jc w:val="center"/>
              <w:rPr>
                <w:color w:val="000000"/>
                <w:szCs w:val="22"/>
              </w:rPr>
            </w:pPr>
            <w:r w:rsidRPr="00B93410">
              <w:rPr>
                <w:color w:val="000000"/>
                <w:szCs w:val="22"/>
              </w:rPr>
              <w:t>OR</w:t>
            </w:r>
          </w:p>
        </w:tc>
        <w:tc>
          <w:tcPr>
            <w:tcW w:w="1311" w:type="dxa"/>
            <w:shd w:val="clear" w:color="auto" w:fill="auto"/>
            <w:noWrap/>
            <w:vAlign w:val="center"/>
            <w:hideMark/>
          </w:tcPr>
          <w:p w:rsidR="00C33E7A" w:rsidRPr="00B93410" w:rsidP="00E757C0" w14:paraId="18F4C49D" w14:textId="77777777">
            <w:pPr>
              <w:jc w:val="right"/>
              <w:rPr>
                <w:color w:val="000000"/>
                <w:szCs w:val="22"/>
              </w:rPr>
            </w:pPr>
            <w:r w:rsidRPr="00B93410">
              <w:rPr>
                <w:color w:val="000000"/>
                <w:szCs w:val="22"/>
              </w:rPr>
              <w:t xml:space="preserve">$28,131 </w:t>
            </w:r>
          </w:p>
        </w:tc>
      </w:tr>
      <w:tr w14:paraId="59D50C2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2AD3367"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2999F041" w14:textId="77777777">
            <w:pPr>
              <w:rPr>
                <w:color w:val="000000"/>
                <w:szCs w:val="22"/>
              </w:rPr>
            </w:pPr>
            <w:r w:rsidRPr="00B93410">
              <w:rPr>
                <w:color w:val="000000"/>
                <w:szCs w:val="22"/>
              </w:rPr>
              <w:t>Project Health Inc. d/b/a/ Langley Health Services</w:t>
            </w:r>
          </w:p>
        </w:tc>
        <w:tc>
          <w:tcPr>
            <w:tcW w:w="1890" w:type="dxa"/>
            <w:shd w:val="clear" w:color="auto" w:fill="auto"/>
            <w:noWrap/>
            <w:vAlign w:val="center"/>
            <w:hideMark/>
          </w:tcPr>
          <w:p w:rsidR="00C33E7A" w:rsidRPr="00B93410" w:rsidP="00E757C0" w14:paraId="11A2B9E5" w14:textId="77777777">
            <w:pPr>
              <w:rPr>
                <w:color w:val="000000"/>
                <w:szCs w:val="22"/>
              </w:rPr>
            </w:pPr>
            <w:r w:rsidRPr="00B93410">
              <w:rPr>
                <w:color w:val="000000"/>
                <w:szCs w:val="22"/>
              </w:rPr>
              <w:t>Sumterville</w:t>
            </w:r>
          </w:p>
        </w:tc>
        <w:tc>
          <w:tcPr>
            <w:tcW w:w="900" w:type="dxa"/>
            <w:shd w:val="clear" w:color="auto" w:fill="auto"/>
            <w:noWrap/>
            <w:vAlign w:val="center"/>
            <w:hideMark/>
          </w:tcPr>
          <w:p w:rsidR="00C33E7A" w:rsidRPr="00B93410" w:rsidP="00E757C0" w14:paraId="2AC23639"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77A6ECBD" w14:textId="77777777">
            <w:pPr>
              <w:jc w:val="right"/>
              <w:rPr>
                <w:color w:val="000000"/>
                <w:szCs w:val="22"/>
              </w:rPr>
            </w:pPr>
            <w:r w:rsidRPr="00B93410">
              <w:rPr>
                <w:color w:val="000000"/>
                <w:szCs w:val="22"/>
              </w:rPr>
              <w:t xml:space="preserve"> $437,114 </w:t>
            </w:r>
          </w:p>
        </w:tc>
      </w:tr>
      <w:tr w14:paraId="5C01492C"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D408AB0"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10155D34" w14:textId="77777777">
            <w:pPr>
              <w:rPr>
                <w:color w:val="000000"/>
                <w:szCs w:val="22"/>
              </w:rPr>
            </w:pPr>
            <w:r w:rsidRPr="00B93410">
              <w:rPr>
                <w:color w:val="000000"/>
                <w:szCs w:val="22"/>
              </w:rPr>
              <w:t>ProMedica Health System</w:t>
            </w:r>
          </w:p>
        </w:tc>
        <w:tc>
          <w:tcPr>
            <w:tcW w:w="1890" w:type="dxa"/>
            <w:shd w:val="clear" w:color="auto" w:fill="auto"/>
            <w:vAlign w:val="center"/>
            <w:hideMark/>
          </w:tcPr>
          <w:p w:rsidR="00C33E7A" w:rsidRPr="00B93410" w:rsidP="00E757C0" w14:paraId="1EA55083" w14:textId="77777777">
            <w:pPr>
              <w:rPr>
                <w:color w:val="000000"/>
                <w:szCs w:val="22"/>
              </w:rPr>
            </w:pPr>
            <w:r w:rsidRPr="00B93410">
              <w:rPr>
                <w:color w:val="000000"/>
                <w:szCs w:val="22"/>
              </w:rPr>
              <w:t>Toledo</w:t>
            </w:r>
          </w:p>
        </w:tc>
        <w:tc>
          <w:tcPr>
            <w:tcW w:w="900" w:type="dxa"/>
            <w:shd w:val="clear" w:color="auto" w:fill="auto"/>
            <w:vAlign w:val="center"/>
            <w:hideMark/>
          </w:tcPr>
          <w:p w:rsidR="00C33E7A" w:rsidRPr="00B93410" w:rsidP="00E757C0" w14:paraId="470E630B"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0DFA7258" w14:textId="77777777">
            <w:pPr>
              <w:jc w:val="right"/>
              <w:rPr>
                <w:color w:val="000000"/>
                <w:szCs w:val="22"/>
              </w:rPr>
            </w:pPr>
            <w:r w:rsidRPr="00B93410">
              <w:rPr>
                <w:color w:val="000000"/>
                <w:szCs w:val="22"/>
              </w:rPr>
              <w:t xml:space="preserve"> $707,298 </w:t>
            </w:r>
          </w:p>
        </w:tc>
      </w:tr>
      <w:tr w14:paraId="51C1D97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8610775"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7D67F19C" w14:textId="77777777">
            <w:pPr>
              <w:rPr>
                <w:color w:val="000000"/>
                <w:szCs w:val="22"/>
              </w:rPr>
            </w:pPr>
            <w:r w:rsidRPr="00B93410">
              <w:rPr>
                <w:color w:val="000000"/>
                <w:szCs w:val="22"/>
              </w:rPr>
              <w:t>Providence Regional Medical Center</w:t>
            </w:r>
          </w:p>
        </w:tc>
        <w:tc>
          <w:tcPr>
            <w:tcW w:w="1890" w:type="dxa"/>
            <w:shd w:val="clear" w:color="auto" w:fill="auto"/>
            <w:noWrap/>
            <w:vAlign w:val="center"/>
            <w:hideMark/>
          </w:tcPr>
          <w:p w:rsidR="00C33E7A" w:rsidRPr="00B93410" w:rsidP="00E757C0" w14:paraId="17ACF346" w14:textId="77777777">
            <w:pPr>
              <w:rPr>
                <w:color w:val="000000"/>
                <w:szCs w:val="22"/>
              </w:rPr>
            </w:pPr>
            <w:r w:rsidRPr="00B93410">
              <w:rPr>
                <w:color w:val="000000"/>
                <w:szCs w:val="22"/>
              </w:rPr>
              <w:t>Everett</w:t>
            </w:r>
          </w:p>
        </w:tc>
        <w:tc>
          <w:tcPr>
            <w:tcW w:w="900" w:type="dxa"/>
            <w:shd w:val="clear" w:color="auto" w:fill="auto"/>
            <w:noWrap/>
            <w:vAlign w:val="center"/>
            <w:hideMark/>
          </w:tcPr>
          <w:p w:rsidR="00C33E7A" w:rsidRPr="00B93410" w:rsidP="00E757C0" w14:paraId="60FD72CF"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762A59BF" w14:textId="77777777">
            <w:pPr>
              <w:jc w:val="right"/>
              <w:rPr>
                <w:color w:val="000000"/>
                <w:szCs w:val="22"/>
              </w:rPr>
            </w:pPr>
            <w:r w:rsidRPr="00B93410">
              <w:rPr>
                <w:color w:val="000000"/>
                <w:szCs w:val="22"/>
              </w:rPr>
              <w:t xml:space="preserve">$19,736 </w:t>
            </w:r>
          </w:p>
        </w:tc>
      </w:tr>
      <w:tr w14:paraId="620025F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4C0856C"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38CB35E2" w14:textId="77777777">
            <w:pPr>
              <w:rPr>
                <w:color w:val="000000"/>
                <w:szCs w:val="22"/>
              </w:rPr>
            </w:pPr>
            <w:r w:rsidRPr="00B93410">
              <w:rPr>
                <w:color w:val="000000"/>
                <w:szCs w:val="22"/>
              </w:rPr>
              <w:t>Providence St. Joseph Health Consortium</w:t>
            </w:r>
          </w:p>
        </w:tc>
        <w:tc>
          <w:tcPr>
            <w:tcW w:w="1890" w:type="dxa"/>
            <w:shd w:val="clear" w:color="auto" w:fill="auto"/>
            <w:noWrap/>
            <w:vAlign w:val="center"/>
            <w:hideMark/>
          </w:tcPr>
          <w:p w:rsidR="00C33E7A" w:rsidRPr="00B93410" w:rsidP="00E757C0" w14:paraId="66DEFB09" w14:textId="77777777">
            <w:pPr>
              <w:rPr>
                <w:color w:val="000000"/>
                <w:szCs w:val="22"/>
              </w:rPr>
            </w:pPr>
            <w:r w:rsidRPr="00B93410">
              <w:rPr>
                <w:color w:val="000000"/>
                <w:szCs w:val="22"/>
              </w:rPr>
              <w:t>Seattle</w:t>
            </w:r>
          </w:p>
        </w:tc>
        <w:tc>
          <w:tcPr>
            <w:tcW w:w="900" w:type="dxa"/>
            <w:shd w:val="clear" w:color="auto" w:fill="auto"/>
            <w:noWrap/>
            <w:vAlign w:val="center"/>
            <w:hideMark/>
          </w:tcPr>
          <w:p w:rsidR="00C33E7A" w:rsidRPr="00B93410" w:rsidP="00E757C0" w14:paraId="1351839B"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39328409" w14:textId="77777777">
            <w:pPr>
              <w:jc w:val="right"/>
              <w:rPr>
                <w:color w:val="000000"/>
                <w:szCs w:val="22"/>
              </w:rPr>
            </w:pPr>
            <w:r w:rsidRPr="00B93410">
              <w:rPr>
                <w:color w:val="000000"/>
                <w:szCs w:val="22"/>
              </w:rPr>
              <w:t xml:space="preserve"> $1,000,000 </w:t>
            </w:r>
          </w:p>
        </w:tc>
      </w:tr>
      <w:tr w14:paraId="48F257A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ABE10C9"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896B980" w14:textId="77777777">
            <w:pPr>
              <w:rPr>
                <w:color w:val="000000"/>
                <w:szCs w:val="22"/>
              </w:rPr>
            </w:pPr>
            <w:r w:rsidRPr="00B93410">
              <w:rPr>
                <w:color w:val="000000"/>
                <w:szCs w:val="22"/>
              </w:rPr>
              <w:t>Providence St. Joseph Health Consortium</w:t>
            </w:r>
          </w:p>
        </w:tc>
        <w:tc>
          <w:tcPr>
            <w:tcW w:w="1890" w:type="dxa"/>
            <w:shd w:val="clear" w:color="auto" w:fill="auto"/>
            <w:noWrap/>
            <w:vAlign w:val="center"/>
            <w:hideMark/>
          </w:tcPr>
          <w:p w:rsidR="00C33E7A" w:rsidRPr="00B93410" w:rsidP="00E757C0" w14:paraId="39572C1B" w14:textId="77777777">
            <w:pPr>
              <w:rPr>
                <w:color w:val="000000"/>
                <w:szCs w:val="22"/>
              </w:rPr>
            </w:pPr>
            <w:r w:rsidRPr="00B93410">
              <w:rPr>
                <w:color w:val="000000"/>
                <w:szCs w:val="22"/>
              </w:rPr>
              <w:t>Seattle</w:t>
            </w:r>
          </w:p>
        </w:tc>
        <w:tc>
          <w:tcPr>
            <w:tcW w:w="900" w:type="dxa"/>
            <w:shd w:val="clear" w:color="auto" w:fill="auto"/>
            <w:noWrap/>
            <w:vAlign w:val="center"/>
            <w:hideMark/>
          </w:tcPr>
          <w:p w:rsidR="00C33E7A" w:rsidRPr="00B93410" w:rsidP="00E757C0" w14:paraId="6043E205"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2742CE55" w14:textId="77777777">
            <w:pPr>
              <w:jc w:val="right"/>
              <w:rPr>
                <w:color w:val="000000"/>
                <w:szCs w:val="22"/>
              </w:rPr>
            </w:pPr>
            <w:r w:rsidRPr="00B93410">
              <w:rPr>
                <w:color w:val="000000"/>
                <w:szCs w:val="22"/>
              </w:rPr>
              <w:t xml:space="preserve"> $866,750 </w:t>
            </w:r>
          </w:p>
        </w:tc>
      </w:tr>
      <w:tr w14:paraId="45A63AD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419E4DC"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406D8611" w14:textId="77777777">
            <w:pPr>
              <w:rPr>
                <w:color w:val="000000"/>
                <w:szCs w:val="22"/>
              </w:rPr>
            </w:pPr>
            <w:r w:rsidRPr="00B93410">
              <w:rPr>
                <w:color w:val="000000"/>
                <w:szCs w:val="22"/>
              </w:rPr>
              <w:t xml:space="preserve"> Providence St. Joseph Health Consortium </w:t>
            </w:r>
          </w:p>
        </w:tc>
        <w:tc>
          <w:tcPr>
            <w:tcW w:w="1890" w:type="dxa"/>
            <w:shd w:val="clear" w:color="auto" w:fill="auto"/>
            <w:noWrap/>
            <w:vAlign w:val="center"/>
            <w:hideMark/>
          </w:tcPr>
          <w:p w:rsidR="00C33E7A" w:rsidRPr="00B93410" w:rsidP="00E757C0" w14:paraId="44BD1237" w14:textId="77777777">
            <w:pPr>
              <w:rPr>
                <w:color w:val="000000"/>
                <w:szCs w:val="22"/>
              </w:rPr>
            </w:pPr>
            <w:r w:rsidRPr="00B93410">
              <w:rPr>
                <w:color w:val="000000"/>
                <w:szCs w:val="22"/>
              </w:rPr>
              <w:t>Seattle</w:t>
            </w:r>
          </w:p>
        </w:tc>
        <w:tc>
          <w:tcPr>
            <w:tcW w:w="900" w:type="dxa"/>
            <w:shd w:val="clear" w:color="auto" w:fill="auto"/>
            <w:noWrap/>
            <w:vAlign w:val="center"/>
            <w:hideMark/>
          </w:tcPr>
          <w:p w:rsidR="00C33E7A" w:rsidRPr="00B93410" w:rsidP="00E757C0" w14:paraId="2470B23B"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12724AA4" w14:textId="77777777">
            <w:pPr>
              <w:jc w:val="right"/>
              <w:rPr>
                <w:color w:val="000000"/>
                <w:szCs w:val="22"/>
              </w:rPr>
            </w:pPr>
            <w:r w:rsidRPr="00B93410">
              <w:rPr>
                <w:color w:val="000000"/>
                <w:szCs w:val="22"/>
              </w:rPr>
              <w:t xml:space="preserve"> $105,000 </w:t>
            </w:r>
          </w:p>
        </w:tc>
      </w:tr>
      <w:tr w14:paraId="68E44F4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52B111C"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303C26F4" w14:textId="77777777">
            <w:pPr>
              <w:rPr>
                <w:color w:val="000000"/>
                <w:szCs w:val="22"/>
              </w:rPr>
            </w:pPr>
            <w:r w:rsidRPr="00B93410">
              <w:rPr>
                <w:color w:val="000000"/>
                <w:szCs w:val="22"/>
              </w:rPr>
              <w:t>Public Health Management Corporation</w:t>
            </w:r>
          </w:p>
        </w:tc>
        <w:tc>
          <w:tcPr>
            <w:tcW w:w="1890" w:type="dxa"/>
            <w:shd w:val="clear" w:color="auto" w:fill="auto"/>
            <w:noWrap/>
            <w:vAlign w:val="center"/>
            <w:hideMark/>
          </w:tcPr>
          <w:p w:rsidR="00C33E7A" w:rsidRPr="00B93410" w:rsidP="00E757C0" w14:paraId="0EAF38EF" w14:textId="77777777">
            <w:pPr>
              <w:rPr>
                <w:color w:val="000000"/>
                <w:szCs w:val="22"/>
              </w:rPr>
            </w:pPr>
            <w:r w:rsidRPr="00B93410">
              <w:rPr>
                <w:color w:val="000000"/>
                <w:szCs w:val="22"/>
              </w:rPr>
              <w:t>Philadelphia</w:t>
            </w:r>
          </w:p>
        </w:tc>
        <w:tc>
          <w:tcPr>
            <w:tcW w:w="900" w:type="dxa"/>
            <w:shd w:val="clear" w:color="auto" w:fill="auto"/>
            <w:noWrap/>
            <w:vAlign w:val="center"/>
            <w:hideMark/>
          </w:tcPr>
          <w:p w:rsidR="00C33E7A" w:rsidRPr="00B93410" w:rsidP="00E757C0" w14:paraId="7327D794"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5A862FCA" w14:textId="77777777">
            <w:pPr>
              <w:jc w:val="right"/>
              <w:rPr>
                <w:color w:val="000000"/>
                <w:szCs w:val="22"/>
              </w:rPr>
            </w:pPr>
            <w:r w:rsidRPr="00B93410">
              <w:rPr>
                <w:color w:val="000000"/>
                <w:szCs w:val="22"/>
              </w:rPr>
              <w:t xml:space="preserve"> $202,065 </w:t>
            </w:r>
          </w:p>
        </w:tc>
      </w:tr>
      <w:tr w14:paraId="61FA7BB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9C2D434"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62538E34" w14:textId="77777777">
            <w:pPr>
              <w:rPr>
                <w:color w:val="000000"/>
                <w:szCs w:val="22"/>
              </w:rPr>
            </w:pPr>
            <w:r w:rsidRPr="00B93410">
              <w:rPr>
                <w:color w:val="000000"/>
                <w:szCs w:val="22"/>
              </w:rPr>
              <w:t>Pulask</w:t>
            </w:r>
            <w:r w:rsidRPr="00B93410">
              <w:rPr>
                <w:color w:val="000000"/>
                <w:szCs w:val="22"/>
              </w:rPr>
              <w:t xml:space="preserve"> Clinic</w:t>
            </w:r>
          </w:p>
        </w:tc>
        <w:tc>
          <w:tcPr>
            <w:tcW w:w="1890" w:type="dxa"/>
            <w:shd w:val="clear" w:color="auto" w:fill="auto"/>
            <w:noWrap/>
            <w:vAlign w:val="center"/>
            <w:hideMark/>
          </w:tcPr>
          <w:p w:rsidR="00C33E7A" w:rsidRPr="00B93410" w:rsidP="00E757C0" w14:paraId="3A834D63" w14:textId="77777777">
            <w:pPr>
              <w:rPr>
                <w:color w:val="000000"/>
                <w:szCs w:val="22"/>
              </w:rPr>
            </w:pPr>
            <w:r w:rsidRPr="00B93410">
              <w:rPr>
                <w:color w:val="000000"/>
                <w:szCs w:val="22"/>
              </w:rPr>
              <w:t>Somerset</w:t>
            </w:r>
          </w:p>
        </w:tc>
        <w:tc>
          <w:tcPr>
            <w:tcW w:w="900" w:type="dxa"/>
            <w:shd w:val="clear" w:color="auto" w:fill="auto"/>
            <w:noWrap/>
            <w:vAlign w:val="center"/>
            <w:hideMark/>
          </w:tcPr>
          <w:p w:rsidR="00C33E7A" w:rsidRPr="00B93410" w:rsidP="00E757C0" w14:paraId="5A3CA967" w14:textId="77777777">
            <w:pPr>
              <w:jc w:val="center"/>
              <w:rPr>
                <w:color w:val="000000"/>
                <w:szCs w:val="22"/>
              </w:rPr>
            </w:pPr>
            <w:r w:rsidRPr="00B93410">
              <w:rPr>
                <w:color w:val="000000"/>
                <w:szCs w:val="22"/>
              </w:rPr>
              <w:t>KY</w:t>
            </w:r>
          </w:p>
        </w:tc>
        <w:tc>
          <w:tcPr>
            <w:tcW w:w="1311" w:type="dxa"/>
            <w:shd w:val="clear" w:color="auto" w:fill="auto"/>
            <w:noWrap/>
            <w:vAlign w:val="center"/>
            <w:hideMark/>
          </w:tcPr>
          <w:p w:rsidR="00C33E7A" w:rsidRPr="00B93410" w:rsidP="00E757C0" w14:paraId="643BB779" w14:textId="77777777">
            <w:pPr>
              <w:jc w:val="right"/>
              <w:rPr>
                <w:color w:val="000000"/>
                <w:szCs w:val="22"/>
              </w:rPr>
            </w:pPr>
            <w:r w:rsidRPr="00B93410">
              <w:rPr>
                <w:color w:val="000000"/>
                <w:szCs w:val="22"/>
              </w:rPr>
              <w:t xml:space="preserve">$6,327 </w:t>
            </w:r>
          </w:p>
        </w:tc>
      </w:tr>
      <w:tr w14:paraId="4123EC5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169F93E"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398BBBD5" w14:textId="77777777">
            <w:pPr>
              <w:rPr>
                <w:color w:val="000000"/>
                <w:szCs w:val="22"/>
              </w:rPr>
            </w:pPr>
            <w:r w:rsidRPr="00B93410">
              <w:rPr>
                <w:color w:val="000000"/>
                <w:szCs w:val="22"/>
              </w:rPr>
              <w:t>Purdue University Fort Wayne Community Counseling Center</w:t>
            </w:r>
          </w:p>
        </w:tc>
        <w:tc>
          <w:tcPr>
            <w:tcW w:w="1890" w:type="dxa"/>
            <w:shd w:val="clear" w:color="auto" w:fill="auto"/>
            <w:noWrap/>
            <w:vAlign w:val="center"/>
            <w:hideMark/>
          </w:tcPr>
          <w:p w:rsidR="00C33E7A" w:rsidRPr="00B93410" w:rsidP="00E757C0" w14:paraId="40B19AF8" w14:textId="77777777">
            <w:pPr>
              <w:rPr>
                <w:color w:val="000000"/>
                <w:szCs w:val="22"/>
              </w:rPr>
            </w:pPr>
            <w:r w:rsidRPr="00B93410">
              <w:rPr>
                <w:color w:val="000000"/>
                <w:szCs w:val="22"/>
              </w:rPr>
              <w:t>West Lafayette</w:t>
            </w:r>
          </w:p>
        </w:tc>
        <w:tc>
          <w:tcPr>
            <w:tcW w:w="900" w:type="dxa"/>
            <w:shd w:val="clear" w:color="auto" w:fill="auto"/>
            <w:noWrap/>
            <w:vAlign w:val="center"/>
            <w:hideMark/>
          </w:tcPr>
          <w:p w:rsidR="00C33E7A" w:rsidRPr="00B93410" w:rsidP="00E757C0" w14:paraId="7892E598"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367EFFB1" w14:textId="77777777">
            <w:pPr>
              <w:jc w:val="right"/>
              <w:rPr>
                <w:color w:val="000000"/>
                <w:szCs w:val="22"/>
              </w:rPr>
            </w:pPr>
            <w:r w:rsidRPr="00B93410">
              <w:rPr>
                <w:color w:val="000000"/>
                <w:szCs w:val="22"/>
              </w:rPr>
              <w:t xml:space="preserve">$34,982 </w:t>
            </w:r>
          </w:p>
        </w:tc>
      </w:tr>
      <w:tr w14:paraId="73F467C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A2F7511"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29AAD961" w14:textId="77777777">
            <w:pPr>
              <w:rPr>
                <w:color w:val="000000"/>
                <w:szCs w:val="22"/>
              </w:rPr>
            </w:pPr>
            <w:r w:rsidRPr="00B93410">
              <w:rPr>
                <w:color w:val="000000"/>
                <w:szCs w:val="22"/>
              </w:rPr>
              <w:t>Recovery Consultants of Atlanta</w:t>
            </w:r>
          </w:p>
        </w:tc>
        <w:tc>
          <w:tcPr>
            <w:tcW w:w="1890" w:type="dxa"/>
            <w:shd w:val="clear" w:color="auto" w:fill="auto"/>
            <w:noWrap/>
            <w:vAlign w:val="center"/>
            <w:hideMark/>
          </w:tcPr>
          <w:p w:rsidR="00C33E7A" w:rsidRPr="00B93410" w:rsidP="00E757C0" w14:paraId="1A622DAA" w14:textId="77777777">
            <w:pPr>
              <w:rPr>
                <w:color w:val="000000"/>
                <w:szCs w:val="22"/>
              </w:rPr>
            </w:pPr>
            <w:r w:rsidRPr="00B93410">
              <w:rPr>
                <w:color w:val="000000"/>
                <w:szCs w:val="22"/>
              </w:rPr>
              <w:t>Decatur</w:t>
            </w:r>
          </w:p>
        </w:tc>
        <w:tc>
          <w:tcPr>
            <w:tcW w:w="900" w:type="dxa"/>
            <w:shd w:val="clear" w:color="auto" w:fill="auto"/>
            <w:noWrap/>
            <w:vAlign w:val="center"/>
            <w:hideMark/>
          </w:tcPr>
          <w:p w:rsidR="00C33E7A" w:rsidRPr="00B93410" w:rsidP="00E757C0" w14:paraId="437E9AEA" w14:textId="77777777">
            <w:pPr>
              <w:jc w:val="center"/>
              <w:rPr>
                <w:color w:val="000000"/>
                <w:szCs w:val="22"/>
              </w:rPr>
            </w:pPr>
            <w:r w:rsidRPr="00B93410">
              <w:rPr>
                <w:color w:val="000000"/>
                <w:szCs w:val="22"/>
              </w:rPr>
              <w:t>GA</w:t>
            </w:r>
          </w:p>
        </w:tc>
        <w:tc>
          <w:tcPr>
            <w:tcW w:w="1311" w:type="dxa"/>
            <w:shd w:val="clear" w:color="auto" w:fill="auto"/>
            <w:noWrap/>
            <w:vAlign w:val="center"/>
            <w:hideMark/>
          </w:tcPr>
          <w:p w:rsidR="00C33E7A" w:rsidRPr="00B93410" w:rsidP="00E757C0" w14:paraId="6B09D9C6" w14:textId="77777777">
            <w:pPr>
              <w:jc w:val="right"/>
              <w:rPr>
                <w:color w:val="000000"/>
                <w:szCs w:val="22"/>
              </w:rPr>
            </w:pPr>
            <w:r w:rsidRPr="00B93410">
              <w:rPr>
                <w:color w:val="000000"/>
                <w:szCs w:val="22"/>
              </w:rPr>
              <w:t xml:space="preserve">$26,733 </w:t>
            </w:r>
          </w:p>
        </w:tc>
      </w:tr>
      <w:tr w14:paraId="625BA71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23F32D1" w14:textId="77777777">
            <w:pPr>
              <w:jc w:val="right"/>
              <w:rPr>
                <w:color w:val="000000"/>
                <w:szCs w:val="22"/>
              </w:rPr>
            </w:pPr>
            <w:r w:rsidRPr="00B93410">
              <w:rPr>
                <w:color w:val="000000"/>
                <w:szCs w:val="22"/>
              </w:rPr>
              <w:t>4/21/20</w:t>
            </w:r>
          </w:p>
        </w:tc>
        <w:tc>
          <w:tcPr>
            <w:tcW w:w="4510" w:type="dxa"/>
            <w:shd w:val="clear" w:color="auto" w:fill="auto"/>
            <w:noWrap/>
            <w:vAlign w:val="center"/>
            <w:hideMark/>
          </w:tcPr>
          <w:p w:rsidR="00C33E7A" w:rsidRPr="00B93410" w:rsidP="00E757C0" w14:paraId="4D8D1B78" w14:textId="77777777">
            <w:pPr>
              <w:rPr>
                <w:color w:val="000000"/>
                <w:szCs w:val="22"/>
              </w:rPr>
            </w:pPr>
            <w:r w:rsidRPr="00B93410">
              <w:rPr>
                <w:color w:val="000000"/>
                <w:szCs w:val="22"/>
              </w:rPr>
              <w:t>Regents of the University of Michigan</w:t>
            </w:r>
          </w:p>
        </w:tc>
        <w:tc>
          <w:tcPr>
            <w:tcW w:w="1890" w:type="dxa"/>
            <w:shd w:val="clear" w:color="auto" w:fill="auto"/>
            <w:noWrap/>
            <w:vAlign w:val="center"/>
            <w:hideMark/>
          </w:tcPr>
          <w:p w:rsidR="00C33E7A" w:rsidRPr="00B93410" w:rsidP="00E757C0" w14:paraId="3963B67E" w14:textId="77777777">
            <w:pPr>
              <w:rPr>
                <w:color w:val="000000"/>
                <w:szCs w:val="22"/>
              </w:rPr>
            </w:pPr>
            <w:r w:rsidRPr="00B93410">
              <w:rPr>
                <w:color w:val="000000"/>
                <w:szCs w:val="22"/>
              </w:rPr>
              <w:t>Ann Arbor</w:t>
            </w:r>
          </w:p>
        </w:tc>
        <w:tc>
          <w:tcPr>
            <w:tcW w:w="900" w:type="dxa"/>
            <w:shd w:val="clear" w:color="auto" w:fill="auto"/>
            <w:noWrap/>
            <w:vAlign w:val="center"/>
            <w:hideMark/>
          </w:tcPr>
          <w:p w:rsidR="00C33E7A" w:rsidRPr="00B93410" w:rsidP="00E757C0" w14:paraId="415CDFD5"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2303C2FA" w14:textId="77777777">
            <w:pPr>
              <w:jc w:val="right"/>
              <w:rPr>
                <w:color w:val="000000"/>
                <w:szCs w:val="22"/>
              </w:rPr>
            </w:pPr>
            <w:r w:rsidRPr="00B93410">
              <w:rPr>
                <w:color w:val="000000"/>
                <w:szCs w:val="22"/>
              </w:rPr>
              <w:t xml:space="preserve"> $649,000 </w:t>
            </w:r>
          </w:p>
        </w:tc>
      </w:tr>
      <w:tr w14:paraId="785839C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125247E"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38F5F680" w14:textId="77777777">
            <w:pPr>
              <w:rPr>
                <w:color w:val="000000"/>
                <w:szCs w:val="22"/>
              </w:rPr>
            </w:pPr>
            <w:r w:rsidRPr="00B93410">
              <w:rPr>
                <w:color w:val="000000"/>
                <w:szCs w:val="22"/>
              </w:rPr>
              <w:t>Region 8 Mental Health Services</w:t>
            </w:r>
          </w:p>
        </w:tc>
        <w:tc>
          <w:tcPr>
            <w:tcW w:w="1890" w:type="dxa"/>
            <w:shd w:val="clear" w:color="auto" w:fill="auto"/>
            <w:noWrap/>
            <w:vAlign w:val="center"/>
            <w:hideMark/>
          </w:tcPr>
          <w:p w:rsidR="00C33E7A" w:rsidRPr="00B93410" w:rsidP="00E757C0" w14:paraId="4EFE68BC" w14:textId="77777777">
            <w:pPr>
              <w:rPr>
                <w:color w:val="000000"/>
                <w:szCs w:val="22"/>
              </w:rPr>
            </w:pPr>
            <w:r w:rsidRPr="00B93410">
              <w:rPr>
                <w:color w:val="000000"/>
                <w:szCs w:val="22"/>
              </w:rPr>
              <w:t>Brandon</w:t>
            </w:r>
          </w:p>
        </w:tc>
        <w:tc>
          <w:tcPr>
            <w:tcW w:w="900" w:type="dxa"/>
            <w:shd w:val="clear" w:color="auto" w:fill="auto"/>
            <w:noWrap/>
            <w:vAlign w:val="center"/>
            <w:hideMark/>
          </w:tcPr>
          <w:p w:rsidR="00C33E7A" w:rsidRPr="00B93410" w:rsidP="00E757C0" w14:paraId="1104E524" w14:textId="77777777">
            <w:pPr>
              <w:jc w:val="center"/>
              <w:rPr>
                <w:color w:val="000000"/>
                <w:szCs w:val="22"/>
              </w:rPr>
            </w:pPr>
            <w:r w:rsidRPr="00B93410">
              <w:rPr>
                <w:color w:val="000000"/>
                <w:szCs w:val="22"/>
              </w:rPr>
              <w:t>MS</w:t>
            </w:r>
          </w:p>
        </w:tc>
        <w:tc>
          <w:tcPr>
            <w:tcW w:w="1311" w:type="dxa"/>
            <w:shd w:val="clear" w:color="auto" w:fill="auto"/>
            <w:noWrap/>
            <w:vAlign w:val="center"/>
            <w:hideMark/>
          </w:tcPr>
          <w:p w:rsidR="00C33E7A" w:rsidRPr="00B93410" w:rsidP="00E757C0" w14:paraId="03D75EB0" w14:textId="77777777">
            <w:pPr>
              <w:jc w:val="right"/>
              <w:rPr>
                <w:color w:val="000000"/>
                <w:szCs w:val="22"/>
              </w:rPr>
            </w:pPr>
            <w:r w:rsidRPr="00B93410">
              <w:rPr>
                <w:color w:val="000000"/>
                <w:szCs w:val="22"/>
              </w:rPr>
              <w:t xml:space="preserve">$32,349 </w:t>
            </w:r>
          </w:p>
        </w:tc>
      </w:tr>
      <w:tr w14:paraId="58836BA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BADC888"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04F2F4A2" w14:textId="77777777">
            <w:pPr>
              <w:rPr>
                <w:color w:val="000000"/>
                <w:szCs w:val="22"/>
              </w:rPr>
            </w:pPr>
            <w:r w:rsidRPr="00B93410">
              <w:rPr>
                <w:color w:val="000000"/>
                <w:szCs w:val="22"/>
              </w:rPr>
              <w:t>Reliance Health, Inc.</w:t>
            </w:r>
          </w:p>
        </w:tc>
        <w:tc>
          <w:tcPr>
            <w:tcW w:w="1890" w:type="dxa"/>
            <w:shd w:val="clear" w:color="auto" w:fill="auto"/>
            <w:noWrap/>
            <w:vAlign w:val="center"/>
            <w:hideMark/>
          </w:tcPr>
          <w:p w:rsidR="00C33E7A" w:rsidRPr="00B93410" w:rsidP="00E757C0" w14:paraId="779F9BA0" w14:textId="77777777">
            <w:pPr>
              <w:rPr>
                <w:color w:val="000000"/>
                <w:szCs w:val="22"/>
              </w:rPr>
            </w:pPr>
            <w:r w:rsidRPr="00B93410">
              <w:rPr>
                <w:color w:val="000000"/>
                <w:szCs w:val="22"/>
              </w:rPr>
              <w:t>Norwich</w:t>
            </w:r>
          </w:p>
        </w:tc>
        <w:tc>
          <w:tcPr>
            <w:tcW w:w="900" w:type="dxa"/>
            <w:shd w:val="clear" w:color="auto" w:fill="auto"/>
            <w:noWrap/>
            <w:vAlign w:val="center"/>
            <w:hideMark/>
          </w:tcPr>
          <w:p w:rsidR="00C33E7A" w:rsidRPr="00B93410" w:rsidP="00E757C0" w14:paraId="412252D8"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5CD0FCE9" w14:textId="77777777">
            <w:pPr>
              <w:jc w:val="right"/>
              <w:rPr>
                <w:color w:val="000000"/>
                <w:szCs w:val="22"/>
              </w:rPr>
            </w:pPr>
            <w:r w:rsidRPr="00B93410">
              <w:rPr>
                <w:color w:val="000000"/>
                <w:szCs w:val="22"/>
              </w:rPr>
              <w:t xml:space="preserve">$18,601 </w:t>
            </w:r>
          </w:p>
        </w:tc>
      </w:tr>
      <w:tr w14:paraId="28E8DC2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4C6E7C6"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1DB6708C" w14:textId="77777777">
            <w:pPr>
              <w:rPr>
                <w:color w:val="000000"/>
                <w:szCs w:val="22"/>
              </w:rPr>
            </w:pPr>
            <w:r w:rsidRPr="00B93410">
              <w:rPr>
                <w:color w:val="000000"/>
                <w:szCs w:val="22"/>
              </w:rPr>
              <w:t>Renown Regional Medical Center</w:t>
            </w:r>
          </w:p>
        </w:tc>
        <w:tc>
          <w:tcPr>
            <w:tcW w:w="1890" w:type="dxa"/>
            <w:shd w:val="clear" w:color="auto" w:fill="auto"/>
            <w:noWrap/>
            <w:vAlign w:val="center"/>
            <w:hideMark/>
          </w:tcPr>
          <w:p w:rsidR="00C33E7A" w:rsidRPr="00B93410" w:rsidP="00E757C0" w14:paraId="7B08679F" w14:textId="77777777">
            <w:pPr>
              <w:rPr>
                <w:color w:val="000000"/>
                <w:szCs w:val="22"/>
              </w:rPr>
            </w:pPr>
            <w:r w:rsidRPr="00B93410">
              <w:rPr>
                <w:color w:val="000000"/>
                <w:szCs w:val="22"/>
              </w:rPr>
              <w:t>Reno</w:t>
            </w:r>
          </w:p>
        </w:tc>
        <w:tc>
          <w:tcPr>
            <w:tcW w:w="900" w:type="dxa"/>
            <w:shd w:val="clear" w:color="auto" w:fill="auto"/>
            <w:noWrap/>
            <w:vAlign w:val="center"/>
            <w:hideMark/>
          </w:tcPr>
          <w:p w:rsidR="00C33E7A" w:rsidRPr="00B93410" w:rsidP="00E757C0" w14:paraId="0C7C4AE2" w14:textId="77777777">
            <w:pPr>
              <w:jc w:val="center"/>
              <w:rPr>
                <w:color w:val="000000"/>
                <w:szCs w:val="22"/>
              </w:rPr>
            </w:pPr>
            <w:r w:rsidRPr="00B93410">
              <w:rPr>
                <w:color w:val="000000"/>
                <w:szCs w:val="22"/>
              </w:rPr>
              <w:t>NV</w:t>
            </w:r>
          </w:p>
        </w:tc>
        <w:tc>
          <w:tcPr>
            <w:tcW w:w="1311" w:type="dxa"/>
            <w:shd w:val="clear" w:color="auto" w:fill="auto"/>
            <w:noWrap/>
            <w:vAlign w:val="center"/>
            <w:hideMark/>
          </w:tcPr>
          <w:p w:rsidR="00C33E7A" w:rsidRPr="00B93410" w:rsidP="00E757C0" w14:paraId="175166FE" w14:textId="77777777">
            <w:pPr>
              <w:jc w:val="right"/>
              <w:rPr>
                <w:color w:val="000000"/>
                <w:szCs w:val="22"/>
              </w:rPr>
            </w:pPr>
            <w:r w:rsidRPr="00B93410">
              <w:rPr>
                <w:color w:val="000000"/>
                <w:szCs w:val="22"/>
              </w:rPr>
              <w:t xml:space="preserve"> $977,720 </w:t>
            </w:r>
          </w:p>
        </w:tc>
      </w:tr>
      <w:tr w14:paraId="1046435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8531273"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75F77B6C" w14:textId="77777777">
            <w:pPr>
              <w:rPr>
                <w:color w:val="000000"/>
                <w:szCs w:val="22"/>
              </w:rPr>
            </w:pPr>
            <w:r w:rsidRPr="00B93410">
              <w:rPr>
                <w:color w:val="000000"/>
                <w:szCs w:val="22"/>
              </w:rPr>
              <w:t>Resource Center for the Chemically Dependent Inc.</w:t>
            </w:r>
          </w:p>
        </w:tc>
        <w:tc>
          <w:tcPr>
            <w:tcW w:w="1890" w:type="dxa"/>
            <w:shd w:val="clear" w:color="auto" w:fill="auto"/>
            <w:noWrap/>
            <w:vAlign w:val="center"/>
            <w:hideMark/>
          </w:tcPr>
          <w:p w:rsidR="00C33E7A" w:rsidRPr="00B93410" w:rsidP="00E757C0" w14:paraId="3246E089" w14:textId="77777777">
            <w:pPr>
              <w:rPr>
                <w:color w:val="000000"/>
                <w:szCs w:val="22"/>
              </w:rPr>
            </w:pPr>
            <w:r w:rsidRPr="00B93410">
              <w:rPr>
                <w:color w:val="000000"/>
                <w:szCs w:val="22"/>
              </w:rPr>
              <w:t>Denville</w:t>
            </w:r>
          </w:p>
        </w:tc>
        <w:tc>
          <w:tcPr>
            <w:tcW w:w="900" w:type="dxa"/>
            <w:shd w:val="clear" w:color="auto" w:fill="auto"/>
            <w:noWrap/>
            <w:vAlign w:val="center"/>
            <w:hideMark/>
          </w:tcPr>
          <w:p w:rsidR="00C33E7A" w:rsidRPr="00B93410" w:rsidP="00E757C0" w14:paraId="6420BCD0"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56F8579F" w14:textId="77777777">
            <w:pPr>
              <w:jc w:val="right"/>
              <w:rPr>
                <w:color w:val="000000"/>
                <w:szCs w:val="22"/>
              </w:rPr>
            </w:pPr>
            <w:r w:rsidRPr="00B93410">
              <w:rPr>
                <w:color w:val="000000"/>
                <w:szCs w:val="22"/>
              </w:rPr>
              <w:t xml:space="preserve">$19,750 </w:t>
            </w:r>
          </w:p>
        </w:tc>
      </w:tr>
      <w:tr w14:paraId="294F04A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292D6AB"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06424B72" w14:textId="77777777">
            <w:pPr>
              <w:rPr>
                <w:color w:val="000000"/>
                <w:szCs w:val="22"/>
              </w:rPr>
            </w:pPr>
            <w:r w:rsidRPr="00B93410">
              <w:rPr>
                <w:color w:val="000000"/>
                <w:szCs w:val="22"/>
              </w:rPr>
              <w:t>Ritter Center</w:t>
            </w:r>
          </w:p>
        </w:tc>
        <w:tc>
          <w:tcPr>
            <w:tcW w:w="1890" w:type="dxa"/>
            <w:shd w:val="clear" w:color="auto" w:fill="auto"/>
            <w:noWrap/>
            <w:vAlign w:val="center"/>
            <w:hideMark/>
          </w:tcPr>
          <w:p w:rsidR="00C33E7A" w:rsidRPr="00B93410" w:rsidP="00E757C0" w14:paraId="3855087D" w14:textId="77777777">
            <w:pPr>
              <w:rPr>
                <w:color w:val="000000"/>
                <w:szCs w:val="22"/>
              </w:rPr>
            </w:pPr>
            <w:r w:rsidRPr="00B93410">
              <w:rPr>
                <w:color w:val="000000"/>
                <w:szCs w:val="22"/>
              </w:rPr>
              <w:t>San Rafael</w:t>
            </w:r>
          </w:p>
        </w:tc>
        <w:tc>
          <w:tcPr>
            <w:tcW w:w="900" w:type="dxa"/>
            <w:shd w:val="clear" w:color="auto" w:fill="auto"/>
            <w:noWrap/>
            <w:vAlign w:val="center"/>
            <w:hideMark/>
          </w:tcPr>
          <w:p w:rsidR="00C33E7A" w:rsidRPr="00B93410" w:rsidP="00E757C0" w14:paraId="31338677"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20BA6204" w14:textId="77777777">
            <w:pPr>
              <w:jc w:val="right"/>
              <w:rPr>
                <w:color w:val="000000"/>
                <w:szCs w:val="22"/>
              </w:rPr>
            </w:pPr>
            <w:r w:rsidRPr="00B93410">
              <w:rPr>
                <w:color w:val="000000"/>
                <w:szCs w:val="22"/>
              </w:rPr>
              <w:t xml:space="preserve"> $133,445 </w:t>
            </w:r>
          </w:p>
        </w:tc>
      </w:tr>
      <w:tr w14:paraId="3F435CB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77336CA"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7A09CA55" w14:textId="77777777">
            <w:pPr>
              <w:rPr>
                <w:color w:val="000000"/>
                <w:szCs w:val="22"/>
              </w:rPr>
            </w:pPr>
            <w:r w:rsidRPr="00B93410">
              <w:rPr>
                <w:color w:val="000000"/>
                <w:szCs w:val="22"/>
              </w:rPr>
              <w:t>River Edge Behavioral Health</w:t>
            </w:r>
          </w:p>
        </w:tc>
        <w:tc>
          <w:tcPr>
            <w:tcW w:w="1890" w:type="dxa"/>
            <w:shd w:val="clear" w:color="auto" w:fill="auto"/>
            <w:noWrap/>
            <w:vAlign w:val="center"/>
            <w:hideMark/>
          </w:tcPr>
          <w:p w:rsidR="00C33E7A" w:rsidRPr="00B93410" w:rsidP="00E757C0" w14:paraId="64A40EBF" w14:textId="77777777">
            <w:pPr>
              <w:rPr>
                <w:color w:val="000000"/>
                <w:szCs w:val="22"/>
              </w:rPr>
            </w:pPr>
            <w:r w:rsidRPr="00B93410">
              <w:rPr>
                <w:color w:val="000000"/>
                <w:szCs w:val="22"/>
              </w:rPr>
              <w:t>Macon</w:t>
            </w:r>
          </w:p>
        </w:tc>
        <w:tc>
          <w:tcPr>
            <w:tcW w:w="900" w:type="dxa"/>
            <w:shd w:val="clear" w:color="auto" w:fill="auto"/>
            <w:noWrap/>
            <w:vAlign w:val="center"/>
            <w:hideMark/>
          </w:tcPr>
          <w:p w:rsidR="00C33E7A" w:rsidRPr="00B93410" w:rsidP="00E757C0" w14:paraId="04D69693" w14:textId="77777777">
            <w:pPr>
              <w:jc w:val="center"/>
              <w:rPr>
                <w:color w:val="000000"/>
                <w:szCs w:val="22"/>
              </w:rPr>
            </w:pPr>
            <w:r w:rsidRPr="00B93410">
              <w:rPr>
                <w:color w:val="000000"/>
                <w:szCs w:val="22"/>
              </w:rPr>
              <w:t>GA</w:t>
            </w:r>
          </w:p>
        </w:tc>
        <w:tc>
          <w:tcPr>
            <w:tcW w:w="1311" w:type="dxa"/>
            <w:shd w:val="clear" w:color="auto" w:fill="auto"/>
            <w:noWrap/>
            <w:vAlign w:val="center"/>
            <w:hideMark/>
          </w:tcPr>
          <w:p w:rsidR="00C33E7A" w:rsidRPr="00B93410" w:rsidP="00E757C0" w14:paraId="375B2912" w14:textId="77777777">
            <w:pPr>
              <w:jc w:val="right"/>
              <w:rPr>
                <w:color w:val="000000"/>
                <w:szCs w:val="22"/>
              </w:rPr>
            </w:pPr>
            <w:r w:rsidRPr="00B93410">
              <w:rPr>
                <w:color w:val="000000"/>
                <w:szCs w:val="22"/>
              </w:rPr>
              <w:t xml:space="preserve"> $735,365 </w:t>
            </w:r>
          </w:p>
        </w:tc>
      </w:tr>
      <w:tr w14:paraId="268DC01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6480B9B"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64F20536" w14:textId="77777777">
            <w:pPr>
              <w:rPr>
                <w:color w:val="000000"/>
                <w:szCs w:val="22"/>
              </w:rPr>
            </w:pPr>
            <w:r w:rsidRPr="00B93410">
              <w:rPr>
                <w:color w:val="000000"/>
                <w:szCs w:val="22"/>
              </w:rPr>
              <w:t>Rochester General Hospital</w:t>
            </w:r>
          </w:p>
        </w:tc>
        <w:tc>
          <w:tcPr>
            <w:tcW w:w="1890" w:type="dxa"/>
            <w:shd w:val="clear" w:color="auto" w:fill="auto"/>
            <w:noWrap/>
            <w:vAlign w:val="center"/>
            <w:hideMark/>
          </w:tcPr>
          <w:p w:rsidR="00C33E7A" w:rsidRPr="00B93410" w:rsidP="00E757C0" w14:paraId="33BEC288" w14:textId="77777777">
            <w:pPr>
              <w:rPr>
                <w:color w:val="000000"/>
                <w:szCs w:val="22"/>
              </w:rPr>
            </w:pPr>
            <w:r w:rsidRPr="00B93410">
              <w:rPr>
                <w:color w:val="000000"/>
                <w:szCs w:val="22"/>
              </w:rPr>
              <w:t>Rochester</w:t>
            </w:r>
          </w:p>
        </w:tc>
        <w:tc>
          <w:tcPr>
            <w:tcW w:w="900" w:type="dxa"/>
            <w:shd w:val="clear" w:color="auto" w:fill="auto"/>
            <w:noWrap/>
            <w:vAlign w:val="center"/>
            <w:hideMark/>
          </w:tcPr>
          <w:p w:rsidR="00C33E7A" w:rsidRPr="00B93410" w:rsidP="00E757C0" w14:paraId="3839B40C"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18BD05A1" w14:textId="77777777">
            <w:pPr>
              <w:jc w:val="right"/>
              <w:rPr>
                <w:color w:val="000000"/>
                <w:szCs w:val="22"/>
              </w:rPr>
            </w:pPr>
            <w:r w:rsidRPr="00B93410">
              <w:rPr>
                <w:color w:val="000000"/>
                <w:szCs w:val="22"/>
              </w:rPr>
              <w:t xml:space="preserve"> $794,909 </w:t>
            </w:r>
          </w:p>
        </w:tc>
      </w:tr>
      <w:tr w14:paraId="195E6C2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70EFA97"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04B02A3B" w14:textId="77777777">
            <w:pPr>
              <w:rPr>
                <w:color w:val="000000"/>
                <w:szCs w:val="22"/>
              </w:rPr>
            </w:pPr>
            <w:r w:rsidRPr="00B93410">
              <w:rPr>
                <w:color w:val="000000"/>
                <w:szCs w:val="22"/>
              </w:rPr>
              <w:t>Rosalind Franklin University Health Clinics</w:t>
            </w:r>
          </w:p>
        </w:tc>
        <w:tc>
          <w:tcPr>
            <w:tcW w:w="1890" w:type="dxa"/>
            <w:shd w:val="clear" w:color="auto" w:fill="auto"/>
            <w:noWrap/>
            <w:vAlign w:val="center"/>
            <w:hideMark/>
          </w:tcPr>
          <w:p w:rsidR="00C33E7A" w:rsidRPr="00B93410" w:rsidP="00E757C0" w14:paraId="7550D5D3" w14:textId="77777777">
            <w:pPr>
              <w:rPr>
                <w:color w:val="000000"/>
                <w:szCs w:val="22"/>
              </w:rPr>
            </w:pPr>
            <w:r w:rsidRPr="00B93410">
              <w:rPr>
                <w:color w:val="000000"/>
                <w:szCs w:val="22"/>
              </w:rPr>
              <w:t>North Chicago</w:t>
            </w:r>
          </w:p>
        </w:tc>
        <w:tc>
          <w:tcPr>
            <w:tcW w:w="900" w:type="dxa"/>
            <w:shd w:val="clear" w:color="auto" w:fill="auto"/>
            <w:noWrap/>
            <w:vAlign w:val="center"/>
            <w:hideMark/>
          </w:tcPr>
          <w:p w:rsidR="00C33E7A" w:rsidRPr="00B93410" w:rsidP="00E757C0" w14:paraId="3927E8ED"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4B1FADE1" w14:textId="77777777">
            <w:pPr>
              <w:jc w:val="right"/>
              <w:rPr>
                <w:color w:val="000000"/>
                <w:szCs w:val="22"/>
              </w:rPr>
            </w:pPr>
            <w:r w:rsidRPr="00B93410">
              <w:rPr>
                <w:color w:val="000000"/>
                <w:szCs w:val="22"/>
              </w:rPr>
              <w:t xml:space="preserve">$18,250 </w:t>
            </w:r>
          </w:p>
        </w:tc>
      </w:tr>
      <w:tr w14:paraId="443B73F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667DEB8"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69D82EC7" w14:textId="77777777">
            <w:pPr>
              <w:rPr>
                <w:color w:val="000000"/>
                <w:szCs w:val="22"/>
              </w:rPr>
            </w:pPr>
            <w:r w:rsidRPr="00B93410">
              <w:rPr>
                <w:color w:val="000000"/>
                <w:szCs w:val="22"/>
              </w:rPr>
              <w:t>Roswell Park Cancer Institute</w:t>
            </w:r>
          </w:p>
        </w:tc>
        <w:tc>
          <w:tcPr>
            <w:tcW w:w="1890" w:type="dxa"/>
            <w:shd w:val="clear" w:color="auto" w:fill="auto"/>
            <w:noWrap/>
            <w:vAlign w:val="center"/>
            <w:hideMark/>
          </w:tcPr>
          <w:p w:rsidR="00C33E7A" w:rsidRPr="00B93410" w:rsidP="00E757C0" w14:paraId="258784C0" w14:textId="77777777">
            <w:pPr>
              <w:rPr>
                <w:color w:val="000000"/>
                <w:szCs w:val="22"/>
              </w:rPr>
            </w:pPr>
            <w:r w:rsidRPr="00B93410">
              <w:rPr>
                <w:color w:val="000000"/>
                <w:szCs w:val="22"/>
              </w:rPr>
              <w:t>Buffalo</w:t>
            </w:r>
          </w:p>
        </w:tc>
        <w:tc>
          <w:tcPr>
            <w:tcW w:w="900" w:type="dxa"/>
            <w:shd w:val="clear" w:color="auto" w:fill="auto"/>
            <w:noWrap/>
            <w:vAlign w:val="center"/>
            <w:hideMark/>
          </w:tcPr>
          <w:p w:rsidR="00C33E7A" w:rsidRPr="00B93410" w:rsidP="00E757C0" w14:paraId="5AFC8846"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2504CD0F" w14:textId="77777777">
            <w:pPr>
              <w:jc w:val="right"/>
              <w:rPr>
                <w:color w:val="000000"/>
                <w:szCs w:val="22"/>
              </w:rPr>
            </w:pPr>
            <w:r w:rsidRPr="00B93410">
              <w:rPr>
                <w:color w:val="000000"/>
                <w:szCs w:val="22"/>
              </w:rPr>
              <w:t xml:space="preserve"> $600,456 </w:t>
            </w:r>
          </w:p>
        </w:tc>
      </w:tr>
      <w:tr w14:paraId="7D1E72E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7DBC6EF"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056B8543" w14:textId="77777777">
            <w:pPr>
              <w:rPr>
                <w:color w:val="000000"/>
                <w:szCs w:val="22"/>
              </w:rPr>
            </w:pPr>
            <w:r w:rsidRPr="00B93410">
              <w:rPr>
                <w:color w:val="000000"/>
                <w:szCs w:val="22"/>
              </w:rPr>
              <w:t>RotaCare Bay Area</w:t>
            </w:r>
          </w:p>
        </w:tc>
        <w:tc>
          <w:tcPr>
            <w:tcW w:w="1890" w:type="dxa"/>
            <w:shd w:val="clear" w:color="auto" w:fill="auto"/>
            <w:noWrap/>
            <w:vAlign w:val="center"/>
            <w:hideMark/>
          </w:tcPr>
          <w:p w:rsidR="00C33E7A" w:rsidRPr="00B93410" w:rsidP="00E757C0" w14:paraId="08E404EE" w14:textId="77777777">
            <w:pPr>
              <w:rPr>
                <w:color w:val="000000"/>
                <w:szCs w:val="22"/>
              </w:rPr>
            </w:pPr>
            <w:r w:rsidRPr="00B93410">
              <w:rPr>
                <w:color w:val="000000"/>
                <w:szCs w:val="22"/>
              </w:rPr>
              <w:t>Milpitas</w:t>
            </w:r>
          </w:p>
        </w:tc>
        <w:tc>
          <w:tcPr>
            <w:tcW w:w="900" w:type="dxa"/>
            <w:shd w:val="clear" w:color="auto" w:fill="auto"/>
            <w:noWrap/>
            <w:vAlign w:val="center"/>
            <w:hideMark/>
          </w:tcPr>
          <w:p w:rsidR="00C33E7A" w:rsidRPr="00B93410" w:rsidP="00E757C0" w14:paraId="2E9DCAAC"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7674E267" w14:textId="77777777">
            <w:pPr>
              <w:jc w:val="right"/>
              <w:rPr>
                <w:color w:val="000000"/>
                <w:szCs w:val="22"/>
              </w:rPr>
            </w:pPr>
            <w:r w:rsidRPr="00B93410">
              <w:rPr>
                <w:color w:val="000000"/>
                <w:szCs w:val="22"/>
              </w:rPr>
              <w:t xml:space="preserve"> $159,022 </w:t>
            </w:r>
          </w:p>
        </w:tc>
      </w:tr>
      <w:tr w14:paraId="404C115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42B719F"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61B2A8EA" w14:textId="77777777">
            <w:pPr>
              <w:rPr>
                <w:color w:val="000000"/>
                <w:szCs w:val="22"/>
              </w:rPr>
            </w:pPr>
            <w:r w:rsidRPr="00B93410">
              <w:rPr>
                <w:color w:val="000000"/>
                <w:szCs w:val="22"/>
              </w:rPr>
              <w:t>Rutgers Community Health (Suzanne Salamanca)</w:t>
            </w:r>
          </w:p>
        </w:tc>
        <w:tc>
          <w:tcPr>
            <w:tcW w:w="1890" w:type="dxa"/>
            <w:shd w:val="clear" w:color="auto" w:fill="auto"/>
            <w:noWrap/>
            <w:vAlign w:val="center"/>
            <w:hideMark/>
          </w:tcPr>
          <w:p w:rsidR="00C33E7A" w:rsidRPr="00B93410" w:rsidP="00E757C0" w14:paraId="1E071624" w14:textId="77777777">
            <w:pPr>
              <w:rPr>
                <w:color w:val="000000"/>
                <w:szCs w:val="22"/>
              </w:rPr>
            </w:pPr>
            <w:r w:rsidRPr="00B93410">
              <w:rPr>
                <w:color w:val="000000"/>
                <w:szCs w:val="22"/>
              </w:rPr>
              <w:t>Newark</w:t>
            </w:r>
          </w:p>
        </w:tc>
        <w:tc>
          <w:tcPr>
            <w:tcW w:w="900" w:type="dxa"/>
            <w:shd w:val="clear" w:color="auto" w:fill="auto"/>
            <w:noWrap/>
            <w:vAlign w:val="center"/>
            <w:hideMark/>
          </w:tcPr>
          <w:p w:rsidR="00C33E7A" w:rsidRPr="00B93410" w:rsidP="00E757C0" w14:paraId="10E92398"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5B0740C1" w14:textId="77777777">
            <w:pPr>
              <w:jc w:val="right"/>
              <w:rPr>
                <w:color w:val="000000"/>
                <w:szCs w:val="22"/>
              </w:rPr>
            </w:pPr>
            <w:r w:rsidRPr="00B93410">
              <w:rPr>
                <w:color w:val="000000"/>
                <w:szCs w:val="22"/>
              </w:rPr>
              <w:t xml:space="preserve">$21,434 </w:t>
            </w:r>
          </w:p>
        </w:tc>
      </w:tr>
      <w:tr w14:paraId="542BF48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1421FA8"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20C53CD6" w14:textId="77777777">
            <w:pPr>
              <w:rPr>
                <w:color w:val="000000"/>
                <w:szCs w:val="22"/>
              </w:rPr>
            </w:pPr>
            <w:r w:rsidRPr="00B93410">
              <w:rPr>
                <w:color w:val="000000"/>
                <w:szCs w:val="22"/>
              </w:rPr>
              <w:t>Ryan Health West 97th Street</w:t>
            </w:r>
          </w:p>
        </w:tc>
        <w:tc>
          <w:tcPr>
            <w:tcW w:w="1890" w:type="dxa"/>
            <w:shd w:val="clear" w:color="auto" w:fill="auto"/>
            <w:noWrap/>
            <w:vAlign w:val="center"/>
            <w:hideMark/>
          </w:tcPr>
          <w:p w:rsidR="00C33E7A" w:rsidRPr="00B93410" w:rsidP="00E757C0" w14:paraId="49BB9830"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3CCA36FD"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34AC61AD" w14:textId="77777777">
            <w:pPr>
              <w:jc w:val="right"/>
              <w:rPr>
                <w:color w:val="000000"/>
                <w:szCs w:val="22"/>
              </w:rPr>
            </w:pPr>
            <w:r w:rsidRPr="00B93410">
              <w:rPr>
                <w:color w:val="000000"/>
                <w:szCs w:val="22"/>
              </w:rPr>
              <w:t xml:space="preserve"> $749,766 </w:t>
            </w:r>
          </w:p>
        </w:tc>
      </w:tr>
      <w:tr w14:paraId="332EC53C"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3551A2BC"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17DCD426" w14:textId="77777777">
            <w:pPr>
              <w:rPr>
                <w:color w:val="000000"/>
                <w:szCs w:val="22"/>
              </w:rPr>
            </w:pPr>
            <w:r w:rsidRPr="00B93410">
              <w:rPr>
                <w:color w:val="000000"/>
                <w:szCs w:val="22"/>
              </w:rPr>
              <w:t>Salem Home</w:t>
            </w:r>
          </w:p>
        </w:tc>
        <w:tc>
          <w:tcPr>
            <w:tcW w:w="1890" w:type="dxa"/>
            <w:shd w:val="clear" w:color="auto" w:fill="auto"/>
            <w:vAlign w:val="center"/>
            <w:hideMark/>
          </w:tcPr>
          <w:p w:rsidR="00C33E7A" w:rsidRPr="00B93410" w:rsidP="00E757C0" w14:paraId="0DC38515" w14:textId="77777777">
            <w:pPr>
              <w:rPr>
                <w:color w:val="000000"/>
                <w:szCs w:val="22"/>
              </w:rPr>
            </w:pPr>
            <w:r w:rsidRPr="00B93410">
              <w:rPr>
                <w:color w:val="000000"/>
                <w:szCs w:val="22"/>
              </w:rPr>
              <w:t>Parsippany</w:t>
            </w:r>
          </w:p>
        </w:tc>
        <w:tc>
          <w:tcPr>
            <w:tcW w:w="900" w:type="dxa"/>
            <w:shd w:val="clear" w:color="auto" w:fill="auto"/>
            <w:vAlign w:val="center"/>
            <w:hideMark/>
          </w:tcPr>
          <w:p w:rsidR="00C33E7A" w:rsidRPr="00B93410" w:rsidP="00E757C0" w14:paraId="20D530DA"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2DBFD3D8" w14:textId="77777777">
            <w:pPr>
              <w:jc w:val="right"/>
              <w:rPr>
                <w:color w:val="000000"/>
                <w:szCs w:val="22"/>
              </w:rPr>
            </w:pPr>
            <w:r w:rsidRPr="00B93410">
              <w:rPr>
                <w:color w:val="000000"/>
                <w:szCs w:val="22"/>
              </w:rPr>
              <w:t xml:space="preserve">$16,079 </w:t>
            </w:r>
          </w:p>
        </w:tc>
      </w:tr>
      <w:tr w14:paraId="68ACD13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4515861"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5FB842F3" w14:textId="77777777">
            <w:pPr>
              <w:rPr>
                <w:color w:val="000000"/>
                <w:szCs w:val="22"/>
              </w:rPr>
            </w:pPr>
            <w:r w:rsidRPr="00B93410">
              <w:rPr>
                <w:color w:val="000000"/>
                <w:szCs w:val="22"/>
              </w:rPr>
              <w:t>Salina Family Healthcare Center</w:t>
            </w:r>
          </w:p>
        </w:tc>
        <w:tc>
          <w:tcPr>
            <w:tcW w:w="1890" w:type="dxa"/>
            <w:shd w:val="clear" w:color="auto" w:fill="auto"/>
            <w:noWrap/>
            <w:vAlign w:val="center"/>
            <w:hideMark/>
          </w:tcPr>
          <w:p w:rsidR="00C33E7A" w:rsidRPr="00B93410" w:rsidP="00E757C0" w14:paraId="3AED4995" w14:textId="77777777">
            <w:pPr>
              <w:rPr>
                <w:color w:val="000000"/>
                <w:szCs w:val="22"/>
              </w:rPr>
            </w:pPr>
            <w:r w:rsidRPr="00B93410">
              <w:rPr>
                <w:color w:val="000000"/>
                <w:szCs w:val="22"/>
              </w:rPr>
              <w:t>Salina</w:t>
            </w:r>
          </w:p>
        </w:tc>
        <w:tc>
          <w:tcPr>
            <w:tcW w:w="900" w:type="dxa"/>
            <w:shd w:val="clear" w:color="auto" w:fill="auto"/>
            <w:noWrap/>
            <w:vAlign w:val="center"/>
            <w:hideMark/>
          </w:tcPr>
          <w:p w:rsidR="00C33E7A" w:rsidRPr="00B93410" w:rsidP="00E757C0" w14:paraId="3C2CA2C9" w14:textId="77777777">
            <w:pPr>
              <w:jc w:val="center"/>
              <w:rPr>
                <w:color w:val="000000"/>
                <w:szCs w:val="22"/>
              </w:rPr>
            </w:pPr>
            <w:r w:rsidRPr="00B93410">
              <w:rPr>
                <w:color w:val="000000"/>
                <w:szCs w:val="22"/>
              </w:rPr>
              <w:t>KS</w:t>
            </w:r>
          </w:p>
        </w:tc>
        <w:tc>
          <w:tcPr>
            <w:tcW w:w="1311" w:type="dxa"/>
            <w:shd w:val="clear" w:color="auto" w:fill="auto"/>
            <w:noWrap/>
            <w:vAlign w:val="center"/>
            <w:hideMark/>
          </w:tcPr>
          <w:p w:rsidR="00C33E7A" w:rsidRPr="00B93410" w:rsidP="00E757C0" w14:paraId="176DC1B4" w14:textId="77777777">
            <w:pPr>
              <w:jc w:val="right"/>
              <w:rPr>
                <w:color w:val="000000"/>
                <w:szCs w:val="22"/>
              </w:rPr>
            </w:pPr>
            <w:r w:rsidRPr="00B93410">
              <w:rPr>
                <w:color w:val="000000"/>
                <w:szCs w:val="22"/>
              </w:rPr>
              <w:t xml:space="preserve">$14,418 </w:t>
            </w:r>
          </w:p>
        </w:tc>
      </w:tr>
      <w:tr w14:paraId="2F018DEF"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48E2CEA5"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401E7B77" w14:textId="77777777">
            <w:pPr>
              <w:rPr>
                <w:color w:val="000000"/>
                <w:szCs w:val="22"/>
              </w:rPr>
            </w:pPr>
            <w:r w:rsidRPr="00B93410">
              <w:rPr>
                <w:color w:val="000000"/>
                <w:szCs w:val="22"/>
              </w:rPr>
              <w:t>San Fernando Community Health Center</w:t>
            </w:r>
          </w:p>
        </w:tc>
        <w:tc>
          <w:tcPr>
            <w:tcW w:w="1890" w:type="dxa"/>
            <w:shd w:val="clear" w:color="auto" w:fill="auto"/>
            <w:vAlign w:val="center"/>
            <w:hideMark/>
          </w:tcPr>
          <w:p w:rsidR="00C33E7A" w:rsidRPr="00B93410" w:rsidP="00E757C0" w14:paraId="6C7350CE" w14:textId="77777777">
            <w:pPr>
              <w:rPr>
                <w:color w:val="000000"/>
                <w:szCs w:val="22"/>
              </w:rPr>
            </w:pPr>
            <w:r w:rsidRPr="00B93410">
              <w:rPr>
                <w:color w:val="000000"/>
                <w:szCs w:val="22"/>
              </w:rPr>
              <w:t>San Fernando</w:t>
            </w:r>
          </w:p>
        </w:tc>
        <w:tc>
          <w:tcPr>
            <w:tcW w:w="900" w:type="dxa"/>
            <w:shd w:val="clear" w:color="auto" w:fill="auto"/>
            <w:vAlign w:val="center"/>
            <w:hideMark/>
          </w:tcPr>
          <w:p w:rsidR="00C33E7A" w:rsidRPr="00B93410" w:rsidP="00E757C0" w14:paraId="1EEFE11B"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739B7C6E" w14:textId="77777777">
            <w:pPr>
              <w:jc w:val="right"/>
              <w:rPr>
                <w:color w:val="000000"/>
                <w:szCs w:val="22"/>
              </w:rPr>
            </w:pPr>
            <w:r w:rsidRPr="00B93410">
              <w:rPr>
                <w:color w:val="000000"/>
                <w:szCs w:val="22"/>
              </w:rPr>
              <w:t xml:space="preserve"> $112,244 </w:t>
            </w:r>
          </w:p>
        </w:tc>
      </w:tr>
      <w:tr w14:paraId="2AF1AA2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9AEDAF8"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7413516E" w14:textId="77777777">
            <w:pPr>
              <w:rPr>
                <w:color w:val="000000"/>
                <w:szCs w:val="22"/>
              </w:rPr>
            </w:pPr>
            <w:r w:rsidRPr="00B93410">
              <w:rPr>
                <w:color w:val="000000"/>
                <w:szCs w:val="22"/>
              </w:rPr>
              <w:t>Saratoga Hospital Consortium</w:t>
            </w:r>
          </w:p>
        </w:tc>
        <w:tc>
          <w:tcPr>
            <w:tcW w:w="1890" w:type="dxa"/>
            <w:shd w:val="clear" w:color="auto" w:fill="auto"/>
            <w:noWrap/>
            <w:vAlign w:val="center"/>
            <w:hideMark/>
          </w:tcPr>
          <w:p w:rsidR="00C33E7A" w:rsidRPr="00B93410" w:rsidP="00E757C0" w14:paraId="2427D409" w14:textId="77777777">
            <w:pPr>
              <w:rPr>
                <w:color w:val="000000"/>
                <w:szCs w:val="22"/>
              </w:rPr>
            </w:pPr>
            <w:r w:rsidRPr="00B93410">
              <w:rPr>
                <w:color w:val="000000"/>
                <w:szCs w:val="22"/>
              </w:rPr>
              <w:t>Saratoga Springs</w:t>
            </w:r>
          </w:p>
        </w:tc>
        <w:tc>
          <w:tcPr>
            <w:tcW w:w="900" w:type="dxa"/>
            <w:shd w:val="clear" w:color="auto" w:fill="auto"/>
            <w:noWrap/>
            <w:vAlign w:val="center"/>
            <w:hideMark/>
          </w:tcPr>
          <w:p w:rsidR="00C33E7A" w:rsidRPr="00B93410" w:rsidP="00E757C0" w14:paraId="26FE267A"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F16DB8D" w14:textId="77777777">
            <w:pPr>
              <w:jc w:val="right"/>
              <w:rPr>
                <w:color w:val="000000"/>
                <w:szCs w:val="22"/>
              </w:rPr>
            </w:pPr>
            <w:r w:rsidRPr="00B93410">
              <w:rPr>
                <w:color w:val="000000"/>
                <w:szCs w:val="22"/>
              </w:rPr>
              <w:t xml:space="preserve">$61,515 </w:t>
            </w:r>
          </w:p>
        </w:tc>
      </w:tr>
      <w:tr w14:paraId="26FE08D3"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1418A236"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1013AC84" w14:textId="77777777">
            <w:pPr>
              <w:rPr>
                <w:color w:val="000000"/>
                <w:szCs w:val="22"/>
              </w:rPr>
            </w:pPr>
            <w:r w:rsidRPr="00B93410">
              <w:rPr>
                <w:color w:val="000000"/>
                <w:szCs w:val="22"/>
              </w:rPr>
              <w:t>Sayre Health Center</w:t>
            </w:r>
          </w:p>
        </w:tc>
        <w:tc>
          <w:tcPr>
            <w:tcW w:w="1890" w:type="dxa"/>
            <w:shd w:val="clear" w:color="auto" w:fill="auto"/>
            <w:vAlign w:val="center"/>
            <w:hideMark/>
          </w:tcPr>
          <w:p w:rsidR="00C33E7A" w:rsidRPr="00B93410" w:rsidP="00E757C0" w14:paraId="5DCDEE96" w14:textId="77777777">
            <w:pPr>
              <w:rPr>
                <w:color w:val="000000"/>
                <w:szCs w:val="22"/>
              </w:rPr>
            </w:pPr>
            <w:r w:rsidRPr="00B93410">
              <w:rPr>
                <w:color w:val="000000"/>
                <w:szCs w:val="22"/>
              </w:rPr>
              <w:t>Philadelphia</w:t>
            </w:r>
          </w:p>
        </w:tc>
        <w:tc>
          <w:tcPr>
            <w:tcW w:w="900" w:type="dxa"/>
            <w:shd w:val="clear" w:color="auto" w:fill="auto"/>
            <w:vAlign w:val="center"/>
            <w:hideMark/>
          </w:tcPr>
          <w:p w:rsidR="00C33E7A" w:rsidRPr="00B93410" w:rsidP="00E757C0" w14:paraId="4046D7E5"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78D53924" w14:textId="77777777">
            <w:pPr>
              <w:jc w:val="right"/>
              <w:rPr>
                <w:color w:val="000000"/>
                <w:szCs w:val="22"/>
              </w:rPr>
            </w:pPr>
            <w:r w:rsidRPr="00B93410">
              <w:rPr>
                <w:color w:val="000000"/>
                <w:szCs w:val="22"/>
              </w:rPr>
              <w:t xml:space="preserve"> $112,926 </w:t>
            </w:r>
          </w:p>
        </w:tc>
      </w:tr>
      <w:tr w14:paraId="08E8728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AA54C1C"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3265B6A0" w14:textId="77777777">
            <w:pPr>
              <w:rPr>
                <w:color w:val="000000"/>
                <w:szCs w:val="22"/>
              </w:rPr>
            </w:pPr>
            <w:r w:rsidRPr="00B93410">
              <w:rPr>
                <w:color w:val="000000"/>
                <w:szCs w:val="22"/>
              </w:rPr>
              <w:t>Serenity First Counseling Prevention &amp; Support Coalition</w:t>
            </w:r>
          </w:p>
        </w:tc>
        <w:tc>
          <w:tcPr>
            <w:tcW w:w="1890" w:type="dxa"/>
            <w:shd w:val="clear" w:color="auto" w:fill="auto"/>
            <w:noWrap/>
            <w:vAlign w:val="center"/>
            <w:hideMark/>
          </w:tcPr>
          <w:p w:rsidR="00C33E7A" w:rsidRPr="00B93410" w:rsidP="00E757C0" w14:paraId="031BD3B2" w14:textId="77777777">
            <w:pPr>
              <w:rPr>
                <w:color w:val="000000"/>
                <w:szCs w:val="22"/>
              </w:rPr>
            </w:pPr>
            <w:r w:rsidRPr="00B93410">
              <w:rPr>
                <w:color w:val="000000"/>
                <w:szCs w:val="22"/>
              </w:rPr>
              <w:t>Sahuarita</w:t>
            </w:r>
          </w:p>
        </w:tc>
        <w:tc>
          <w:tcPr>
            <w:tcW w:w="900" w:type="dxa"/>
            <w:shd w:val="clear" w:color="auto" w:fill="auto"/>
            <w:noWrap/>
            <w:vAlign w:val="center"/>
            <w:hideMark/>
          </w:tcPr>
          <w:p w:rsidR="00C33E7A" w:rsidRPr="00B93410" w:rsidP="00E757C0" w14:paraId="5D9516A6" w14:textId="77777777">
            <w:pPr>
              <w:jc w:val="center"/>
              <w:rPr>
                <w:color w:val="000000"/>
                <w:szCs w:val="22"/>
              </w:rPr>
            </w:pPr>
            <w:r w:rsidRPr="00B93410">
              <w:rPr>
                <w:color w:val="000000"/>
                <w:szCs w:val="22"/>
              </w:rPr>
              <w:t>AZ</w:t>
            </w:r>
          </w:p>
        </w:tc>
        <w:tc>
          <w:tcPr>
            <w:tcW w:w="1311" w:type="dxa"/>
            <w:shd w:val="clear" w:color="auto" w:fill="auto"/>
            <w:noWrap/>
            <w:vAlign w:val="center"/>
            <w:hideMark/>
          </w:tcPr>
          <w:p w:rsidR="00C33E7A" w:rsidRPr="00B93410" w:rsidP="00E757C0" w14:paraId="3B92C6FC" w14:textId="77777777">
            <w:pPr>
              <w:jc w:val="right"/>
              <w:rPr>
                <w:color w:val="000000"/>
                <w:szCs w:val="22"/>
              </w:rPr>
            </w:pPr>
            <w:r w:rsidRPr="00B93410">
              <w:rPr>
                <w:color w:val="000000"/>
                <w:szCs w:val="22"/>
              </w:rPr>
              <w:t xml:space="preserve">$40,202 </w:t>
            </w:r>
          </w:p>
        </w:tc>
      </w:tr>
      <w:tr w14:paraId="2B51C18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87DD192"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DDDC0E7" w14:textId="77777777">
            <w:pPr>
              <w:rPr>
                <w:color w:val="000000"/>
                <w:szCs w:val="22"/>
              </w:rPr>
            </w:pPr>
            <w:r w:rsidRPr="00B93410">
              <w:rPr>
                <w:color w:val="000000"/>
                <w:szCs w:val="22"/>
              </w:rPr>
              <w:t>SERV Behavioral Health Center</w:t>
            </w:r>
          </w:p>
        </w:tc>
        <w:tc>
          <w:tcPr>
            <w:tcW w:w="1890" w:type="dxa"/>
            <w:shd w:val="clear" w:color="auto" w:fill="auto"/>
            <w:noWrap/>
            <w:vAlign w:val="center"/>
            <w:hideMark/>
          </w:tcPr>
          <w:p w:rsidR="00C33E7A" w:rsidRPr="00B93410" w:rsidP="00E757C0" w14:paraId="6F3E4936" w14:textId="77777777">
            <w:pPr>
              <w:rPr>
                <w:color w:val="000000"/>
                <w:szCs w:val="22"/>
              </w:rPr>
            </w:pPr>
            <w:r w:rsidRPr="00B93410">
              <w:rPr>
                <w:color w:val="000000"/>
                <w:szCs w:val="22"/>
              </w:rPr>
              <w:t>Clifton</w:t>
            </w:r>
          </w:p>
        </w:tc>
        <w:tc>
          <w:tcPr>
            <w:tcW w:w="900" w:type="dxa"/>
            <w:shd w:val="clear" w:color="auto" w:fill="auto"/>
            <w:noWrap/>
            <w:vAlign w:val="center"/>
            <w:hideMark/>
          </w:tcPr>
          <w:p w:rsidR="00C33E7A" w:rsidRPr="00B93410" w:rsidP="00E757C0" w14:paraId="438BA104"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5EACEECB" w14:textId="77777777">
            <w:pPr>
              <w:jc w:val="right"/>
              <w:rPr>
                <w:color w:val="000000"/>
                <w:szCs w:val="22"/>
              </w:rPr>
            </w:pPr>
            <w:r w:rsidRPr="00B93410">
              <w:rPr>
                <w:color w:val="000000"/>
                <w:szCs w:val="22"/>
              </w:rPr>
              <w:t xml:space="preserve">$37,193 </w:t>
            </w:r>
          </w:p>
        </w:tc>
      </w:tr>
      <w:tr w14:paraId="478D861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A7950F2"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1B234103" w14:textId="77777777">
            <w:pPr>
              <w:rPr>
                <w:color w:val="000000"/>
                <w:szCs w:val="22"/>
              </w:rPr>
            </w:pPr>
            <w:r w:rsidRPr="00B93410">
              <w:rPr>
                <w:color w:val="000000"/>
                <w:szCs w:val="22"/>
              </w:rPr>
              <w:t>Service Program for Older People, Inc.</w:t>
            </w:r>
          </w:p>
        </w:tc>
        <w:tc>
          <w:tcPr>
            <w:tcW w:w="1890" w:type="dxa"/>
            <w:shd w:val="clear" w:color="auto" w:fill="auto"/>
            <w:noWrap/>
            <w:vAlign w:val="center"/>
            <w:hideMark/>
          </w:tcPr>
          <w:p w:rsidR="00C33E7A" w:rsidRPr="00B93410" w:rsidP="00E757C0" w14:paraId="3281D58D"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39EA444F"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6B4B6C7A" w14:textId="77777777">
            <w:pPr>
              <w:jc w:val="right"/>
              <w:rPr>
                <w:color w:val="000000"/>
                <w:szCs w:val="22"/>
              </w:rPr>
            </w:pPr>
            <w:r w:rsidRPr="00B93410">
              <w:rPr>
                <w:color w:val="000000"/>
                <w:szCs w:val="22"/>
              </w:rPr>
              <w:t xml:space="preserve">$26,180 </w:t>
            </w:r>
          </w:p>
        </w:tc>
      </w:tr>
      <w:tr w14:paraId="5EA39C9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B5E37A3"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088937CB" w14:textId="77777777">
            <w:pPr>
              <w:rPr>
                <w:color w:val="000000"/>
                <w:szCs w:val="22"/>
              </w:rPr>
            </w:pPr>
            <w:r w:rsidRPr="00B93410">
              <w:rPr>
                <w:color w:val="000000"/>
                <w:szCs w:val="22"/>
              </w:rPr>
              <w:t>Sharon Lee Family Health Care</w:t>
            </w:r>
          </w:p>
        </w:tc>
        <w:tc>
          <w:tcPr>
            <w:tcW w:w="1890" w:type="dxa"/>
            <w:shd w:val="clear" w:color="auto" w:fill="auto"/>
            <w:noWrap/>
            <w:vAlign w:val="center"/>
            <w:hideMark/>
          </w:tcPr>
          <w:p w:rsidR="00C33E7A" w:rsidRPr="00B93410" w:rsidP="00E757C0" w14:paraId="132E167A" w14:textId="77777777">
            <w:pPr>
              <w:rPr>
                <w:color w:val="000000"/>
                <w:szCs w:val="22"/>
              </w:rPr>
            </w:pPr>
            <w:r w:rsidRPr="00B93410">
              <w:rPr>
                <w:color w:val="000000"/>
                <w:szCs w:val="22"/>
              </w:rPr>
              <w:t>Kansas City</w:t>
            </w:r>
          </w:p>
        </w:tc>
        <w:tc>
          <w:tcPr>
            <w:tcW w:w="900" w:type="dxa"/>
            <w:shd w:val="clear" w:color="auto" w:fill="auto"/>
            <w:noWrap/>
            <w:vAlign w:val="center"/>
            <w:hideMark/>
          </w:tcPr>
          <w:p w:rsidR="00C33E7A" w:rsidRPr="00B93410" w:rsidP="00E757C0" w14:paraId="6A2114D8" w14:textId="77777777">
            <w:pPr>
              <w:jc w:val="center"/>
              <w:rPr>
                <w:color w:val="000000"/>
                <w:szCs w:val="22"/>
              </w:rPr>
            </w:pPr>
            <w:r w:rsidRPr="00B93410">
              <w:rPr>
                <w:color w:val="000000"/>
                <w:szCs w:val="22"/>
              </w:rPr>
              <w:t>KS</w:t>
            </w:r>
          </w:p>
        </w:tc>
        <w:tc>
          <w:tcPr>
            <w:tcW w:w="1311" w:type="dxa"/>
            <w:shd w:val="clear" w:color="auto" w:fill="auto"/>
            <w:noWrap/>
            <w:vAlign w:val="center"/>
            <w:hideMark/>
          </w:tcPr>
          <w:p w:rsidR="00C33E7A" w:rsidRPr="00B93410" w:rsidP="00E757C0" w14:paraId="12298A19" w14:textId="77777777">
            <w:pPr>
              <w:jc w:val="right"/>
              <w:rPr>
                <w:color w:val="000000"/>
                <w:szCs w:val="22"/>
              </w:rPr>
            </w:pPr>
            <w:r w:rsidRPr="00B93410">
              <w:rPr>
                <w:color w:val="000000"/>
                <w:szCs w:val="22"/>
              </w:rPr>
              <w:t xml:space="preserve">$23,015 </w:t>
            </w:r>
          </w:p>
        </w:tc>
      </w:tr>
      <w:tr w14:paraId="667821B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5BA95C8"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22110674" w14:textId="77777777">
            <w:pPr>
              <w:rPr>
                <w:color w:val="000000"/>
                <w:szCs w:val="22"/>
              </w:rPr>
            </w:pPr>
            <w:r w:rsidRPr="00B93410">
              <w:rPr>
                <w:color w:val="000000"/>
                <w:szCs w:val="22"/>
              </w:rPr>
              <w:t>Shasta Community Health Center</w:t>
            </w:r>
          </w:p>
        </w:tc>
        <w:tc>
          <w:tcPr>
            <w:tcW w:w="1890" w:type="dxa"/>
            <w:shd w:val="clear" w:color="auto" w:fill="auto"/>
            <w:noWrap/>
            <w:vAlign w:val="center"/>
            <w:hideMark/>
          </w:tcPr>
          <w:p w:rsidR="00C33E7A" w:rsidRPr="00B93410" w:rsidP="00E757C0" w14:paraId="02316018" w14:textId="77777777">
            <w:pPr>
              <w:rPr>
                <w:color w:val="000000"/>
                <w:szCs w:val="22"/>
              </w:rPr>
            </w:pPr>
            <w:r w:rsidRPr="00B93410">
              <w:rPr>
                <w:color w:val="000000"/>
                <w:szCs w:val="22"/>
              </w:rPr>
              <w:t>Redding</w:t>
            </w:r>
          </w:p>
        </w:tc>
        <w:tc>
          <w:tcPr>
            <w:tcW w:w="900" w:type="dxa"/>
            <w:shd w:val="clear" w:color="auto" w:fill="auto"/>
            <w:noWrap/>
            <w:vAlign w:val="center"/>
            <w:hideMark/>
          </w:tcPr>
          <w:p w:rsidR="00C33E7A" w:rsidRPr="00B93410" w:rsidP="00E757C0" w14:paraId="3B4024ED"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26D57862" w14:textId="77777777">
            <w:pPr>
              <w:jc w:val="right"/>
              <w:rPr>
                <w:color w:val="000000"/>
                <w:szCs w:val="22"/>
              </w:rPr>
            </w:pPr>
            <w:r w:rsidRPr="00B93410">
              <w:rPr>
                <w:color w:val="000000"/>
                <w:szCs w:val="22"/>
              </w:rPr>
              <w:t xml:space="preserve">$44,263 </w:t>
            </w:r>
          </w:p>
        </w:tc>
      </w:tr>
      <w:tr w14:paraId="20C21CE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9B33D35"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5C3FE328" w14:textId="77777777">
            <w:pPr>
              <w:rPr>
                <w:color w:val="000000"/>
                <w:szCs w:val="22"/>
              </w:rPr>
            </w:pPr>
            <w:r w:rsidRPr="00B93410">
              <w:rPr>
                <w:color w:val="000000"/>
                <w:szCs w:val="22"/>
              </w:rPr>
              <w:t>Singing River Services, Region 14</w:t>
            </w:r>
          </w:p>
        </w:tc>
        <w:tc>
          <w:tcPr>
            <w:tcW w:w="1890" w:type="dxa"/>
            <w:shd w:val="clear" w:color="auto" w:fill="auto"/>
            <w:noWrap/>
            <w:vAlign w:val="center"/>
            <w:hideMark/>
          </w:tcPr>
          <w:p w:rsidR="00C33E7A" w:rsidRPr="00B93410" w:rsidP="00E757C0" w14:paraId="19FA6B9F" w14:textId="77777777">
            <w:pPr>
              <w:rPr>
                <w:color w:val="000000"/>
                <w:szCs w:val="22"/>
              </w:rPr>
            </w:pPr>
            <w:r w:rsidRPr="00B93410">
              <w:rPr>
                <w:color w:val="000000"/>
                <w:szCs w:val="22"/>
              </w:rPr>
              <w:t>Gautier</w:t>
            </w:r>
          </w:p>
        </w:tc>
        <w:tc>
          <w:tcPr>
            <w:tcW w:w="900" w:type="dxa"/>
            <w:shd w:val="clear" w:color="auto" w:fill="auto"/>
            <w:noWrap/>
            <w:vAlign w:val="center"/>
            <w:hideMark/>
          </w:tcPr>
          <w:p w:rsidR="00C33E7A" w:rsidRPr="00B93410" w:rsidP="00E757C0" w14:paraId="36FF706E" w14:textId="77777777">
            <w:pPr>
              <w:jc w:val="center"/>
              <w:rPr>
                <w:color w:val="000000"/>
                <w:szCs w:val="22"/>
              </w:rPr>
            </w:pPr>
            <w:r w:rsidRPr="00B93410">
              <w:rPr>
                <w:color w:val="000000"/>
                <w:szCs w:val="22"/>
              </w:rPr>
              <w:t>MS</w:t>
            </w:r>
          </w:p>
        </w:tc>
        <w:tc>
          <w:tcPr>
            <w:tcW w:w="1311" w:type="dxa"/>
            <w:shd w:val="clear" w:color="auto" w:fill="auto"/>
            <w:noWrap/>
            <w:vAlign w:val="center"/>
            <w:hideMark/>
          </w:tcPr>
          <w:p w:rsidR="00C33E7A" w:rsidRPr="00B93410" w:rsidP="00E757C0" w14:paraId="0088F23F" w14:textId="77777777">
            <w:pPr>
              <w:jc w:val="right"/>
              <w:rPr>
                <w:color w:val="000000"/>
                <w:szCs w:val="22"/>
              </w:rPr>
            </w:pPr>
            <w:r w:rsidRPr="00B93410">
              <w:rPr>
                <w:color w:val="000000"/>
                <w:szCs w:val="22"/>
              </w:rPr>
              <w:t xml:space="preserve"> $414,717 </w:t>
            </w:r>
          </w:p>
        </w:tc>
      </w:tr>
      <w:tr w14:paraId="7A20BC5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1DB7E5E"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6C8BC72E" w14:textId="77777777">
            <w:pPr>
              <w:rPr>
                <w:color w:val="000000"/>
                <w:szCs w:val="22"/>
              </w:rPr>
            </w:pPr>
            <w:r w:rsidRPr="00B93410">
              <w:rPr>
                <w:color w:val="000000"/>
                <w:szCs w:val="22"/>
              </w:rPr>
              <w:t>Sixteenth Street Community Health Centers - Chavez</w:t>
            </w:r>
          </w:p>
        </w:tc>
        <w:tc>
          <w:tcPr>
            <w:tcW w:w="1890" w:type="dxa"/>
            <w:shd w:val="clear" w:color="auto" w:fill="auto"/>
            <w:noWrap/>
            <w:vAlign w:val="center"/>
            <w:hideMark/>
          </w:tcPr>
          <w:p w:rsidR="00C33E7A" w:rsidRPr="00B93410" w:rsidP="00E757C0" w14:paraId="49652EF0" w14:textId="77777777">
            <w:pPr>
              <w:rPr>
                <w:color w:val="000000"/>
                <w:szCs w:val="22"/>
              </w:rPr>
            </w:pPr>
            <w:r w:rsidRPr="00B93410">
              <w:rPr>
                <w:color w:val="000000"/>
                <w:szCs w:val="22"/>
              </w:rPr>
              <w:t>Milwaukee</w:t>
            </w:r>
          </w:p>
        </w:tc>
        <w:tc>
          <w:tcPr>
            <w:tcW w:w="900" w:type="dxa"/>
            <w:shd w:val="clear" w:color="auto" w:fill="auto"/>
            <w:noWrap/>
            <w:vAlign w:val="center"/>
            <w:hideMark/>
          </w:tcPr>
          <w:p w:rsidR="00C33E7A" w:rsidRPr="00B93410" w:rsidP="00E757C0" w14:paraId="49C69783" w14:textId="77777777">
            <w:pPr>
              <w:jc w:val="center"/>
              <w:rPr>
                <w:color w:val="000000"/>
                <w:szCs w:val="22"/>
              </w:rPr>
            </w:pPr>
            <w:r w:rsidRPr="00B93410">
              <w:rPr>
                <w:color w:val="000000"/>
                <w:szCs w:val="22"/>
              </w:rPr>
              <w:t>WI</w:t>
            </w:r>
          </w:p>
        </w:tc>
        <w:tc>
          <w:tcPr>
            <w:tcW w:w="1311" w:type="dxa"/>
            <w:shd w:val="clear" w:color="auto" w:fill="auto"/>
            <w:noWrap/>
            <w:vAlign w:val="center"/>
            <w:hideMark/>
          </w:tcPr>
          <w:p w:rsidR="00C33E7A" w:rsidRPr="00B93410" w:rsidP="00E757C0" w14:paraId="62AF4CC3" w14:textId="77777777">
            <w:pPr>
              <w:jc w:val="right"/>
              <w:rPr>
                <w:color w:val="000000"/>
                <w:szCs w:val="22"/>
              </w:rPr>
            </w:pPr>
            <w:r w:rsidRPr="00B93410">
              <w:rPr>
                <w:color w:val="000000"/>
                <w:szCs w:val="22"/>
              </w:rPr>
              <w:t xml:space="preserve"> $257,284 </w:t>
            </w:r>
          </w:p>
        </w:tc>
      </w:tr>
      <w:tr w14:paraId="6CA4E72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4E54358"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7A557197" w14:textId="77777777">
            <w:pPr>
              <w:rPr>
                <w:color w:val="000000"/>
                <w:szCs w:val="22"/>
              </w:rPr>
            </w:pPr>
            <w:r w:rsidRPr="00B93410">
              <w:rPr>
                <w:color w:val="000000"/>
                <w:szCs w:val="22"/>
              </w:rPr>
              <w:t>Sojourns Community Clinic, INC</w:t>
            </w:r>
          </w:p>
        </w:tc>
        <w:tc>
          <w:tcPr>
            <w:tcW w:w="1890" w:type="dxa"/>
            <w:shd w:val="clear" w:color="auto" w:fill="auto"/>
            <w:noWrap/>
            <w:vAlign w:val="center"/>
            <w:hideMark/>
          </w:tcPr>
          <w:p w:rsidR="00C33E7A" w:rsidRPr="00B93410" w:rsidP="00E757C0" w14:paraId="3AF399E7" w14:textId="77777777">
            <w:pPr>
              <w:rPr>
                <w:color w:val="000000"/>
                <w:szCs w:val="22"/>
              </w:rPr>
            </w:pPr>
            <w:r w:rsidRPr="00B93410">
              <w:rPr>
                <w:color w:val="000000"/>
                <w:szCs w:val="22"/>
              </w:rPr>
              <w:t>Westminster</w:t>
            </w:r>
          </w:p>
        </w:tc>
        <w:tc>
          <w:tcPr>
            <w:tcW w:w="900" w:type="dxa"/>
            <w:shd w:val="clear" w:color="auto" w:fill="auto"/>
            <w:noWrap/>
            <w:vAlign w:val="center"/>
            <w:hideMark/>
          </w:tcPr>
          <w:p w:rsidR="00C33E7A" w:rsidRPr="00B93410" w:rsidP="00E757C0" w14:paraId="2E640A10" w14:textId="77777777">
            <w:pPr>
              <w:jc w:val="center"/>
              <w:rPr>
                <w:color w:val="000000"/>
                <w:szCs w:val="22"/>
              </w:rPr>
            </w:pPr>
            <w:r w:rsidRPr="00B93410">
              <w:rPr>
                <w:color w:val="000000"/>
                <w:szCs w:val="22"/>
              </w:rPr>
              <w:t>VT</w:t>
            </w:r>
          </w:p>
        </w:tc>
        <w:tc>
          <w:tcPr>
            <w:tcW w:w="1311" w:type="dxa"/>
            <w:shd w:val="clear" w:color="auto" w:fill="auto"/>
            <w:noWrap/>
            <w:vAlign w:val="center"/>
            <w:hideMark/>
          </w:tcPr>
          <w:p w:rsidR="00C33E7A" w:rsidRPr="00B93410" w:rsidP="00E757C0" w14:paraId="4EE2C4CE" w14:textId="77777777">
            <w:pPr>
              <w:jc w:val="right"/>
              <w:rPr>
                <w:color w:val="000000"/>
                <w:szCs w:val="22"/>
              </w:rPr>
            </w:pPr>
            <w:r w:rsidRPr="00B93410">
              <w:rPr>
                <w:color w:val="000000"/>
                <w:szCs w:val="22"/>
              </w:rPr>
              <w:t xml:space="preserve">$43,411 </w:t>
            </w:r>
          </w:p>
        </w:tc>
      </w:tr>
      <w:tr w14:paraId="62A8FD7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D43C418"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7BC67DCB" w14:textId="77777777">
            <w:pPr>
              <w:rPr>
                <w:color w:val="000000"/>
                <w:szCs w:val="22"/>
              </w:rPr>
            </w:pPr>
            <w:r w:rsidRPr="00B93410">
              <w:rPr>
                <w:color w:val="000000"/>
                <w:szCs w:val="22"/>
              </w:rPr>
              <w:t>South Plains Rural Health Services, Inc.</w:t>
            </w:r>
          </w:p>
        </w:tc>
        <w:tc>
          <w:tcPr>
            <w:tcW w:w="1890" w:type="dxa"/>
            <w:shd w:val="clear" w:color="auto" w:fill="auto"/>
            <w:noWrap/>
            <w:vAlign w:val="center"/>
            <w:hideMark/>
          </w:tcPr>
          <w:p w:rsidR="00C33E7A" w:rsidRPr="00B93410" w:rsidP="00E757C0" w14:paraId="08D4D3FA" w14:textId="77777777">
            <w:pPr>
              <w:rPr>
                <w:color w:val="000000"/>
                <w:szCs w:val="22"/>
              </w:rPr>
            </w:pPr>
            <w:r w:rsidRPr="00B93410">
              <w:rPr>
                <w:color w:val="000000"/>
                <w:szCs w:val="22"/>
              </w:rPr>
              <w:t>Levelland</w:t>
            </w:r>
          </w:p>
        </w:tc>
        <w:tc>
          <w:tcPr>
            <w:tcW w:w="900" w:type="dxa"/>
            <w:shd w:val="clear" w:color="auto" w:fill="auto"/>
            <w:noWrap/>
            <w:vAlign w:val="center"/>
            <w:hideMark/>
          </w:tcPr>
          <w:p w:rsidR="00C33E7A" w:rsidRPr="00B93410" w:rsidP="00E757C0" w14:paraId="67D4E1C7"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6CE685D4" w14:textId="77777777">
            <w:pPr>
              <w:jc w:val="right"/>
              <w:rPr>
                <w:color w:val="000000"/>
                <w:szCs w:val="22"/>
              </w:rPr>
            </w:pPr>
            <w:r w:rsidRPr="00B93410">
              <w:rPr>
                <w:color w:val="000000"/>
                <w:szCs w:val="22"/>
              </w:rPr>
              <w:t xml:space="preserve"> $109,365 </w:t>
            </w:r>
          </w:p>
        </w:tc>
      </w:tr>
      <w:tr w14:paraId="7B28036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8119EC6"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2704B6CC" w14:textId="77777777">
            <w:pPr>
              <w:rPr>
                <w:color w:val="000000"/>
                <w:szCs w:val="22"/>
              </w:rPr>
            </w:pPr>
            <w:r w:rsidRPr="00B93410">
              <w:rPr>
                <w:color w:val="000000"/>
                <w:szCs w:val="22"/>
              </w:rPr>
              <w:t>South Shore Health</w:t>
            </w:r>
          </w:p>
        </w:tc>
        <w:tc>
          <w:tcPr>
            <w:tcW w:w="1890" w:type="dxa"/>
            <w:shd w:val="clear" w:color="auto" w:fill="auto"/>
            <w:noWrap/>
            <w:vAlign w:val="center"/>
            <w:hideMark/>
          </w:tcPr>
          <w:p w:rsidR="00C33E7A" w:rsidRPr="00B93410" w:rsidP="00E757C0" w14:paraId="7AE571AB" w14:textId="77777777">
            <w:pPr>
              <w:rPr>
                <w:color w:val="000000"/>
                <w:szCs w:val="22"/>
              </w:rPr>
            </w:pPr>
            <w:r w:rsidRPr="00B93410">
              <w:rPr>
                <w:color w:val="000000"/>
                <w:szCs w:val="22"/>
              </w:rPr>
              <w:t>South Weymouth</w:t>
            </w:r>
          </w:p>
        </w:tc>
        <w:tc>
          <w:tcPr>
            <w:tcW w:w="900" w:type="dxa"/>
            <w:shd w:val="clear" w:color="auto" w:fill="auto"/>
            <w:noWrap/>
            <w:vAlign w:val="center"/>
            <w:hideMark/>
          </w:tcPr>
          <w:p w:rsidR="00C33E7A" w:rsidRPr="00B93410" w:rsidP="00E757C0" w14:paraId="4F46AADA"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65153F3D" w14:textId="77777777">
            <w:pPr>
              <w:jc w:val="right"/>
              <w:rPr>
                <w:color w:val="000000"/>
                <w:szCs w:val="22"/>
              </w:rPr>
            </w:pPr>
            <w:r w:rsidRPr="00B93410">
              <w:rPr>
                <w:color w:val="000000"/>
                <w:szCs w:val="22"/>
              </w:rPr>
              <w:t xml:space="preserve"> $400,392 </w:t>
            </w:r>
          </w:p>
        </w:tc>
      </w:tr>
      <w:tr w14:paraId="335D5F8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916F350"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108111C4" w14:textId="77777777">
            <w:pPr>
              <w:rPr>
                <w:color w:val="000000"/>
                <w:szCs w:val="22"/>
              </w:rPr>
            </w:pPr>
            <w:r w:rsidRPr="00B93410">
              <w:rPr>
                <w:color w:val="000000"/>
                <w:szCs w:val="22"/>
              </w:rPr>
              <w:t>Southeast Alabama Rural Health Associates</w:t>
            </w:r>
          </w:p>
        </w:tc>
        <w:tc>
          <w:tcPr>
            <w:tcW w:w="1890" w:type="dxa"/>
            <w:shd w:val="clear" w:color="auto" w:fill="auto"/>
            <w:noWrap/>
            <w:vAlign w:val="center"/>
            <w:hideMark/>
          </w:tcPr>
          <w:p w:rsidR="00C33E7A" w:rsidRPr="00B93410" w:rsidP="00E757C0" w14:paraId="42934D8A" w14:textId="77777777">
            <w:pPr>
              <w:rPr>
                <w:color w:val="000000"/>
                <w:szCs w:val="22"/>
              </w:rPr>
            </w:pPr>
            <w:r w:rsidRPr="00B93410">
              <w:rPr>
                <w:color w:val="000000"/>
                <w:szCs w:val="22"/>
              </w:rPr>
              <w:t>Troy</w:t>
            </w:r>
          </w:p>
        </w:tc>
        <w:tc>
          <w:tcPr>
            <w:tcW w:w="900" w:type="dxa"/>
            <w:shd w:val="clear" w:color="auto" w:fill="auto"/>
            <w:noWrap/>
            <w:vAlign w:val="center"/>
            <w:hideMark/>
          </w:tcPr>
          <w:p w:rsidR="00C33E7A" w:rsidRPr="00B93410" w:rsidP="00E757C0" w14:paraId="28128FF6" w14:textId="77777777">
            <w:pPr>
              <w:jc w:val="center"/>
              <w:rPr>
                <w:color w:val="000000"/>
                <w:szCs w:val="22"/>
              </w:rPr>
            </w:pPr>
            <w:r w:rsidRPr="00B93410">
              <w:rPr>
                <w:color w:val="000000"/>
                <w:szCs w:val="22"/>
              </w:rPr>
              <w:t>AL</w:t>
            </w:r>
          </w:p>
        </w:tc>
        <w:tc>
          <w:tcPr>
            <w:tcW w:w="1311" w:type="dxa"/>
            <w:shd w:val="clear" w:color="auto" w:fill="auto"/>
            <w:noWrap/>
            <w:vAlign w:val="center"/>
            <w:hideMark/>
          </w:tcPr>
          <w:p w:rsidR="00C33E7A" w:rsidRPr="00B93410" w:rsidP="00E757C0" w14:paraId="6B298843" w14:textId="77777777">
            <w:pPr>
              <w:jc w:val="right"/>
              <w:rPr>
                <w:color w:val="000000"/>
                <w:szCs w:val="22"/>
              </w:rPr>
            </w:pPr>
            <w:r w:rsidRPr="00B93410">
              <w:rPr>
                <w:color w:val="000000"/>
                <w:szCs w:val="22"/>
              </w:rPr>
              <w:t xml:space="preserve"> $732,827 </w:t>
            </w:r>
          </w:p>
        </w:tc>
      </w:tr>
      <w:tr w14:paraId="0D10833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025F118"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6A9EEAA7" w14:textId="77777777">
            <w:pPr>
              <w:rPr>
                <w:color w:val="000000"/>
                <w:szCs w:val="22"/>
              </w:rPr>
            </w:pPr>
            <w:r w:rsidRPr="00B93410">
              <w:rPr>
                <w:color w:val="000000"/>
                <w:szCs w:val="22"/>
              </w:rPr>
              <w:t>Southeast Arkansas Behavioral Healthcare System-Stuttgart</w:t>
            </w:r>
          </w:p>
        </w:tc>
        <w:tc>
          <w:tcPr>
            <w:tcW w:w="1890" w:type="dxa"/>
            <w:shd w:val="clear" w:color="auto" w:fill="auto"/>
            <w:noWrap/>
            <w:vAlign w:val="center"/>
            <w:hideMark/>
          </w:tcPr>
          <w:p w:rsidR="00C33E7A" w:rsidRPr="00B93410" w:rsidP="00E757C0" w14:paraId="6D9CE6B3" w14:textId="77777777">
            <w:pPr>
              <w:rPr>
                <w:color w:val="000000"/>
                <w:szCs w:val="22"/>
              </w:rPr>
            </w:pPr>
            <w:r w:rsidRPr="00B93410">
              <w:rPr>
                <w:color w:val="000000"/>
                <w:szCs w:val="22"/>
              </w:rPr>
              <w:t>Pine Bluff</w:t>
            </w:r>
          </w:p>
        </w:tc>
        <w:tc>
          <w:tcPr>
            <w:tcW w:w="900" w:type="dxa"/>
            <w:shd w:val="clear" w:color="auto" w:fill="auto"/>
            <w:noWrap/>
            <w:vAlign w:val="center"/>
            <w:hideMark/>
          </w:tcPr>
          <w:p w:rsidR="00C33E7A" w:rsidRPr="00B93410" w:rsidP="00E757C0" w14:paraId="374B5FA8" w14:textId="77777777">
            <w:pPr>
              <w:jc w:val="center"/>
              <w:rPr>
                <w:color w:val="000000"/>
                <w:szCs w:val="22"/>
              </w:rPr>
            </w:pPr>
            <w:r w:rsidRPr="00B93410">
              <w:rPr>
                <w:color w:val="000000"/>
                <w:szCs w:val="22"/>
              </w:rPr>
              <w:t>AR</w:t>
            </w:r>
          </w:p>
        </w:tc>
        <w:tc>
          <w:tcPr>
            <w:tcW w:w="1311" w:type="dxa"/>
            <w:shd w:val="clear" w:color="auto" w:fill="auto"/>
            <w:noWrap/>
            <w:vAlign w:val="center"/>
            <w:hideMark/>
          </w:tcPr>
          <w:p w:rsidR="00C33E7A" w:rsidRPr="00B93410" w:rsidP="00E757C0" w14:paraId="61A188F8" w14:textId="77777777">
            <w:pPr>
              <w:jc w:val="right"/>
              <w:rPr>
                <w:color w:val="000000"/>
                <w:szCs w:val="22"/>
              </w:rPr>
            </w:pPr>
            <w:r w:rsidRPr="00B93410">
              <w:rPr>
                <w:color w:val="000000"/>
                <w:szCs w:val="22"/>
              </w:rPr>
              <w:t xml:space="preserve">$36,231 </w:t>
            </w:r>
          </w:p>
        </w:tc>
      </w:tr>
      <w:tr w14:paraId="5780329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D877946"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61446285" w14:textId="77777777">
            <w:pPr>
              <w:rPr>
                <w:color w:val="000000"/>
                <w:szCs w:val="22"/>
              </w:rPr>
            </w:pPr>
            <w:r w:rsidRPr="00B93410">
              <w:rPr>
                <w:color w:val="000000"/>
                <w:szCs w:val="22"/>
              </w:rPr>
              <w:t>Southeast Community Health Systems</w:t>
            </w:r>
          </w:p>
        </w:tc>
        <w:tc>
          <w:tcPr>
            <w:tcW w:w="1890" w:type="dxa"/>
            <w:shd w:val="clear" w:color="auto" w:fill="auto"/>
            <w:noWrap/>
            <w:vAlign w:val="center"/>
            <w:hideMark/>
          </w:tcPr>
          <w:p w:rsidR="00C33E7A" w:rsidRPr="00B93410" w:rsidP="00E757C0" w14:paraId="17847E55" w14:textId="77777777">
            <w:pPr>
              <w:rPr>
                <w:color w:val="000000"/>
                <w:szCs w:val="22"/>
              </w:rPr>
            </w:pPr>
            <w:r w:rsidRPr="00B93410">
              <w:rPr>
                <w:color w:val="000000"/>
                <w:szCs w:val="22"/>
              </w:rPr>
              <w:t>Zachary</w:t>
            </w:r>
          </w:p>
        </w:tc>
        <w:tc>
          <w:tcPr>
            <w:tcW w:w="900" w:type="dxa"/>
            <w:shd w:val="clear" w:color="auto" w:fill="auto"/>
            <w:noWrap/>
            <w:vAlign w:val="center"/>
            <w:hideMark/>
          </w:tcPr>
          <w:p w:rsidR="00C33E7A" w:rsidRPr="00B93410" w:rsidP="00E757C0" w14:paraId="50EF3993"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0480AD2C" w14:textId="77777777">
            <w:pPr>
              <w:jc w:val="right"/>
              <w:rPr>
                <w:color w:val="000000"/>
                <w:szCs w:val="22"/>
              </w:rPr>
            </w:pPr>
            <w:r w:rsidRPr="00B93410">
              <w:rPr>
                <w:color w:val="000000"/>
                <w:szCs w:val="22"/>
              </w:rPr>
              <w:t xml:space="preserve"> $561,131 </w:t>
            </w:r>
          </w:p>
        </w:tc>
      </w:tr>
      <w:tr w14:paraId="332EF55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C22DC18"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106278DC" w14:textId="77777777">
            <w:pPr>
              <w:rPr>
                <w:color w:val="000000"/>
                <w:szCs w:val="22"/>
              </w:rPr>
            </w:pPr>
            <w:r w:rsidRPr="00B93410">
              <w:rPr>
                <w:color w:val="000000"/>
                <w:szCs w:val="22"/>
              </w:rPr>
              <w:t>Southern Illinois Hospital Services</w:t>
            </w:r>
          </w:p>
        </w:tc>
        <w:tc>
          <w:tcPr>
            <w:tcW w:w="1890" w:type="dxa"/>
            <w:shd w:val="clear" w:color="auto" w:fill="auto"/>
            <w:noWrap/>
            <w:vAlign w:val="center"/>
            <w:hideMark/>
          </w:tcPr>
          <w:p w:rsidR="00C33E7A" w:rsidRPr="00B93410" w:rsidP="00E757C0" w14:paraId="2CC35861" w14:textId="77777777">
            <w:pPr>
              <w:rPr>
                <w:color w:val="000000"/>
                <w:szCs w:val="22"/>
              </w:rPr>
            </w:pPr>
            <w:r w:rsidRPr="00B93410">
              <w:rPr>
                <w:color w:val="000000"/>
                <w:szCs w:val="22"/>
              </w:rPr>
              <w:t>Carbondale</w:t>
            </w:r>
          </w:p>
        </w:tc>
        <w:tc>
          <w:tcPr>
            <w:tcW w:w="900" w:type="dxa"/>
            <w:shd w:val="clear" w:color="auto" w:fill="auto"/>
            <w:noWrap/>
            <w:vAlign w:val="center"/>
            <w:hideMark/>
          </w:tcPr>
          <w:p w:rsidR="00C33E7A" w:rsidRPr="00B93410" w:rsidP="00E757C0" w14:paraId="5D224D84"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08049759" w14:textId="77777777">
            <w:pPr>
              <w:jc w:val="right"/>
              <w:rPr>
                <w:color w:val="000000"/>
                <w:szCs w:val="22"/>
              </w:rPr>
            </w:pPr>
            <w:r w:rsidRPr="00B93410">
              <w:rPr>
                <w:color w:val="000000"/>
                <w:szCs w:val="22"/>
              </w:rPr>
              <w:t xml:space="preserve"> $242,600 </w:t>
            </w:r>
          </w:p>
        </w:tc>
      </w:tr>
      <w:tr w14:paraId="59C4729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B87EE4B"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18CD703E" w14:textId="77777777">
            <w:pPr>
              <w:rPr>
                <w:color w:val="000000"/>
                <w:szCs w:val="22"/>
              </w:rPr>
            </w:pPr>
            <w:r w:rsidRPr="00B93410">
              <w:rPr>
                <w:color w:val="000000"/>
                <w:szCs w:val="22"/>
              </w:rPr>
              <w:t>Southern Jersey Family Medical Centers</w:t>
            </w:r>
          </w:p>
        </w:tc>
        <w:tc>
          <w:tcPr>
            <w:tcW w:w="1890" w:type="dxa"/>
            <w:shd w:val="clear" w:color="auto" w:fill="auto"/>
            <w:noWrap/>
            <w:vAlign w:val="center"/>
            <w:hideMark/>
          </w:tcPr>
          <w:p w:rsidR="00C33E7A" w:rsidRPr="00B93410" w:rsidP="00E757C0" w14:paraId="1C57A875" w14:textId="77777777">
            <w:pPr>
              <w:rPr>
                <w:color w:val="000000"/>
                <w:szCs w:val="22"/>
              </w:rPr>
            </w:pPr>
            <w:r w:rsidRPr="00B93410">
              <w:rPr>
                <w:color w:val="000000"/>
                <w:szCs w:val="22"/>
              </w:rPr>
              <w:t>Burlington</w:t>
            </w:r>
          </w:p>
        </w:tc>
        <w:tc>
          <w:tcPr>
            <w:tcW w:w="900" w:type="dxa"/>
            <w:shd w:val="clear" w:color="auto" w:fill="auto"/>
            <w:noWrap/>
            <w:vAlign w:val="center"/>
            <w:hideMark/>
          </w:tcPr>
          <w:p w:rsidR="00C33E7A" w:rsidRPr="00B93410" w:rsidP="00E757C0" w14:paraId="69E6513D"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43C78EF7" w14:textId="77777777">
            <w:pPr>
              <w:jc w:val="right"/>
              <w:rPr>
                <w:color w:val="000000"/>
                <w:szCs w:val="22"/>
              </w:rPr>
            </w:pPr>
            <w:r w:rsidRPr="00B93410">
              <w:rPr>
                <w:color w:val="000000"/>
                <w:szCs w:val="22"/>
              </w:rPr>
              <w:t xml:space="preserve"> $937,755 </w:t>
            </w:r>
          </w:p>
        </w:tc>
      </w:tr>
      <w:tr w14:paraId="30BAEF3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06D1B64"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54C0B3ED" w14:textId="77777777">
            <w:pPr>
              <w:rPr>
                <w:color w:val="000000"/>
                <w:szCs w:val="22"/>
              </w:rPr>
            </w:pPr>
            <w:r w:rsidRPr="00B93410">
              <w:rPr>
                <w:color w:val="000000"/>
                <w:szCs w:val="22"/>
              </w:rPr>
              <w:t>Southwest General Health Center</w:t>
            </w:r>
          </w:p>
        </w:tc>
        <w:tc>
          <w:tcPr>
            <w:tcW w:w="1890" w:type="dxa"/>
            <w:shd w:val="clear" w:color="auto" w:fill="auto"/>
            <w:noWrap/>
            <w:vAlign w:val="center"/>
            <w:hideMark/>
          </w:tcPr>
          <w:p w:rsidR="00C33E7A" w:rsidRPr="00B93410" w:rsidP="00E757C0" w14:paraId="7FC37AD0" w14:textId="77777777">
            <w:pPr>
              <w:rPr>
                <w:color w:val="000000"/>
                <w:szCs w:val="22"/>
              </w:rPr>
            </w:pPr>
            <w:r w:rsidRPr="00B93410">
              <w:rPr>
                <w:color w:val="000000"/>
                <w:szCs w:val="22"/>
              </w:rPr>
              <w:t>Middleburg Heights</w:t>
            </w:r>
          </w:p>
        </w:tc>
        <w:tc>
          <w:tcPr>
            <w:tcW w:w="900" w:type="dxa"/>
            <w:shd w:val="clear" w:color="auto" w:fill="auto"/>
            <w:noWrap/>
            <w:vAlign w:val="center"/>
            <w:hideMark/>
          </w:tcPr>
          <w:p w:rsidR="00C33E7A" w:rsidRPr="00B93410" w:rsidP="00E757C0" w14:paraId="094B771A"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2F24C589" w14:textId="77777777">
            <w:pPr>
              <w:jc w:val="right"/>
              <w:rPr>
                <w:color w:val="000000"/>
                <w:szCs w:val="22"/>
              </w:rPr>
            </w:pPr>
            <w:r w:rsidRPr="00B93410">
              <w:rPr>
                <w:color w:val="000000"/>
                <w:szCs w:val="22"/>
              </w:rPr>
              <w:t xml:space="preserve"> $190,150 </w:t>
            </w:r>
          </w:p>
        </w:tc>
      </w:tr>
      <w:tr w14:paraId="0B99B28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E78C22B"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49BD9847" w14:textId="77777777">
            <w:pPr>
              <w:rPr>
                <w:color w:val="000000"/>
                <w:szCs w:val="22"/>
              </w:rPr>
            </w:pPr>
            <w:r w:rsidRPr="00B93410">
              <w:rPr>
                <w:color w:val="000000"/>
                <w:szCs w:val="22"/>
              </w:rPr>
              <w:t>Southwest Health Center</w:t>
            </w:r>
          </w:p>
        </w:tc>
        <w:tc>
          <w:tcPr>
            <w:tcW w:w="1890" w:type="dxa"/>
            <w:shd w:val="clear" w:color="auto" w:fill="auto"/>
            <w:noWrap/>
            <w:vAlign w:val="center"/>
            <w:hideMark/>
          </w:tcPr>
          <w:p w:rsidR="00C33E7A" w:rsidRPr="00B93410" w:rsidP="00E757C0" w14:paraId="0987BF87" w14:textId="77777777">
            <w:pPr>
              <w:rPr>
                <w:color w:val="000000"/>
                <w:szCs w:val="22"/>
              </w:rPr>
            </w:pPr>
            <w:r w:rsidRPr="00B93410">
              <w:rPr>
                <w:color w:val="000000"/>
                <w:szCs w:val="22"/>
              </w:rPr>
              <w:t>Platteville</w:t>
            </w:r>
          </w:p>
        </w:tc>
        <w:tc>
          <w:tcPr>
            <w:tcW w:w="900" w:type="dxa"/>
            <w:shd w:val="clear" w:color="auto" w:fill="auto"/>
            <w:noWrap/>
            <w:vAlign w:val="center"/>
            <w:hideMark/>
          </w:tcPr>
          <w:p w:rsidR="00C33E7A" w:rsidRPr="00B93410" w:rsidP="00E757C0" w14:paraId="37CB4874" w14:textId="77777777">
            <w:pPr>
              <w:jc w:val="center"/>
              <w:rPr>
                <w:color w:val="000000"/>
                <w:szCs w:val="22"/>
              </w:rPr>
            </w:pPr>
            <w:r w:rsidRPr="00B93410">
              <w:rPr>
                <w:color w:val="000000"/>
                <w:szCs w:val="22"/>
              </w:rPr>
              <w:t>WI</w:t>
            </w:r>
          </w:p>
        </w:tc>
        <w:tc>
          <w:tcPr>
            <w:tcW w:w="1311" w:type="dxa"/>
            <w:shd w:val="clear" w:color="auto" w:fill="auto"/>
            <w:noWrap/>
            <w:vAlign w:val="center"/>
            <w:hideMark/>
          </w:tcPr>
          <w:p w:rsidR="00C33E7A" w:rsidRPr="00B93410" w:rsidP="00E757C0" w14:paraId="0CA75CA4" w14:textId="77777777">
            <w:pPr>
              <w:jc w:val="right"/>
              <w:rPr>
                <w:color w:val="000000"/>
                <w:szCs w:val="22"/>
              </w:rPr>
            </w:pPr>
            <w:r w:rsidRPr="00B93410">
              <w:rPr>
                <w:color w:val="000000"/>
                <w:szCs w:val="22"/>
              </w:rPr>
              <w:t xml:space="preserve">$6,344 </w:t>
            </w:r>
          </w:p>
        </w:tc>
      </w:tr>
      <w:tr w14:paraId="0005A39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262D2AA"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443893A2" w14:textId="77777777">
            <w:pPr>
              <w:rPr>
                <w:color w:val="000000"/>
                <w:szCs w:val="22"/>
              </w:rPr>
            </w:pPr>
            <w:r w:rsidRPr="00B93410">
              <w:rPr>
                <w:color w:val="000000"/>
                <w:szCs w:val="22"/>
              </w:rPr>
              <w:t>Southwest Mississippi Mental Health Complex</w:t>
            </w:r>
          </w:p>
        </w:tc>
        <w:tc>
          <w:tcPr>
            <w:tcW w:w="1890" w:type="dxa"/>
            <w:shd w:val="clear" w:color="auto" w:fill="auto"/>
            <w:noWrap/>
            <w:vAlign w:val="center"/>
            <w:hideMark/>
          </w:tcPr>
          <w:p w:rsidR="00C33E7A" w:rsidRPr="00B93410" w:rsidP="00E757C0" w14:paraId="49847974" w14:textId="77777777">
            <w:pPr>
              <w:rPr>
                <w:color w:val="000000"/>
                <w:szCs w:val="22"/>
              </w:rPr>
            </w:pPr>
            <w:r w:rsidRPr="00B93410">
              <w:rPr>
                <w:color w:val="000000"/>
                <w:szCs w:val="22"/>
              </w:rPr>
              <w:t>McComb</w:t>
            </w:r>
          </w:p>
        </w:tc>
        <w:tc>
          <w:tcPr>
            <w:tcW w:w="900" w:type="dxa"/>
            <w:shd w:val="clear" w:color="auto" w:fill="auto"/>
            <w:noWrap/>
            <w:vAlign w:val="center"/>
            <w:hideMark/>
          </w:tcPr>
          <w:p w:rsidR="00C33E7A" w:rsidRPr="00B93410" w:rsidP="00E757C0" w14:paraId="7A343B8B" w14:textId="77777777">
            <w:pPr>
              <w:jc w:val="center"/>
              <w:rPr>
                <w:color w:val="000000"/>
                <w:szCs w:val="22"/>
              </w:rPr>
            </w:pPr>
            <w:r w:rsidRPr="00B93410">
              <w:rPr>
                <w:color w:val="000000"/>
                <w:szCs w:val="22"/>
              </w:rPr>
              <w:t>MS</w:t>
            </w:r>
          </w:p>
        </w:tc>
        <w:tc>
          <w:tcPr>
            <w:tcW w:w="1311" w:type="dxa"/>
            <w:shd w:val="clear" w:color="auto" w:fill="auto"/>
            <w:noWrap/>
            <w:vAlign w:val="center"/>
            <w:hideMark/>
          </w:tcPr>
          <w:p w:rsidR="00C33E7A" w:rsidRPr="00B93410" w:rsidP="00E757C0" w14:paraId="40DD2C9F" w14:textId="77777777">
            <w:pPr>
              <w:jc w:val="right"/>
              <w:rPr>
                <w:color w:val="000000"/>
                <w:szCs w:val="22"/>
              </w:rPr>
            </w:pPr>
            <w:r w:rsidRPr="00B93410">
              <w:rPr>
                <w:color w:val="000000"/>
                <w:szCs w:val="22"/>
              </w:rPr>
              <w:t xml:space="preserve"> $659,092 </w:t>
            </w:r>
          </w:p>
        </w:tc>
      </w:tr>
      <w:tr w14:paraId="06D9A17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36254F6"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1E62518A" w14:textId="77777777">
            <w:pPr>
              <w:rPr>
                <w:color w:val="000000"/>
                <w:szCs w:val="22"/>
              </w:rPr>
            </w:pPr>
            <w:r w:rsidRPr="00B93410">
              <w:rPr>
                <w:color w:val="000000"/>
                <w:szCs w:val="22"/>
              </w:rPr>
              <w:t>Spanish Peaks Behavioral Health Centers</w:t>
            </w:r>
          </w:p>
        </w:tc>
        <w:tc>
          <w:tcPr>
            <w:tcW w:w="1890" w:type="dxa"/>
            <w:shd w:val="clear" w:color="auto" w:fill="auto"/>
            <w:noWrap/>
            <w:vAlign w:val="center"/>
            <w:hideMark/>
          </w:tcPr>
          <w:p w:rsidR="00C33E7A" w:rsidRPr="00B93410" w:rsidP="00E757C0" w14:paraId="3CDED940" w14:textId="77777777">
            <w:pPr>
              <w:rPr>
                <w:color w:val="000000"/>
                <w:szCs w:val="22"/>
              </w:rPr>
            </w:pPr>
            <w:r w:rsidRPr="00B93410">
              <w:rPr>
                <w:color w:val="000000"/>
                <w:szCs w:val="22"/>
              </w:rPr>
              <w:t>Pueblo</w:t>
            </w:r>
          </w:p>
        </w:tc>
        <w:tc>
          <w:tcPr>
            <w:tcW w:w="900" w:type="dxa"/>
            <w:shd w:val="clear" w:color="auto" w:fill="auto"/>
            <w:noWrap/>
            <w:vAlign w:val="center"/>
            <w:hideMark/>
          </w:tcPr>
          <w:p w:rsidR="00C33E7A" w:rsidRPr="00B93410" w:rsidP="00E757C0" w14:paraId="4C4135FB" w14:textId="77777777">
            <w:pPr>
              <w:jc w:val="center"/>
              <w:rPr>
                <w:color w:val="000000"/>
                <w:szCs w:val="22"/>
              </w:rPr>
            </w:pPr>
            <w:r w:rsidRPr="00B93410">
              <w:rPr>
                <w:color w:val="000000"/>
                <w:szCs w:val="22"/>
              </w:rPr>
              <w:t>CO</w:t>
            </w:r>
          </w:p>
        </w:tc>
        <w:tc>
          <w:tcPr>
            <w:tcW w:w="1311" w:type="dxa"/>
            <w:shd w:val="clear" w:color="auto" w:fill="auto"/>
            <w:noWrap/>
            <w:vAlign w:val="center"/>
            <w:hideMark/>
          </w:tcPr>
          <w:p w:rsidR="00C33E7A" w:rsidRPr="00B93410" w:rsidP="00E757C0" w14:paraId="7CC0ADD4" w14:textId="77777777">
            <w:pPr>
              <w:jc w:val="right"/>
              <w:rPr>
                <w:color w:val="000000"/>
                <w:szCs w:val="22"/>
              </w:rPr>
            </w:pPr>
            <w:r w:rsidRPr="00B93410">
              <w:rPr>
                <w:color w:val="000000"/>
                <w:szCs w:val="22"/>
              </w:rPr>
              <w:t xml:space="preserve">$55,380 </w:t>
            </w:r>
          </w:p>
        </w:tc>
      </w:tr>
      <w:tr w14:paraId="3801C82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613369A"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0A22A7E3" w14:textId="77777777">
            <w:pPr>
              <w:rPr>
                <w:color w:val="000000"/>
                <w:szCs w:val="22"/>
              </w:rPr>
            </w:pPr>
            <w:r w:rsidRPr="00B93410">
              <w:rPr>
                <w:color w:val="000000"/>
                <w:szCs w:val="22"/>
              </w:rPr>
              <w:t>Spectrum Health Services, Inc.</w:t>
            </w:r>
          </w:p>
        </w:tc>
        <w:tc>
          <w:tcPr>
            <w:tcW w:w="1890" w:type="dxa"/>
            <w:shd w:val="clear" w:color="auto" w:fill="auto"/>
            <w:noWrap/>
            <w:vAlign w:val="center"/>
            <w:hideMark/>
          </w:tcPr>
          <w:p w:rsidR="00C33E7A" w:rsidRPr="00B93410" w:rsidP="00E757C0" w14:paraId="6E8F5F31" w14:textId="77777777">
            <w:pPr>
              <w:rPr>
                <w:color w:val="000000"/>
                <w:szCs w:val="22"/>
              </w:rPr>
            </w:pPr>
            <w:r w:rsidRPr="00B93410">
              <w:rPr>
                <w:color w:val="000000"/>
                <w:szCs w:val="22"/>
              </w:rPr>
              <w:t>Philadelphia</w:t>
            </w:r>
          </w:p>
        </w:tc>
        <w:tc>
          <w:tcPr>
            <w:tcW w:w="900" w:type="dxa"/>
            <w:shd w:val="clear" w:color="auto" w:fill="auto"/>
            <w:noWrap/>
            <w:vAlign w:val="center"/>
            <w:hideMark/>
          </w:tcPr>
          <w:p w:rsidR="00C33E7A" w:rsidRPr="00B93410" w:rsidP="00E757C0" w14:paraId="0D43CFB1"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7D837A8F" w14:textId="77777777">
            <w:pPr>
              <w:jc w:val="right"/>
              <w:rPr>
                <w:color w:val="000000"/>
                <w:szCs w:val="22"/>
              </w:rPr>
            </w:pPr>
            <w:r w:rsidRPr="00B93410">
              <w:rPr>
                <w:color w:val="000000"/>
                <w:szCs w:val="22"/>
              </w:rPr>
              <w:t xml:space="preserve">$40,417 </w:t>
            </w:r>
          </w:p>
        </w:tc>
      </w:tr>
      <w:tr w14:paraId="7ADA526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768FC27"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19E3889" w14:textId="77777777">
            <w:pPr>
              <w:rPr>
                <w:color w:val="000000"/>
                <w:szCs w:val="22"/>
              </w:rPr>
            </w:pPr>
            <w:r w:rsidRPr="00B93410">
              <w:rPr>
                <w:color w:val="000000"/>
                <w:szCs w:val="22"/>
              </w:rPr>
              <w:t>Spectrum Health System - Butterworth Hospital</w:t>
            </w:r>
          </w:p>
        </w:tc>
        <w:tc>
          <w:tcPr>
            <w:tcW w:w="1890" w:type="dxa"/>
            <w:shd w:val="clear" w:color="auto" w:fill="auto"/>
            <w:noWrap/>
            <w:vAlign w:val="center"/>
            <w:hideMark/>
          </w:tcPr>
          <w:p w:rsidR="00C33E7A" w:rsidRPr="00B93410" w:rsidP="00E757C0" w14:paraId="3DEBCDD7" w14:textId="77777777">
            <w:pPr>
              <w:rPr>
                <w:color w:val="000000"/>
                <w:szCs w:val="22"/>
              </w:rPr>
            </w:pPr>
            <w:r w:rsidRPr="00B93410">
              <w:rPr>
                <w:color w:val="000000"/>
                <w:szCs w:val="22"/>
              </w:rPr>
              <w:t>Grand Rapids</w:t>
            </w:r>
          </w:p>
        </w:tc>
        <w:tc>
          <w:tcPr>
            <w:tcW w:w="900" w:type="dxa"/>
            <w:shd w:val="clear" w:color="auto" w:fill="auto"/>
            <w:noWrap/>
            <w:vAlign w:val="center"/>
            <w:hideMark/>
          </w:tcPr>
          <w:p w:rsidR="00C33E7A" w:rsidRPr="00B93410" w:rsidP="00E757C0" w14:paraId="1A44846E"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519922D6" w14:textId="77777777">
            <w:pPr>
              <w:jc w:val="right"/>
              <w:rPr>
                <w:color w:val="000000"/>
                <w:szCs w:val="22"/>
              </w:rPr>
            </w:pPr>
            <w:r w:rsidRPr="00B93410">
              <w:rPr>
                <w:color w:val="000000"/>
                <w:szCs w:val="22"/>
              </w:rPr>
              <w:t xml:space="preserve"> $638,263 </w:t>
            </w:r>
          </w:p>
        </w:tc>
      </w:tr>
      <w:tr w14:paraId="2393159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497C0B0"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6CC7EB3D" w14:textId="77777777">
            <w:pPr>
              <w:rPr>
                <w:color w:val="000000"/>
                <w:szCs w:val="22"/>
              </w:rPr>
            </w:pPr>
            <w:r w:rsidRPr="00B93410">
              <w:rPr>
                <w:color w:val="000000"/>
                <w:szCs w:val="22"/>
              </w:rPr>
              <w:t>Spectrum Human Services</w:t>
            </w:r>
          </w:p>
        </w:tc>
        <w:tc>
          <w:tcPr>
            <w:tcW w:w="1890" w:type="dxa"/>
            <w:shd w:val="clear" w:color="auto" w:fill="auto"/>
            <w:noWrap/>
            <w:vAlign w:val="center"/>
            <w:hideMark/>
          </w:tcPr>
          <w:p w:rsidR="00C33E7A" w:rsidRPr="00B93410" w:rsidP="00E757C0" w14:paraId="4C98720E" w14:textId="77777777">
            <w:pPr>
              <w:rPr>
                <w:color w:val="000000"/>
                <w:szCs w:val="22"/>
              </w:rPr>
            </w:pPr>
            <w:r w:rsidRPr="00B93410">
              <w:rPr>
                <w:color w:val="000000"/>
                <w:szCs w:val="22"/>
              </w:rPr>
              <w:t>Orchard Park</w:t>
            </w:r>
          </w:p>
        </w:tc>
        <w:tc>
          <w:tcPr>
            <w:tcW w:w="900" w:type="dxa"/>
            <w:shd w:val="clear" w:color="auto" w:fill="auto"/>
            <w:noWrap/>
            <w:vAlign w:val="center"/>
            <w:hideMark/>
          </w:tcPr>
          <w:p w:rsidR="00C33E7A" w:rsidRPr="00B93410" w:rsidP="00E757C0" w14:paraId="0F5C5656"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6468CD26" w14:textId="77777777">
            <w:pPr>
              <w:jc w:val="right"/>
              <w:rPr>
                <w:color w:val="000000"/>
                <w:szCs w:val="22"/>
              </w:rPr>
            </w:pPr>
            <w:r w:rsidRPr="00B93410">
              <w:rPr>
                <w:color w:val="000000"/>
                <w:szCs w:val="22"/>
              </w:rPr>
              <w:t xml:space="preserve"> $463,866 </w:t>
            </w:r>
          </w:p>
        </w:tc>
      </w:tr>
      <w:tr w14:paraId="26FF2F4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CAFA262"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58F57EB7" w14:textId="77777777">
            <w:pPr>
              <w:rPr>
                <w:color w:val="000000"/>
                <w:szCs w:val="22"/>
              </w:rPr>
            </w:pPr>
            <w:r w:rsidRPr="00B93410">
              <w:rPr>
                <w:color w:val="000000"/>
                <w:szCs w:val="22"/>
              </w:rPr>
              <w:t>Squirrel Hill Health Center</w:t>
            </w:r>
          </w:p>
        </w:tc>
        <w:tc>
          <w:tcPr>
            <w:tcW w:w="1890" w:type="dxa"/>
            <w:shd w:val="clear" w:color="auto" w:fill="auto"/>
            <w:noWrap/>
            <w:vAlign w:val="center"/>
            <w:hideMark/>
          </w:tcPr>
          <w:p w:rsidR="00C33E7A" w:rsidRPr="00B93410" w:rsidP="00E757C0" w14:paraId="5D0B08A6" w14:textId="77777777">
            <w:pPr>
              <w:rPr>
                <w:color w:val="000000"/>
                <w:szCs w:val="22"/>
              </w:rPr>
            </w:pPr>
            <w:r w:rsidRPr="00B93410">
              <w:rPr>
                <w:color w:val="000000"/>
                <w:szCs w:val="22"/>
              </w:rPr>
              <w:t>Pittsburgh</w:t>
            </w:r>
          </w:p>
        </w:tc>
        <w:tc>
          <w:tcPr>
            <w:tcW w:w="900" w:type="dxa"/>
            <w:shd w:val="clear" w:color="auto" w:fill="auto"/>
            <w:noWrap/>
            <w:vAlign w:val="center"/>
            <w:hideMark/>
          </w:tcPr>
          <w:p w:rsidR="00C33E7A" w:rsidRPr="00B93410" w:rsidP="00E757C0" w14:paraId="0B579DCD"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3B4D7E9D" w14:textId="77777777">
            <w:pPr>
              <w:jc w:val="right"/>
              <w:rPr>
                <w:color w:val="000000"/>
                <w:szCs w:val="22"/>
              </w:rPr>
            </w:pPr>
            <w:r w:rsidRPr="00B93410">
              <w:rPr>
                <w:color w:val="000000"/>
                <w:szCs w:val="22"/>
              </w:rPr>
              <w:t xml:space="preserve"> $144,940 </w:t>
            </w:r>
          </w:p>
        </w:tc>
      </w:tr>
      <w:tr w14:paraId="55CAC54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6C52290"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73CBC680" w14:textId="77777777">
            <w:pPr>
              <w:rPr>
                <w:color w:val="000000"/>
                <w:szCs w:val="22"/>
              </w:rPr>
            </w:pPr>
            <w:r w:rsidRPr="00B93410">
              <w:rPr>
                <w:color w:val="000000"/>
                <w:szCs w:val="22"/>
              </w:rPr>
              <w:t>SSM</w:t>
            </w:r>
            <w:r w:rsidRPr="00B93410">
              <w:rPr>
                <w:color w:val="000000"/>
                <w:szCs w:val="22"/>
              </w:rPr>
              <w:t xml:space="preserve"> Health</w:t>
            </w:r>
          </w:p>
        </w:tc>
        <w:tc>
          <w:tcPr>
            <w:tcW w:w="1890" w:type="dxa"/>
            <w:shd w:val="clear" w:color="auto" w:fill="auto"/>
            <w:noWrap/>
            <w:vAlign w:val="center"/>
            <w:hideMark/>
          </w:tcPr>
          <w:p w:rsidR="00C33E7A" w:rsidRPr="00B93410" w:rsidP="00E757C0" w14:paraId="6B8B14AF" w14:textId="77777777">
            <w:pPr>
              <w:rPr>
                <w:color w:val="000000"/>
                <w:szCs w:val="22"/>
              </w:rPr>
            </w:pPr>
            <w:r w:rsidRPr="00B93410">
              <w:rPr>
                <w:color w:val="000000"/>
                <w:szCs w:val="22"/>
              </w:rPr>
              <w:t>St. Louis</w:t>
            </w:r>
          </w:p>
        </w:tc>
        <w:tc>
          <w:tcPr>
            <w:tcW w:w="900" w:type="dxa"/>
            <w:shd w:val="clear" w:color="auto" w:fill="auto"/>
            <w:noWrap/>
            <w:vAlign w:val="center"/>
            <w:hideMark/>
          </w:tcPr>
          <w:p w:rsidR="00C33E7A" w:rsidRPr="00B93410" w:rsidP="00E757C0" w14:paraId="51A564E6" w14:textId="77777777">
            <w:pPr>
              <w:jc w:val="center"/>
              <w:rPr>
                <w:color w:val="000000"/>
                <w:szCs w:val="22"/>
              </w:rPr>
            </w:pPr>
            <w:r w:rsidRPr="00B93410">
              <w:rPr>
                <w:color w:val="000000"/>
                <w:szCs w:val="22"/>
              </w:rPr>
              <w:t>MO</w:t>
            </w:r>
          </w:p>
        </w:tc>
        <w:tc>
          <w:tcPr>
            <w:tcW w:w="1311" w:type="dxa"/>
            <w:shd w:val="clear" w:color="auto" w:fill="auto"/>
            <w:noWrap/>
            <w:vAlign w:val="center"/>
            <w:hideMark/>
          </w:tcPr>
          <w:p w:rsidR="00C33E7A" w:rsidRPr="00B93410" w:rsidP="00E757C0" w14:paraId="511CB7FA" w14:textId="77777777">
            <w:pPr>
              <w:jc w:val="right"/>
              <w:rPr>
                <w:color w:val="000000"/>
                <w:szCs w:val="22"/>
              </w:rPr>
            </w:pPr>
            <w:r w:rsidRPr="00B93410">
              <w:rPr>
                <w:color w:val="000000"/>
                <w:szCs w:val="22"/>
              </w:rPr>
              <w:t xml:space="preserve"> $944,766 </w:t>
            </w:r>
          </w:p>
        </w:tc>
      </w:tr>
      <w:tr w14:paraId="6F036E9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EFF8F0F"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0D2010DD" w14:textId="77777777">
            <w:pPr>
              <w:rPr>
                <w:color w:val="000000"/>
                <w:szCs w:val="22"/>
              </w:rPr>
            </w:pPr>
            <w:r w:rsidRPr="00B93410">
              <w:rPr>
                <w:color w:val="000000"/>
                <w:szCs w:val="22"/>
              </w:rPr>
              <w:t>St Joseph's Hospital and Medical Center, Inc.</w:t>
            </w:r>
          </w:p>
        </w:tc>
        <w:tc>
          <w:tcPr>
            <w:tcW w:w="1890" w:type="dxa"/>
            <w:shd w:val="clear" w:color="auto" w:fill="auto"/>
            <w:noWrap/>
            <w:vAlign w:val="center"/>
            <w:hideMark/>
          </w:tcPr>
          <w:p w:rsidR="00C33E7A" w:rsidRPr="00B93410" w:rsidP="00E757C0" w14:paraId="22339CAB" w14:textId="77777777">
            <w:pPr>
              <w:rPr>
                <w:color w:val="000000"/>
                <w:szCs w:val="22"/>
              </w:rPr>
            </w:pPr>
            <w:r w:rsidRPr="00B93410">
              <w:rPr>
                <w:color w:val="000000"/>
                <w:szCs w:val="22"/>
              </w:rPr>
              <w:t>Paterson</w:t>
            </w:r>
          </w:p>
        </w:tc>
        <w:tc>
          <w:tcPr>
            <w:tcW w:w="900" w:type="dxa"/>
            <w:shd w:val="clear" w:color="auto" w:fill="auto"/>
            <w:noWrap/>
            <w:vAlign w:val="center"/>
            <w:hideMark/>
          </w:tcPr>
          <w:p w:rsidR="00C33E7A" w:rsidRPr="00B93410" w:rsidP="00E757C0" w14:paraId="310E104F"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0394656B" w14:textId="77777777">
            <w:pPr>
              <w:jc w:val="right"/>
              <w:rPr>
                <w:color w:val="000000"/>
                <w:szCs w:val="22"/>
              </w:rPr>
            </w:pPr>
            <w:r w:rsidRPr="00B93410">
              <w:rPr>
                <w:color w:val="000000"/>
                <w:szCs w:val="22"/>
              </w:rPr>
              <w:t xml:space="preserve"> $472,059 </w:t>
            </w:r>
          </w:p>
        </w:tc>
      </w:tr>
      <w:tr w14:paraId="3D8BF02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1B79ECD"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2C5424F8" w14:textId="77777777">
            <w:pPr>
              <w:rPr>
                <w:color w:val="000000"/>
                <w:szCs w:val="22"/>
              </w:rPr>
            </w:pPr>
            <w:r w:rsidRPr="00B93410">
              <w:rPr>
                <w:color w:val="000000"/>
                <w:szCs w:val="22"/>
              </w:rPr>
              <w:t>St Luke's Hospital</w:t>
            </w:r>
          </w:p>
        </w:tc>
        <w:tc>
          <w:tcPr>
            <w:tcW w:w="1890" w:type="dxa"/>
            <w:shd w:val="clear" w:color="auto" w:fill="auto"/>
            <w:noWrap/>
            <w:vAlign w:val="center"/>
            <w:hideMark/>
          </w:tcPr>
          <w:p w:rsidR="00C33E7A" w:rsidRPr="00B93410" w:rsidP="00E757C0" w14:paraId="331B19BB" w14:textId="77777777">
            <w:pPr>
              <w:rPr>
                <w:color w:val="000000"/>
                <w:szCs w:val="22"/>
              </w:rPr>
            </w:pPr>
            <w:r w:rsidRPr="00B93410">
              <w:rPr>
                <w:color w:val="000000"/>
                <w:szCs w:val="22"/>
              </w:rPr>
              <w:t>Duluth</w:t>
            </w:r>
          </w:p>
        </w:tc>
        <w:tc>
          <w:tcPr>
            <w:tcW w:w="900" w:type="dxa"/>
            <w:shd w:val="clear" w:color="auto" w:fill="auto"/>
            <w:noWrap/>
            <w:vAlign w:val="center"/>
            <w:hideMark/>
          </w:tcPr>
          <w:p w:rsidR="00C33E7A" w:rsidRPr="00B93410" w:rsidP="00E757C0" w14:paraId="31B6FA65" w14:textId="77777777">
            <w:pPr>
              <w:jc w:val="center"/>
              <w:rPr>
                <w:color w:val="000000"/>
                <w:szCs w:val="22"/>
              </w:rPr>
            </w:pPr>
            <w:r w:rsidRPr="00B93410">
              <w:rPr>
                <w:color w:val="000000"/>
                <w:szCs w:val="22"/>
              </w:rPr>
              <w:t>MN</w:t>
            </w:r>
          </w:p>
        </w:tc>
        <w:tc>
          <w:tcPr>
            <w:tcW w:w="1311" w:type="dxa"/>
            <w:shd w:val="clear" w:color="auto" w:fill="auto"/>
            <w:noWrap/>
            <w:vAlign w:val="center"/>
            <w:hideMark/>
          </w:tcPr>
          <w:p w:rsidR="00C33E7A" w:rsidRPr="00B93410" w:rsidP="00E757C0" w14:paraId="53B0B7E7" w14:textId="77777777">
            <w:pPr>
              <w:jc w:val="right"/>
              <w:rPr>
                <w:color w:val="000000"/>
                <w:szCs w:val="22"/>
              </w:rPr>
            </w:pPr>
            <w:r w:rsidRPr="00B93410">
              <w:rPr>
                <w:color w:val="000000"/>
                <w:szCs w:val="22"/>
              </w:rPr>
              <w:t xml:space="preserve"> $299,118 </w:t>
            </w:r>
          </w:p>
        </w:tc>
      </w:tr>
      <w:tr w14:paraId="46AF17C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C8832AD"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500CE705" w14:textId="77777777">
            <w:pPr>
              <w:rPr>
                <w:color w:val="000000"/>
                <w:szCs w:val="22"/>
              </w:rPr>
            </w:pPr>
            <w:r w:rsidRPr="00B93410">
              <w:rPr>
                <w:color w:val="000000"/>
                <w:szCs w:val="22"/>
              </w:rPr>
              <w:t>St Vincent General Hospital District</w:t>
            </w:r>
          </w:p>
        </w:tc>
        <w:tc>
          <w:tcPr>
            <w:tcW w:w="1890" w:type="dxa"/>
            <w:shd w:val="clear" w:color="auto" w:fill="auto"/>
            <w:noWrap/>
            <w:vAlign w:val="center"/>
            <w:hideMark/>
          </w:tcPr>
          <w:p w:rsidR="00C33E7A" w:rsidRPr="00B93410" w:rsidP="00E757C0" w14:paraId="1A07924C" w14:textId="77777777">
            <w:pPr>
              <w:rPr>
                <w:color w:val="000000"/>
                <w:szCs w:val="22"/>
              </w:rPr>
            </w:pPr>
            <w:r w:rsidRPr="00B93410">
              <w:rPr>
                <w:color w:val="000000"/>
                <w:szCs w:val="22"/>
              </w:rPr>
              <w:t>Leadville</w:t>
            </w:r>
          </w:p>
        </w:tc>
        <w:tc>
          <w:tcPr>
            <w:tcW w:w="900" w:type="dxa"/>
            <w:shd w:val="clear" w:color="auto" w:fill="auto"/>
            <w:noWrap/>
            <w:vAlign w:val="center"/>
            <w:hideMark/>
          </w:tcPr>
          <w:p w:rsidR="00C33E7A" w:rsidRPr="00B93410" w:rsidP="00E757C0" w14:paraId="2F841B2B" w14:textId="77777777">
            <w:pPr>
              <w:jc w:val="center"/>
              <w:rPr>
                <w:color w:val="000000"/>
                <w:szCs w:val="22"/>
              </w:rPr>
            </w:pPr>
            <w:r w:rsidRPr="00B93410">
              <w:rPr>
                <w:color w:val="000000"/>
                <w:szCs w:val="22"/>
              </w:rPr>
              <w:t>CO</w:t>
            </w:r>
          </w:p>
        </w:tc>
        <w:tc>
          <w:tcPr>
            <w:tcW w:w="1311" w:type="dxa"/>
            <w:shd w:val="clear" w:color="auto" w:fill="auto"/>
            <w:noWrap/>
            <w:vAlign w:val="center"/>
            <w:hideMark/>
          </w:tcPr>
          <w:p w:rsidR="00C33E7A" w:rsidRPr="00B93410" w:rsidP="00E757C0" w14:paraId="7A1304E1" w14:textId="77777777">
            <w:pPr>
              <w:jc w:val="right"/>
              <w:rPr>
                <w:color w:val="000000"/>
                <w:szCs w:val="22"/>
              </w:rPr>
            </w:pPr>
            <w:r w:rsidRPr="00B93410">
              <w:rPr>
                <w:color w:val="000000"/>
                <w:szCs w:val="22"/>
              </w:rPr>
              <w:t xml:space="preserve">$2,796 </w:t>
            </w:r>
          </w:p>
        </w:tc>
      </w:tr>
      <w:tr w14:paraId="02D5BF2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6305129"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46A67540" w14:textId="77777777">
            <w:pPr>
              <w:rPr>
                <w:color w:val="000000"/>
                <w:szCs w:val="22"/>
              </w:rPr>
            </w:pPr>
            <w:r w:rsidRPr="00B93410">
              <w:rPr>
                <w:color w:val="000000"/>
                <w:szCs w:val="22"/>
              </w:rPr>
              <w:t>St. John's Health</w:t>
            </w:r>
          </w:p>
        </w:tc>
        <w:tc>
          <w:tcPr>
            <w:tcW w:w="1890" w:type="dxa"/>
            <w:shd w:val="clear" w:color="auto" w:fill="auto"/>
            <w:noWrap/>
            <w:vAlign w:val="center"/>
            <w:hideMark/>
          </w:tcPr>
          <w:p w:rsidR="00C33E7A" w:rsidRPr="00B93410" w:rsidP="00E757C0" w14:paraId="7AECEC8B" w14:textId="77777777">
            <w:pPr>
              <w:rPr>
                <w:color w:val="000000"/>
                <w:szCs w:val="22"/>
              </w:rPr>
            </w:pPr>
            <w:r w:rsidRPr="00B93410">
              <w:rPr>
                <w:color w:val="000000"/>
                <w:szCs w:val="22"/>
              </w:rPr>
              <w:t>Jackson</w:t>
            </w:r>
          </w:p>
        </w:tc>
        <w:tc>
          <w:tcPr>
            <w:tcW w:w="900" w:type="dxa"/>
            <w:shd w:val="clear" w:color="auto" w:fill="auto"/>
            <w:noWrap/>
            <w:vAlign w:val="center"/>
            <w:hideMark/>
          </w:tcPr>
          <w:p w:rsidR="00C33E7A" w:rsidRPr="00B93410" w:rsidP="00E757C0" w14:paraId="6E3B7798" w14:textId="77777777">
            <w:pPr>
              <w:jc w:val="center"/>
              <w:rPr>
                <w:color w:val="000000"/>
                <w:szCs w:val="22"/>
              </w:rPr>
            </w:pPr>
            <w:r w:rsidRPr="00B93410">
              <w:rPr>
                <w:color w:val="000000"/>
                <w:szCs w:val="22"/>
              </w:rPr>
              <w:t>WY</w:t>
            </w:r>
          </w:p>
        </w:tc>
        <w:tc>
          <w:tcPr>
            <w:tcW w:w="1311" w:type="dxa"/>
            <w:shd w:val="clear" w:color="auto" w:fill="auto"/>
            <w:noWrap/>
            <w:vAlign w:val="center"/>
            <w:hideMark/>
          </w:tcPr>
          <w:p w:rsidR="00C33E7A" w:rsidRPr="00B93410" w:rsidP="00E757C0" w14:paraId="7A680005" w14:textId="77777777">
            <w:pPr>
              <w:jc w:val="right"/>
              <w:rPr>
                <w:color w:val="000000"/>
                <w:szCs w:val="22"/>
              </w:rPr>
            </w:pPr>
            <w:r w:rsidRPr="00B93410">
              <w:rPr>
                <w:color w:val="000000"/>
                <w:szCs w:val="22"/>
              </w:rPr>
              <w:t xml:space="preserve">$57,499 </w:t>
            </w:r>
          </w:p>
        </w:tc>
      </w:tr>
      <w:tr w14:paraId="5541480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D11D31D"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0FDCEAFD" w14:textId="77777777">
            <w:pPr>
              <w:rPr>
                <w:color w:val="000000"/>
                <w:szCs w:val="22"/>
              </w:rPr>
            </w:pPr>
            <w:r w:rsidRPr="00B93410">
              <w:rPr>
                <w:color w:val="000000"/>
                <w:szCs w:val="22"/>
              </w:rPr>
              <w:t>St. John's Riverside Hospital</w:t>
            </w:r>
          </w:p>
        </w:tc>
        <w:tc>
          <w:tcPr>
            <w:tcW w:w="1890" w:type="dxa"/>
            <w:shd w:val="clear" w:color="auto" w:fill="auto"/>
            <w:noWrap/>
            <w:vAlign w:val="center"/>
            <w:hideMark/>
          </w:tcPr>
          <w:p w:rsidR="00C33E7A" w:rsidRPr="00B93410" w:rsidP="00E757C0" w14:paraId="292FA229" w14:textId="77777777">
            <w:pPr>
              <w:rPr>
                <w:color w:val="000000"/>
                <w:szCs w:val="22"/>
              </w:rPr>
            </w:pPr>
            <w:r w:rsidRPr="00B93410">
              <w:rPr>
                <w:color w:val="000000"/>
                <w:szCs w:val="22"/>
              </w:rPr>
              <w:t>Yonkers</w:t>
            </w:r>
          </w:p>
        </w:tc>
        <w:tc>
          <w:tcPr>
            <w:tcW w:w="900" w:type="dxa"/>
            <w:shd w:val="clear" w:color="auto" w:fill="auto"/>
            <w:noWrap/>
            <w:vAlign w:val="center"/>
            <w:hideMark/>
          </w:tcPr>
          <w:p w:rsidR="00C33E7A" w:rsidRPr="00B93410" w:rsidP="00E757C0" w14:paraId="236CC5DB"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1EEF1690" w14:textId="77777777">
            <w:pPr>
              <w:jc w:val="right"/>
              <w:rPr>
                <w:color w:val="000000"/>
                <w:szCs w:val="22"/>
              </w:rPr>
            </w:pPr>
            <w:r w:rsidRPr="00B93410">
              <w:rPr>
                <w:color w:val="000000"/>
                <w:szCs w:val="22"/>
              </w:rPr>
              <w:t xml:space="preserve"> $923,989 </w:t>
            </w:r>
          </w:p>
        </w:tc>
      </w:tr>
      <w:tr w14:paraId="2E477D9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475642D" w14:textId="77777777">
            <w:pPr>
              <w:jc w:val="right"/>
              <w:rPr>
                <w:color w:val="000000"/>
                <w:szCs w:val="22"/>
              </w:rPr>
            </w:pPr>
            <w:r w:rsidRPr="00B93410">
              <w:rPr>
                <w:color w:val="000000"/>
                <w:szCs w:val="22"/>
              </w:rPr>
              <w:t>4/21/20</w:t>
            </w:r>
          </w:p>
        </w:tc>
        <w:tc>
          <w:tcPr>
            <w:tcW w:w="4510" w:type="dxa"/>
            <w:shd w:val="clear" w:color="auto" w:fill="auto"/>
            <w:noWrap/>
            <w:vAlign w:val="center"/>
            <w:hideMark/>
          </w:tcPr>
          <w:p w:rsidR="00C33E7A" w:rsidRPr="00B93410" w:rsidP="00E757C0" w14:paraId="6690E331" w14:textId="77777777">
            <w:pPr>
              <w:rPr>
                <w:color w:val="000000"/>
                <w:szCs w:val="22"/>
              </w:rPr>
            </w:pPr>
            <w:r w:rsidRPr="00B93410">
              <w:rPr>
                <w:color w:val="000000"/>
                <w:szCs w:val="22"/>
              </w:rPr>
              <w:t>St. John's Well Child &amp; Family Center</w:t>
            </w:r>
          </w:p>
        </w:tc>
        <w:tc>
          <w:tcPr>
            <w:tcW w:w="1890" w:type="dxa"/>
            <w:shd w:val="clear" w:color="auto" w:fill="auto"/>
            <w:noWrap/>
            <w:vAlign w:val="center"/>
            <w:hideMark/>
          </w:tcPr>
          <w:p w:rsidR="00C33E7A" w:rsidRPr="00B93410" w:rsidP="00E757C0" w14:paraId="5F68CEA0" w14:textId="77777777">
            <w:pPr>
              <w:rPr>
                <w:color w:val="000000"/>
                <w:szCs w:val="22"/>
              </w:rPr>
            </w:pPr>
            <w:r w:rsidRPr="00B93410">
              <w:rPr>
                <w:color w:val="000000"/>
                <w:szCs w:val="22"/>
              </w:rPr>
              <w:t>Los Angeles</w:t>
            </w:r>
          </w:p>
        </w:tc>
        <w:tc>
          <w:tcPr>
            <w:tcW w:w="900" w:type="dxa"/>
            <w:shd w:val="clear" w:color="auto" w:fill="auto"/>
            <w:noWrap/>
            <w:vAlign w:val="center"/>
            <w:hideMark/>
          </w:tcPr>
          <w:p w:rsidR="00C33E7A" w:rsidRPr="00B93410" w:rsidP="00E757C0" w14:paraId="52CBCBAE"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6F51C034" w14:textId="77777777">
            <w:pPr>
              <w:jc w:val="right"/>
              <w:rPr>
                <w:color w:val="000000"/>
                <w:szCs w:val="22"/>
              </w:rPr>
            </w:pPr>
            <w:r w:rsidRPr="00B93410">
              <w:rPr>
                <w:color w:val="000000"/>
                <w:szCs w:val="22"/>
              </w:rPr>
              <w:t xml:space="preserve"> $382,331 </w:t>
            </w:r>
          </w:p>
        </w:tc>
      </w:tr>
      <w:tr w14:paraId="731A44B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7AA80BF"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3319E645" w14:textId="77777777">
            <w:pPr>
              <w:rPr>
                <w:color w:val="000000"/>
                <w:szCs w:val="22"/>
              </w:rPr>
            </w:pPr>
            <w:r w:rsidRPr="00B93410">
              <w:rPr>
                <w:color w:val="000000"/>
                <w:szCs w:val="22"/>
              </w:rPr>
              <w:t>St. Joseph Orphanage</w:t>
            </w:r>
          </w:p>
        </w:tc>
        <w:tc>
          <w:tcPr>
            <w:tcW w:w="1890" w:type="dxa"/>
            <w:shd w:val="clear" w:color="auto" w:fill="auto"/>
            <w:noWrap/>
            <w:vAlign w:val="center"/>
            <w:hideMark/>
          </w:tcPr>
          <w:p w:rsidR="00C33E7A" w:rsidRPr="00B93410" w:rsidP="00E757C0" w14:paraId="03A3B877" w14:textId="77777777">
            <w:pPr>
              <w:rPr>
                <w:color w:val="000000"/>
                <w:szCs w:val="22"/>
              </w:rPr>
            </w:pPr>
            <w:r w:rsidRPr="00B93410">
              <w:rPr>
                <w:color w:val="000000"/>
                <w:szCs w:val="22"/>
              </w:rPr>
              <w:t>Cincinnati</w:t>
            </w:r>
          </w:p>
        </w:tc>
        <w:tc>
          <w:tcPr>
            <w:tcW w:w="900" w:type="dxa"/>
            <w:shd w:val="clear" w:color="auto" w:fill="auto"/>
            <w:noWrap/>
            <w:vAlign w:val="center"/>
            <w:hideMark/>
          </w:tcPr>
          <w:p w:rsidR="00C33E7A" w:rsidRPr="00B93410" w:rsidP="00E757C0" w14:paraId="3AE86713"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00C72670" w14:textId="77777777">
            <w:pPr>
              <w:jc w:val="right"/>
              <w:rPr>
                <w:color w:val="000000"/>
                <w:szCs w:val="22"/>
              </w:rPr>
            </w:pPr>
            <w:r w:rsidRPr="00B93410">
              <w:rPr>
                <w:color w:val="000000"/>
                <w:szCs w:val="22"/>
              </w:rPr>
              <w:t xml:space="preserve"> $228,619 </w:t>
            </w:r>
          </w:p>
        </w:tc>
      </w:tr>
      <w:tr w14:paraId="2FF0014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1CA285F"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537BA372" w14:textId="77777777">
            <w:pPr>
              <w:rPr>
                <w:color w:val="000000"/>
                <w:szCs w:val="22"/>
              </w:rPr>
            </w:pPr>
            <w:r w:rsidRPr="00B93410">
              <w:rPr>
                <w:color w:val="000000"/>
                <w:szCs w:val="22"/>
              </w:rPr>
              <w:t>St. Lawrence Health System</w:t>
            </w:r>
          </w:p>
        </w:tc>
        <w:tc>
          <w:tcPr>
            <w:tcW w:w="1890" w:type="dxa"/>
            <w:shd w:val="clear" w:color="auto" w:fill="auto"/>
            <w:noWrap/>
            <w:vAlign w:val="center"/>
            <w:hideMark/>
          </w:tcPr>
          <w:p w:rsidR="00C33E7A" w:rsidRPr="00B93410" w:rsidP="00E757C0" w14:paraId="493A2B93" w14:textId="77777777">
            <w:pPr>
              <w:rPr>
                <w:color w:val="000000"/>
                <w:szCs w:val="22"/>
              </w:rPr>
            </w:pPr>
            <w:r w:rsidRPr="00B93410">
              <w:rPr>
                <w:color w:val="000000"/>
                <w:szCs w:val="22"/>
              </w:rPr>
              <w:t>Potsdam</w:t>
            </w:r>
          </w:p>
        </w:tc>
        <w:tc>
          <w:tcPr>
            <w:tcW w:w="900" w:type="dxa"/>
            <w:shd w:val="clear" w:color="auto" w:fill="auto"/>
            <w:noWrap/>
            <w:vAlign w:val="center"/>
            <w:hideMark/>
          </w:tcPr>
          <w:p w:rsidR="00C33E7A" w:rsidRPr="00B93410" w:rsidP="00E757C0" w14:paraId="57A6741A"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27C0F126" w14:textId="77777777">
            <w:pPr>
              <w:jc w:val="right"/>
              <w:rPr>
                <w:color w:val="000000"/>
                <w:szCs w:val="22"/>
              </w:rPr>
            </w:pPr>
            <w:r w:rsidRPr="00B93410">
              <w:rPr>
                <w:color w:val="000000"/>
                <w:szCs w:val="22"/>
              </w:rPr>
              <w:t xml:space="preserve"> $615,545 </w:t>
            </w:r>
          </w:p>
        </w:tc>
      </w:tr>
      <w:tr w14:paraId="36BA502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56D6BF7"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71D3A989" w14:textId="77777777">
            <w:pPr>
              <w:rPr>
                <w:color w:val="000000"/>
                <w:szCs w:val="22"/>
              </w:rPr>
            </w:pPr>
            <w:r w:rsidRPr="00B93410">
              <w:rPr>
                <w:color w:val="000000"/>
                <w:szCs w:val="22"/>
              </w:rPr>
              <w:t>St. Luke Hospital</w:t>
            </w:r>
          </w:p>
        </w:tc>
        <w:tc>
          <w:tcPr>
            <w:tcW w:w="1890" w:type="dxa"/>
            <w:shd w:val="clear" w:color="auto" w:fill="auto"/>
            <w:noWrap/>
            <w:vAlign w:val="center"/>
            <w:hideMark/>
          </w:tcPr>
          <w:p w:rsidR="00C33E7A" w:rsidRPr="00B93410" w:rsidP="00E757C0" w14:paraId="601BDF8F" w14:textId="77777777">
            <w:pPr>
              <w:rPr>
                <w:color w:val="000000"/>
                <w:szCs w:val="22"/>
              </w:rPr>
            </w:pPr>
            <w:r w:rsidRPr="00B93410">
              <w:rPr>
                <w:color w:val="000000"/>
                <w:szCs w:val="22"/>
              </w:rPr>
              <w:t>Marion</w:t>
            </w:r>
          </w:p>
        </w:tc>
        <w:tc>
          <w:tcPr>
            <w:tcW w:w="900" w:type="dxa"/>
            <w:shd w:val="clear" w:color="auto" w:fill="auto"/>
            <w:noWrap/>
            <w:vAlign w:val="center"/>
            <w:hideMark/>
          </w:tcPr>
          <w:p w:rsidR="00C33E7A" w:rsidRPr="00B93410" w:rsidP="00E757C0" w14:paraId="285C5548" w14:textId="77777777">
            <w:pPr>
              <w:jc w:val="center"/>
              <w:rPr>
                <w:color w:val="000000"/>
                <w:szCs w:val="22"/>
              </w:rPr>
            </w:pPr>
            <w:r w:rsidRPr="00B93410">
              <w:rPr>
                <w:color w:val="000000"/>
                <w:szCs w:val="22"/>
              </w:rPr>
              <w:t>KS</w:t>
            </w:r>
          </w:p>
        </w:tc>
        <w:tc>
          <w:tcPr>
            <w:tcW w:w="1311" w:type="dxa"/>
            <w:shd w:val="clear" w:color="auto" w:fill="auto"/>
            <w:noWrap/>
            <w:vAlign w:val="center"/>
            <w:hideMark/>
          </w:tcPr>
          <w:p w:rsidR="00C33E7A" w:rsidRPr="00B93410" w:rsidP="00E757C0" w14:paraId="794066F2" w14:textId="77777777">
            <w:pPr>
              <w:jc w:val="right"/>
              <w:rPr>
                <w:color w:val="000000"/>
                <w:szCs w:val="22"/>
              </w:rPr>
            </w:pPr>
            <w:r w:rsidRPr="00B93410">
              <w:rPr>
                <w:color w:val="000000"/>
                <w:szCs w:val="22"/>
              </w:rPr>
              <w:t xml:space="preserve">$15,941 </w:t>
            </w:r>
          </w:p>
        </w:tc>
      </w:tr>
      <w:tr w14:paraId="409E2C1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4A25E02"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03FD4B25" w14:textId="77777777">
            <w:pPr>
              <w:rPr>
                <w:color w:val="000000"/>
                <w:szCs w:val="22"/>
              </w:rPr>
            </w:pPr>
            <w:r w:rsidRPr="00B93410">
              <w:rPr>
                <w:color w:val="000000"/>
                <w:szCs w:val="22"/>
              </w:rPr>
              <w:t>St. Thomas Community Health Center, Inc.</w:t>
            </w:r>
          </w:p>
        </w:tc>
        <w:tc>
          <w:tcPr>
            <w:tcW w:w="1890" w:type="dxa"/>
            <w:shd w:val="clear" w:color="auto" w:fill="auto"/>
            <w:noWrap/>
            <w:vAlign w:val="center"/>
            <w:hideMark/>
          </w:tcPr>
          <w:p w:rsidR="00C33E7A" w:rsidRPr="00B93410" w:rsidP="00E757C0" w14:paraId="27388ACF" w14:textId="77777777">
            <w:pPr>
              <w:rPr>
                <w:color w:val="000000"/>
                <w:szCs w:val="22"/>
              </w:rPr>
            </w:pPr>
            <w:r w:rsidRPr="00B93410">
              <w:rPr>
                <w:color w:val="000000"/>
                <w:szCs w:val="22"/>
              </w:rPr>
              <w:t>New Orleans</w:t>
            </w:r>
          </w:p>
        </w:tc>
        <w:tc>
          <w:tcPr>
            <w:tcW w:w="900" w:type="dxa"/>
            <w:shd w:val="clear" w:color="auto" w:fill="auto"/>
            <w:noWrap/>
            <w:vAlign w:val="center"/>
            <w:hideMark/>
          </w:tcPr>
          <w:p w:rsidR="00C33E7A" w:rsidRPr="00B93410" w:rsidP="00E757C0" w14:paraId="3F31DBCD"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76CA0E94" w14:textId="77777777">
            <w:pPr>
              <w:jc w:val="right"/>
              <w:rPr>
                <w:color w:val="000000"/>
                <w:szCs w:val="22"/>
              </w:rPr>
            </w:pPr>
            <w:r w:rsidRPr="00B93410">
              <w:rPr>
                <w:color w:val="000000"/>
                <w:szCs w:val="22"/>
              </w:rPr>
              <w:t xml:space="preserve"> $999,700 </w:t>
            </w:r>
          </w:p>
        </w:tc>
      </w:tr>
      <w:tr w14:paraId="237DBA32"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F0D5C06"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0E900F79" w14:textId="77777777">
            <w:pPr>
              <w:rPr>
                <w:color w:val="000000"/>
                <w:szCs w:val="22"/>
              </w:rPr>
            </w:pPr>
            <w:r w:rsidRPr="00B93410">
              <w:rPr>
                <w:color w:val="000000"/>
                <w:szCs w:val="22"/>
              </w:rPr>
              <w:t>St. Vincent Center</w:t>
            </w:r>
          </w:p>
        </w:tc>
        <w:tc>
          <w:tcPr>
            <w:tcW w:w="1890" w:type="dxa"/>
            <w:shd w:val="clear" w:color="auto" w:fill="auto"/>
            <w:vAlign w:val="center"/>
            <w:hideMark/>
          </w:tcPr>
          <w:p w:rsidR="00C33E7A" w:rsidRPr="00B93410" w:rsidP="00E757C0" w14:paraId="47AE5EC3" w14:textId="77777777">
            <w:pPr>
              <w:rPr>
                <w:color w:val="000000"/>
                <w:szCs w:val="22"/>
              </w:rPr>
            </w:pPr>
            <w:r w:rsidRPr="00B93410">
              <w:rPr>
                <w:color w:val="000000"/>
                <w:szCs w:val="22"/>
              </w:rPr>
              <w:t>Chicago</w:t>
            </w:r>
          </w:p>
        </w:tc>
        <w:tc>
          <w:tcPr>
            <w:tcW w:w="900" w:type="dxa"/>
            <w:shd w:val="clear" w:color="auto" w:fill="auto"/>
            <w:vAlign w:val="center"/>
            <w:hideMark/>
          </w:tcPr>
          <w:p w:rsidR="00C33E7A" w:rsidRPr="00B93410" w:rsidP="00E757C0" w14:paraId="07763576" w14:textId="77777777">
            <w:pPr>
              <w:jc w:val="center"/>
              <w:rPr>
                <w:color w:val="000000"/>
                <w:szCs w:val="22"/>
              </w:rPr>
            </w:pPr>
            <w:r w:rsidRPr="00B93410">
              <w:rPr>
                <w:color w:val="000000"/>
                <w:szCs w:val="22"/>
              </w:rPr>
              <w:t>IL</w:t>
            </w:r>
          </w:p>
        </w:tc>
        <w:tc>
          <w:tcPr>
            <w:tcW w:w="1311" w:type="dxa"/>
            <w:shd w:val="clear" w:color="auto" w:fill="auto"/>
            <w:noWrap/>
            <w:vAlign w:val="center"/>
            <w:hideMark/>
          </w:tcPr>
          <w:p w:rsidR="00C33E7A" w:rsidRPr="00B93410" w:rsidP="00E757C0" w14:paraId="5CEDA271" w14:textId="77777777">
            <w:pPr>
              <w:jc w:val="right"/>
              <w:rPr>
                <w:color w:val="000000"/>
                <w:szCs w:val="22"/>
              </w:rPr>
            </w:pPr>
            <w:r w:rsidRPr="00B93410">
              <w:rPr>
                <w:color w:val="000000"/>
                <w:szCs w:val="22"/>
              </w:rPr>
              <w:t xml:space="preserve"> $126,442 </w:t>
            </w:r>
          </w:p>
        </w:tc>
      </w:tr>
      <w:tr w14:paraId="0E1AA08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95CCE48"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686269E2" w14:textId="77777777">
            <w:pPr>
              <w:rPr>
                <w:color w:val="000000"/>
                <w:szCs w:val="22"/>
              </w:rPr>
            </w:pPr>
            <w:r w:rsidRPr="00B93410">
              <w:rPr>
                <w:color w:val="000000"/>
                <w:szCs w:val="22"/>
              </w:rPr>
              <w:t>St. Vincent Charity Medical Center</w:t>
            </w:r>
          </w:p>
        </w:tc>
        <w:tc>
          <w:tcPr>
            <w:tcW w:w="1890" w:type="dxa"/>
            <w:shd w:val="clear" w:color="auto" w:fill="auto"/>
            <w:noWrap/>
            <w:vAlign w:val="center"/>
            <w:hideMark/>
          </w:tcPr>
          <w:p w:rsidR="00C33E7A" w:rsidRPr="00B93410" w:rsidP="00E757C0" w14:paraId="2284F91E" w14:textId="77777777">
            <w:pPr>
              <w:rPr>
                <w:color w:val="000000"/>
                <w:szCs w:val="22"/>
              </w:rPr>
            </w:pPr>
            <w:r w:rsidRPr="00B93410">
              <w:rPr>
                <w:color w:val="000000"/>
                <w:szCs w:val="22"/>
              </w:rPr>
              <w:t>Cleveland</w:t>
            </w:r>
          </w:p>
        </w:tc>
        <w:tc>
          <w:tcPr>
            <w:tcW w:w="900" w:type="dxa"/>
            <w:shd w:val="clear" w:color="auto" w:fill="auto"/>
            <w:noWrap/>
            <w:vAlign w:val="center"/>
            <w:hideMark/>
          </w:tcPr>
          <w:p w:rsidR="00C33E7A" w:rsidRPr="00B93410" w:rsidP="00E757C0" w14:paraId="6255AA98"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0B7E79FD" w14:textId="77777777">
            <w:pPr>
              <w:jc w:val="right"/>
              <w:rPr>
                <w:color w:val="000000"/>
                <w:szCs w:val="22"/>
              </w:rPr>
            </w:pPr>
            <w:r w:rsidRPr="00B93410">
              <w:rPr>
                <w:color w:val="000000"/>
                <w:szCs w:val="22"/>
              </w:rPr>
              <w:t xml:space="preserve"> $183,195 </w:t>
            </w:r>
          </w:p>
        </w:tc>
      </w:tr>
      <w:tr w14:paraId="731CA12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E8DF932"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179DC0F1" w14:textId="77777777">
            <w:pPr>
              <w:rPr>
                <w:color w:val="000000"/>
                <w:szCs w:val="22"/>
              </w:rPr>
            </w:pPr>
            <w:r w:rsidRPr="00B93410">
              <w:rPr>
                <w:color w:val="000000"/>
                <w:szCs w:val="22"/>
              </w:rPr>
              <w:t>Sto-Rox</w:t>
            </w:r>
            <w:r w:rsidRPr="00B93410">
              <w:rPr>
                <w:color w:val="000000"/>
                <w:szCs w:val="22"/>
              </w:rPr>
              <w:t xml:space="preserve"> Family Health Center</w:t>
            </w:r>
          </w:p>
        </w:tc>
        <w:tc>
          <w:tcPr>
            <w:tcW w:w="1890" w:type="dxa"/>
            <w:shd w:val="clear" w:color="auto" w:fill="auto"/>
            <w:noWrap/>
            <w:vAlign w:val="center"/>
            <w:hideMark/>
          </w:tcPr>
          <w:p w:rsidR="00C33E7A" w:rsidRPr="00B93410" w:rsidP="00E757C0" w14:paraId="19FFA5DC" w14:textId="77777777">
            <w:pPr>
              <w:rPr>
                <w:color w:val="000000"/>
                <w:szCs w:val="22"/>
              </w:rPr>
            </w:pPr>
            <w:r w:rsidRPr="00B93410">
              <w:rPr>
                <w:color w:val="000000"/>
                <w:szCs w:val="22"/>
              </w:rPr>
              <w:t>McKees Rocks</w:t>
            </w:r>
          </w:p>
        </w:tc>
        <w:tc>
          <w:tcPr>
            <w:tcW w:w="900" w:type="dxa"/>
            <w:shd w:val="clear" w:color="auto" w:fill="auto"/>
            <w:noWrap/>
            <w:vAlign w:val="center"/>
            <w:hideMark/>
          </w:tcPr>
          <w:p w:rsidR="00C33E7A" w:rsidRPr="00B93410" w:rsidP="00E757C0" w14:paraId="7F8AA742"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053F93FA" w14:textId="77777777">
            <w:pPr>
              <w:jc w:val="right"/>
              <w:rPr>
                <w:color w:val="000000"/>
                <w:szCs w:val="22"/>
              </w:rPr>
            </w:pPr>
            <w:r w:rsidRPr="00B93410">
              <w:rPr>
                <w:color w:val="000000"/>
                <w:szCs w:val="22"/>
              </w:rPr>
              <w:t xml:space="preserve">$34,489 </w:t>
            </w:r>
          </w:p>
        </w:tc>
      </w:tr>
      <w:tr w14:paraId="269AA806"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2C6046DE"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048B6E85" w14:textId="77777777">
            <w:pPr>
              <w:rPr>
                <w:color w:val="000000"/>
                <w:szCs w:val="22"/>
              </w:rPr>
            </w:pPr>
            <w:r w:rsidRPr="00B93410">
              <w:rPr>
                <w:color w:val="000000"/>
                <w:szCs w:val="22"/>
              </w:rPr>
              <w:t>Stony Brook University Hospital</w:t>
            </w:r>
          </w:p>
        </w:tc>
        <w:tc>
          <w:tcPr>
            <w:tcW w:w="1890" w:type="dxa"/>
            <w:shd w:val="clear" w:color="auto" w:fill="auto"/>
            <w:vAlign w:val="center"/>
            <w:hideMark/>
          </w:tcPr>
          <w:p w:rsidR="00C33E7A" w:rsidRPr="00B93410" w:rsidP="00E757C0" w14:paraId="741B9CCF" w14:textId="77777777">
            <w:pPr>
              <w:rPr>
                <w:color w:val="000000"/>
                <w:szCs w:val="22"/>
              </w:rPr>
            </w:pPr>
            <w:r w:rsidRPr="00B93410">
              <w:rPr>
                <w:color w:val="000000"/>
                <w:szCs w:val="22"/>
              </w:rPr>
              <w:t>Stony Brook</w:t>
            </w:r>
          </w:p>
        </w:tc>
        <w:tc>
          <w:tcPr>
            <w:tcW w:w="900" w:type="dxa"/>
            <w:shd w:val="clear" w:color="auto" w:fill="auto"/>
            <w:vAlign w:val="center"/>
            <w:hideMark/>
          </w:tcPr>
          <w:p w:rsidR="00C33E7A" w:rsidRPr="00B93410" w:rsidP="00E757C0" w14:paraId="625BAFC0"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2725102" w14:textId="77777777">
            <w:pPr>
              <w:jc w:val="right"/>
              <w:rPr>
                <w:color w:val="000000"/>
                <w:szCs w:val="22"/>
              </w:rPr>
            </w:pPr>
            <w:r w:rsidRPr="00B93410">
              <w:rPr>
                <w:color w:val="000000"/>
                <w:szCs w:val="22"/>
              </w:rPr>
              <w:t xml:space="preserve"> $966,026 </w:t>
            </w:r>
          </w:p>
        </w:tc>
      </w:tr>
      <w:tr w14:paraId="00472B9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62CB00B"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4B6A62DF" w14:textId="77777777">
            <w:pPr>
              <w:rPr>
                <w:color w:val="000000"/>
                <w:szCs w:val="22"/>
              </w:rPr>
            </w:pPr>
            <w:r w:rsidRPr="00B93410">
              <w:rPr>
                <w:color w:val="000000"/>
                <w:szCs w:val="22"/>
              </w:rPr>
              <w:t>SUNY Upstate Cancer Center at Seneca Hill</w:t>
            </w:r>
          </w:p>
        </w:tc>
        <w:tc>
          <w:tcPr>
            <w:tcW w:w="1890" w:type="dxa"/>
            <w:shd w:val="clear" w:color="auto" w:fill="auto"/>
            <w:noWrap/>
            <w:vAlign w:val="center"/>
            <w:hideMark/>
          </w:tcPr>
          <w:p w:rsidR="00C33E7A" w:rsidRPr="00B93410" w:rsidP="00E757C0" w14:paraId="4B5FECC9" w14:textId="77777777">
            <w:pPr>
              <w:rPr>
                <w:color w:val="000000"/>
                <w:szCs w:val="22"/>
              </w:rPr>
            </w:pPr>
            <w:r w:rsidRPr="00B93410">
              <w:rPr>
                <w:color w:val="000000"/>
                <w:szCs w:val="22"/>
              </w:rPr>
              <w:t>Syracuse</w:t>
            </w:r>
          </w:p>
        </w:tc>
        <w:tc>
          <w:tcPr>
            <w:tcW w:w="900" w:type="dxa"/>
            <w:shd w:val="clear" w:color="auto" w:fill="auto"/>
            <w:noWrap/>
            <w:vAlign w:val="center"/>
            <w:hideMark/>
          </w:tcPr>
          <w:p w:rsidR="00C33E7A" w:rsidRPr="00B93410" w:rsidP="00E757C0" w14:paraId="3A0BCAD0"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17067B3" w14:textId="77777777">
            <w:pPr>
              <w:jc w:val="right"/>
              <w:rPr>
                <w:color w:val="000000"/>
                <w:szCs w:val="22"/>
              </w:rPr>
            </w:pPr>
            <w:r w:rsidRPr="00B93410">
              <w:rPr>
                <w:color w:val="000000"/>
                <w:szCs w:val="22"/>
              </w:rPr>
              <w:t xml:space="preserve"> $373,731 </w:t>
            </w:r>
          </w:p>
        </w:tc>
      </w:tr>
      <w:tr w14:paraId="2F1F3C2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55F6F75"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7943B92A" w14:textId="77777777">
            <w:pPr>
              <w:rPr>
                <w:color w:val="000000"/>
                <w:szCs w:val="22"/>
              </w:rPr>
            </w:pPr>
            <w:r w:rsidRPr="00B93410">
              <w:rPr>
                <w:color w:val="000000"/>
                <w:szCs w:val="22"/>
              </w:rPr>
              <w:t>Surgery Clinic of Philadelphia</w:t>
            </w:r>
          </w:p>
        </w:tc>
        <w:tc>
          <w:tcPr>
            <w:tcW w:w="1890" w:type="dxa"/>
            <w:shd w:val="clear" w:color="auto" w:fill="auto"/>
            <w:noWrap/>
            <w:vAlign w:val="center"/>
            <w:hideMark/>
          </w:tcPr>
          <w:p w:rsidR="00C33E7A" w:rsidRPr="00B93410" w:rsidP="00E757C0" w14:paraId="36236A6F" w14:textId="77777777">
            <w:pPr>
              <w:rPr>
                <w:color w:val="000000"/>
                <w:szCs w:val="22"/>
              </w:rPr>
            </w:pPr>
            <w:r w:rsidRPr="00B93410">
              <w:rPr>
                <w:color w:val="000000"/>
                <w:szCs w:val="22"/>
              </w:rPr>
              <w:t>Philadelphia</w:t>
            </w:r>
          </w:p>
        </w:tc>
        <w:tc>
          <w:tcPr>
            <w:tcW w:w="900" w:type="dxa"/>
            <w:shd w:val="clear" w:color="auto" w:fill="auto"/>
            <w:noWrap/>
            <w:vAlign w:val="center"/>
            <w:hideMark/>
          </w:tcPr>
          <w:p w:rsidR="00C33E7A" w:rsidRPr="00B93410" w:rsidP="00E757C0" w14:paraId="07B6E6A4" w14:textId="77777777">
            <w:pPr>
              <w:jc w:val="center"/>
              <w:rPr>
                <w:color w:val="000000"/>
                <w:szCs w:val="22"/>
              </w:rPr>
            </w:pPr>
            <w:r w:rsidRPr="00B93410">
              <w:rPr>
                <w:color w:val="000000"/>
                <w:szCs w:val="22"/>
              </w:rPr>
              <w:t>MS</w:t>
            </w:r>
          </w:p>
        </w:tc>
        <w:tc>
          <w:tcPr>
            <w:tcW w:w="1311" w:type="dxa"/>
            <w:shd w:val="clear" w:color="auto" w:fill="auto"/>
            <w:noWrap/>
            <w:vAlign w:val="center"/>
            <w:hideMark/>
          </w:tcPr>
          <w:p w:rsidR="00C33E7A" w:rsidRPr="00B93410" w:rsidP="00E757C0" w14:paraId="0EBACB8B" w14:textId="77777777">
            <w:pPr>
              <w:jc w:val="right"/>
              <w:rPr>
                <w:color w:val="000000"/>
                <w:szCs w:val="22"/>
              </w:rPr>
            </w:pPr>
            <w:r w:rsidRPr="00B93410">
              <w:rPr>
                <w:color w:val="000000"/>
                <w:szCs w:val="22"/>
              </w:rPr>
              <w:t xml:space="preserve">$71,564 </w:t>
            </w:r>
          </w:p>
        </w:tc>
      </w:tr>
      <w:tr w14:paraId="3F3C3BD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C54A2C0"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35F48B20" w14:textId="77777777">
            <w:pPr>
              <w:rPr>
                <w:color w:val="000000"/>
                <w:szCs w:val="22"/>
              </w:rPr>
            </w:pPr>
            <w:r w:rsidRPr="00B93410">
              <w:rPr>
                <w:color w:val="000000"/>
                <w:szCs w:val="22"/>
              </w:rPr>
              <w:t>SWLA</w:t>
            </w:r>
            <w:r w:rsidRPr="00B93410">
              <w:rPr>
                <w:color w:val="000000"/>
                <w:szCs w:val="22"/>
              </w:rPr>
              <w:t xml:space="preserve"> Center for Health Services</w:t>
            </w:r>
          </w:p>
        </w:tc>
        <w:tc>
          <w:tcPr>
            <w:tcW w:w="1890" w:type="dxa"/>
            <w:shd w:val="clear" w:color="auto" w:fill="auto"/>
            <w:noWrap/>
            <w:vAlign w:val="center"/>
            <w:hideMark/>
          </w:tcPr>
          <w:p w:rsidR="00C33E7A" w:rsidRPr="00B93410" w:rsidP="00E757C0" w14:paraId="018A0945" w14:textId="77777777">
            <w:pPr>
              <w:rPr>
                <w:color w:val="000000"/>
                <w:szCs w:val="22"/>
              </w:rPr>
            </w:pPr>
            <w:r w:rsidRPr="00B93410">
              <w:rPr>
                <w:color w:val="000000"/>
                <w:szCs w:val="22"/>
              </w:rPr>
              <w:t>Lake Charles</w:t>
            </w:r>
          </w:p>
        </w:tc>
        <w:tc>
          <w:tcPr>
            <w:tcW w:w="900" w:type="dxa"/>
            <w:shd w:val="clear" w:color="auto" w:fill="auto"/>
            <w:noWrap/>
            <w:vAlign w:val="center"/>
            <w:hideMark/>
          </w:tcPr>
          <w:p w:rsidR="00C33E7A" w:rsidRPr="00B93410" w:rsidP="00E757C0" w14:paraId="279249D9"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3227E300" w14:textId="77777777">
            <w:pPr>
              <w:jc w:val="right"/>
              <w:rPr>
                <w:color w:val="000000"/>
                <w:szCs w:val="22"/>
              </w:rPr>
            </w:pPr>
            <w:r w:rsidRPr="00B93410">
              <w:rPr>
                <w:color w:val="000000"/>
                <w:szCs w:val="22"/>
              </w:rPr>
              <w:t xml:space="preserve"> $793,274 </w:t>
            </w:r>
          </w:p>
        </w:tc>
      </w:tr>
      <w:tr w14:paraId="4E8BA63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4CFCE0F"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3320BA51" w14:textId="77777777">
            <w:pPr>
              <w:rPr>
                <w:color w:val="000000"/>
                <w:szCs w:val="22"/>
              </w:rPr>
            </w:pPr>
            <w:r w:rsidRPr="00B93410">
              <w:rPr>
                <w:color w:val="000000"/>
                <w:szCs w:val="22"/>
              </w:rPr>
              <w:t>Syracuse Community Health Center</w:t>
            </w:r>
          </w:p>
        </w:tc>
        <w:tc>
          <w:tcPr>
            <w:tcW w:w="1890" w:type="dxa"/>
            <w:shd w:val="clear" w:color="auto" w:fill="auto"/>
            <w:noWrap/>
            <w:vAlign w:val="center"/>
            <w:hideMark/>
          </w:tcPr>
          <w:p w:rsidR="00C33E7A" w:rsidRPr="00B93410" w:rsidP="00E757C0" w14:paraId="099876FE" w14:textId="77777777">
            <w:pPr>
              <w:rPr>
                <w:color w:val="000000"/>
                <w:szCs w:val="22"/>
              </w:rPr>
            </w:pPr>
            <w:r w:rsidRPr="00B93410">
              <w:rPr>
                <w:color w:val="000000"/>
                <w:szCs w:val="22"/>
              </w:rPr>
              <w:t>Syracuse</w:t>
            </w:r>
          </w:p>
        </w:tc>
        <w:tc>
          <w:tcPr>
            <w:tcW w:w="900" w:type="dxa"/>
            <w:shd w:val="clear" w:color="auto" w:fill="auto"/>
            <w:noWrap/>
            <w:vAlign w:val="center"/>
            <w:hideMark/>
          </w:tcPr>
          <w:p w:rsidR="00C33E7A" w:rsidRPr="00B93410" w:rsidP="00E757C0" w14:paraId="39199F47"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270038B1" w14:textId="77777777">
            <w:pPr>
              <w:jc w:val="right"/>
              <w:rPr>
                <w:color w:val="000000"/>
                <w:szCs w:val="22"/>
              </w:rPr>
            </w:pPr>
            <w:r w:rsidRPr="00B93410">
              <w:rPr>
                <w:color w:val="000000"/>
                <w:szCs w:val="22"/>
              </w:rPr>
              <w:t xml:space="preserve"> $247,510 </w:t>
            </w:r>
          </w:p>
        </w:tc>
      </w:tr>
      <w:tr w14:paraId="4F69DED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E750DA8"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4B99D945" w14:textId="77777777">
            <w:pPr>
              <w:rPr>
                <w:color w:val="000000"/>
                <w:szCs w:val="22"/>
              </w:rPr>
            </w:pPr>
            <w:r w:rsidRPr="00B93410">
              <w:rPr>
                <w:color w:val="000000"/>
                <w:szCs w:val="22"/>
              </w:rPr>
              <w:t>T.H.E</w:t>
            </w:r>
            <w:r w:rsidRPr="00B93410">
              <w:rPr>
                <w:color w:val="000000"/>
                <w:szCs w:val="22"/>
              </w:rPr>
              <w:t>. Clinic, Inc.</w:t>
            </w:r>
          </w:p>
        </w:tc>
        <w:tc>
          <w:tcPr>
            <w:tcW w:w="1890" w:type="dxa"/>
            <w:shd w:val="clear" w:color="auto" w:fill="auto"/>
            <w:noWrap/>
            <w:vAlign w:val="center"/>
            <w:hideMark/>
          </w:tcPr>
          <w:p w:rsidR="00C33E7A" w:rsidRPr="00B93410" w:rsidP="00E757C0" w14:paraId="683113D7" w14:textId="77777777">
            <w:pPr>
              <w:rPr>
                <w:color w:val="000000"/>
                <w:szCs w:val="22"/>
              </w:rPr>
            </w:pPr>
            <w:r w:rsidRPr="00B93410">
              <w:rPr>
                <w:color w:val="000000"/>
                <w:szCs w:val="22"/>
              </w:rPr>
              <w:t>Los Angeles</w:t>
            </w:r>
          </w:p>
        </w:tc>
        <w:tc>
          <w:tcPr>
            <w:tcW w:w="900" w:type="dxa"/>
            <w:shd w:val="clear" w:color="auto" w:fill="auto"/>
            <w:noWrap/>
            <w:vAlign w:val="center"/>
            <w:hideMark/>
          </w:tcPr>
          <w:p w:rsidR="00C33E7A" w:rsidRPr="00B93410" w:rsidP="00E757C0" w14:paraId="3DD30EE6"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64EF67B1" w14:textId="77777777">
            <w:pPr>
              <w:jc w:val="right"/>
              <w:rPr>
                <w:color w:val="000000"/>
                <w:szCs w:val="22"/>
              </w:rPr>
            </w:pPr>
            <w:r w:rsidRPr="00B93410">
              <w:rPr>
                <w:color w:val="000000"/>
                <w:szCs w:val="22"/>
              </w:rPr>
              <w:t xml:space="preserve">$80,894 </w:t>
            </w:r>
          </w:p>
        </w:tc>
      </w:tr>
      <w:tr w14:paraId="0E3A876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B96F3BD"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59116962" w14:textId="77777777">
            <w:pPr>
              <w:rPr>
                <w:color w:val="000000"/>
                <w:szCs w:val="22"/>
              </w:rPr>
            </w:pPr>
            <w:r w:rsidRPr="00B93410">
              <w:rPr>
                <w:color w:val="000000"/>
                <w:szCs w:val="22"/>
              </w:rPr>
              <w:t>Tanner Medical Center, Inc.</w:t>
            </w:r>
          </w:p>
        </w:tc>
        <w:tc>
          <w:tcPr>
            <w:tcW w:w="1890" w:type="dxa"/>
            <w:shd w:val="clear" w:color="auto" w:fill="auto"/>
            <w:noWrap/>
            <w:vAlign w:val="center"/>
            <w:hideMark/>
          </w:tcPr>
          <w:p w:rsidR="00C33E7A" w:rsidRPr="00B93410" w:rsidP="00E757C0" w14:paraId="0C04B8A2" w14:textId="77777777">
            <w:pPr>
              <w:rPr>
                <w:color w:val="000000"/>
                <w:szCs w:val="22"/>
              </w:rPr>
            </w:pPr>
            <w:r w:rsidRPr="00B93410">
              <w:rPr>
                <w:color w:val="000000"/>
                <w:szCs w:val="22"/>
              </w:rPr>
              <w:t>Carrollton</w:t>
            </w:r>
          </w:p>
        </w:tc>
        <w:tc>
          <w:tcPr>
            <w:tcW w:w="900" w:type="dxa"/>
            <w:shd w:val="clear" w:color="auto" w:fill="auto"/>
            <w:noWrap/>
            <w:vAlign w:val="center"/>
            <w:hideMark/>
          </w:tcPr>
          <w:p w:rsidR="00C33E7A" w:rsidRPr="00B93410" w:rsidP="00E757C0" w14:paraId="2C2BE523" w14:textId="77777777">
            <w:pPr>
              <w:jc w:val="center"/>
              <w:rPr>
                <w:color w:val="000000"/>
                <w:szCs w:val="22"/>
              </w:rPr>
            </w:pPr>
            <w:r w:rsidRPr="00B93410">
              <w:rPr>
                <w:color w:val="000000"/>
                <w:szCs w:val="22"/>
              </w:rPr>
              <w:t>GA</w:t>
            </w:r>
          </w:p>
        </w:tc>
        <w:tc>
          <w:tcPr>
            <w:tcW w:w="1311" w:type="dxa"/>
            <w:shd w:val="clear" w:color="auto" w:fill="auto"/>
            <w:noWrap/>
            <w:vAlign w:val="center"/>
            <w:hideMark/>
          </w:tcPr>
          <w:p w:rsidR="00C33E7A" w:rsidRPr="00B93410" w:rsidP="00E757C0" w14:paraId="2B0231BA" w14:textId="77777777">
            <w:pPr>
              <w:jc w:val="right"/>
              <w:rPr>
                <w:color w:val="000000"/>
                <w:szCs w:val="22"/>
              </w:rPr>
            </w:pPr>
            <w:r w:rsidRPr="00B93410">
              <w:rPr>
                <w:color w:val="000000"/>
                <w:szCs w:val="22"/>
              </w:rPr>
              <w:t xml:space="preserve"> $879,520 </w:t>
            </w:r>
          </w:p>
        </w:tc>
      </w:tr>
      <w:tr w14:paraId="63F2DAF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6689A22"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25EDFAE5" w14:textId="77777777">
            <w:pPr>
              <w:rPr>
                <w:color w:val="000000"/>
                <w:szCs w:val="22"/>
              </w:rPr>
            </w:pPr>
            <w:r w:rsidRPr="00B93410">
              <w:rPr>
                <w:color w:val="000000"/>
                <w:szCs w:val="22"/>
              </w:rPr>
              <w:t>TCC</w:t>
            </w:r>
            <w:r w:rsidRPr="00B93410">
              <w:rPr>
                <w:color w:val="000000"/>
                <w:szCs w:val="22"/>
              </w:rPr>
              <w:t xml:space="preserve"> Family Health</w:t>
            </w:r>
          </w:p>
        </w:tc>
        <w:tc>
          <w:tcPr>
            <w:tcW w:w="1890" w:type="dxa"/>
            <w:shd w:val="clear" w:color="auto" w:fill="auto"/>
            <w:noWrap/>
            <w:vAlign w:val="center"/>
            <w:hideMark/>
          </w:tcPr>
          <w:p w:rsidR="00C33E7A" w:rsidRPr="00B93410" w:rsidP="00E757C0" w14:paraId="35BEF670" w14:textId="77777777">
            <w:pPr>
              <w:rPr>
                <w:color w:val="000000"/>
                <w:szCs w:val="22"/>
              </w:rPr>
            </w:pPr>
            <w:r w:rsidRPr="00B93410">
              <w:rPr>
                <w:color w:val="000000"/>
                <w:szCs w:val="22"/>
              </w:rPr>
              <w:t>Long Beach</w:t>
            </w:r>
          </w:p>
        </w:tc>
        <w:tc>
          <w:tcPr>
            <w:tcW w:w="900" w:type="dxa"/>
            <w:shd w:val="clear" w:color="auto" w:fill="auto"/>
            <w:noWrap/>
            <w:vAlign w:val="center"/>
            <w:hideMark/>
          </w:tcPr>
          <w:p w:rsidR="00C33E7A" w:rsidRPr="00B93410" w:rsidP="00E757C0" w14:paraId="7A00F8F5"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125BB9C8" w14:textId="77777777">
            <w:pPr>
              <w:jc w:val="right"/>
              <w:rPr>
                <w:color w:val="000000"/>
                <w:szCs w:val="22"/>
              </w:rPr>
            </w:pPr>
            <w:r w:rsidRPr="00B93410">
              <w:rPr>
                <w:color w:val="000000"/>
                <w:szCs w:val="22"/>
              </w:rPr>
              <w:t xml:space="preserve"> $920,019 </w:t>
            </w:r>
          </w:p>
        </w:tc>
      </w:tr>
      <w:tr w14:paraId="590DD1F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6C7F1A0"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6F8D7F88" w14:textId="77777777">
            <w:pPr>
              <w:rPr>
                <w:color w:val="000000"/>
                <w:szCs w:val="22"/>
              </w:rPr>
            </w:pPr>
            <w:r w:rsidRPr="00B93410">
              <w:rPr>
                <w:color w:val="000000"/>
                <w:szCs w:val="22"/>
              </w:rPr>
              <w:t>Temple University Hospital, Inc.</w:t>
            </w:r>
          </w:p>
        </w:tc>
        <w:tc>
          <w:tcPr>
            <w:tcW w:w="1890" w:type="dxa"/>
            <w:shd w:val="clear" w:color="auto" w:fill="auto"/>
            <w:noWrap/>
            <w:vAlign w:val="center"/>
            <w:hideMark/>
          </w:tcPr>
          <w:p w:rsidR="00C33E7A" w:rsidRPr="00B93410" w:rsidP="00E757C0" w14:paraId="226280B7" w14:textId="77777777">
            <w:pPr>
              <w:rPr>
                <w:color w:val="000000"/>
                <w:szCs w:val="22"/>
              </w:rPr>
            </w:pPr>
            <w:r w:rsidRPr="00B93410">
              <w:rPr>
                <w:color w:val="000000"/>
                <w:szCs w:val="22"/>
              </w:rPr>
              <w:t>Philadelphia</w:t>
            </w:r>
          </w:p>
        </w:tc>
        <w:tc>
          <w:tcPr>
            <w:tcW w:w="900" w:type="dxa"/>
            <w:shd w:val="clear" w:color="auto" w:fill="auto"/>
            <w:noWrap/>
            <w:vAlign w:val="center"/>
            <w:hideMark/>
          </w:tcPr>
          <w:p w:rsidR="00C33E7A" w:rsidRPr="00B93410" w:rsidP="00E757C0" w14:paraId="37F0AD25"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272F34EB" w14:textId="77777777">
            <w:pPr>
              <w:jc w:val="right"/>
              <w:rPr>
                <w:color w:val="000000"/>
                <w:szCs w:val="22"/>
              </w:rPr>
            </w:pPr>
            <w:r w:rsidRPr="00B93410">
              <w:rPr>
                <w:color w:val="000000"/>
                <w:szCs w:val="22"/>
              </w:rPr>
              <w:t xml:space="preserve"> $902,290 </w:t>
            </w:r>
          </w:p>
        </w:tc>
      </w:tr>
      <w:tr w14:paraId="68D20E5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23DE714"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1BD689AA" w14:textId="77777777">
            <w:pPr>
              <w:rPr>
                <w:color w:val="000000"/>
                <w:szCs w:val="22"/>
              </w:rPr>
            </w:pPr>
            <w:r w:rsidRPr="00B93410">
              <w:rPr>
                <w:color w:val="000000"/>
                <w:szCs w:val="22"/>
              </w:rPr>
              <w:t xml:space="preserve">Texas </w:t>
            </w:r>
            <w:r w:rsidRPr="00B93410">
              <w:rPr>
                <w:color w:val="000000"/>
                <w:szCs w:val="22"/>
              </w:rPr>
              <w:t>A&amp;M</w:t>
            </w:r>
            <w:r w:rsidRPr="00B93410">
              <w:rPr>
                <w:color w:val="000000"/>
                <w:szCs w:val="22"/>
              </w:rPr>
              <w:t xml:space="preserve"> Health Family Care Clinic</w:t>
            </w:r>
          </w:p>
        </w:tc>
        <w:tc>
          <w:tcPr>
            <w:tcW w:w="1890" w:type="dxa"/>
            <w:shd w:val="clear" w:color="auto" w:fill="auto"/>
            <w:noWrap/>
            <w:vAlign w:val="center"/>
            <w:hideMark/>
          </w:tcPr>
          <w:p w:rsidR="00C33E7A" w:rsidRPr="00B93410" w:rsidP="00E757C0" w14:paraId="106BF65C" w14:textId="77777777">
            <w:pPr>
              <w:rPr>
                <w:color w:val="000000"/>
                <w:szCs w:val="22"/>
              </w:rPr>
            </w:pPr>
            <w:r w:rsidRPr="00B93410">
              <w:rPr>
                <w:color w:val="000000"/>
                <w:szCs w:val="22"/>
              </w:rPr>
              <w:t>Bryan</w:t>
            </w:r>
          </w:p>
        </w:tc>
        <w:tc>
          <w:tcPr>
            <w:tcW w:w="900" w:type="dxa"/>
            <w:shd w:val="clear" w:color="auto" w:fill="auto"/>
            <w:noWrap/>
            <w:vAlign w:val="center"/>
            <w:hideMark/>
          </w:tcPr>
          <w:p w:rsidR="00C33E7A" w:rsidRPr="00B93410" w:rsidP="00E757C0" w14:paraId="18D6E95D"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07C34245" w14:textId="77777777">
            <w:pPr>
              <w:jc w:val="right"/>
              <w:rPr>
                <w:color w:val="000000"/>
                <w:szCs w:val="22"/>
              </w:rPr>
            </w:pPr>
            <w:r w:rsidRPr="00B93410">
              <w:rPr>
                <w:color w:val="000000"/>
                <w:szCs w:val="22"/>
              </w:rPr>
              <w:t xml:space="preserve"> $110,295 </w:t>
            </w:r>
          </w:p>
        </w:tc>
      </w:tr>
      <w:tr w14:paraId="27DBBE2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D7DA93A"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38D1ECB0" w14:textId="77777777">
            <w:pPr>
              <w:rPr>
                <w:color w:val="000000"/>
                <w:szCs w:val="22"/>
              </w:rPr>
            </w:pPr>
            <w:r w:rsidRPr="00B93410">
              <w:rPr>
                <w:color w:val="000000"/>
                <w:szCs w:val="22"/>
              </w:rPr>
              <w:t>The Arc Madison Cortland</w:t>
            </w:r>
          </w:p>
        </w:tc>
        <w:tc>
          <w:tcPr>
            <w:tcW w:w="1890" w:type="dxa"/>
            <w:shd w:val="clear" w:color="auto" w:fill="auto"/>
            <w:noWrap/>
            <w:vAlign w:val="center"/>
            <w:hideMark/>
          </w:tcPr>
          <w:p w:rsidR="00C33E7A" w:rsidRPr="00B93410" w:rsidP="00E757C0" w14:paraId="6871F4E0" w14:textId="77777777">
            <w:pPr>
              <w:rPr>
                <w:color w:val="000000"/>
                <w:szCs w:val="22"/>
              </w:rPr>
            </w:pPr>
            <w:r w:rsidRPr="00B93410">
              <w:rPr>
                <w:color w:val="000000"/>
                <w:szCs w:val="22"/>
              </w:rPr>
              <w:t>Oneida</w:t>
            </w:r>
          </w:p>
        </w:tc>
        <w:tc>
          <w:tcPr>
            <w:tcW w:w="900" w:type="dxa"/>
            <w:shd w:val="clear" w:color="auto" w:fill="auto"/>
            <w:noWrap/>
            <w:vAlign w:val="center"/>
            <w:hideMark/>
          </w:tcPr>
          <w:p w:rsidR="00C33E7A" w:rsidRPr="00B93410" w:rsidP="00E757C0" w14:paraId="76CC2684"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10EE7A6F" w14:textId="77777777">
            <w:pPr>
              <w:jc w:val="right"/>
              <w:rPr>
                <w:color w:val="000000"/>
                <w:szCs w:val="22"/>
              </w:rPr>
            </w:pPr>
            <w:r w:rsidRPr="00B93410">
              <w:rPr>
                <w:color w:val="000000"/>
                <w:szCs w:val="22"/>
              </w:rPr>
              <w:t xml:space="preserve">$49,455 </w:t>
            </w:r>
          </w:p>
        </w:tc>
      </w:tr>
      <w:tr w14:paraId="5848892A"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3419CE9B"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5D17E93F" w14:textId="77777777">
            <w:pPr>
              <w:rPr>
                <w:color w:val="000000"/>
                <w:szCs w:val="22"/>
              </w:rPr>
            </w:pPr>
            <w:r w:rsidRPr="00B93410">
              <w:rPr>
                <w:color w:val="000000"/>
                <w:szCs w:val="22"/>
              </w:rPr>
              <w:t>The Bridge, Inc.</w:t>
            </w:r>
          </w:p>
        </w:tc>
        <w:tc>
          <w:tcPr>
            <w:tcW w:w="1890" w:type="dxa"/>
            <w:shd w:val="clear" w:color="auto" w:fill="auto"/>
            <w:vAlign w:val="center"/>
            <w:hideMark/>
          </w:tcPr>
          <w:p w:rsidR="00C33E7A" w:rsidRPr="00B93410" w:rsidP="00E757C0" w14:paraId="795C0706" w14:textId="77777777">
            <w:pPr>
              <w:rPr>
                <w:color w:val="000000"/>
                <w:szCs w:val="22"/>
              </w:rPr>
            </w:pPr>
            <w:r w:rsidRPr="00B93410">
              <w:rPr>
                <w:color w:val="000000"/>
                <w:szCs w:val="22"/>
              </w:rPr>
              <w:t>New York</w:t>
            </w:r>
          </w:p>
        </w:tc>
        <w:tc>
          <w:tcPr>
            <w:tcW w:w="900" w:type="dxa"/>
            <w:shd w:val="clear" w:color="auto" w:fill="auto"/>
            <w:vAlign w:val="center"/>
            <w:hideMark/>
          </w:tcPr>
          <w:p w:rsidR="00C33E7A" w:rsidRPr="00B93410" w:rsidP="00E757C0" w14:paraId="5A867C05"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450BBFB" w14:textId="77777777">
            <w:pPr>
              <w:jc w:val="right"/>
              <w:rPr>
                <w:color w:val="000000"/>
                <w:szCs w:val="22"/>
              </w:rPr>
            </w:pPr>
            <w:r w:rsidRPr="00B93410">
              <w:rPr>
                <w:color w:val="000000"/>
                <w:szCs w:val="22"/>
              </w:rPr>
              <w:t xml:space="preserve"> $440,875 </w:t>
            </w:r>
          </w:p>
        </w:tc>
      </w:tr>
      <w:tr w14:paraId="6A8487A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1C2E932"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5D79144E" w14:textId="77777777">
            <w:pPr>
              <w:rPr>
                <w:color w:val="000000"/>
                <w:szCs w:val="22"/>
              </w:rPr>
            </w:pPr>
            <w:r w:rsidRPr="00B93410">
              <w:rPr>
                <w:color w:val="000000"/>
                <w:szCs w:val="22"/>
              </w:rPr>
              <w:t>The Chautauqua Center Medical Center</w:t>
            </w:r>
          </w:p>
        </w:tc>
        <w:tc>
          <w:tcPr>
            <w:tcW w:w="1890" w:type="dxa"/>
            <w:shd w:val="clear" w:color="auto" w:fill="auto"/>
            <w:noWrap/>
            <w:vAlign w:val="center"/>
            <w:hideMark/>
          </w:tcPr>
          <w:p w:rsidR="00C33E7A" w:rsidRPr="00B93410" w:rsidP="00E757C0" w14:paraId="090CD8F8" w14:textId="77777777">
            <w:pPr>
              <w:rPr>
                <w:color w:val="000000"/>
                <w:szCs w:val="22"/>
              </w:rPr>
            </w:pPr>
            <w:r w:rsidRPr="00B93410">
              <w:rPr>
                <w:color w:val="000000"/>
                <w:szCs w:val="22"/>
              </w:rPr>
              <w:t>Dunkirk</w:t>
            </w:r>
          </w:p>
        </w:tc>
        <w:tc>
          <w:tcPr>
            <w:tcW w:w="900" w:type="dxa"/>
            <w:shd w:val="clear" w:color="auto" w:fill="auto"/>
            <w:noWrap/>
            <w:vAlign w:val="center"/>
            <w:hideMark/>
          </w:tcPr>
          <w:p w:rsidR="00C33E7A" w:rsidRPr="00B93410" w:rsidP="00E757C0" w14:paraId="4CEC5365"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21483777" w14:textId="77777777">
            <w:pPr>
              <w:jc w:val="right"/>
              <w:rPr>
                <w:color w:val="000000"/>
                <w:szCs w:val="22"/>
              </w:rPr>
            </w:pPr>
            <w:r w:rsidRPr="00B93410">
              <w:rPr>
                <w:color w:val="000000"/>
                <w:szCs w:val="22"/>
              </w:rPr>
              <w:t xml:space="preserve"> $164,634 </w:t>
            </w:r>
          </w:p>
        </w:tc>
      </w:tr>
      <w:tr w14:paraId="56FAC76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955E191"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6EBB8331" w14:textId="77777777">
            <w:pPr>
              <w:rPr>
                <w:color w:val="000000"/>
                <w:szCs w:val="22"/>
              </w:rPr>
            </w:pPr>
            <w:r w:rsidRPr="00B93410">
              <w:rPr>
                <w:color w:val="000000"/>
                <w:szCs w:val="22"/>
              </w:rPr>
              <w:t>The Children's Home of Cincinnati</w:t>
            </w:r>
          </w:p>
        </w:tc>
        <w:tc>
          <w:tcPr>
            <w:tcW w:w="1890" w:type="dxa"/>
            <w:shd w:val="clear" w:color="auto" w:fill="auto"/>
            <w:noWrap/>
            <w:vAlign w:val="center"/>
            <w:hideMark/>
          </w:tcPr>
          <w:p w:rsidR="00C33E7A" w:rsidRPr="00B93410" w:rsidP="00E757C0" w14:paraId="2AA4D109" w14:textId="77777777">
            <w:pPr>
              <w:rPr>
                <w:color w:val="000000"/>
                <w:szCs w:val="22"/>
              </w:rPr>
            </w:pPr>
            <w:r w:rsidRPr="00B93410">
              <w:rPr>
                <w:color w:val="000000"/>
                <w:szCs w:val="22"/>
              </w:rPr>
              <w:t>Cincinnati</w:t>
            </w:r>
          </w:p>
        </w:tc>
        <w:tc>
          <w:tcPr>
            <w:tcW w:w="900" w:type="dxa"/>
            <w:shd w:val="clear" w:color="auto" w:fill="auto"/>
            <w:noWrap/>
            <w:vAlign w:val="center"/>
            <w:hideMark/>
          </w:tcPr>
          <w:p w:rsidR="00C33E7A" w:rsidRPr="00B93410" w:rsidP="00E757C0" w14:paraId="0FF3FED8"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1E845D44" w14:textId="77777777">
            <w:pPr>
              <w:jc w:val="right"/>
              <w:rPr>
                <w:color w:val="000000"/>
                <w:szCs w:val="22"/>
              </w:rPr>
            </w:pPr>
            <w:r w:rsidRPr="00B93410">
              <w:rPr>
                <w:color w:val="000000"/>
                <w:szCs w:val="22"/>
              </w:rPr>
              <w:t xml:space="preserve"> $456,871 </w:t>
            </w:r>
          </w:p>
        </w:tc>
      </w:tr>
      <w:tr w14:paraId="41945800"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6DC0A21E"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121841BA" w14:textId="77777777">
            <w:pPr>
              <w:rPr>
                <w:color w:val="000000"/>
                <w:szCs w:val="22"/>
              </w:rPr>
            </w:pPr>
            <w:r w:rsidRPr="00B93410">
              <w:rPr>
                <w:color w:val="000000"/>
                <w:szCs w:val="22"/>
              </w:rPr>
              <w:t>The Childrens Center Behavioral Health</w:t>
            </w:r>
          </w:p>
        </w:tc>
        <w:tc>
          <w:tcPr>
            <w:tcW w:w="1890" w:type="dxa"/>
            <w:shd w:val="clear" w:color="auto" w:fill="auto"/>
            <w:vAlign w:val="center"/>
            <w:hideMark/>
          </w:tcPr>
          <w:p w:rsidR="00C33E7A" w:rsidRPr="00B93410" w:rsidP="00E757C0" w14:paraId="479E348B" w14:textId="77777777">
            <w:pPr>
              <w:rPr>
                <w:color w:val="000000"/>
                <w:szCs w:val="22"/>
              </w:rPr>
            </w:pPr>
            <w:r w:rsidRPr="00B93410">
              <w:rPr>
                <w:color w:val="000000"/>
                <w:szCs w:val="22"/>
              </w:rPr>
              <w:t>Detroit</w:t>
            </w:r>
          </w:p>
        </w:tc>
        <w:tc>
          <w:tcPr>
            <w:tcW w:w="900" w:type="dxa"/>
            <w:shd w:val="clear" w:color="auto" w:fill="auto"/>
            <w:vAlign w:val="center"/>
            <w:hideMark/>
          </w:tcPr>
          <w:p w:rsidR="00C33E7A" w:rsidRPr="00B93410" w:rsidP="00E757C0" w14:paraId="1B528646"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47F5F3BC" w14:textId="77777777">
            <w:pPr>
              <w:jc w:val="right"/>
              <w:rPr>
                <w:color w:val="000000"/>
                <w:szCs w:val="22"/>
              </w:rPr>
            </w:pPr>
            <w:r w:rsidRPr="00B93410">
              <w:rPr>
                <w:color w:val="000000"/>
                <w:szCs w:val="22"/>
              </w:rPr>
              <w:t xml:space="preserve"> $118,604 </w:t>
            </w:r>
          </w:p>
        </w:tc>
      </w:tr>
      <w:tr w14:paraId="49F5EFC3"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7300D6A2"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0236EE81" w14:textId="77777777">
            <w:pPr>
              <w:rPr>
                <w:color w:val="000000"/>
                <w:szCs w:val="22"/>
              </w:rPr>
            </w:pPr>
            <w:r w:rsidRPr="00B93410">
              <w:rPr>
                <w:color w:val="000000"/>
                <w:szCs w:val="22"/>
              </w:rPr>
              <w:t>The Connecticut Hospice, Inc.</w:t>
            </w:r>
          </w:p>
        </w:tc>
        <w:tc>
          <w:tcPr>
            <w:tcW w:w="1890" w:type="dxa"/>
            <w:shd w:val="clear" w:color="auto" w:fill="auto"/>
            <w:vAlign w:val="center"/>
            <w:hideMark/>
          </w:tcPr>
          <w:p w:rsidR="00C33E7A" w:rsidRPr="00B93410" w:rsidP="00E757C0" w14:paraId="106882D7" w14:textId="77777777">
            <w:pPr>
              <w:rPr>
                <w:color w:val="000000"/>
                <w:szCs w:val="22"/>
              </w:rPr>
            </w:pPr>
            <w:r w:rsidRPr="00B93410">
              <w:rPr>
                <w:color w:val="000000"/>
                <w:szCs w:val="22"/>
              </w:rPr>
              <w:t>Branford</w:t>
            </w:r>
          </w:p>
        </w:tc>
        <w:tc>
          <w:tcPr>
            <w:tcW w:w="900" w:type="dxa"/>
            <w:shd w:val="clear" w:color="auto" w:fill="auto"/>
            <w:vAlign w:val="center"/>
            <w:hideMark/>
          </w:tcPr>
          <w:p w:rsidR="00C33E7A" w:rsidRPr="00B93410" w:rsidP="00E757C0" w14:paraId="14701986"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2B8FE2A0" w14:textId="77777777">
            <w:pPr>
              <w:jc w:val="right"/>
              <w:rPr>
                <w:color w:val="000000"/>
                <w:szCs w:val="22"/>
              </w:rPr>
            </w:pPr>
            <w:r w:rsidRPr="00B93410">
              <w:rPr>
                <w:color w:val="000000"/>
                <w:szCs w:val="22"/>
              </w:rPr>
              <w:t xml:space="preserve"> $312,572 </w:t>
            </w:r>
          </w:p>
        </w:tc>
      </w:tr>
      <w:tr w14:paraId="38C1495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AFBEB4C"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2D7EAC2F" w14:textId="77777777">
            <w:pPr>
              <w:rPr>
                <w:color w:val="000000"/>
                <w:szCs w:val="22"/>
              </w:rPr>
            </w:pPr>
            <w:r w:rsidRPr="00B93410">
              <w:rPr>
                <w:color w:val="000000"/>
                <w:szCs w:val="22"/>
              </w:rPr>
              <w:t>The Counseling Center of Wayne and Holmes Counties</w:t>
            </w:r>
          </w:p>
        </w:tc>
        <w:tc>
          <w:tcPr>
            <w:tcW w:w="1890" w:type="dxa"/>
            <w:shd w:val="clear" w:color="auto" w:fill="auto"/>
            <w:noWrap/>
            <w:vAlign w:val="center"/>
            <w:hideMark/>
          </w:tcPr>
          <w:p w:rsidR="00C33E7A" w:rsidRPr="00B93410" w:rsidP="00E757C0" w14:paraId="6FA05E5D" w14:textId="77777777">
            <w:pPr>
              <w:rPr>
                <w:color w:val="000000"/>
                <w:szCs w:val="22"/>
              </w:rPr>
            </w:pPr>
            <w:r w:rsidRPr="00B93410">
              <w:rPr>
                <w:color w:val="000000"/>
                <w:szCs w:val="22"/>
              </w:rPr>
              <w:t>Wooster</w:t>
            </w:r>
          </w:p>
        </w:tc>
        <w:tc>
          <w:tcPr>
            <w:tcW w:w="900" w:type="dxa"/>
            <w:shd w:val="clear" w:color="auto" w:fill="auto"/>
            <w:noWrap/>
            <w:vAlign w:val="center"/>
            <w:hideMark/>
          </w:tcPr>
          <w:p w:rsidR="00C33E7A" w:rsidRPr="00B93410" w:rsidP="00E757C0" w14:paraId="76510713"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1D895652" w14:textId="77777777">
            <w:pPr>
              <w:jc w:val="right"/>
              <w:rPr>
                <w:color w:val="000000"/>
                <w:szCs w:val="22"/>
              </w:rPr>
            </w:pPr>
            <w:r w:rsidRPr="00B93410">
              <w:rPr>
                <w:color w:val="000000"/>
                <w:szCs w:val="22"/>
              </w:rPr>
              <w:t xml:space="preserve">$28,270 </w:t>
            </w:r>
          </w:p>
        </w:tc>
      </w:tr>
      <w:tr w14:paraId="146A2F1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A27D90F"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15BF0CB6" w14:textId="77777777">
            <w:pPr>
              <w:rPr>
                <w:color w:val="000000"/>
                <w:szCs w:val="22"/>
              </w:rPr>
            </w:pPr>
            <w:r w:rsidRPr="00B93410">
              <w:rPr>
                <w:color w:val="000000"/>
                <w:szCs w:val="22"/>
              </w:rPr>
              <w:t>The Family Center</w:t>
            </w:r>
          </w:p>
        </w:tc>
        <w:tc>
          <w:tcPr>
            <w:tcW w:w="1890" w:type="dxa"/>
            <w:shd w:val="clear" w:color="auto" w:fill="auto"/>
            <w:noWrap/>
            <w:vAlign w:val="center"/>
            <w:hideMark/>
          </w:tcPr>
          <w:p w:rsidR="00C33E7A" w:rsidRPr="00B93410" w:rsidP="00E757C0" w14:paraId="5D576A0C" w14:textId="77777777">
            <w:pPr>
              <w:rPr>
                <w:color w:val="000000"/>
                <w:szCs w:val="22"/>
              </w:rPr>
            </w:pPr>
            <w:r w:rsidRPr="00B93410">
              <w:rPr>
                <w:color w:val="000000"/>
                <w:szCs w:val="22"/>
              </w:rPr>
              <w:t>Brooklyn</w:t>
            </w:r>
          </w:p>
        </w:tc>
        <w:tc>
          <w:tcPr>
            <w:tcW w:w="900" w:type="dxa"/>
            <w:shd w:val="clear" w:color="auto" w:fill="auto"/>
            <w:noWrap/>
            <w:vAlign w:val="center"/>
            <w:hideMark/>
          </w:tcPr>
          <w:p w:rsidR="00C33E7A" w:rsidRPr="00B93410" w:rsidP="00E757C0" w14:paraId="7D8C3695"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0716E55F" w14:textId="77777777">
            <w:pPr>
              <w:jc w:val="right"/>
              <w:rPr>
                <w:color w:val="000000"/>
                <w:szCs w:val="22"/>
              </w:rPr>
            </w:pPr>
            <w:r w:rsidRPr="00B93410">
              <w:rPr>
                <w:color w:val="000000"/>
                <w:szCs w:val="22"/>
              </w:rPr>
              <w:t xml:space="preserve">$49,855 </w:t>
            </w:r>
          </w:p>
        </w:tc>
      </w:tr>
      <w:tr w14:paraId="07ABEDF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89CC345"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40FBFFF7" w14:textId="77777777">
            <w:pPr>
              <w:rPr>
                <w:color w:val="000000"/>
                <w:szCs w:val="22"/>
              </w:rPr>
            </w:pPr>
            <w:r w:rsidRPr="00B93410">
              <w:rPr>
                <w:color w:val="000000"/>
                <w:szCs w:val="22"/>
              </w:rPr>
              <w:t>The Family Counseling Center</w:t>
            </w:r>
          </w:p>
        </w:tc>
        <w:tc>
          <w:tcPr>
            <w:tcW w:w="1890" w:type="dxa"/>
            <w:shd w:val="clear" w:color="auto" w:fill="auto"/>
            <w:noWrap/>
            <w:vAlign w:val="center"/>
            <w:hideMark/>
          </w:tcPr>
          <w:p w:rsidR="00C33E7A" w:rsidRPr="00B93410" w:rsidP="00E757C0" w14:paraId="1E976EAA" w14:textId="77777777">
            <w:pPr>
              <w:rPr>
                <w:color w:val="000000"/>
                <w:szCs w:val="22"/>
              </w:rPr>
            </w:pPr>
            <w:r w:rsidRPr="00B93410">
              <w:rPr>
                <w:color w:val="000000"/>
                <w:szCs w:val="22"/>
              </w:rPr>
              <w:t>Gloversville</w:t>
            </w:r>
          </w:p>
        </w:tc>
        <w:tc>
          <w:tcPr>
            <w:tcW w:w="900" w:type="dxa"/>
            <w:shd w:val="clear" w:color="auto" w:fill="auto"/>
            <w:noWrap/>
            <w:vAlign w:val="center"/>
            <w:hideMark/>
          </w:tcPr>
          <w:p w:rsidR="00C33E7A" w:rsidRPr="00B93410" w:rsidP="00E757C0" w14:paraId="327D319F"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07E56DA4" w14:textId="77777777">
            <w:pPr>
              <w:jc w:val="right"/>
              <w:rPr>
                <w:color w:val="000000"/>
                <w:szCs w:val="22"/>
              </w:rPr>
            </w:pPr>
            <w:r w:rsidRPr="00B93410">
              <w:rPr>
                <w:color w:val="000000"/>
                <w:szCs w:val="22"/>
              </w:rPr>
              <w:t xml:space="preserve">$43,667 </w:t>
            </w:r>
          </w:p>
        </w:tc>
      </w:tr>
      <w:tr w14:paraId="0E03C63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9D5F2B3"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4FCCBD87" w14:textId="77777777">
            <w:pPr>
              <w:rPr>
                <w:color w:val="000000"/>
                <w:szCs w:val="22"/>
              </w:rPr>
            </w:pPr>
            <w:r w:rsidRPr="00B93410">
              <w:rPr>
                <w:color w:val="000000"/>
                <w:szCs w:val="22"/>
              </w:rPr>
              <w:t>The Family Medicine Residency of Idaho, Inc.</w:t>
            </w:r>
          </w:p>
        </w:tc>
        <w:tc>
          <w:tcPr>
            <w:tcW w:w="1890" w:type="dxa"/>
            <w:shd w:val="clear" w:color="auto" w:fill="auto"/>
            <w:noWrap/>
            <w:vAlign w:val="center"/>
            <w:hideMark/>
          </w:tcPr>
          <w:p w:rsidR="00C33E7A" w:rsidRPr="00B93410" w:rsidP="00E757C0" w14:paraId="7C8FD196" w14:textId="77777777">
            <w:pPr>
              <w:rPr>
                <w:color w:val="000000"/>
                <w:szCs w:val="22"/>
              </w:rPr>
            </w:pPr>
            <w:r w:rsidRPr="00B93410">
              <w:rPr>
                <w:color w:val="000000"/>
                <w:szCs w:val="22"/>
              </w:rPr>
              <w:t>Boise</w:t>
            </w:r>
          </w:p>
        </w:tc>
        <w:tc>
          <w:tcPr>
            <w:tcW w:w="900" w:type="dxa"/>
            <w:shd w:val="clear" w:color="auto" w:fill="auto"/>
            <w:noWrap/>
            <w:vAlign w:val="center"/>
            <w:hideMark/>
          </w:tcPr>
          <w:p w:rsidR="00C33E7A" w:rsidRPr="00B93410" w:rsidP="00E757C0" w14:paraId="346856C3" w14:textId="77777777">
            <w:pPr>
              <w:jc w:val="center"/>
              <w:rPr>
                <w:color w:val="000000"/>
                <w:szCs w:val="22"/>
              </w:rPr>
            </w:pPr>
            <w:r w:rsidRPr="00B93410">
              <w:rPr>
                <w:color w:val="000000"/>
                <w:szCs w:val="22"/>
              </w:rPr>
              <w:t>ID</w:t>
            </w:r>
          </w:p>
        </w:tc>
        <w:tc>
          <w:tcPr>
            <w:tcW w:w="1311" w:type="dxa"/>
            <w:shd w:val="clear" w:color="auto" w:fill="auto"/>
            <w:noWrap/>
            <w:vAlign w:val="center"/>
            <w:hideMark/>
          </w:tcPr>
          <w:p w:rsidR="00C33E7A" w:rsidRPr="00B93410" w:rsidP="00E757C0" w14:paraId="21D546A4" w14:textId="77777777">
            <w:pPr>
              <w:jc w:val="right"/>
              <w:rPr>
                <w:color w:val="000000"/>
                <w:szCs w:val="22"/>
              </w:rPr>
            </w:pPr>
            <w:r w:rsidRPr="00B93410">
              <w:rPr>
                <w:color w:val="000000"/>
                <w:szCs w:val="22"/>
              </w:rPr>
              <w:t xml:space="preserve"> $134,048 </w:t>
            </w:r>
          </w:p>
        </w:tc>
      </w:tr>
      <w:tr w14:paraId="5F20FA0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1D7EE24"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13D7C3D5" w14:textId="77777777">
            <w:pPr>
              <w:rPr>
                <w:color w:val="000000"/>
                <w:szCs w:val="22"/>
              </w:rPr>
            </w:pPr>
            <w:r w:rsidRPr="00B93410">
              <w:rPr>
                <w:color w:val="000000"/>
                <w:szCs w:val="22"/>
              </w:rPr>
              <w:t>The Floating Hospital</w:t>
            </w:r>
          </w:p>
        </w:tc>
        <w:tc>
          <w:tcPr>
            <w:tcW w:w="1890" w:type="dxa"/>
            <w:shd w:val="clear" w:color="auto" w:fill="auto"/>
            <w:noWrap/>
            <w:vAlign w:val="center"/>
            <w:hideMark/>
          </w:tcPr>
          <w:p w:rsidR="00C33E7A" w:rsidRPr="00B93410" w:rsidP="00E757C0" w14:paraId="5780734E" w14:textId="77777777">
            <w:pPr>
              <w:rPr>
                <w:color w:val="000000"/>
                <w:szCs w:val="22"/>
              </w:rPr>
            </w:pPr>
            <w:r w:rsidRPr="00B93410">
              <w:rPr>
                <w:color w:val="000000"/>
                <w:szCs w:val="22"/>
              </w:rPr>
              <w:t>Long Island City</w:t>
            </w:r>
          </w:p>
        </w:tc>
        <w:tc>
          <w:tcPr>
            <w:tcW w:w="900" w:type="dxa"/>
            <w:shd w:val="clear" w:color="auto" w:fill="auto"/>
            <w:noWrap/>
            <w:vAlign w:val="center"/>
            <w:hideMark/>
          </w:tcPr>
          <w:p w:rsidR="00C33E7A" w:rsidRPr="00B93410" w:rsidP="00E757C0" w14:paraId="75D468A0"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0BEB48A" w14:textId="77777777">
            <w:pPr>
              <w:jc w:val="right"/>
              <w:rPr>
                <w:color w:val="000000"/>
                <w:szCs w:val="22"/>
              </w:rPr>
            </w:pPr>
            <w:r w:rsidRPr="00B93410">
              <w:rPr>
                <w:color w:val="000000"/>
                <w:szCs w:val="22"/>
              </w:rPr>
              <w:t xml:space="preserve">$47,658 </w:t>
            </w:r>
          </w:p>
        </w:tc>
      </w:tr>
      <w:tr w14:paraId="65C4C381"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F25E8E5"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3C644BB2" w14:textId="77777777">
            <w:pPr>
              <w:rPr>
                <w:color w:val="000000"/>
                <w:szCs w:val="22"/>
              </w:rPr>
            </w:pPr>
            <w:r w:rsidRPr="00B93410">
              <w:rPr>
                <w:color w:val="000000"/>
                <w:szCs w:val="22"/>
              </w:rPr>
              <w:t xml:space="preserve">The Harris Center for Mental Health and </w:t>
            </w:r>
            <w:r w:rsidRPr="00B93410">
              <w:rPr>
                <w:color w:val="000000"/>
                <w:szCs w:val="22"/>
              </w:rPr>
              <w:t>IDD</w:t>
            </w:r>
          </w:p>
        </w:tc>
        <w:tc>
          <w:tcPr>
            <w:tcW w:w="1890" w:type="dxa"/>
            <w:shd w:val="clear" w:color="auto" w:fill="auto"/>
            <w:vAlign w:val="center"/>
            <w:hideMark/>
          </w:tcPr>
          <w:p w:rsidR="00C33E7A" w:rsidRPr="00B93410" w:rsidP="00E757C0" w14:paraId="6EB8AF79" w14:textId="77777777">
            <w:pPr>
              <w:rPr>
                <w:color w:val="000000"/>
                <w:szCs w:val="22"/>
              </w:rPr>
            </w:pPr>
            <w:r w:rsidRPr="00B93410">
              <w:rPr>
                <w:color w:val="000000"/>
                <w:szCs w:val="22"/>
              </w:rPr>
              <w:t>Houston</w:t>
            </w:r>
          </w:p>
        </w:tc>
        <w:tc>
          <w:tcPr>
            <w:tcW w:w="900" w:type="dxa"/>
            <w:shd w:val="clear" w:color="auto" w:fill="auto"/>
            <w:vAlign w:val="center"/>
            <w:hideMark/>
          </w:tcPr>
          <w:p w:rsidR="00C33E7A" w:rsidRPr="00B93410" w:rsidP="00E757C0" w14:paraId="3E309D8F"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6A19404D" w14:textId="77777777">
            <w:pPr>
              <w:jc w:val="right"/>
              <w:rPr>
                <w:color w:val="000000"/>
                <w:szCs w:val="22"/>
              </w:rPr>
            </w:pPr>
            <w:r w:rsidRPr="00B93410">
              <w:rPr>
                <w:color w:val="000000"/>
                <w:szCs w:val="22"/>
              </w:rPr>
              <w:t xml:space="preserve"> $836,243 </w:t>
            </w:r>
          </w:p>
        </w:tc>
      </w:tr>
      <w:tr w14:paraId="1B7988E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88D1D88"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68B2B2EF" w14:textId="77777777">
            <w:pPr>
              <w:rPr>
                <w:color w:val="000000"/>
                <w:szCs w:val="22"/>
              </w:rPr>
            </w:pPr>
            <w:r w:rsidRPr="00B93410">
              <w:rPr>
                <w:color w:val="000000"/>
                <w:szCs w:val="22"/>
              </w:rPr>
              <w:t>The Institute for Family Health</w:t>
            </w:r>
          </w:p>
        </w:tc>
        <w:tc>
          <w:tcPr>
            <w:tcW w:w="1890" w:type="dxa"/>
            <w:shd w:val="clear" w:color="auto" w:fill="auto"/>
            <w:noWrap/>
            <w:vAlign w:val="center"/>
            <w:hideMark/>
          </w:tcPr>
          <w:p w:rsidR="00C33E7A" w:rsidRPr="00B93410" w:rsidP="00E757C0" w14:paraId="2A87746F" w14:textId="77777777">
            <w:pPr>
              <w:rPr>
                <w:color w:val="000000"/>
                <w:szCs w:val="22"/>
              </w:rPr>
            </w:pPr>
            <w:r w:rsidRPr="00B93410">
              <w:rPr>
                <w:color w:val="000000"/>
                <w:szCs w:val="22"/>
              </w:rPr>
              <w:t>New Paltz</w:t>
            </w:r>
          </w:p>
        </w:tc>
        <w:tc>
          <w:tcPr>
            <w:tcW w:w="900" w:type="dxa"/>
            <w:shd w:val="clear" w:color="auto" w:fill="auto"/>
            <w:noWrap/>
            <w:vAlign w:val="center"/>
            <w:hideMark/>
          </w:tcPr>
          <w:p w:rsidR="00C33E7A" w:rsidRPr="00B93410" w:rsidP="00E757C0" w14:paraId="298A9899"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450CE9FE" w14:textId="77777777">
            <w:pPr>
              <w:jc w:val="right"/>
              <w:rPr>
                <w:color w:val="000000"/>
                <w:szCs w:val="22"/>
              </w:rPr>
            </w:pPr>
            <w:r w:rsidRPr="00B93410">
              <w:rPr>
                <w:color w:val="000000"/>
                <w:szCs w:val="22"/>
              </w:rPr>
              <w:t xml:space="preserve"> $729,118 </w:t>
            </w:r>
          </w:p>
        </w:tc>
      </w:tr>
      <w:tr w14:paraId="2D50455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08587F1"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3DBCFEB8" w14:textId="77777777">
            <w:pPr>
              <w:rPr>
                <w:color w:val="000000"/>
                <w:szCs w:val="22"/>
              </w:rPr>
            </w:pPr>
            <w:r w:rsidRPr="00B93410">
              <w:rPr>
                <w:color w:val="000000"/>
                <w:szCs w:val="22"/>
              </w:rPr>
              <w:t>The Johns Hopkins Health System Corporation</w:t>
            </w:r>
          </w:p>
        </w:tc>
        <w:tc>
          <w:tcPr>
            <w:tcW w:w="1890" w:type="dxa"/>
            <w:shd w:val="clear" w:color="auto" w:fill="auto"/>
            <w:noWrap/>
            <w:vAlign w:val="center"/>
            <w:hideMark/>
          </w:tcPr>
          <w:p w:rsidR="00C33E7A" w:rsidRPr="00B93410" w:rsidP="00E757C0" w14:paraId="1684AE57" w14:textId="77777777">
            <w:pPr>
              <w:rPr>
                <w:color w:val="000000"/>
                <w:szCs w:val="22"/>
              </w:rPr>
            </w:pPr>
            <w:r w:rsidRPr="00B93410">
              <w:rPr>
                <w:color w:val="000000"/>
                <w:szCs w:val="22"/>
              </w:rPr>
              <w:t>Baltimore</w:t>
            </w:r>
          </w:p>
        </w:tc>
        <w:tc>
          <w:tcPr>
            <w:tcW w:w="900" w:type="dxa"/>
            <w:shd w:val="clear" w:color="auto" w:fill="auto"/>
            <w:noWrap/>
            <w:vAlign w:val="center"/>
            <w:hideMark/>
          </w:tcPr>
          <w:p w:rsidR="00C33E7A" w:rsidRPr="00B93410" w:rsidP="00E757C0" w14:paraId="7B20FCBE" w14:textId="77777777">
            <w:pPr>
              <w:jc w:val="center"/>
              <w:rPr>
                <w:color w:val="000000"/>
                <w:szCs w:val="22"/>
              </w:rPr>
            </w:pPr>
            <w:r w:rsidRPr="00B93410">
              <w:rPr>
                <w:color w:val="000000"/>
                <w:szCs w:val="22"/>
              </w:rPr>
              <w:t>MD</w:t>
            </w:r>
          </w:p>
        </w:tc>
        <w:tc>
          <w:tcPr>
            <w:tcW w:w="1311" w:type="dxa"/>
            <w:shd w:val="clear" w:color="auto" w:fill="auto"/>
            <w:noWrap/>
            <w:vAlign w:val="center"/>
            <w:hideMark/>
          </w:tcPr>
          <w:p w:rsidR="00C33E7A" w:rsidRPr="00B93410" w:rsidP="00E757C0" w14:paraId="3B8D0D9E" w14:textId="77777777">
            <w:pPr>
              <w:jc w:val="right"/>
              <w:rPr>
                <w:color w:val="000000"/>
                <w:szCs w:val="22"/>
              </w:rPr>
            </w:pPr>
            <w:r w:rsidRPr="00B93410">
              <w:rPr>
                <w:color w:val="000000"/>
                <w:szCs w:val="22"/>
              </w:rPr>
              <w:t xml:space="preserve"> $1,000,000 </w:t>
            </w:r>
          </w:p>
        </w:tc>
      </w:tr>
      <w:tr w14:paraId="7D5B38E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B80AD09"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127B2656" w14:textId="77777777">
            <w:pPr>
              <w:rPr>
                <w:color w:val="000000"/>
                <w:szCs w:val="22"/>
              </w:rPr>
            </w:pPr>
            <w:r w:rsidRPr="00B93410">
              <w:rPr>
                <w:color w:val="000000"/>
                <w:szCs w:val="22"/>
              </w:rPr>
              <w:t>The Key Program, Inc. (Children's Charter)</w:t>
            </w:r>
          </w:p>
        </w:tc>
        <w:tc>
          <w:tcPr>
            <w:tcW w:w="1890" w:type="dxa"/>
            <w:shd w:val="clear" w:color="auto" w:fill="auto"/>
            <w:noWrap/>
            <w:vAlign w:val="center"/>
            <w:hideMark/>
          </w:tcPr>
          <w:p w:rsidR="00C33E7A" w:rsidRPr="00B93410" w:rsidP="00E757C0" w14:paraId="197A72A8" w14:textId="77777777">
            <w:pPr>
              <w:rPr>
                <w:color w:val="000000"/>
                <w:szCs w:val="22"/>
              </w:rPr>
            </w:pPr>
            <w:r w:rsidRPr="00B93410">
              <w:rPr>
                <w:color w:val="000000"/>
                <w:szCs w:val="22"/>
              </w:rPr>
              <w:t>Framingham</w:t>
            </w:r>
          </w:p>
        </w:tc>
        <w:tc>
          <w:tcPr>
            <w:tcW w:w="900" w:type="dxa"/>
            <w:shd w:val="clear" w:color="auto" w:fill="auto"/>
            <w:noWrap/>
            <w:vAlign w:val="center"/>
            <w:hideMark/>
          </w:tcPr>
          <w:p w:rsidR="00C33E7A" w:rsidRPr="00B93410" w:rsidP="00E757C0" w14:paraId="098D6077"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0FBA6902" w14:textId="77777777">
            <w:pPr>
              <w:jc w:val="right"/>
              <w:rPr>
                <w:color w:val="000000"/>
                <w:szCs w:val="22"/>
              </w:rPr>
            </w:pPr>
            <w:r w:rsidRPr="00B93410">
              <w:rPr>
                <w:color w:val="000000"/>
                <w:szCs w:val="22"/>
              </w:rPr>
              <w:t xml:space="preserve">$20,069 </w:t>
            </w:r>
          </w:p>
        </w:tc>
      </w:tr>
      <w:tr w14:paraId="34ED0A3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FA30B8D"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1CFEF006" w14:textId="77777777">
            <w:pPr>
              <w:rPr>
                <w:color w:val="000000"/>
                <w:szCs w:val="22"/>
              </w:rPr>
            </w:pPr>
            <w:r w:rsidRPr="00B93410">
              <w:rPr>
                <w:color w:val="000000"/>
                <w:szCs w:val="22"/>
              </w:rPr>
              <w:t>The Key Program, Inc. (State St)</w:t>
            </w:r>
          </w:p>
        </w:tc>
        <w:tc>
          <w:tcPr>
            <w:tcW w:w="1890" w:type="dxa"/>
            <w:shd w:val="clear" w:color="auto" w:fill="auto"/>
            <w:noWrap/>
            <w:vAlign w:val="center"/>
            <w:hideMark/>
          </w:tcPr>
          <w:p w:rsidR="00C33E7A" w:rsidRPr="00B93410" w:rsidP="00E757C0" w14:paraId="7B4ADAD0" w14:textId="77777777">
            <w:pPr>
              <w:rPr>
                <w:color w:val="000000"/>
                <w:szCs w:val="22"/>
              </w:rPr>
            </w:pPr>
            <w:r w:rsidRPr="00B93410">
              <w:rPr>
                <w:color w:val="000000"/>
                <w:szCs w:val="22"/>
              </w:rPr>
              <w:t>Framingham</w:t>
            </w:r>
          </w:p>
        </w:tc>
        <w:tc>
          <w:tcPr>
            <w:tcW w:w="900" w:type="dxa"/>
            <w:shd w:val="clear" w:color="auto" w:fill="auto"/>
            <w:noWrap/>
            <w:vAlign w:val="center"/>
            <w:hideMark/>
          </w:tcPr>
          <w:p w:rsidR="00C33E7A" w:rsidRPr="00B93410" w:rsidP="00E757C0" w14:paraId="01B94617" w14:textId="77777777">
            <w:pPr>
              <w:jc w:val="center"/>
              <w:rPr>
                <w:color w:val="000000"/>
                <w:szCs w:val="22"/>
              </w:rPr>
            </w:pPr>
            <w:r w:rsidRPr="00B93410">
              <w:rPr>
                <w:color w:val="000000"/>
                <w:szCs w:val="22"/>
              </w:rPr>
              <w:t>MA</w:t>
            </w:r>
          </w:p>
        </w:tc>
        <w:tc>
          <w:tcPr>
            <w:tcW w:w="1311" w:type="dxa"/>
            <w:shd w:val="clear" w:color="auto" w:fill="auto"/>
            <w:noWrap/>
            <w:vAlign w:val="center"/>
            <w:hideMark/>
          </w:tcPr>
          <w:p w:rsidR="00C33E7A" w:rsidRPr="00B93410" w:rsidP="00E757C0" w14:paraId="3BC2A2D1" w14:textId="77777777">
            <w:pPr>
              <w:jc w:val="right"/>
              <w:rPr>
                <w:color w:val="000000"/>
                <w:szCs w:val="22"/>
              </w:rPr>
            </w:pPr>
            <w:r w:rsidRPr="00B93410">
              <w:rPr>
                <w:color w:val="000000"/>
                <w:szCs w:val="22"/>
              </w:rPr>
              <w:t xml:space="preserve">$6,423 </w:t>
            </w:r>
          </w:p>
        </w:tc>
      </w:tr>
      <w:tr w14:paraId="2776116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4ACB140"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7018A79C" w14:textId="77777777">
            <w:pPr>
              <w:rPr>
                <w:color w:val="000000"/>
                <w:szCs w:val="22"/>
              </w:rPr>
            </w:pPr>
            <w:r w:rsidRPr="00B93410">
              <w:rPr>
                <w:color w:val="000000"/>
                <w:szCs w:val="22"/>
              </w:rPr>
              <w:t xml:space="preserve">The Los Angeles Free Clinic (dba </w:t>
            </w:r>
            <w:r w:rsidRPr="00B93410">
              <w:rPr>
                <w:color w:val="000000"/>
                <w:szCs w:val="22"/>
              </w:rPr>
              <w:t>Saban</w:t>
            </w:r>
            <w:r w:rsidRPr="00B93410">
              <w:rPr>
                <w:color w:val="000000"/>
                <w:szCs w:val="22"/>
              </w:rPr>
              <w:t xml:space="preserve"> Community Clinic)</w:t>
            </w:r>
          </w:p>
        </w:tc>
        <w:tc>
          <w:tcPr>
            <w:tcW w:w="1890" w:type="dxa"/>
            <w:shd w:val="clear" w:color="auto" w:fill="auto"/>
            <w:noWrap/>
            <w:vAlign w:val="center"/>
            <w:hideMark/>
          </w:tcPr>
          <w:p w:rsidR="00C33E7A" w:rsidRPr="00B93410" w:rsidP="00E757C0" w14:paraId="7CE2F0D2" w14:textId="77777777">
            <w:pPr>
              <w:rPr>
                <w:color w:val="000000"/>
                <w:szCs w:val="22"/>
              </w:rPr>
            </w:pPr>
            <w:r w:rsidRPr="00B93410">
              <w:rPr>
                <w:color w:val="000000"/>
                <w:szCs w:val="22"/>
              </w:rPr>
              <w:t>Los Angeles</w:t>
            </w:r>
          </w:p>
        </w:tc>
        <w:tc>
          <w:tcPr>
            <w:tcW w:w="900" w:type="dxa"/>
            <w:shd w:val="clear" w:color="auto" w:fill="auto"/>
            <w:noWrap/>
            <w:vAlign w:val="center"/>
            <w:hideMark/>
          </w:tcPr>
          <w:p w:rsidR="00C33E7A" w:rsidRPr="00B93410" w:rsidP="00E757C0" w14:paraId="293DB0E3"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3EB7AD09" w14:textId="77777777">
            <w:pPr>
              <w:jc w:val="right"/>
              <w:rPr>
                <w:color w:val="000000"/>
                <w:szCs w:val="22"/>
              </w:rPr>
            </w:pPr>
            <w:r w:rsidRPr="00B93410">
              <w:rPr>
                <w:color w:val="000000"/>
                <w:szCs w:val="22"/>
              </w:rPr>
              <w:t xml:space="preserve"> $260,959 </w:t>
            </w:r>
          </w:p>
        </w:tc>
      </w:tr>
      <w:tr w14:paraId="2D7E41F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78776A9"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22E01919" w14:textId="77777777">
            <w:pPr>
              <w:rPr>
                <w:color w:val="000000"/>
                <w:szCs w:val="22"/>
              </w:rPr>
            </w:pPr>
            <w:r w:rsidRPr="00B93410">
              <w:rPr>
                <w:color w:val="000000"/>
                <w:szCs w:val="22"/>
              </w:rPr>
              <w:t xml:space="preserve">The </w:t>
            </w:r>
            <w:r w:rsidRPr="00B93410">
              <w:rPr>
                <w:color w:val="000000"/>
                <w:szCs w:val="22"/>
              </w:rPr>
              <w:t>MetroHealth</w:t>
            </w:r>
            <w:r w:rsidRPr="00B93410">
              <w:rPr>
                <w:color w:val="000000"/>
                <w:szCs w:val="22"/>
              </w:rPr>
              <w:t xml:space="preserve"> System</w:t>
            </w:r>
          </w:p>
        </w:tc>
        <w:tc>
          <w:tcPr>
            <w:tcW w:w="1890" w:type="dxa"/>
            <w:shd w:val="clear" w:color="auto" w:fill="auto"/>
            <w:noWrap/>
            <w:vAlign w:val="center"/>
            <w:hideMark/>
          </w:tcPr>
          <w:p w:rsidR="00C33E7A" w:rsidRPr="00B93410" w:rsidP="00E757C0" w14:paraId="0A2F968C" w14:textId="77777777">
            <w:pPr>
              <w:rPr>
                <w:color w:val="000000"/>
                <w:szCs w:val="22"/>
              </w:rPr>
            </w:pPr>
            <w:r w:rsidRPr="00B93410">
              <w:rPr>
                <w:color w:val="000000"/>
                <w:szCs w:val="22"/>
              </w:rPr>
              <w:t>Brooklyn Heights</w:t>
            </w:r>
          </w:p>
        </w:tc>
        <w:tc>
          <w:tcPr>
            <w:tcW w:w="900" w:type="dxa"/>
            <w:shd w:val="clear" w:color="auto" w:fill="auto"/>
            <w:noWrap/>
            <w:vAlign w:val="center"/>
            <w:hideMark/>
          </w:tcPr>
          <w:p w:rsidR="00C33E7A" w:rsidRPr="00B93410" w:rsidP="00E757C0" w14:paraId="5EAF30C1"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01EE494A" w14:textId="77777777">
            <w:pPr>
              <w:jc w:val="right"/>
              <w:rPr>
                <w:color w:val="000000"/>
                <w:szCs w:val="22"/>
              </w:rPr>
            </w:pPr>
            <w:r w:rsidRPr="00B93410">
              <w:rPr>
                <w:color w:val="000000"/>
                <w:szCs w:val="22"/>
              </w:rPr>
              <w:t xml:space="preserve"> $914,049 </w:t>
            </w:r>
          </w:p>
        </w:tc>
      </w:tr>
      <w:tr w14:paraId="2BCF730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FB4C53E"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34FFD4AF" w14:textId="77777777">
            <w:pPr>
              <w:rPr>
                <w:color w:val="000000"/>
                <w:szCs w:val="22"/>
              </w:rPr>
            </w:pPr>
            <w:r w:rsidRPr="00B93410">
              <w:rPr>
                <w:color w:val="000000"/>
                <w:szCs w:val="22"/>
              </w:rPr>
              <w:t>The Nord Center</w:t>
            </w:r>
          </w:p>
        </w:tc>
        <w:tc>
          <w:tcPr>
            <w:tcW w:w="1890" w:type="dxa"/>
            <w:shd w:val="clear" w:color="auto" w:fill="auto"/>
            <w:noWrap/>
            <w:vAlign w:val="center"/>
            <w:hideMark/>
          </w:tcPr>
          <w:p w:rsidR="00C33E7A" w:rsidRPr="00B93410" w:rsidP="00E757C0" w14:paraId="558F0C66" w14:textId="77777777">
            <w:pPr>
              <w:rPr>
                <w:color w:val="000000"/>
                <w:szCs w:val="22"/>
              </w:rPr>
            </w:pPr>
            <w:r w:rsidRPr="00B93410">
              <w:rPr>
                <w:color w:val="000000"/>
                <w:szCs w:val="22"/>
              </w:rPr>
              <w:t>Lorain</w:t>
            </w:r>
          </w:p>
        </w:tc>
        <w:tc>
          <w:tcPr>
            <w:tcW w:w="900" w:type="dxa"/>
            <w:shd w:val="clear" w:color="auto" w:fill="auto"/>
            <w:noWrap/>
            <w:vAlign w:val="center"/>
            <w:hideMark/>
          </w:tcPr>
          <w:p w:rsidR="00C33E7A" w:rsidRPr="00B93410" w:rsidP="00E757C0" w14:paraId="6BDB8230"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5F1E632C" w14:textId="77777777">
            <w:pPr>
              <w:jc w:val="right"/>
              <w:rPr>
                <w:color w:val="000000"/>
                <w:szCs w:val="22"/>
              </w:rPr>
            </w:pPr>
            <w:r w:rsidRPr="00B93410">
              <w:rPr>
                <w:color w:val="000000"/>
                <w:szCs w:val="22"/>
              </w:rPr>
              <w:t xml:space="preserve"> $101,294 </w:t>
            </w:r>
          </w:p>
        </w:tc>
      </w:tr>
      <w:tr w14:paraId="74E4C9DB"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07C26BC"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45E6E2AC" w14:textId="77777777">
            <w:pPr>
              <w:rPr>
                <w:color w:val="000000"/>
                <w:szCs w:val="22"/>
              </w:rPr>
            </w:pPr>
            <w:r w:rsidRPr="00B93410">
              <w:rPr>
                <w:color w:val="000000"/>
                <w:szCs w:val="22"/>
              </w:rPr>
              <w:t>The Osborn Family Health Center</w:t>
            </w:r>
          </w:p>
        </w:tc>
        <w:tc>
          <w:tcPr>
            <w:tcW w:w="1890" w:type="dxa"/>
            <w:shd w:val="clear" w:color="auto" w:fill="auto"/>
            <w:vAlign w:val="center"/>
            <w:hideMark/>
          </w:tcPr>
          <w:p w:rsidR="00C33E7A" w:rsidRPr="00B93410" w:rsidP="00E757C0" w14:paraId="4592BB4C" w14:textId="77777777">
            <w:pPr>
              <w:rPr>
                <w:color w:val="000000"/>
                <w:szCs w:val="22"/>
              </w:rPr>
            </w:pPr>
            <w:r w:rsidRPr="00B93410">
              <w:rPr>
                <w:color w:val="000000"/>
                <w:szCs w:val="22"/>
              </w:rPr>
              <w:t>Camden</w:t>
            </w:r>
          </w:p>
        </w:tc>
        <w:tc>
          <w:tcPr>
            <w:tcW w:w="900" w:type="dxa"/>
            <w:shd w:val="clear" w:color="auto" w:fill="auto"/>
            <w:vAlign w:val="center"/>
            <w:hideMark/>
          </w:tcPr>
          <w:p w:rsidR="00C33E7A" w:rsidRPr="00B93410" w:rsidP="00E757C0" w14:paraId="29283225"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06187FA0" w14:textId="77777777">
            <w:pPr>
              <w:jc w:val="right"/>
              <w:rPr>
                <w:color w:val="000000"/>
                <w:szCs w:val="22"/>
              </w:rPr>
            </w:pPr>
            <w:r w:rsidRPr="00B93410">
              <w:rPr>
                <w:color w:val="000000"/>
                <w:szCs w:val="22"/>
              </w:rPr>
              <w:t xml:space="preserve"> $204,603 </w:t>
            </w:r>
          </w:p>
        </w:tc>
      </w:tr>
      <w:tr w14:paraId="2EEBCD2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820C143"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BA2CDA0" w14:textId="77777777">
            <w:pPr>
              <w:rPr>
                <w:color w:val="000000"/>
                <w:szCs w:val="22"/>
              </w:rPr>
            </w:pPr>
            <w:r w:rsidRPr="00B93410">
              <w:rPr>
                <w:color w:val="000000"/>
                <w:szCs w:val="22"/>
              </w:rPr>
              <w:t xml:space="preserve">The </w:t>
            </w:r>
            <w:r w:rsidRPr="00B93410">
              <w:rPr>
                <w:color w:val="000000"/>
                <w:szCs w:val="22"/>
              </w:rPr>
              <w:t>Silvercrest</w:t>
            </w:r>
            <w:r w:rsidRPr="00B93410">
              <w:rPr>
                <w:color w:val="000000"/>
                <w:szCs w:val="22"/>
              </w:rPr>
              <w:t xml:space="preserve"> Center for Nursing and Rehab</w:t>
            </w:r>
          </w:p>
        </w:tc>
        <w:tc>
          <w:tcPr>
            <w:tcW w:w="1890" w:type="dxa"/>
            <w:shd w:val="clear" w:color="auto" w:fill="auto"/>
            <w:noWrap/>
            <w:vAlign w:val="center"/>
            <w:hideMark/>
          </w:tcPr>
          <w:p w:rsidR="00C33E7A" w:rsidRPr="00B93410" w:rsidP="00E757C0" w14:paraId="5FB76C5B" w14:textId="77777777">
            <w:pPr>
              <w:rPr>
                <w:color w:val="000000"/>
                <w:szCs w:val="22"/>
              </w:rPr>
            </w:pPr>
            <w:r w:rsidRPr="00B93410">
              <w:rPr>
                <w:color w:val="000000"/>
                <w:szCs w:val="22"/>
              </w:rPr>
              <w:t>New York</w:t>
            </w:r>
          </w:p>
        </w:tc>
        <w:tc>
          <w:tcPr>
            <w:tcW w:w="900" w:type="dxa"/>
            <w:shd w:val="clear" w:color="auto" w:fill="auto"/>
            <w:noWrap/>
            <w:vAlign w:val="center"/>
            <w:hideMark/>
          </w:tcPr>
          <w:p w:rsidR="00C33E7A" w:rsidRPr="00B93410" w:rsidP="00E757C0" w14:paraId="1AC4DB5E"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0D2065BD" w14:textId="77777777">
            <w:pPr>
              <w:jc w:val="right"/>
              <w:rPr>
                <w:color w:val="000000"/>
                <w:szCs w:val="22"/>
              </w:rPr>
            </w:pPr>
            <w:r w:rsidRPr="00B93410">
              <w:rPr>
                <w:color w:val="000000"/>
                <w:szCs w:val="22"/>
              </w:rPr>
              <w:t xml:space="preserve"> $631,795 </w:t>
            </w:r>
          </w:p>
        </w:tc>
      </w:tr>
      <w:tr w14:paraId="28A8081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72AA55E"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2A16CA36" w14:textId="77777777">
            <w:pPr>
              <w:rPr>
                <w:color w:val="000000"/>
                <w:szCs w:val="22"/>
              </w:rPr>
            </w:pPr>
            <w:r w:rsidRPr="00B93410">
              <w:rPr>
                <w:color w:val="000000"/>
                <w:szCs w:val="22"/>
              </w:rPr>
              <w:t>T</w:t>
            </w:r>
            <w:r>
              <w:rPr>
                <w:color w:val="000000"/>
                <w:szCs w:val="22"/>
              </w:rPr>
              <w:t>he</w:t>
            </w:r>
            <w:r w:rsidRPr="00B93410">
              <w:rPr>
                <w:color w:val="000000"/>
                <w:szCs w:val="22"/>
              </w:rPr>
              <w:t xml:space="preserve"> </w:t>
            </w:r>
            <w:r w:rsidRPr="00B93410">
              <w:rPr>
                <w:color w:val="000000"/>
                <w:szCs w:val="22"/>
              </w:rPr>
              <w:t>T.I.M.E</w:t>
            </w:r>
            <w:r w:rsidRPr="00B93410">
              <w:rPr>
                <w:color w:val="000000"/>
                <w:szCs w:val="22"/>
              </w:rPr>
              <w:t xml:space="preserve"> O</w:t>
            </w:r>
            <w:r>
              <w:rPr>
                <w:color w:val="000000"/>
                <w:szCs w:val="22"/>
              </w:rPr>
              <w:t>rganization</w:t>
            </w:r>
            <w:r w:rsidRPr="00B93410">
              <w:rPr>
                <w:color w:val="000000"/>
                <w:szCs w:val="22"/>
              </w:rPr>
              <w:t>, I</w:t>
            </w:r>
            <w:r>
              <w:rPr>
                <w:color w:val="000000"/>
                <w:szCs w:val="22"/>
              </w:rPr>
              <w:t>nc</w:t>
            </w:r>
            <w:r w:rsidRPr="00B93410">
              <w:rPr>
                <w:color w:val="000000"/>
                <w:szCs w:val="22"/>
              </w:rPr>
              <w:t>.</w:t>
            </w:r>
          </w:p>
        </w:tc>
        <w:tc>
          <w:tcPr>
            <w:tcW w:w="1890" w:type="dxa"/>
            <w:shd w:val="clear" w:color="auto" w:fill="auto"/>
            <w:noWrap/>
            <w:vAlign w:val="center"/>
            <w:hideMark/>
          </w:tcPr>
          <w:p w:rsidR="00C33E7A" w:rsidRPr="00B93410" w:rsidP="00E757C0" w14:paraId="475842E6" w14:textId="77777777">
            <w:pPr>
              <w:rPr>
                <w:color w:val="000000"/>
                <w:szCs w:val="22"/>
              </w:rPr>
            </w:pPr>
            <w:r w:rsidRPr="00B93410">
              <w:rPr>
                <w:color w:val="000000"/>
                <w:szCs w:val="22"/>
              </w:rPr>
              <w:t>Baltimore</w:t>
            </w:r>
          </w:p>
        </w:tc>
        <w:tc>
          <w:tcPr>
            <w:tcW w:w="900" w:type="dxa"/>
            <w:shd w:val="clear" w:color="auto" w:fill="auto"/>
            <w:noWrap/>
            <w:vAlign w:val="center"/>
            <w:hideMark/>
          </w:tcPr>
          <w:p w:rsidR="00C33E7A" w:rsidRPr="00B93410" w:rsidP="00E757C0" w14:paraId="200B3DC2" w14:textId="77777777">
            <w:pPr>
              <w:jc w:val="center"/>
              <w:rPr>
                <w:color w:val="000000"/>
                <w:szCs w:val="22"/>
              </w:rPr>
            </w:pPr>
            <w:r w:rsidRPr="00B93410">
              <w:rPr>
                <w:color w:val="000000"/>
                <w:szCs w:val="22"/>
              </w:rPr>
              <w:t>MD</w:t>
            </w:r>
          </w:p>
        </w:tc>
        <w:tc>
          <w:tcPr>
            <w:tcW w:w="1311" w:type="dxa"/>
            <w:shd w:val="clear" w:color="auto" w:fill="auto"/>
            <w:noWrap/>
            <w:vAlign w:val="center"/>
            <w:hideMark/>
          </w:tcPr>
          <w:p w:rsidR="00C33E7A" w:rsidRPr="00B93410" w:rsidP="00E757C0" w14:paraId="6A4D0AE6" w14:textId="77777777">
            <w:pPr>
              <w:jc w:val="right"/>
              <w:rPr>
                <w:color w:val="000000"/>
                <w:szCs w:val="22"/>
              </w:rPr>
            </w:pPr>
            <w:r w:rsidRPr="00B93410">
              <w:rPr>
                <w:color w:val="000000"/>
                <w:szCs w:val="22"/>
              </w:rPr>
              <w:t xml:space="preserve">$90,816 </w:t>
            </w:r>
          </w:p>
        </w:tc>
      </w:tr>
      <w:tr w14:paraId="3BD407B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14A97AB"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35A96200" w14:textId="77777777">
            <w:pPr>
              <w:rPr>
                <w:color w:val="000000"/>
                <w:szCs w:val="22"/>
              </w:rPr>
            </w:pPr>
            <w:r w:rsidRPr="00B93410">
              <w:rPr>
                <w:color w:val="000000"/>
                <w:szCs w:val="22"/>
              </w:rPr>
              <w:t>The Transition House Inc.</w:t>
            </w:r>
          </w:p>
        </w:tc>
        <w:tc>
          <w:tcPr>
            <w:tcW w:w="1890" w:type="dxa"/>
            <w:shd w:val="clear" w:color="auto" w:fill="auto"/>
            <w:noWrap/>
            <w:vAlign w:val="center"/>
            <w:hideMark/>
          </w:tcPr>
          <w:p w:rsidR="00C33E7A" w:rsidRPr="00B93410" w:rsidP="00E757C0" w14:paraId="3E215C89" w14:textId="77777777">
            <w:pPr>
              <w:rPr>
                <w:color w:val="000000"/>
                <w:szCs w:val="22"/>
              </w:rPr>
            </w:pPr>
            <w:r w:rsidRPr="00B93410">
              <w:rPr>
                <w:color w:val="000000"/>
                <w:szCs w:val="22"/>
              </w:rPr>
              <w:t>Saint Cloud</w:t>
            </w:r>
          </w:p>
        </w:tc>
        <w:tc>
          <w:tcPr>
            <w:tcW w:w="900" w:type="dxa"/>
            <w:shd w:val="clear" w:color="auto" w:fill="auto"/>
            <w:noWrap/>
            <w:vAlign w:val="center"/>
            <w:hideMark/>
          </w:tcPr>
          <w:p w:rsidR="00C33E7A" w:rsidRPr="00B93410" w:rsidP="00E757C0" w14:paraId="20E7D900"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797C97AF" w14:textId="77777777">
            <w:pPr>
              <w:jc w:val="right"/>
              <w:rPr>
                <w:color w:val="000000"/>
                <w:szCs w:val="22"/>
              </w:rPr>
            </w:pPr>
            <w:r w:rsidRPr="00B93410">
              <w:rPr>
                <w:color w:val="000000"/>
                <w:szCs w:val="22"/>
              </w:rPr>
              <w:t xml:space="preserve"> $106,625 </w:t>
            </w:r>
          </w:p>
        </w:tc>
      </w:tr>
      <w:tr w14:paraId="541967C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039BE8B"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524FAF04" w14:textId="77777777">
            <w:pPr>
              <w:rPr>
                <w:color w:val="000000"/>
                <w:szCs w:val="22"/>
              </w:rPr>
            </w:pPr>
            <w:r w:rsidRPr="00B93410">
              <w:rPr>
                <w:color w:val="000000"/>
                <w:szCs w:val="22"/>
              </w:rPr>
              <w:t>Thomas Jefferson University Hospitals</w:t>
            </w:r>
          </w:p>
        </w:tc>
        <w:tc>
          <w:tcPr>
            <w:tcW w:w="1890" w:type="dxa"/>
            <w:shd w:val="clear" w:color="auto" w:fill="auto"/>
            <w:noWrap/>
            <w:vAlign w:val="center"/>
            <w:hideMark/>
          </w:tcPr>
          <w:p w:rsidR="00C33E7A" w:rsidRPr="00B93410" w:rsidP="00E757C0" w14:paraId="55FA0218" w14:textId="77777777">
            <w:pPr>
              <w:rPr>
                <w:color w:val="000000"/>
                <w:szCs w:val="22"/>
              </w:rPr>
            </w:pPr>
            <w:r w:rsidRPr="00B93410">
              <w:rPr>
                <w:color w:val="000000"/>
                <w:szCs w:val="22"/>
              </w:rPr>
              <w:t>Philadelphia</w:t>
            </w:r>
          </w:p>
        </w:tc>
        <w:tc>
          <w:tcPr>
            <w:tcW w:w="900" w:type="dxa"/>
            <w:shd w:val="clear" w:color="auto" w:fill="auto"/>
            <w:noWrap/>
            <w:vAlign w:val="center"/>
            <w:hideMark/>
          </w:tcPr>
          <w:p w:rsidR="00C33E7A" w:rsidRPr="00B93410" w:rsidP="00E757C0" w14:paraId="732F4428"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7756B2E1" w14:textId="77777777">
            <w:pPr>
              <w:jc w:val="right"/>
              <w:rPr>
                <w:color w:val="000000"/>
                <w:szCs w:val="22"/>
              </w:rPr>
            </w:pPr>
            <w:r w:rsidRPr="00B93410">
              <w:rPr>
                <w:color w:val="000000"/>
                <w:szCs w:val="22"/>
              </w:rPr>
              <w:t xml:space="preserve"> $922,688 </w:t>
            </w:r>
          </w:p>
        </w:tc>
      </w:tr>
      <w:tr w14:paraId="2715A1A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DAF6235"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7C57836F" w14:textId="77777777">
            <w:pPr>
              <w:rPr>
                <w:color w:val="000000"/>
                <w:szCs w:val="22"/>
              </w:rPr>
            </w:pPr>
            <w:r w:rsidRPr="00B93410">
              <w:rPr>
                <w:color w:val="000000"/>
                <w:szCs w:val="22"/>
              </w:rPr>
              <w:t>Thundermist</w:t>
            </w:r>
            <w:r w:rsidRPr="00B93410">
              <w:rPr>
                <w:color w:val="000000"/>
                <w:szCs w:val="22"/>
              </w:rPr>
              <w:t xml:space="preserve"> Health Center</w:t>
            </w:r>
          </w:p>
        </w:tc>
        <w:tc>
          <w:tcPr>
            <w:tcW w:w="1890" w:type="dxa"/>
            <w:shd w:val="clear" w:color="auto" w:fill="auto"/>
            <w:noWrap/>
            <w:vAlign w:val="center"/>
            <w:hideMark/>
          </w:tcPr>
          <w:p w:rsidR="00C33E7A" w:rsidRPr="00B93410" w:rsidP="00E757C0" w14:paraId="445A4704" w14:textId="77777777">
            <w:pPr>
              <w:rPr>
                <w:color w:val="000000"/>
                <w:szCs w:val="22"/>
              </w:rPr>
            </w:pPr>
            <w:r w:rsidRPr="00B93410">
              <w:rPr>
                <w:color w:val="000000"/>
                <w:szCs w:val="22"/>
              </w:rPr>
              <w:t>Warwick</w:t>
            </w:r>
          </w:p>
        </w:tc>
        <w:tc>
          <w:tcPr>
            <w:tcW w:w="900" w:type="dxa"/>
            <w:shd w:val="clear" w:color="auto" w:fill="auto"/>
            <w:noWrap/>
            <w:vAlign w:val="center"/>
            <w:hideMark/>
          </w:tcPr>
          <w:p w:rsidR="00C33E7A" w:rsidRPr="00B93410" w:rsidP="00E757C0" w14:paraId="56632A83" w14:textId="77777777">
            <w:pPr>
              <w:jc w:val="center"/>
              <w:rPr>
                <w:color w:val="000000"/>
                <w:szCs w:val="22"/>
              </w:rPr>
            </w:pPr>
            <w:r w:rsidRPr="00B93410">
              <w:rPr>
                <w:color w:val="000000"/>
                <w:szCs w:val="22"/>
              </w:rPr>
              <w:t>RI</w:t>
            </w:r>
          </w:p>
        </w:tc>
        <w:tc>
          <w:tcPr>
            <w:tcW w:w="1311" w:type="dxa"/>
            <w:shd w:val="clear" w:color="auto" w:fill="auto"/>
            <w:noWrap/>
            <w:vAlign w:val="center"/>
            <w:hideMark/>
          </w:tcPr>
          <w:p w:rsidR="00C33E7A" w:rsidRPr="00B93410" w:rsidP="00E757C0" w14:paraId="3562B710" w14:textId="77777777">
            <w:pPr>
              <w:jc w:val="right"/>
              <w:rPr>
                <w:color w:val="000000"/>
                <w:szCs w:val="22"/>
              </w:rPr>
            </w:pPr>
            <w:r w:rsidRPr="00B93410">
              <w:rPr>
                <w:color w:val="000000"/>
                <w:szCs w:val="22"/>
              </w:rPr>
              <w:t xml:space="preserve"> $128,347 </w:t>
            </w:r>
          </w:p>
        </w:tc>
      </w:tr>
      <w:tr w14:paraId="1C4D1EEA"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3E6558A"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366C3D84" w14:textId="77777777">
            <w:pPr>
              <w:rPr>
                <w:color w:val="000000"/>
                <w:szCs w:val="22"/>
              </w:rPr>
            </w:pPr>
            <w:r w:rsidRPr="00B93410">
              <w:rPr>
                <w:color w:val="000000"/>
                <w:szCs w:val="22"/>
              </w:rPr>
              <w:t>Tri County's Family Medicine Program Inc. - Dansville</w:t>
            </w:r>
          </w:p>
        </w:tc>
        <w:tc>
          <w:tcPr>
            <w:tcW w:w="1890" w:type="dxa"/>
            <w:shd w:val="clear" w:color="auto" w:fill="auto"/>
            <w:vAlign w:val="center"/>
            <w:hideMark/>
          </w:tcPr>
          <w:p w:rsidR="00C33E7A" w:rsidRPr="00B93410" w:rsidP="00E757C0" w14:paraId="7180B523" w14:textId="77777777">
            <w:pPr>
              <w:rPr>
                <w:color w:val="000000"/>
                <w:szCs w:val="22"/>
              </w:rPr>
            </w:pPr>
            <w:r w:rsidRPr="00B93410">
              <w:rPr>
                <w:color w:val="000000"/>
                <w:szCs w:val="22"/>
              </w:rPr>
              <w:t>Dansville</w:t>
            </w:r>
          </w:p>
        </w:tc>
        <w:tc>
          <w:tcPr>
            <w:tcW w:w="900" w:type="dxa"/>
            <w:shd w:val="clear" w:color="auto" w:fill="auto"/>
            <w:vAlign w:val="center"/>
            <w:hideMark/>
          </w:tcPr>
          <w:p w:rsidR="00C33E7A" w:rsidRPr="00B93410" w:rsidP="00E757C0" w14:paraId="71B1E4CA"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50A31AEF" w14:textId="77777777">
            <w:pPr>
              <w:jc w:val="right"/>
              <w:rPr>
                <w:color w:val="000000"/>
                <w:szCs w:val="22"/>
              </w:rPr>
            </w:pPr>
            <w:r w:rsidRPr="00B93410">
              <w:rPr>
                <w:color w:val="000000"/>
                <w:szCs w:val="22"/>
              </w:rPr>
              <w:t xml:space="preserve">$60,009 </w:t>
            </w:r>
          </w:p>
        </w:tc>
      </w:tr>
      <w:tr w14:paraId="5F65797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5A7B38D"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1D9FF913" w14:textId="77777777">
            <w:pPr>
              <w:rPr>
                <w:color w:val="000000"/>
                <w:szCs w:val="22"/>
              </w:rPr>
            </w:pPr>
            <w:r w:rsidRPr="00B93410">
              <w:rPr>
                <w:color w:val="000000"/>
                <w:szCs w:val="22"/>
              </w:rPr>
              <w:t>TriHealth</w:t>
            </w:r>
          </w:p>
        </w:tc>
        <w:tc>
          <w:tcPr>
            <w:tcW w:w="1890" w:type="dxa"/>
            <w:shd w:val="clear" w:color="auto" w:fill="auto"/>
            <w:noWrap/>
            <w:vAlign w:val="center"/>
            <w:hideMark/>
          </w:tcPr>
          <w:p w:rsidR="00C33E7A" w:rsidRPr="00B93410" w:rsidP="00E757C0" w14:paraId="1D230102" w14:textId="77777777">
            <w:pPr>
              <w:rPr>
                <w:color w:val="000000"/>
                <w:szCs w:val="22"/>
              </w:rPr>
            </w:pPr>
            <w:r w:rsidRPr="00B93410">
              <w:rPr>
                <w:color w:val="000000"/>
                <w:szCs w:val="22"/>
              </w:rPr>
              <w:t>Cincinnati</w:t>
            </w:r>
          </w:p>
        </w:tc>
        <w:tc>
          <w:tcPr>
            <w:tcW w:w="900" w:type="dxa"/>
            <w:shd w:val="clear" w:color="auto" w:fill="auto"/>
            <w:noWrap/>
            <w:vAlign w:val="center"/>
            <w:hideMark/>
          </w:tcPr>
          <w:p w:rsidR="00C33E7A" w:rsidRPr="00B93410" w:rsidP="00E757C0" w14:paraId="62EA588E"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53542D94" w14:textId="77777777">
            <w:pPr>
              <w:jc w:val="right"/>
              <w:rPr>
                <w:color w:val="000000"/>
                <w:szCs w:val="22"/>
              </w:rPr>
            </w:pPr>
            <w:r w:rsidRPr="00B93410">
              <w:rPr>
                <w:color w:val="000000"/>
                <w:szCs w:val="22"/>
              </w:rPr>
              <w:t xml:space="preserve"> $537,471 </w:t>
            </w:r>
          </w:p>
        </w:tc>
      </w:tr>
      <w:tr w14:paraId="2EA79AAA"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2F2410B"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32B62946" w14:textId="77777777">
            <w:pPr>
              <w:rPr>
                <w:color w:val="000000"/>
                <w:szCs w:val="22"/>
              </w:rPr>
            </w:pPr>
            <w:r w:rsidRPr="00B93410">
              <w:rPr>
                <w:color w:val="000000"/>
                <w:szCs w:val="22"/>
              </w:rPr>
              <w:t>Tuscola County Health Department</w:t>
            </w:r>
          </w:p>
        </w:tc>
        <w:tc>
          <w:tcPr>
            <w:tcW w:w="1890" w:type="dxa"/>
            <w:shd w:val="clear" w:color="auto" w:fill="auto"/>
            <w:vAlign w:val="center"/>
            <w:hideMark/>
          </w:tcPr>
          <w:p w:rsidR="00C33E7A" w:rsidRPr="00B93410" w:rsidP="00E757C0" w14:paraId="115A39F3" w14:textId="77777777">
            <w:pPr>
              <w:rPr>
                <w:color w:val="000000"/>
                <w:szCs w:val="22"/>
              </w:rPr>
            </w:pPr>
            <w:r w:rsidRPr="00B93410">
              <w:rPr>
                <w:color w:val="000000"/>
                <w:szCs w:val="22"/>
              </w:rPr>
              <w:t>Caro</w:t>
            </w:r>
          </w:p>
        </w:tc>
        <w:tc>
          <w:tcPr>
            <w:tcW w:w="900" w:type="dxa"/>
            <w:shd w:val="clear" w:color="auto" w:fill="auto"/>
            <w:vAlign w:val="center"/>
            <w:hideMark/>
          </w:tcPr>
          <w:p w:rsidR="00C33E7A" w:rsidRPr="00B93410" w:rsidP="00E757C0" w14:paraId="4D6DD8BF"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0A20FD71" w14:textId="77777777">
            <w:pPr>
              <w:jc w:val="right"/>
              <w:rPr>
                <w:color w:val="000000"/>
                <w:szCs w:val="22"/>
              </w:rPr>
            </w:pPr>
            <w:r w:rsidRPr="00B93410">
              <w:rPr>
                <w:color w:val="000000"/>
                <w:szCs w:val="22"/>
              </w:rPr>
              <w:t xml:space="preserve">$9,015 </w:t>
            </w:r>
          </w:p>
        </w:tc>
      </w:tr>
      <w:tr w14:paraId="0E5C47D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EE53197"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69AC52C8" w14:textId="77777777">
            <w:pPr>
              <w:rPr>
                <w:color w:val="000000"/>
                <w:szCs w:val="22"/>
              </w:rPr>
            </w:pPr>
            <w:r w:rsidRPr="00B93410">
              <w:rPr>
                <w:color w:val="000000"/>
                <w:szCs w:val="22"/>
              </w:rPr>
              <w:t>UCNW</w:t>
            </w:r>
          </w:p>
        </w:tc>
        <w:tc>
          <w:tcPr>
            <w:tcW w:w="1890" w:type="dxa"/>
            <w:shd w:val="clear" w:color="auto" w:fill="auto"/>
            <w:noWrap/>
            <w:vAlign w:val="center"/>
            <w:hideMark/>
          </w:tcPr>
          <w:p w:rsidR="00C33E7A" w:rsidRPr="00B93410" w:rsidP="00E757C0" w14:paraId="12F0B646" w14:textId="77777777">
            <w:pPr>
              <w:rPr>
                <w:color w:val="000000"/>
                <w:szCs w:val="22"/>
              </w:rPr>
            </w:pPr>
            <w:r w:rsidRPr="00B93410">
              <w:rPr>
                <w:color w:val="000000"/>
                <w:szCs w:val="22"/>
              </w:rPr>
              <w:t>Bellingham</w:t>
            </w:r>
          </w:p>
        </w:tc>
        <w:tc>
          <w:tcPr>
            <w:tcW w:w="900" w:type="dxa"/>
            <w:shd w:val="clear" w:color="auto" w:fill="auto"/>
            <w:noWrap/>
            <w:vAlign w:val="center"/>
            <w:hideMark/>
          </w:tcPr>
          <w:p w:rsidR="00C33E7A" w:rsidRPr="00B93410" w:rsidP="00E757C0" w14:paraId="378D5952"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44A879FA" w14:textId="77777777">
            <w:pPr>
              <w:jc w:val="right"/>
              <w:rPr>
                <w:color w:val="000000"/>
                <w:szCs w:val="22"/>
              </w:rPr>
            </w:pPr>
            <w:r w:rsidRPr="00B93410">
              <w:rPr>
                <w:color w:val="000000"/>
                <w:szCs w:val="22"/>
              </w:rPr>
              <w:t xml:space="preserve"> $302,000 </w:t>
            </w:r>
          </w:p>
        </w:tc>
      </w:tr>
      <w:tr w14:paraId="47DC541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53C9252"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7FC60264" w14:textId="77777777">
            <w:pPr>
              <w:rPr>
                <w:color w:val="000000"/>
                <w:szCs w:val="22"/>
              </w:rPr>
            </w:pPr>
            <w:r w:rsidRPr="00B93410">
              <w:rPr>
                <w:color w:val="000000"/>
                <w:szCs w:val="22"/>
              </w:rPr>
              <w:t>Unicare</w:t>
            </w:r>
            <w:r w:rsidRPr="00B93410">
              <w:rPr>
                <w:color w:val="000000"/>
                <w:szCs w:val="22"/>
              </w:rPr>
              <w:t xml:space="preserve"> Community Health Center, Inc</w:t>
            </w:r>
          </w:p>
        </w:tc>
        <w:tc>
          <w:tcPr>
            <w:tcW w:w="1890" w:type="dxa"/>
            <w:shd w:val="clear" w:color="auto" w:fill="auto"/>
            <w:noWrap/>
            <w:vAlign w:val="center"/>
            <w:hideMark/>
          </w:tcPr>
          <w:p w:rsidR="00C33E7A" w:rsidRPr="00B93410" w:rsidP="00E757C0" w14:paraId="6A56B5C7" w14:textId="77777777">
            <w:pPr>
              <w:rPr>
                <w:color w:val="000000"/>
                <w:szCs w:val="22"/>
              </w:rPr>
            </w:pPr>
            <w:r w:rsidRPr="00B93410">
              <w:rPr>
                <w:color w:val="000000"/>
                <w:szCs w:val="22"/>
              </w:rPr>
              <w:t>Ontario</w:t>
            </w:r>
          </w:p>
        </w:tc>
        <w:tc>
          <w:tcPr>
            <w:tcW w:w="900" w:type="dxa"/>
            <w:shd w:val="clear" w:color="auto" w:fill="auto"/>
            <w:noWrap/>
            <w:vAlign w:val="center"/>
            <w:hideMark/>
          </w:tcPr>
          <w:p w:rsidR="00C33E7A" w:rsidRPr="00B93410" w:rsidP="00E757C0" w14:paraId="1B889273"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6167029E" w14:textId="77777777">
            <w:pPr>
              <w:jc w:val="right"/>
              <w:rPr>
                <w:color w:val="000000"/>
                <w:szCs w:val="22"/>
              </w:rPr>
            </w:pPr>
            <w:r w:rsidRPr="00B93410">
              <w:rPr>
                <w:color w:val="000000"/>
                <w:szCs w:val="22"/>
              </w:rPr>
              <w:t xml:space="preserve"> $281,124 </w:t>
            </w:r>
          </w:p>
        </w:tc>
      </w:tr>
      <w:tr w14:paraId="4E751E4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A93F23D"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48C10B37" w14:textId="77777777">
            <w:pPr>
              <w:rPr>
                <w:color w:val="000000"/>
                <w:szCs w:val="22"/>
              </w:rPr>
            </w:pPr>
            <w:r w:rsidRPr="00B93410">
              <w:rPr>
                <w:color w:val="000000"/>
                <w:szCs w:val="22"/>
              </w:rPr>
              <w:t>United Methodist Communities at the Shores</w:t>
            </w:r>
          </w:p>
        </w:tc>
        <w:tc>
          <w:tcPr>
            <w:tcW w:w="1890" w:type="dxa"/>
            <w:shd w:val="clear" w:color="auto" w:fill="auto"/>
            <w:noWrap/>
            <w:vAlign w:val="center"/>
            <w:hideMark/>
          </w:tcPr>
          <w:p w:rsidR="00C33E7A" w:rsidRPr="00B93410" w:rsidP="00E757C0" w14:paraId="30D81CE4" w14:textId="77777777">
            <w:pPr>
              <w:rPr>
                <w:color w:val="000000"/>
                <w:szCs w:val="22"/>
              </w:rPr>
            </w:pPr>
            <w:r w:rsidRPr="00B93410">
              <w:rPr>
                <w:color w:val="000000"/>
                <w:szCs w:val="22"/>
              </w:rPr>
              <w:t>Neptune</w:t>
            </w:r>
          </w:p>
        </w:tc>
        <w:tc>
          <w:tcPr>
            <w:tcW w:w="900" w:type="dxa"/>
            <w:shd w:val="clear" w:color="auto" w:fill="auto"/>
            <w:noWrap/>
            <w:vAlign w:val="center"/>
            <w:hideMark/>
          </w:tcPr>
          <w:p w:rsidR="00C33E7A" w:rsidRPr="00B93410" w:rsidP="00E757C0" w14:paraId="6DD91D7C"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3D4D02E7" w14:textId="77777777">
            <w:pPr>
              <w:jc w:val="right"/>
              <w:rPr>
                <w:color w:val="000000"/>
                <w:szCs w:val="22"/>
              </w:rPr>
            </w:pPr>
            <w:r w:rsidRPr="00B93410">
              <w:rPr>
                <w:color w:val="000000"/>
                <w:szCs w:val="22"/>
              </w:rPr>
              <w:t xml:space="preserve"> $909,560 </w:t>
            </w:r>
          </w:p>
        </w:tc>
      </w:tr>
      <w:tr w14:paraId="01B5AC3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E1752C5"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5FCF4C9F" w14:textId="77777777">
            <w:pPr>
              <w:rPr>
                <w:color w:val="000000"/>
                <w:szCs w:val="22"/>
              </w:rPr>
            </w:pPr>
            <w:r w:rsidRPr="00B93410">
              <w:rPr>
                <w:color w:val="000000"/>
                <w:szCs w:val="22"/>
              </w:rPr>
              <w:t>Unity Health Care Community Health Centers</w:t>
            </w:r>
          </w:p>
        </w:tc>
        <w:tc>
          <w:tcPr>
            <w:tcW w:w="1890" w:type="dxa"/>
            <w:shd w:val="clear" w:color="auto" w:fill="auto"/>
            <w:noWrap/>
            <w:vAlign w:val="center"/>
            <w:hideMark/>
          </w:tcPr>
          <w:p w:rsidR="00C33E7A" w:rsidRPr="00B93410" w:rsidP="00E757C0" w14:paraId="2EBB4FBF" w14:textId="77777777">
            <w:pPr>
              <w:rPr>
                <w:color w:val="000000"/>
                <w:szCs w:val="22"/>
              </w:rPr>
            </w:pPr>
            <w:r w:rsidRPr="00B93410">
              <w:rPr>
                <w:color w:val="000000"/>
                <w:szCs w:val="22"/>
              </w:rPr>
              <w:t>Washington</w:t>
            </w:r>
          </w:p>
        </w:tc>
        <w:tc>
          <w:tcPr>
            <w:tcW w:w="900" w:type="dxa"/>
            <w:shd w:val="clear" w:color="auto" w:fill="auto"/>
            <w:noWrap/>
            <w:vAlign w:val="center"/>
            <w:hideMark/>
          </w:tcPr>
          <w:p w:rsidR="00C33E7A" w:rsidRPr="00B93410" w:rsidP="00E757C0" w14:paraId="62EF2003" w14:textId="77777777">
            <w:pPr>
              <w:jc w:val="center"/>
              <w:rPr>
                <w:color w:val="000000"/>
                <w:szCs w:val="22"/>
              </w:rPr>
            </w:pPr>
            <w:r w:rsidRPr="00B93410">
              <w:rPr>
                <w:color w:val="000000"/>
                <w:szCs w:val="22"/>
              </w:rPr>
              <w:t>DC</w:t>
            </w:r>
          </w:p>
        </w:tc>
        <w:tc>
          <w:tcPr>
            <w:tcW w:w="1311" w:type="dxa"/>
            <w:shd w:val="clear" w:color="auto" w:fill="auto"/>
            <w:noWrap/>
            <w:vAlign w:val="center"/>
            <w:hideMark/>
          </w:tcPr>
          <w:p w:rsidR="00C33E7A" w:rsidRPr="00B93410" w:rsidP="00E757C0" w14:paraId="0AABF3D3" w14:textId="77777777">
            <w:pPr>
              <w:jc w:val="right"/>
              <w:rPr>
                <w:color w:val="000000"/>
                <w:szCs w:val="22"/>
              </w:rPr>
            </w:pPr>
            <w:r w:rsidRPr="00B93410">
              <w:rPr>
                <w:color w:val="000000"/>
                <w:szCs w:val="22"/>
              </w:rPr>
              <w:t xml:space="preserve"> $820,493 </w:t>
            </w:r>
          </w:p>
        </w:tc>
      </w:tr>
      <w:tr w14:paraId="27DB35E3"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19D57AF"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7C399EE7" w14:textId="77777777">
            <w:pPr>
              <w:rPr>
                <w:color w:val="000000"/>
                <w:szCs w:val="22"/>
              </w:rPr>
            </w:pPr>
            <w:r w:rsidRPr="00B93410">
              <w:rPr>
                <w:color w:val="000000"/>
                <w:szCs w:val="22"/>
              </w:rPr>
              <w:t>Universal Community Health Center</w:t>
            </w:r>
          </w:p>
        </w:tc>
        <w:tc>
          <w:tcPr>
            <w:tcW w:w="1890" w:type="dxa"/>
            <w:shd w:val="clear" w:color="auto" w:fill="auto"/>
            <w:noWrap/>
            <w:vAlign w:val="center"/>
            <w:hideMark/>
          </w:tcPr>
          <w:p w:rsidR="00C33E7A" w:rsidRPr="00B93410" w:rsidP="00E757C0" w14:paraId="4991FBF4" w14:textId="77777777">
            <w:pPr>
              <w:rPr>
                <w:color w:val="000000"/>
                <w:szCs w:val="22"/>
              </w:rPr>
            </w:pPr>
            <w:r w:rsidRPr="00B93410">
              <w:rPr>
                <w:color w:val="000000"/>
                <w:szCs w:val="22"/>
              </w:rPr>
              <w:t>Los Angeles</w:t>
            </w:r>
          </w:p>
        </w:tc>
        <w:tc>
          <w:tcPr>
            <w:tcW w:w="900" w:type="dxa"/>
            <w:shd w:val="clear" w:color="auto" w:fill="auto"/>
            <w:noWrap/>
            <w:vAlign w:val="center"/>
            <w:hideMark/>
          </w:tcPr>
          <w:p w:rsidR="00C33E7A" w:rsidRPr="00B93410" w:rsidP="00E757C0" w14:paraId="007B992F"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20B055E0" w14:textId="77777777">
            <w:pPr>
              <w:jc w:val="right"/>
              <w:rPr>
                <w:color w:val="000000"/>
                <w:szCs w:val="22"/>
              </w:rPr>
            </w:pPr>
            <w:r w:rsidRPr="00B93410">
              <w:rPr>
                <w:color w:val="000000"/>
                <w:szCs w:val="22"/>
              </w:rPr>
              <w:t xml:space="preserve"> $170,479 </w:t>
            </w:r>
          </w:p>
        </w:tc>
      </w:tr>
      <w:tr w14:paraId="4DE699B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FAF1DB2"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1C12F7CA" w14:textId="77777777">
            <w:pPr>
              <w:rPr>
                <w:color w:val="000000"/>
                <w:szCs w:val="22"/>
              </w:rPr>
            </w:pPr>
            <w:r w:rsidRPr="00B93410">
              <w:rPr>
                <w:color w:val="000000"/>
                <w:szCs w:val="22"/>
              </w:rPr>
              <w:t>University Hospitals Cleveland Medical Center</w:t>
            </w:r>
          </w:p>
        </w:tc>
        <w:tc>
          <w:tcPr>
            <w:tcW w:w="1890" w:type="dxa"/>
            <w:shd w:val="clear" w:color="auto" w:fill="auto"/>
            <w:noWrap/>
            <w:vAlign w:val="center"/>
            <w:hideMark/>
          </w:tcPr>
          <w:p w:rsidR="00C33E7A" w:rsidRPr="00B93410" w:rsidP="00E757C0" w14:paraId="1EB8D278" w14:textId="77777777">
            <w:pPr>
              <w:rPr>
                <w:color w:val="000000"/>
                <w:szCs w:val="22"/>
              </w:rPr>
            </w:pPr>
            <w:r w:rsidRPr="00B93410">
              <w:rPr>
                <w:color w:val="000000"/>
                <w:szCs w:val="22"/>
              </w:rPr>
              <w:t>Cleveland</w:t>
            </w:r>
          </w:p>
        </w:tc>
        <w:tc>
          <w:tcPr>
            <w:tcW w:w="900" w:type="dxa"/>
            <w:shd w:val="clear" w:color="auto" w:fill="auto"/>
            <w:noWrap/>
            <w:vAlign w:val="center"/>
            <w:hideMark/>
          </w:tcPr>
          <w:p w:rsidR="00C33E7A" w:rsidRPr="00B93410" w:rsidP="00E757C0" w14:paraId="336F0BC4"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462328F2" w14:textId="77777777">
            <w:pPr>
              <w:jc w:val="right"/>
              <w:rPr>
                <w:color w:val="000000"/>
                <w:szCs w:val="22"/>
              </w:rPr>
            </w:pPr>
            <w:r w:rsidRPr="00B93410">
              <w:rPr>
                <w:color w:val="000000"/>
                <w:szCs w:val="22"/>
              </w:rPr>
              <w:t xml:space="preserve"> $821,882 </w:t>
            </w:r>
          </w:p>
        </w:tc>
      </w:tr>
      <w:tr w14:paraId="10FBB0C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2A45395"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15273AE5" w14:textId="77777777">
            <w:pPr>
              <w:rPr>
                <w:color w:val="000000"/>
                <w:szCs w:val="22"/>
              </w:rPr>
            </w:pPr>
            <w:r w:rsidRPr="00B93410">
              <w:rPr>
                <w:color w:val="000000"/>
                <w:szCs w:val="22"/>
              </w:rPr>
              <w:t>University of Alabama at Birmingham Hospital</w:t>
            </w:r>
          </w:p>
        </w:tc>
        <w:tc>
          <w:tcPr>
            <w:tcW w:w="1890" w:type="dxa"/>
            <w:shd w:val="clear" w:color="auto" w:fill="auto"/>
            <w:noWrap/>
            <w:vAlign w:val="center"/>
            <w:hideMark/>
          </w:tcPr>
          <w:p w:rsidR="00C33E7A" w:rsidRPr="00B93410" w:rsidP="00E757C0" w14:paraId="1D0B2CC6" w14:textId="77777777">
            <w:pPr>
              <w:rPr>
                <w:color w:val="000000"/>
                <w:szCs w:val="22"/>
              </w:rPr>
            </w:pPr>
            <w:r w:rsidRPr="00B93410">
              <w:rPr>
                <w:color w:val="000000"/>
                <w:szCs w:val="22"/>
              </w:rPr>
              <w:t>Birmingham</w:t>
            </w:r>
          </w:p>
        </w:tc>
        <w:tc>
          <w:tcPr>
            <w:tcW w:w="900" w:type="dxa"/>
            <w:shd w:val="clear" w:color="auto" w:fill="auto"/>
            <w:noWrap/>
            <w:vAlign w:val="center"/>
            <w:hideMark/>
          </w:tcPr>
          <w:p w:rsidR="00C33E7A" w:rsidRPr="00B93410" w:rsidP="00E757C0" w14:paraId="50C169A4" w14:textId="77777777">
            <w:pPr>
              <w:jc w:val="center"/>
              <w:rPr>
                <w:color w:val="000000"/>
                <w:szCs w:val="22"/>
              </w:rPr>
            </w:pPr>
            <w:r w:rsidRPr="00B93410">
              <w:rPr>
                <w:color w:val="000000"/>
                <w:szCs w:val="22"/>
              </w:rPr>
              <w:t>AL</w:t>
            </w:r>
          </w:p>
        </w:tc>
        <w:tc>
          <w:tcPr>
            <w:tcW w:w="1311" w:type="dxa"/>
            <w:shd w:val="clear" w:color="auto" w:fill="auto"/>
            <w:noWrap/>
            <w:vAlign w:val="center"/>
            <w:hideMark/>
          </w:tcPr>
          <w:p w:rsidR="00C33E7A" w:rsidRPr="00B93410" w:rsidP="00E757C0" w14:paraId="26FE9DE2" w14:textId="77777777">
            <w:pPr>
              <w:jc w:val="right"/>
              <w:rPr>
                <w:color w:val="000000"/>
                <w:szCs w:val="22"/>
              </w:rPr>
            </w:pPr>
            <w:r w:rsidRPr="00B93410">
              <w:rPr>
                <w:color w:val="000000"/>
                <w:szCs w:val="22"/>
              </w:rPr>
              <w:t xml:space="preserve"> $1,000,000 </w:t>
            </w:r>
          </w:p>
        </w:tc>
      </w:tr>
      <w:tr w14:paraId="50DF8E6B"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22B8CB29"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26569EB7" w14:textId="77777777">
            <w:pPr>
              <w:rPr>
                <w:color w:val="000000"/>
                <w:szCs w:val="22"/>
              </w:rPr>
            </w:pPr>
            <w:r w:rsidRPr="00B93410">
              <w:rPr>
                <w:color w:val="000000"/>
                <w:szCs w:val="22"/>
              </w:rPr>
              <w:t>University of Arkansas for Medical Sciences</w:t>
            </w:r>
          </w:p>
        </w:tc>
        <w:tc>
          <w:tcPr>
            <w:tcW w:w="1890" w:type="dxa"/>
            <w:shd w:val="clear" w:color="auto" w:fill="auto"/>
            <w:vAlign w:val="center"/>
            <w:hideMark/>
          </w:tcPr>
          <w:p w:rsidR="00C33E7A" w:rsidRPr="00B93410" w:rsidP="00E757C0" w14:paraId="64139C82" w14:textId="77777777">
            <w:pPr>
              <w:rPr>
                <w:color w:val="000000"/>
                <w:szCs w:val="22"/>
              </w:rPr>
            </w:pPr>
            <w:r w:rsidRPr="00B93410">
              <w:rPr>
                <w:color w:val="000000"/>
                <w:szCs w:val="22"/>
              </w:rPr>
              <w:t>Little Rock</w:t>
            </w:r>
          </w:p>
        </w:tc>
        <w:tc>
          <w:tcPr>
            <w:tcW w:w="900" w:type="dxa"/>
            <w:shd w:val="clear" w:color="auto" w:fill="auto"/>
            <w:vAlign w:val="center"/>
            <w:hideMark/>
          </w:tcPr>
          <w:p w:rsidR="00C33E7A" w:rsidRPr="00B93410" w:rsidP="00E757C0" w14:paraId="5F6812BF" w14:textId="77777777">
            <w:pPr>
              <w:jc w:val="center"/>
              <w:rPr>
                <w:color w:val="000000"/>
                <w:szCs w:val="22"/>
              </w:rPr>
            </w:pPr>
            <w:r w:rsidRPr="00B93410">
              <w:rPr>
                <w:color w:val="000000"/>
                <w:szCs w:val="22"/>
              </w:rPr>
              <w:t>AR</w:t>
            </w:r>
          </w:p>
        </w:tc>
        <w:tc>
          <w:tcPr>
            <w:tcW w:w="1311" w:type="dxa"/>
            <w:shd w:val="clear" w:color="auto" w:fill="auto"/>
            <w:noWrap/>
            <w:vAlign w:val="center"/>
            <w:hideMark/>
          </w:tcPr>
          <w:p w:rsidR="00C33E7A" w:rsidRPr="00B93410" w:rsidP="00E757C0" w14:paraId="36A41C54" w14:textId="77777777">
            <w:pPr>
              <w:jc w:val="right"/>
              <w:rPr>
                <w:color w:val="000000"/>
                <w:szCs w:val="22"/>
              </w:rPr>
            </w:pPr>
            <w:r w:rsidRPr="00B93410">
              <w:rPr>
                <w:color w:val="000000"/>
                <w:szCs w:val="22"/>
              </w:rPr>
              <w:t xml:space="preserve"> $940,693 </w:t>
            </w:r>
          </w:p>
        </w:tc>
      </w:tr>
      <w:tr w14:paraId="12E6A06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B6778C9"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3B918FA9" w14:textId="77777777">
            <w:pPr>
              <w:rPr>
                <w:color w:val="000000"/>
                <w:szCs w:val="22"/>
              </w:rPr>
            </w:pPr>
            <w:r w:rsidRPr="00B93410">
              <w:rPr>
                <w:color w:val="000000"/>
                <w:szCs w:val="22"/>
              </w:rPr>
              <w:t>University of Colorado Health</w:t>
            </w:r>
          </w:p>
        </w:tc>
        <w:tc>
          <w:tcPr>
            <w:tcW w:w="1890" w:type="dxa"/>
            <w:shd w:val="clear" w:color="auto" w:fill="auto"/>
            <w:noWrap/>
            <w:vAlign w:val="center"/>
            <w:hideMark/>
          </w:tcPr>
          <w:p w:rsidR="00C33E7A" w:rsidRPr="00B93410" w:rsidP="00E757C0" w14:paraId="5A411BA9" w14:textId="77777777">
            <w:pPr>
              <w:rPr>
                <w:color w:val="000000"/>
                <w:szCs w:val="22"/>
              </w:rPr>
            </w:pPr>
            <w:r w:rsidRPr="00B93410">
              <w:rPr>
                <w:color w:val="000000"/>
                <w:szCs w:val="22"/>
              </w:rPr>
              <w:t>Aurora</w:t>
            </w:r>
          </w:p>
        </w:tc>
        <w:tc>
          <w:tcPr>
            <w:tcW w:w="900" w:type="dxa"/>
            <w:shd w:val="clear" w:color="auto" w:fill="auto"/>
            <w:noWrap/>
            <w:vAlign w:val="center"/>
            <w:hideMark/>
          </w:tcPr>
          <w:p w:rsidR="00C33E7A" w:rsidRPr="00B93410" w:rsidP="00E757C0" w14:paraId="0ECF175C" w14:textId="77777777">
            <w:pPr>
              <w:jc w:val="center"/>
              <w:rPr>
                <w:color w:val="000000"/>
                <w:szCs w:val="22"/>
              </w:rPr>
            </w:pPr>
            <w:r w:rsidRPr="00B93410">
              <w:rPr>
                <w:color w:val="000000"/>
                <w:szCs w:val="22"/>
              </w:rPr>
              <w:t>CO</w:t>
            </w:r>
          </w:p>
        </w:tc>
        <w:tc>
          <w:tcPr>
            <w:tcW w:w="1311" w:type="dxa"/>
            <w:shd w:val="clear" w:color="auto" w:fill="auto"/>
            <w:noWrap/>
            <w:vAlign w:val="center"/>
            <w:hideMark/>
          </w:tcPr>
          <w:p w:rsidR="00C33E7A" w:rsidRPr="00B93410" w:rsidP="00E757C0" w14:paraId="39BFECA7" w14:textId="77777777">
            <w:pPr>
              <w:jc w:val="right"/>
              <w:rPr>
                <w:color w:val="000000"/>
                <w:szCs w:val="22"/>
              </w:rPr>
            </w:pPr>
            <w:r w:rsidRPr="00B93410">
              <w:rPr>
                <w:color w:val="000000"/>
                <w:szCs w:val="22"/>
              </w:rPr>
              <w:t xml:space="preserve"> $998,250 </w:t>
            </w:r>
          </w:p>
        </w:tc>
      </w:tr>
      <w:tr w14:paraId="4B42F8F9"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34A4722D"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23BCEB43" w14:textId="77777777">
            <w:pPr>
              <w:rPr>
                <w:color w:val="000000"/>
                <w:szCs w:val="22"/>
              </w:rPr>
            </w:pPr>
            <w:r w:rsidRPr="00B93410">
              <w:rPr>
                <w:color w:val="000000"/>
                <w:szCs w:val="22"/>
              </w:rPr>
              <w:t>University of Connecticut Health Center</w:t>
            </w:r>
          </w:p>
        </w:tc>
        <w:tc>
          <w:tcPr>
            <w:tcW w:w="1890" w:type="dxa"/>
            <w:shd w:val="clear" w:color="auto" w:fill="auto"/>
            <w:vAlign w:val="center"/>
            <w:hideMark/>
          </w:tcPr>
          <w:p w:rsidR="00C33E7A" w:rsidRPr="00B93410" w:rsidP="00E757C0" w14:paraId="219A24AF" w14:textId="77777777">
            <w:pPr>
              <w:rPr>
                <w:color w:val="000000"/>
                <w:szCs w:val="22"/>
              </w:rPr>
            </w:pPr>
            <w:r w:rsidRPr="00B93410">
              <w:rPr>
                <w:color w:val="000000"/>
                <w:szCs w:val="22"/>
              </w:rPr>
              <w:t>Farmington</w:t>
            </w:r>
          </w:p>
        </w:tc>
        <w:tc>
          <w:tcPr>
            <w:tcW w:w="900" w:type="dxa"/>
            <w:shd w:val="clear" w:color="auto" w:fill="auto"/>
            <w:vAlign w:val="center"/>
            <w:hideMark/>
          </w:tcPr>
          <w:p w:rsidR="00C33E7A" w:rsidRPr="00B93410" w:rsidP="00E757C0" w14:paraId="317E2205"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4EEBE87E" w14:textId="77777777">
            <w:pPr>
              <w:jc w:val="right"/>
              <w:rPr>
                <w:color w:val="000000"/>
                <w:szCs w:val="22"/>
              </w:rPr>
            </w:pPr>
            <w:r w:rsidRPr="00B93410">
              <w:rPr>
                <w:color w:val="000000"/>
                <w:szCs w:val="22"/>
              </w:rPr>
              <w:t xml:space="preserve"> $135,707 </w:t>
            </w:r>
          </w:p>
        </w:tc>
      </w:tr>
      <w:tr w14:paraId="0BE9306E"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63564212"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F318FAA" w14:textId="77777777">
            <w:pPr>
              <w:rPr>
                <w:color w:val="000000"/>
                <w:szCs w:val="22"/>
              </w:rPr>
            </w:pPr>
            <w:r w:rsidRPr="00B93410">
              <w:rPr>
                <w:color w:val="000000"/>
                <w:szCs w:val="22"/>
              </w:rPr>
              <w:t>University of Florida Department of Pediatrics</w:t>
            </w:r>
          </w:p>
        </w:tc>
        <w:tc>
          <w:tcPr>
            <w:tcW w:w="1890" w:type="dxa"/>
            <w:shd w:val="clear" w:color="auto" w:fill="auto"/>
            <w:vAlign w:val="center"/>
            <w:hideMark/>
          </w:tcPr>
          <w:p w:rsidR="00C33E7A" w:rsidRPr="00B93410" w:rsidP="00E757C0" w14:paraId="2B6178E0" w14:textId="77777777">
            <w:pPr>
              <w:rPr>
                <w:color w:val="000000"/>
                <w:szCs w:val="22"/>
              </w:rPr>
            </w:pPr>
            <w:r w:rsidRPr="00B93410">
              <w:rPr>
                <w:color w:val="000000"/>
                <w:szCs w:val="22"/>
              </w:rPr>
              <w:t>Gainesville</w:t>
            </w:r>
          </w:p>
        </w:tc>
        <w:tc>
          <w:tcPr>
            <w:tcW w:w="900" w:type="dxa"/>
            <w:shd w:val="clear" w:color="auto" w:fill="auto"/>
            <w:vAlign w:val="center"/>
            <w:hideMark/>
          </w:tcPr>
          <w:p w:rsidR="00C33E7A" w:rsidRPr="00B93410" w:rsidP="00E757C0" w14:paraId="5566F6A0" w14:textId="77777777">
            <w:pPr>
              <w:jc w:val="center"/>
              <w:rPr>
                <w:color w:val="000000"/>
                <w:szCs w:val="22"/>
              </w:rPr>
            </w:pPr>
            <w:r w:rsidRPr="00B93410">
              <w:rPr>
                <w:color w:val="000000"/>
                <w:szCs w:val="22"/>
              </w:rPr>
              <w:t>FL</w:t>
            </w:r>
          </w:p>
        </w:tc>
        <w:tc>
          <w:tcPr>
            <w:tcW w:w="1311" w:type="dxa"/>
            <w:shd w:val="clear" w:color="auto" w:fill="auto"/>
            <w:noWrap/>
            <w:vAlign w:val="center"/>
            <w:hideMark/>
          </w:tcPr>
          <w:p w:rsidR="00C33E7A" w:rsidRPr="00B93410" w:rsidP="00E757C0" w14:paraId="6A103C60" w14:textId="77777777">
            <w:pPr>
              <w:jc w:val="right"/>
              <w:rPr>
                <w:color w:val="000000"/>
                <w:szCs w:val="22"/>
              </w:rPr>
            </w:pPr>
            <w:r w:rsidRPr="00B93410">
              <w:rPr>
                <w:color w:val="000000"/>
                <w:szCs w:val="22"/>
              </w:rPr>
              <w:t xml:space="preserve"> $967,957 </w:t>
            </w:r>
          </w:p>
        </w:tc>
      </w:tr>
      <w:tr w14:paraId="58B263F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BF3A19D"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1C8BB99D" w14:textId="77777777">
            <w:pPr>
              <w:rPr>
                <w:color w:val="000000"/>
                <w:szCs w:val="22"/>
              </w:rPr>
            </w:pPr>
            <w:r w:rsidRPr="00B93410">
              <w:rPr>
                <w:color w:val="000000"/>
                <w:szCs w:val="22"/>
              </w:rPr>
              <w:t>University of Iowa Hospitals and Clinics</w:t>
            </w:r>
          </w:p>
        </w:tc>
        <w:tc>
          <w:tcPr>
            <w:tcW w:w="1890" w:type="dxa"/>
            <w:shd w:val="clear" w:color="auto" w:fill="auto"/>
            <w:noWrap/>
            <w:vAlign w:val="center"/>
            <w:hideMark/>
          </w:tcPr>
          <w:p w:rsidR="00C33E7A" w:rsidRPr="00B93410" w:rsidP="00E757C0" w14:paraId="375C6AA4" w14:textId="77777777">
            <w:pPr>
              <w:rPr>
                <w:color w:val="000000"/>
                <w:szCs w:val="22"/>
              </w:rPr>
            </w:pPr>
            <w:r w:rsidRPr="00B93410">
              <w:rPr>
                <w:color w:val="000000"/>
                <w:szCs w:val="22"/>
              </w:rPr>
              <w:t>Iowa City</w:t>
            </w:r>
          </w:p>
        </w:tc>
        <w:tc>
          <w:tcPr>
            <w:tcW w:w="900" w:type="dxa"/>
            <w:shd w:val="clear" w:color="auto" w:fill="auto"/>
            <w:noWrap/>
            <w:vAlign w:val="center"/>
            <w:hideMark/>
          </w:tcPr>
          <w:p w:rsidR="00C33E7A" w:rsidRPr="00B93410" w:rsidP="00E757C0" w14:paraId="6F73EEAA" w14:textId="77777777">
            <w:pPr>
              <w:jc w:val="center"/>
              <w:rPr>
                <w:color w:val="000000"/>
                <w:szCs w:val="22"/>
              </w:rPr>
            </w:pPr>
            <w:r w:rsidRPr="00B93410">
              <w:rPr>
                <w:color w:val="000000"/>
                <w:szCs w:val="22"/>
              </w:rPr>
              <w:t>IA</w:t>
            </w:r>
          </w:p>
        </w:tc>
        <w:tc>
          <w:tcPr>
            <w:tcW w:w="1311" w:type="dxa"/>
            <w:shd w:val="clear" w:color="auto" w:fill="auto"/>
            <w:noWrap/>
            <w:vAlign w:val="center"/>
            <w:hideMark/>
          </w:tcPr>
          <w:p w:rsidR="00C33E7A" w:rsidRPr="00B93410" w:rsidP="00E757C0" w14:paraId="4D97EED6" w14:textId="77777777">
            <w:pPr>
              <w:jc w:val="right"/>
              <w:rPr>
                <w:color w:val="000000"/>
                <w:szCs w:val="22"/>
              </w:rPr>
            </w:pPr>
            <w:r w:rsidRPr="00B93410">
              <w:rPr>
                <w:color w:val="000000"/>
                <w:szCs w:val="22"/>
              </w:rPr>
              <w:t xml:space="preserve"> $266,944 </w:t>
            </w:r>
          </w:p>
        </w:tc>
      </w:tr>
      <w:tr w14:paraId="1588A4B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EB25EA9"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2BE6685D" w14:textId="77777777">
            <w:pPr>
              <w:rPr>
                <w:color w:val="000000"/>
                <w:szCs w:val="22"/>
              </w:rPr>
            </w:pPr>
            <w:r w:rsidRPr="00B93410">
              <w:rPr>
                <w:color w:val="000000"/>
                <w:szCs w:val="22"/>
              </w:rPr>
              <w:t>University of Louisiana at Lafayette</w:t>
            </w:r>
          </w:p>
        </w:tc>
        <w:tc>
          <w:tcPr>
            <w:tcW w:w="1890" w:type="dxa"/>
            <w:shd w:val="clear" w:color="auto" w:fill="auto"/>
            <w:noWrap/>
            <w:vAlign w:val="center"/>
            <w:hideMark/>
          </w:tcPr>
          <w:p w:rsidR="00C33E7A" w:rsidRPr="00B93410" w:rsidP="00E757C0" w14:paraId="413E9200" w14:textId="77777777">
            <w:pPr>
              <w:rPr>
                <w:color w:val="000000"/>
                <w:szCs w:val="22"/>
              </w:rPr>
            </w:pPr>
            <w:r w:rsidRPr="00B93410">
              <w:rPr>
                <w:color w:val="000000"/>
                <w:szCs w:val="22"/>
              </w:rPr>
              <w:t>Lafayette</w:t>
            </w:r>
          </w:p>
        </w:tc>
        <w:tc>
          <w:tcPr>
            <w:tcW w:w="900" w:type="dxa"/>
            <w:shd w:val="clear" w:color="auto" w:fill="auto"/>
            <w:noWrap/>
            <w:vAlign w:val="center"/>
            <w:hideMark/>
          </w:tcPr>
          <w:p w:rsidR="00C33E7A" w:rsidRPr="00B93410" w:rsidP="00E757C0" w14:paraId="1873D827" w14:textId="77777777">
            <w:pPr>
              <w:jc w:val="center"/>
              <w:rPr>
                <w:color w:val="000000"/>
                <w:szCs w:val="22"/>
              </w:rPr>
            </w:pPr>
            <w:r w:rsidRPr="00B93410">
              <w:rPr>
                <w:color w:val="000000"/>
                <w:szCs w:val="22"/>
              </w:rPr>
              <w:t>LA</w:t>
            </w:r>
          </w:p>
        </w:tc>
        <w:tc>
          <w:tcPr>
            <w:tcW w:w="1311" w:type="dxa"/>
            <w:shd w:val="clear" w:color="auto" w:fill="auto"/>
            <w:noWrap/>
            <w:vAlign w:val="center"/>
            <w:hideMark/>
          </w:tcPr>
          <w:p w:rsidR="00C33E7A" w:rsidRPr="00B93410" w:rsidP="00E757C0" w14:paraId="2F3814F4" w14:textId="77777777">
            <w:pPr>
              <w:jc w:val="right"/>
              <w:rPr>
                <w:color w:val="000000"/>
                <w:szCs w:val="22"/>
              </w:rPr>
            </w:pPr>
            <w:r w:rsidRPr="00B93410">
              <w:rPr>
                <w:color w:val="000000"/>
                <w:szCs w:val="22"/>
              </w:rPr>
              <w:t xml:space="preserve"> $271,850 </w:t>
            </w:r>
          </w:p>
        </w:tc>
      </w:tr>
      <w:tr w14:paraId="7D504E0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624C72B"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3BF994AA" w14:textId="77777777">
            <w:pPr>
              <w:rPr>
                <w:color w:val="000000"/>
                <w:szCs w:val="22"/>
              </w:rPr>
            </w:pPr>
            <w:r w:rsidRPr="00B93410">
              <w:rPr>
                <w:color w:val="000000"/>
                <w:szCs w:val="22"/>
              </w:rPr>
              <w:t>University of Mississippi Medical Center / UMMC Consortium</w:t>
            </w:r>
          </w:p>
        </w:tc>
        <w:tc>
          <w:tcPr>
            <w:tcW w:w="1890" w:type="dxa"/>
            <w:shd w:val="clear" w:color="auto" w:fill="auto"/>
            <w:noWrap/>
            <w:vAlign w:val="center"/>
            <w:hideMark/>
          </w:tcPr>
          <w:p w:rsidR="00C33E7A" w:rsidRPr="00B93410" w:rsidP="00E757C0" w14:paraId="70C901A4" w14:textId="77777777">
            <w:pPr>
              <w:rPr>
                <w:color w:val="000000"/>
                <w:szCs w:val="22"/>
              </w:rPr>
            </w:pPr>
            <w:r w:rsidRPr="00B93410">
              <w:rPr>
                <w:color w:val="000000"/>
                <w:szCs w:val="22"/>
              </w:rPr>
              <w:t>Jackson</w:t>
            </w:r>
          </w:p>
        </w:tc>
        <w:tc>
          <w:tcPr>
            <w:tcW w:w="900" w:type="dxa"/>
            <w:shd w:val="clear" w:color="auto" w:fill="auto"/>
            <w:noWrap/>
            <w:vAlign w:val="center"/>
            <w:hideMark/>
          </w:tcPr>
          <w:p w:rsidR="00C33E7A" w:rsidRPr="00B93410" w:rsidP="00E757C0" w14:paraId="6A50E025" w14:textId="77777777">
            <w:pPr>
              <w:jc w:val="center"/>
              <w:rPr>
                <w:color w:val="000000"/>
                <w:szCs w:val="22"/>
              </w:rPr>
            </w:pPr>
            <w:r w:rsidRPr="00B93410">
              <w:rPr>
                <w:color w:val="000000"/>
                <w:szCs w:val="22"/>
              </w:rPr>
              <w:t>MS</w:t>
            </w:r>
          </w:p>
        </w:tc>
        <w:tc>
          <w:tcPr>
            <w:tcW w:w="1311" w:type="dxa"/>
            <w:shd w:val="clear" w:color="auto" w:fill="auto"/>
            <w:noWrap/>
            <w:vAlign w:val="center"/>
            <w:hideMark/>
          </w:tcPr>
          <w:p w:rsidR="00C33E7A" w:rsidRPr="00B93410" w:rsidP="00E757C0" w14:paraId="3BB3D71D" w14:textId="77777777">
            <w:pPr>
              <w:jc w:val="right"/>
              <w:rPr>
                <w:color w:val="000000"/>
                <w:szCs w:val="22"/>
              </w:rPr>
            </w:pPr>
            <w:r w:rsidRPr="00B93410">
              <w:rPr>
                <w:color w:val="000000"/>
                <w:szCs w:val="22"/>
              </w:rPr>
              <w:t xml:space="preserve"> $1,000,000 </w:t>
            </w:r>
          </w:p>
        </w:tc>
      </w:tr>
      <w:tr w14:paraId="1151032A"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CCF0C63"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E1AE656" w14:textId="77777777">
            <w:pPr>
              <w:rPr>
                <w:color w:val="000000"/>
                <w:szCs w:val="22"/>
              </w:rPr>
            </w:pPr>
            <w:r w:rsidRPr="00B93410">
              <w:rPr>
                <w:color w:val="000000"/>
                <w:szCs w:val="22"/>
              </w:rPr>
              <w:t>University of Virginia Health System</w:t>
            </w:r>
          </w:p>
        </w:tc>
        <w:tc>
          <w:tcPr>
            <w:tcW w:w="1890" w:type="dxa"/>
            <w:shd w:val="clear" w:color="auto" w:fill="auto"/>
            <w:vAlign w:val="center"/>
            <w:hideMark/>
          </w:tcPr>
          <w:p w:rsidR="00C33E7A" w:rsidRPr="00B93410" w:rsidP="00E757C0" w14:paraId="6903702B" w14:textId="77777777">
            <w:pPr>
              <w:rPr>
                <w:color w:val="000000"/>
                <w:szCs w:val="22"/>
              </w:rPr>
            </w:pPr>
            <w:r w:rsidRPr="00B93410">
              <w:rPr>
                <w:color w:val="000000"/>
                <w:szCs w:val="22"/>
              </w:rPr>
              <w:t>Charlottesville</w:t>
            </w:r>
          </w:p>
        </w:tc>
        <w:tc>
          <w:tcPr>
            <w:tcW w:w="900" w:type="dxa"/>
            <w:shd w:val="clear" w:color="auto" w:fill="auto"/>
            <w:vAlign w:val="center"/>
            <w:hideMark/>
          </w:tcPr>
          <w:p w:rsidR="00C33E7A" w:rsidRPr="00B93410" w:rsidP="00E757C0" w14:paraId="43F3166F" w14:textId="77777777">
            <w:pPr>
              <w:jc w:val="center"/>
              <w:rPr>
                <w:color w:val="000000"/>
                <w:szCs w:val="22"/>
              </w:rPr>
            </w:pPr>
            <w:r w:rsidRPr="00B93410">
              <w:rPr>
                <w:color w:val="000000"/>
                <w:szCs w:val="22"/>
              </w:rPr>
              <w:t>VA</w:t>
            </w:r>
          </w:p>
        </w:tc>
        <w:tc>
          <w:tcPr>
            <w:tcW w:w="1311" w:type="dxa"/>
            <w:shd w:val="clear" w:color="auto" w:fill="auto"/>
            <w:noWrap/>
            <w:vAlign w:val="center"/>
            <w:hideMark/>
          </w:tcPr>
          <w:p w:rsidR="00C33E7A" w:rsidRPr="00B93410" w:rsidP="00E757C0" w14:paraId="5FB080FB" w14:textId="77777777">
            <w:pPr>
              <w:jc w:val="right"/>
              <w:rPr>
                <w:color w:val="000000"/>
                <w:szCs w:val="22"/>
              </w:rPr>
            </w:pPr>
            <w:r w:rsidRPr="00B93410">
              <w:rPr>
                <w:color w:val="000000"/>
                <w:szCs w:val="22"/>
              </w:rPr>
              <w:t xml:space="preserve"> $767,139 </w:t>
            </w:r>
          </w:p>
        </w:tc>
      </w:tr>
      <w:tr w14:paraId="29FBF12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BF31DE6"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68CEF0DF" w14:textId="77777777">
            <w:pPr>
              <w:rPr>
                <w:color w:val="000000"/>
                <w:szCs w:val="22"/>
              </w:rPr>
            </w:pPr>
            <w:r w:rsidRPr="00B93410">
              <w:rPr>
                <w:color w:val="000000"/>
                <w:szCs w:val="22"/>
              </w:rPr>
              <w:t>UPMC Bedford</w:t>
            </w:r>
          </w:p>
        </w:tc>
        <w:tc>
          <w:tcPr>
            <w:tcW w:w="1890" w:type="dxa"/>
            <w:shd w:val="clear" w:color="auto" w:fill="auto"/>
            <w:noWrap/>
            <w:vAlign w:val="center"/>
            <w:hideMark/>
          </w:tcPr>
          <w:p w:rsidR="00C33E7A" w:rsidRPr="00B93410" w:rsidP="00E757C0" w14:paraId="65FB7FA3" w14:textId="77777777">
            <w:pPr>
              <w:rPr>
                <w:color w:val="000000"/>
                <w:szCs w:val="22"/>
              </w:rPr>
            </w:pPr>
            <w:r w:rsidRPr="00B93410">
              <w:rPr>
                <w:color w:val="000000"/>
                <w:szCs w:val="22"/>
              </w:rPr>
              <w:t>Pittsburgh</w:t>
            </w:r>
          </w:p>
        </w:tc>
        <w:tc>
          <w:tcPr>
            <w:tcW w:w="900" w:type="dxa"/>
            <w:shd w:val="clear" w:color="auto" w:fill="auto"/>
            <w:noWrap/>
            <w:vAlign w:val="center"/>
            <w:hideMark/>
          </w:tcPr>
          <w:p w:rsidR="00C33E7A" w:rsidRPr="00B93410" w:rsidP="00E757C0" w14:paraId="7C5C8E3E"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05C9CE4C" w14:textId="77777777">
            <w:pPr>
              <w:jc w:val="right"/>
              <w:rPr>
                <w:color w:val="000000"/>
                <w:szCs w:val="22"/>
              </w:rPr>
            </w:pPr>
            <w:r w:rsidRPr="00B93410">
              <w:rPr>
                <w:color w:val="000000"/>
                <w:szCs w:val="22"/>
              </w:rPr>
              <w:t xml:space="preserve">$22,520 </w:t>
            </w:r>
          </w:p>
        </w:tc>
      </w:tr>
      <w:tr w14:paraId="20DD97BD"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15E6FAE" w14:textId="77777777">
            <w:pPr>
              <w:jc w:val="right"/>
              <w:rPr>
                <w:color w:val="000000"/>
                <w:szCs w:val="22"/>
              </w:rPr>
            </w:pPr>
            <w:r w:rsidRPr="00B93410">
              <w:rPr>
                <w:color w:val="000000"/>
                <w:szCs w:val="22"/>
              </w:rPr>
              <w:t>4/16/20</w:t>
            </w:r>
          </w:p>
        </w:tc>
        <w:tc>
          <w:tcPr>
            <w:tcW w:w="4510" w:type="dxa"/>
            <w:shd w:val="clear" w:color="auto" w:fill="auto"/>
            <w:noWrap/>
            <w:vAlign w:val="center"/>
            <w:hideMark/>
          </w:tcPr>
          <w:p w:rsidR="00C33E7A" w:rsidRPr="00B93410" w:rsidP="00E757C0" w14:paraId="5EEF473E" w14:textId="77777777">
            <w:pPr>
              <w:rPr>
                <w:color w:val="000000"/>
                <w:szCs w:val="22"/>
              </w:rPr>
            </w:pPr>
            <w:r w:rsidRPr="00B93410">
              <w:rPr>
                <w:color w:val="000000"/>
                <w:szCs w:val="22"/>
              </w:rPr>
              <w:t>UPMC Children's Hospital of Pittsburgh</w:t>
            </w:r>
          </w:p>
        </w:tc>
        <w:tc>
          <w:tcPr>
            <w:tcW w:w="1890" w:type="dxa"/>
            <w:shd w:val="clear" w:color="auto" w:fill="auto"/>
            <w:noWrap/>
            <w:vAlign w:val="center"/>
            <w:hideMark/>
          </w:tcPr>
          <w:p w:rsidR="00C33E7A" w:rsidRPr="00B93410" w:rsidP="00E757C0" w14:paraId="1C8CF7FB" w14:textId="77777777">
            <w:pPr>
              <w:rPr>
                <w:color w:val="000000"/>
                <w:szCs w:val="22"/>
              </w:rPr>
            </w:pPr>
            <w:r w:rsidRPr="00B93410">
              <w:rPr>
                <w:color w:val="000000"/>
                <w:szCs w:val="22"/>
              </w:rPr>
              <w:t>Allegheny</w:t>
            </w:r>
          </w:p>
        </w:tc>
        <w:tc>
          <w:tcPr>
            <w:tcW w:w="900" w:type="dxa"/>
            <w:shd w:val="clear" w:color="auto" w:fill="auto"/>
            <w:noWrap/>
            <w:vAlign w:val="center"/>
            <w:hideMark/>
          </w:tcPr>
          <w:p w:rsidR="00C33E7A" w:rsidRPr="00B93410" w:rsidP="00E757C0" w14:paraId="67122595"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3E38B752" w14:textId="77777777">
            <w:pPr>
              <w:jc w:val="right"/>
              <w:rPr>
                <w:color w:val="000000"/>
                <w:szCs w:val="22"/>
              </w:rPr>
            </w:pPr>
            <w:r w:rsidRPr="00B93410">
              <w:rPr>
                <w:color w:val="000000"/>
                <w:szCs w:val="22"/>
              </w:rPr>
              <w:t xml:space="preserve"> $192,500 </w:t>
            </w:r>
          </w:p>
        </w:tc>
      </w:tr>
      <w:tr w14:paraId="6FD69809"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012E40E"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1FC3E858" w14:textId="77777777">
            <w:pPr>
              <w:rPr>
                <w:color w:val="000000"/>
                <w:szCs w:val="22"/>
              </w:rPr>
            </w:pPr>
            <w:r w:rsidRPr="00B93410">
              <w:rPr>
                <w:color w:val="000000"/>
                <w:szCs w:val="22"/>
              </w:rPr>
              <w:t>UPMC Hanover</w:t>
            </w:r>
          </w:p>
        </w:tc>
        <w:tc>
          <w:tcPr>
            <w:tcW w:w="1890" w:type="dxa"/>
            <w:shd w:val="clear" w:color="auto" w:fill="auto"/>
            <w:noWrap/>
            <w:vAlign w:val="center"/>
            <w:hideMark/>
          </w:tcPr>
          <w:p w:rsidR="00C33E7A" w:rsidRPr="00B93410" w:rsidP="00E757C0" w14:paraId="39B54A2A" w14:textId="77777777">
            <w:pPr>
              <w:rPr>
                <w:color w:val="000000"/>
                <w:szCs w:val="22"/>
              </w:rPr>
            </w:pPr>
            <w:r w:rsidRPr="00B93410">
              <w:rPr>
                <w:color w:val="000000"/>
                <w:szCs w:val="22"/>
              </w:rPr>
              <w:t>Harrisburg</w:t>
            </w:r>
          </w:p>
        </w:tc>
        <w:tc>
          <w:tcPr>
            <w:tcW w:w="900" w:type="dxa"/>
            <w:shd w:val="clear" w:color="auto" w:fill="auto"/>
            <w:noWrap/>
            <w:vAlign w:val="center"/>
            <w:hideMark/>
          </w:tcPr>
          <w:p w:rsidR="00C33E7A" w:rsidRPr="00B93410" w:rsidP="00E757C0" w14:paraId="7AEB110F"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26FA6A8E" w14:textId="77777777">
            <w:pPr>
              <w:jc w:val="right"/>
              <w:rPr>
                <w:color w:val="000000"/>
                <w:szCs w:val="22"/>
              </w:rPr>
            </w:pPr>
            <w:r w:rsidRPr="00B93410">
              <w:rPr>
                <w:color w:val="000000"/>
                <w:szCs w:val="22"/>
              </w:rPr>
              <w:t xml:space="preserve"> $264,969 </w:t>
            </w:r>
          </w:p>
        </w:tc>
      </w:tr>
      <w:tr w14:paraId="39222527"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69371EE"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3186773A" w14:textId="77777777">
            <w:pPr>
              <w:rPr>
                <w:color w:val="000000"/>
                <w:szCs w:val="22"/>
              </w:rPr>
            </w:pPr>
            <w:r w:rsidRPr="00B93410">
              <w:rPr>
                <w:color w:val="000000"/>
                <w:szCs w:val="22"/>
              </w:rPr>
              <w:t>UPMC Magee-Women's Hospital</w:t>
            </w:r>
          </w:p>
        </w:tc>
        <w:tc>
          <w:tcPr>
            <w:tcW w:w="1890" w:type="dxa"/>
            <w:shd w:val="clear" w:color="auto" w:fill="auto"/>
            <w:noWrap/>
            <w:vAlign w:val="center"/>
            <w:hideMark/>
          </w:tcPr>
          <w:p w:rsidR="00C33E7A" w:rsidRPr="00B93410" w:rsidP="00E757C0" w14:paraId="0E98B5A7" w14:textId="77777777">
            <w:pPr>
              <w:rPr>
                <w:color w:val="000000"/>
                <w:szCs w:val="22"/>
              </w:rPr>
            </w:pPr>
            <w:r w:rsidRPr="00B93410">
              <w:rPr>
                <w:color w:val="000000"/>
                <w:szCs w:val="22"/>
              </w:rPr>
              <w:t>Pittsburgh</w:t>
            </w:r>
          </w:p>
        </w:tc>
        <w:tc>
          <w:tcPr>
            <w:tcW w:w="900" w:type="dxa"/>
            <w:shd w:val="clear" w:color="auto" w:fill="auto"/>
            <w:noWrap/>
            <w:vAlign w:val="center"/>
            <w:hideMark/>
          </w:tcPr>
          <w:p w:rsidR="00C33E7A" w:rsidRPr="00B93410" w:rsidP="00E757C0" w14:paraId="137D8962"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520C338A" w14:textId="77777777">
            <w:pPr>
              <w:jc w:val="right"/>
              <w:rPr>
                <w:color w:val="000000"/>
                <w:szCs w:val="22"/>
              </w:rPr>
            </w:pPr>
            <w:r w:rsidRPr="00B93410">
              <w:rPr>
                <w:color w:val="000000"/>
                <w:szCs w:val="22"/>
              </w:rPr>
              <w:t xml:space="preserve">$85,234 </w:t>
            </w:r>
          </w:p>
        </w:tc>
      </w:tr>
      <w:tr w14:paraId="72F84C7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DF811D9"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0D19303" w14:textId="77777777">
            <w:pPr>
              <w:rPr>
                <w:color w:val="000000"/>
                <w:szCs w:val="22"/>
              </w:rPr>
            </w:pPr>
            <w:r w:rsidRPr="00B93410">
              <w:rPr>
                <w:color w:val="000000"/>
                <w:szCs w:val="22"/>
              </w:rPr>
              <w:t>UPMC Mercy</w:t>
            </w:r>
          </w:p>
        </w:tc>
        <w:tc>
          <w:tcPr>
            <w:tcW w:w="1890" w:type="dxa"/>
            <w:shd w:val="clear" w:color="auto" w:fill="auto"/>
            <w:noWrap/>
            <w:vAlign w:val="center"/>
            <w:hideMark/>
          </w:tcPr>
          <w:p w:rsidR="00C33E7A" w:rsidRPr="00B93410" w:rsidP="00E757C0" w14:paraId="6301CA8E" w14:textId="77777777">
            <w:pPr>
              <w:rPr>
                <w:color w:val="000000"/>
                <w:szCs w:val="22"/>
              </w:rPr>
            </w:pPr>
            <w:r w:rsidRPr="00B93410">
              <w:rPr>
                <w:color w:val="000000"/>
                <w:szCs w:val="22"/>
              </w:rPr>
              <w:t>Pittsburgh</w:t>
            </w:r>
          </w:p>
        </w:tc>
        <w:tc>
          <w:tcPr>
            <w:tcW w:w="900" w:type="dxa"/>
            <w:shd w:val="clear" w:color="auto" w:fill="auto"/>
            <w:noWrap/>
            <w:vAlign w:val="center"/>
            <w:hideMark/>
          </w:tcPr>
          <w:p w:rsidR="00C33E7A" w:rsidRPr="00B93410" w:rsidP="00E757C0" w14:paraId="56C49C13"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4FA473B8" w14:textId="77777777">
            <w:pPr>
              <w:jc w:val="right"/>
              <w:rPr>
                <w:color w:val="000000"/>
                <w:szCs w:val="22"/>
              </w:rPr>
            </w:pPr>
            <w:r w:rsidRPr="00B93410">
              <w:rPr>
                <w:color w:val="000000"/>
                <w:szCs w:val="22"/>
              </w:rPr>
              <w:t xml:space="preserve">$67,958 </w:t>
            </w:r>
          </w:p>
        </w:tc>
      </w:tr>
      <w:tr w14:paraId="086E8ED5"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3A9B0771"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8793E29" w14:textId="77777777">
            <w:pPr>
              <w:rPr>
                <w:color w:val="000000"/>
                <w:szCs w:val="22"/>
              </w:rPr>
            </w:pPr>
            <w:r w:rsidRPr="00B93410">
              <w:rPr>
                <w:color w:val="000000"/>
                <w:szCs w:val="22"/>
              </w:rPr>
              <w:t>UPMC Mercy</w:t>
            </w:r>
          </w:p>
        </w:tc>
        <w:tc>
          <w:tcPr>
            <w:tcW w:w="1890" w:type="dxa"/>
            <w:shd w:val="clear" w:color="auto" w:fill="auto"/>
            <w:vAlign w:val="center"/>
            <w:hideMark/>
          </w:tcPr>
          <w:p w:rsidR="00C33E7A" w:rsidRPr="00B93410" w:rsidP="00E757C0" w14:paraId="0E528902" w14:textId="77777777">
            <w:pPr>
              <w:rPr>
                <w:color w:val="000000"/>
                <w:szCs w:val="22"/>
              </w:rPr>
            </w:pPr>
            <w:r w:rsidRPr="00B93410">
              <w:rPr>
                <w:color w:val="000000"/>
                <w:szCs w:val="22"/>
              </w:rPr>
              <w:t>Pittsburgh</w:t>
            </w:r>
          </w:p>
        </w:tc>
        <w:tc>
          <w:tcPr>
            <w:tcW w:w="900" w:type="dxa"/>
            <w:shd w:val="clear" w:color="auto" w:fill="auto"/>
            <w:vAlign w:val="center"/>
            <w:hideMark/>
          </w:tcPr>
          <w:p w:rsidR="00C33E7A" w:rsidRPr="00B93410" w:rsidP="00E757C0" w14:paraId="0F5ECA9A"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428F2440" w14:textId="77777777">
            <w:pPr>
              <w:jc w:val="right"/>
              <w:rPr>
                <w:color w:val="000000"/>
                <w:szCs w:val="22"/>
              </w:rPr>
            </w:pPr>
            <w:r w:rsidRPr="00B93410">
              <w:rPr>
                <w:color w:val="000000"/>
                <w:szCs w:val="22"/>
              </w:rPr>
              <w:t xml:space="preserve">$10,029 </w:t>
            </w:r>
          </w:p>
        </w:tc>
      </w:tr>
      <w:tr w14:paraId="443D4B92"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46A4438"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4BC7CCB8" w14:textId="77777777">
            <w:pPr>
              <w:rPr>
                <w:color w:val="000000"/>
                <w:szCs w:val="22"/>
              </w:rPr>
            </w:pPr>
            <w:r w:rsidRPr="00B93410">
              <w:rPr>
                <w:color w:val="000000"/>
                <w:szCs w:val="22"/>
              </w:rPr>
              <w:t>UPMC Passavant</w:t>
            </w:r>
          </w:p>
        </w:tc>
        <w:tc>
          <w:tcPr>
            <w:tcW w:w="1890" w:type="dxa"/>
            <w:shd w:val="clear" w:color="auto" w:fill="auto"/>
            <w:noWrap/>
            <w:vAlign w:val="center"/>
            <w:hideMark/>
          </w:tcPr>
          <w:p w:rsidR="00C33E7A" w:rsidRPr="00B93410" w:rsidP="00E757C0" w14:paraId="4B058769" w14:textId="77777777">
            <w:pPr>
              <w:rPr>
                <w:color w:val="000000"/>
                <w:szCs w:val="22"/>
              </w:rPr>
            </w:pPr>
            <w:r w:rsidRPr="00B93410">
              <w:rPr>
                <w:color w:val="000000"/>
                <w:szCs w:val="22"/>
              </w:rPr>
              <w:t>Pittsburgh</w:t>
            </w:r>
          </w:p>
        </w:tc>
        <w:tc>
          <w:tcPr>
            <w:tcW w:w="900" w:type="dxa"/>
            <w:shd w:val="clear" w:color="auto" w:fill="auto"/>
            <w:noWrap/>
            <w:vAlign w:val="center"/>
            <w:hideMark/>
          </w:tcPr>
          <w:p w:rsidR="00C33E7A" w:rsidRPr="00B93410" w:rsidP="00E757C0" w14:paraId="2E289572"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65FA0922" w14:textId="77777777">
            <w:pPr>
              <w:jc w:val="right"/>
              <w:rPr>
                <w:color w:val="000000"/>
                <w:szCs w:val="22"/>
              </w:rPr>
            </w:pPr>
            <w:r w:rsidRPr="00B93410">
              <w:rPr>
                <w:color w:val="000000"/>
                <w:szCs w:val="22"/>
              </w:rPr>
              <w:t xml:space="preserve"> $216,502 </w:t>
            </w:r>
          </w:p>
        </w:tc>
      </w:tr>
      <w:tr w14:paraId="1472B640"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E89014B"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903919B" w14:textId="77777777">
            <w:pPr>
              <w:rPr>
                <w:color w:val="000000"/>
                <w:szCs w:val="22"/>
              </w:rPr>
            </w:pPr>
            <w:r w:rsidRPr="00B93410">
              <w:rPr>
                <w:color w:val="000000"/>
                <w:szCs w:val="22"/>
              </w:rPr>
              <w:t xml:space="preserve">UPMC Passavant </w:t>
            </w:r>
          </w:p>
        </w:tc>
        <w:tc>
          <w:tcPr>
            <w:tcW w:w="1890" w:type="dxa"/>
            <w:shd w:val="clear" w:color="auto" w:fill="auto"/>
            <w:noWrap/>
            <w:vAlign w:val="center"/>
            <w:hideMark/>
          </w:tcPr>
          <w:p w:rsidR="00C33E7A" w:rsidRPr="00B93410" w:rsidP="00E757C0" w14:paraId="48F5CEC9" w14:textId="77777777">
            <w:pPr>
              <w:rPr>
                <w:color w:val="000000"/>
                <w:szCs w:val="22"/>
              </w:rPr>
            </w:pPr>
            <w:r w:rsidRPr="00B93410">
              <w:rPr>
                <w:color w:val="000000"/>
                <w:szCs w:val="22"/>
              </w:rPr>
              <w:t>Pittsburgh</w:t>
            </w:r>
          </w:p>
        </w:tc>
        <w:tc>
          <w:tcPr>
            <w:tcW w:w="900" w:type="dxa"/>
            <w:shd w:val="clear" w:color="auto" w:fill="auto"/>
            <w:noWrap/>
            <w:vAlign w:val="center"/>
            <w:hideMark/>
          </w:tcPr>
          <w:p w:rsidR="00C33E7A" w:rsidRPr="00B93410" w:rsidP="00E757C0" w14:paraId="190AC8F1"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4DCB89CF" w14:textId="77777777">
            <w:pPr>
              <w:jc w:val="right"/>
              <w:rPr>
                <w:color w:val="000000"/>
                <w:szCs w:val="22"/>
              </w:rPr>
            </w:pPr>
            <w:r w:rsidRPr="00B93410">
              <w:rPr>
                <w:color w:val="000000"/>
                <w:szCs w:val="22"/>
              </w:rPr>
              <w:t xml:space="preserve">$12,591 </w:t>
            </w:r>
          </w:p>
        </w:tc>
      </w:tr>
      <w:tr w14:paraId="563192C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FC665E2"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493F3E28" w14:textId="77777777">
            <w:pPr>
              <w:rPr>
                <w:color w:val="000000"/>
                <w:szCs w:val="22"/>
              </w:rPr>
            </w:pPr>
            <w:r w:rsidRPr="00B93410">
              <w:rPr>
                <w:color w:val="000000"/>
                <w:szCs w:val="22"/>
              </w:rPr>
              <w:t>UPMC Pinnacle Hospitals</w:t>
            </w:r>
          </w:p>
        </w:tc>
        <w:tc>
          <w:tcPr>
            <w:tcW w:w="1890" w:type="dxa"/>
            <w:shd w:val="clear" w:color="auto" w:fill="auto"/>
            <w:noWrap/>
            <w:vAlign w:val="center"/>
            <w:hideMark/>
          </w:tcPr>
          <w:p w:rsidR="00C33E7A" w:rsidRPr="00B93410" w:rsidP="00E757C0" w14:paraId="1A406112" w14:textId="77777777">
            <w:pPr>
              <w:rPr>
                <w:color w:val="000000"/>
                <w:szCs w:val="22"/>
              </w:rPr>
            </w:pPr>
            <w:r w:rsidRPr="00B93410">
              <w:rPr>
                <w:color w:val="000000"/>
                <w:szCs w:val="22"/>
              </w:rPr>
              <w:t>Harrisburg</w:t>
            </w:r>
          </w:p>
        </w:tc>
        <w:tc>
          <w:tcPr>
            <w:tcW w:w="900" w:type="dxa"/>
            <w:shd w:val="clear" w:color="auto" w:fill="auto"/>
            <w:noWrap/>
            <w:vAlign w:val="center"/>
            <w:hideMark/>
          </w:tcPr>
          <w:p w:rsidR="00C33E7A" w:rsidRPr="00B93410" w:rsidP="00E757C0" w14:paraId="32D8AF87"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3DD2AC87" w14:textId="77777777">
            <w:pPr>
              <w:jc w:val="right"/>
              <w:rPr>
                <w:color w:val="000000"/>
                <w:szCs w:val="22"/>
              </w:rPr>
            </w:pPr>
            <w:r w:rsidRPr="00B93410">
              <w:rPr>
                <w:color w:val="000000"/>
                <w:szCs w:val="22"/>
              </w:rPr>
              <w:t xml:space="preserve"> $705,940 </w:t>
            </w:r>
          </w:p>
        </w:tc>
      </w:tr>
      <w:tr w14:paraId="3ED2922D"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46D7DC8A"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2347F95" w14:textId="77777777">
            <w:pPr>
              <w:rPr>
                <w:color w:val="000000"/>
                <w:szCs w:val="22"/>
              </w:rPr>
            </w:pPr>
            <w:r w:rsidRPr="00B93410">
              <w:rPr>
                <w:color w:val="000000"/>
                <w:szCs w:val="22"/>
              </w:rPr>
              <w:t>UPMC Presbyterian Shadyside</w:t>
            </w:r>
          </w:p>
        </w:tc>
        <w:tc>
          <w:tcPr>
            <w:tcW w:w="1890" w:type="dxa"/>
            <w:shd w:val="clear" w:color="auto" w:fill="auto"/>
            <w:vAlign w:val="center"/>
            <w:hideMark/>
          </w:tcPr>
          <w:p w:rsidR="00C33E7A" w:rsidRPr="00B93410" w:rsidP="00E757C0" w14:paraId="130F7516" w14:textId="77777777">
            <w:pPr>
              <w:rPr>
                <w:color w:val="000000"/>
                <w:szCs w:val="22"/>
              </w:rPr>
            </w:pPr>
            <w:r w:rsidRPr="00B93410">
              <w:rPr>
                <w:color w:val="000000"/>
                <w:szCs w:val="22"/>
              </w:rPr>
              <w:t>Pittsburgh</w:t>
            </w:r>
          </w:p>
        </w:tc>
        <w:tc>
          <w:tcPr>
            <w:tcW w:w="900" w:type="dxa"/>
            <w:shd w:val="clear" w:color="auto" w:fill="auto"/>
            <w:vAlign w:val="center"/>
            <w:hideMark/>
          </w:tcPr>
          <w:p w:rsidR="00C33E7A" w:rsidRPr="00B93410" w:rsidP="00E757C0" w14:paraId="530B8D6E"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7D3D96E4" w14:textId="77777777">
            <w:pPr>
              <w:jc w:val="right"/>
              <w:rPr>
                <w:color w:val="000000"/>
                <w:szCs w:val="22"/>
              </w:rPr>
            </w:pPr>
            <w:r w:rsidRPr="00B93410">
              <w:rPr>
                <w:color w:val="000000"/>
                <w:szCs w:val="22"/>
              </w:rPr>
              <w:t xml:space="preserve"> $540,410 </w:t>
            </w:r>
          </w:p>
        </w:tc>
      </w:tr>
      <w:tr w14:paraId="15F7A0B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F3EB12C"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131FC33F" w14:textId="77777777">
            <w:pPr>
              <w:rPr>
                <w:color w:val="000000"/>
                <w:szCs w:val="22"/>
              </w:rPr>
            </w:pPr>
            <w:r w:rsidRPr="00B93410">
              <w:rPr>
                <w:color w:val="000000"/>
                <w:szCs w:val="22"/>
              </w:rPr>
              <w:t>Upper Great Lakes Family Health Center</w:t>
            </w:r>
          </w:p>
        </w:tc>
        <w:tc>
          <w:tcPr>
            <w:tcW w:w="1890" w:type="dxa"/>
            <w:shd w:val="clear" w:color="auto" w:fill="auto"/>
            <w:noWrap/>
            <w:vAlign w:val="center"/>
            <w:hideMark/>
          </w:tcPr>
          <w:p w:rsidR="00C33E7A" w:rsidRPr="00B93410" w:rsidP="00E757C0" w14:paraId="44920EB2" w14:textId="77777777">
            <w:pPr>
              <w:rPr>
                <w:color w:val="000000"/>
                <w:szCs w:val="22"/>
              </w:rPr>
            </w:pPr>
            <w:r w:rsidRPr="00B93410">
              <w:rPr>
                <w:color w:val="000000"/>
                <w:szCs w:val="22"/>
              </w:rPr>
              <w:t>Calumet</w:t>
            </w:r>
          </w:p>
        </w:tc>
        <w:tc>
          <w:tcPr>
            <w:tcW w:w="900" w:type="dxa"/>
            <w:shd w:val="clear" w:color="auto" w:fill="auto"/>
            <w:noWrap/>
            <w:vAlign w:val="center"/>
            <w:hideMark/>
          </w:tcPr>
          <w:p w:rsidR="00C33E7A" w:rsidRPr="00B93410" w:rsidP="00E757C0" w14:paraId="324A8F18" w14:textId="77777777">
            <w:pPr>
              <w:jc w:val="center"/>
              <w:rPr>
                <w:color w:val="000000"/>
                <w:szCs w:val="22"/>
              </w:rPr>
            </w:pPr>
            <w:r w:rsidRPr="00B93410">
              <w:rPr>
                <w:color w:val="000000"/>
                <w:szCs w:val="22"/>
              </w:rPr>
              <w:t>MI</w:t>
            </w:r>
          </w:p>
        </w:tc>
        <w:tc>
          <w:tcPr>
            <w:tcW w:w="1311" w:type="dxa"/>
            <w:shd w:val="clear" w:color="auto" w:fill="auto"/>
            <w:noWrap/>
            <w:vAlign w:val="center"/>
            <w:hideMark/>
          </w:tcPr>
          <w:p w:rsidR="00C33E7A" w:rsidRPr="00B93410" w:rsidP="00E757C0" w14:paraId="716049AF" w14:textId="77777777">
            <w:pPr>
              <w:jc w:val="right"/>
              <w:rPr>
                <w:color w:val="000000"/>
                <w:szCs w:val="22"/>
              </w:rPr>
            </w:pPr>
            <w:r w:rsidRPr="00B93410">
              <w:rPr>
                <w:color w:val="000000"/>
                <w:szCs w:val="22"/>
              </w:rPr>
              <w:t xml:space="preserve"> $213,997 </w:t>
            </w:r>
          </w:p>
        </w:tc>
      </w:tr>
      <w:tr w14:paraId="00FB4B73"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57DDFDF9"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7A6523B4" w14:textId="77777777">
            <w:pPr>
              <w:rPr>
                <w:color w:val="000000"/>
                <w:szCs w:val="22"/>
              </w:rPr>
            </w:pPr>
            <w:r w:rsidRPr="00B93410">
              <w:rPr>
                <w:color w:val="000000"/>
                <w:szCs w:val="22"/>
              </w:rPr>
              <w:t>UTMB</w:t>
            </w:r>
            <w:r w:rsidRPr="00B93410">
              <w:rPr>
                <w:color w:val="000000"/>
                <w:szCs w:val="22"/>
              </w:rPr>
              <w:t xml:space="preserve"> Health</w:t>
            </w:r>
          </w:p>
        </w:tc>
        <w:tc>
          <w:tcPr>
            <w:tcW w:w="1890" w:type="dxa"/>
            <w:shd w:val="clear" w:color="auto" w:fill="auto"/>
            <w:vAlign w:val="center"/>
            <w:hideMark/>
          </w:tcPr>
          <w:p w:rsidR="00C33E7A" w:rsidRPr="00B93410" w:rsidP="00E757C0" w14:paraId="15179FF6" w14:textId="77777777">
            <w:pPr>
              <w:rPr>
                <w:color w:val="000000"/>
                <w:szCs w:val="22"/>
              </w:rPr>
            </w:pPr>
            <w:r w:rsidRPr="00B93410">
              <w:rPr>
                <w:color w:val="000000"/>
                <w:szCs w:val="22"/>
              </w:rPr>
              <w:t>Galveston</w:t>
            </w:r>
          </w:p>
        </w:tc>
        <w:tc>
          <w:tcPr>
            <w:tcW w:w="900" w:type="dxa"/>
            <w:shd w:val="clear" w:color="auto" w:fill="auto"/>
            <w:vAlign w:val="center"/>
            <w:hideMark/>
          </w:tcPr>
          <w:p w:rsidR="00C33E7A" w:rsidRPr="00B93410" w:rsidP="00E757C0" w14:paraId="466065AD" w14:textId="77777777">
            <w:pPr>
              <w:jc w:val="center"/>
              <w:rPr>
                <w:color w:val="000000"/>
                <w:szCs w:val="22"/>
              </w:rPr>
            </w:pPr>
            <w:r w:rsidRPr="00B93410">
              <w:rPr>
                <w:color w:val="000000"/>
                <w:szCs w:val="22"/>
              </w:rPr>
              <w:t>TX</w:t>
            </w:r>
          </w:p>
        </w:tc>
        <w:tc>
          <w:tcPr>
            <w:tcW w:w="1311" w:type="dxa"/>
            <w:shd w:val="clear" w:color="auto" w:fill="auto"/>
            <w:noWrap/>
            <w:vAlign w:val="center"/>
            <w:hideMark/>
          </w:tcPr>
          <w:p w:rsidR="00C33E7A" w:rsidRPr="00B93410" w:rsidP="00E757C0" w14:paraId="7B29785C" w14:textId="77777777">
            <w:pPr>
              <w:jc w:val="right"/>
              <w:rPr>
                <w:color w:val="000000"/>
                <w:szCs w:val="22"/>
              </w:rPr>
            </w:pPr>
            <w:r w:rsidRPr="00B93410">
              <w:rPr>
                <w:color w:val="000000"/>
                <w:szCs w:val="22"/>
              </w:rPr>
              <w:t xml:space="preserve">$24,690 </w:t>
            </w:r>
          </w:p>
        </w:tc>
      </w:tr>
      <w:tr w14:paraId="2CD5951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38A2F27"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273FC3BC" w14:textId="77777777">
            <w:pPr>
              <w:rPr>
                <w:color w:val="000000"/>
                <w:szCs w:val="22"/>
              </w:rPr>
            </w:pPr>
            <w:r w:rsidRPr="00B93410">
              <w:rPr>
                <w:color w:val="000000"/>
                <w:szCs w:val="22"/>
              </w:rPr>
              <w:t>Valley Presbyterian Hospital</w:t>
            </w:r>
          </w:p>
        </w:tc>
        <w:tc>
          <w:tcPr>
            <w:tcW w:w="1890" w:type="dxa"/>
            <w:shd w:val="clear" w:color="auto" w:fill="auto"/>
            <w:noWrap/>
            <w:vAlign w:val="center"/>
            <w:hideMark/>
          </w:tcPr>
          <w:p w:rsidR="00C33E7A" w:rsidRPr="00B93410" w:rsidP="00E757C0" w14:paraId="5444DD0F" w14:textId="77777777">
            <w:pPr>
              <w:rPr>
                <w:color w:val="000000"/>
                <w:szCs w:val="22"/>
              </w:rPr>
            </w:pPr>
            <w:r w:rsidRPr="00B93410">
              <w:rPr>
                <w:color w:val="000000"/>
                <w:szCs w:val="22"/>
              </w:rPr>
              <w:t>Van Nuys</w:t>
            </w:r>
          </w:p>
        </w:tc>
        <w:tc>
          <w:tcPr>
            <w:tcW w:w="900" w:type="dxa"/>
            <w:shd w:val="clear" w:color="auto" w:fill="auto"/>
            <w:noWrap/>
            <w:vAlign w:val="center"/>
            <w:hideMark/>
          </w:tcPr>
          <w:p w:rsidR="00C33E7A" w:rsidRPr="00B93410" w:rsidP="00E757C0" w14:paraId="70E17983"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14FF9A77" w14:textId="77777777">
            <w:pPr>
              <w:jc w:val="right"/>
              <w:rPr>
                <w:color w:val="000000"/>
                <w:szCs w:val="22"/>
              </w:rPr>
            </w:pPr>
            <w:r w:rsidRPr="00B93410">
              <w:rPr>
                <w:color w:val="000000"/>
                <w:szCs w:val="22"/>
              </w:rPr>
              <w:t xml:space="preserve"> $381,642 </w:t>
            </w:r>
          </w:p>
        </w:tc>
      </w:tr>
      <w:tr w14:paraId="38F04A4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8C515E8" w14:textId="77777777">
            <w:pPr>
              <w:jc w:val="right"/>
              <w:rPr>
                <w:color w:val="000000"/>
                <w:szCs w:val="22"/>
              </w:rPr>
            </w:pPr>
            <w:r w:rsidRPr="00B93410">
              <w:rPr>
                <w:color w:val="000000"/>
                <w:szCs w:val="22"/>
              </w:rPr>
              <w:t>4/29/20</w:t>
            </w:r>
          </w:p>
        </w:tc>
        <w:tc>
          <w:tcPr>
            <w:tcW w:w="4510" w:type="dxa"/>
            <w:shd w:val="clear" w:color="auto" w:fill="auto"/>
            <w:noWrap/>
            <w:vAlign w:val="center"/>
            <w:hideMark/>
          </w:tcPr>
          <w:p w:rsidR="00C33E7A" w:rsidRPr="00B93410" w:rsidP="00E757C0" w14:paraId="5BE61F80" w14:textId="77777777">
            <w:pPr>
              <w:rPr>
                <w:color w:val="000000"/>
                <w:szCs w:val="22"/>
              </w:rPr>
            </w:pPr>
            <w:r w:rsidRPr="00B93410">
              <w:rPr>
                <w:color w:val="000000"/>
                <w:szCs w:val="22"/>
              </w:rPr>
              <w:t>Valley-Wide Health Systems, Inc.</w:t>
            </w:r>
          </w:p>
        </w:tc>
        <w:tc>
          <w:tcPr>
            <w:tcW w:w="1890" w:type="dxa"/>
            <w:shd w:val="clear" w:color="auto" w:fill="auto"/>
            <w:noWrap/>
            <w:vAlign w:val="center"/>
            <w:hideMark/>
          </w:tcPr>
          <w:p w:rsidR="00C33E7A" w:rsidRPr="00B93410" w:rsidP="00E757C0" w14:paraId="26535083" w14:textId="77777777">
            <w:pPr>
              <w:rPr>
                <w:color w:val="000000"/>
                <w:szCs w:val="22"/>
              </w:rPr>
            </w:pPr>
            <w:r w:rsidRPr="00B93410">
              <w:rPr>
                <w:color w:val="000000"/>
                <w:szCs w:val="22"/>
              </w:rPr>
              <w:t>Alamosa</w:t>
            </w:r>
          </w:p>
        </w:tc>
        <w:tc>
          <w:tcPr>
            <w:tcW w:w="900" w:type="dxa"/>
            <w:shd w:val="clear" w:color="auto" w:fill="auto"/>
            <w:noWrap/>
            <w:vAlign w:val="center"/>
            <w:hideMark/>
          </w:tcPr>
          <w:p w:rsidR="00C33E7A" w:rsidRPr="00B93410" w:rsidP="00E757C0" w14:paraId="6544715A" w14:textId="77777777">
            <w:pPr>
              <w:jc w:val="center"/>
              <w:rPr>
                <w:color w:val="000000"/>
                <w:szCs w:val="22"/>
              </w:rPr>
            </w:pPr>
            <w:r w:rsidRPr="00B93410">
              <w:rPr>
                <w:color w:val="000000"/>
                <w:szCs w:val="22"/>
              </w:rPr>
              <w:t>CO</w:t>
            </w:r>
          </w:p>
        </w:tc>
        <w:tc>
          <w:tcPr>
            <w:tcW w:w="1311" w:type="dxa"/>
            <w:shd w:val="clear" w:color="auto" w:fill="auto"/>
            <w:noWrap/>
            <w:vAlign w:val="center"/>
            <w:hideMark/>
          </w:tcPr>
          <w:p w:rsidR="00C33E7A" w:rsidRPr="00B93410" w:rsidP="00E757C0" w14:paraId="0DBD79A4" w14:textId="77777777">
            <w:pPr>
              <w:jc w:val="right"/>
              <w:rPr>
                <w:color w:val="000000"/>
                <w:szCs w:val="22"/>
              </w:rPr>
            </w:pPr>
            <w:r w:rsidRPr="00B93410">
              <w:rPr>
                <w:color w:val="000000"/>
                <w:szCs w:val="22"/>
              </w:rPr>
              <w:t xml:space="preserve">$46,437 </w:t>
            </w:r>
          </w:p>
        </w:tc>
      </w:tr>
      <w:tr w14:paraId="240D332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755EDE2F"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537EA117" w14:textId="77777777">
            <w:pPr>
              <w:rPr>
                <w:color w:val="000000"/>
                <w:szCs w:val="22"/>
              </w:rPr>
            </w:pPr>
            <w:r w:rsidRPr="00B93410">
              <w:rPr>
                <w:color w:val="000000"/>
                <w:szCs w:val="22"/>
              </w:rPr>
              <w:t>Vantage Health System, Inc.</w:t>
            </w:r>
          </w:p>
        </w:tc>
        <w:tc>
          <w:tcPr>
            <w:tcW w:w="1890" w:type="dxa"/>
            <w:shd w:val="clear" w:color="auto" w:fill="auto"/>
            <w:noWrap/>
            <w:vAlign w:val="center"/>
            <w:hideMark/>
          </w:tcPr>
          <w:p w:rsidR="00C33E7A" w:rsidRPr="00B93410" w:rsidP="00E757C0" w14:paraId="3BF6DE7A" w14:textId="77777777">
            <w:pPr>
              <w:rPr>
                <w:color w:val="000000"/>
                <w:szCs w:val="22"/>
              </w:rPr>
            </w:pPr>
            <w:r w:rsidRPr="00B93410">
              <w:rPr>
                <w:color w:val="000000"/>
                <w:szCs w:val="22"/>
              </w:rPr>
              <w:t>Dumont</w:t>
            </w:r>
          </w:p>
        </w:tc>
        <w:tc>
          <w:tcPr>
            <w:tcW w:w="900" w:type="dxa"/>
            <w:shd w:val="clear" w:color="auto" w:fill="auto"/>
            <w:noWrap/>
            <w:vAlign w:val="center"/>
            <w:hideMark/>
          </w:tcPr>
          <w:p w:rsidR="00C33E7A" w:rsidRPr="00B93410" w:rsidP="00E757C0" w14:paraId="08C1B01C"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098DE815" w14:textId="77777777">
            <w:pPr>
              <w:jc w:val="right"/>
              <w:rPr>
                <w:color w:val="000000"/>
                <w:szCs w:val="22"/>
              </w:rPr>
            </w:pPr>
            <w:r w:rsidRPr="00B93410">
              <w:rPr>
                <w:color w:val="000000"/>
                <w:szCs w:val="22"/>
              </w:rPr>
              <w:t xml:space="preserve">$34,856 </w:t>
            </w:r>
          </w:p>
        </w:tc>
      </w:tr>
      <w:tr w14:paraId="7191191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9709B51"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600329B9" w14:textId="77777777">
            <w:pPr>
              <w:rPr>
                <w:color w:val="000000"/>
                <w:szCs w:val="22"/>
              </w:rPr>
            </w:pPr>
            <w:r w:rsidRPr="00B93410">
              <w:rPr>
                <w:color w:val="000000"/>
                <w:szCs w:val="22"/>
              </w:rPr>
              <w:t xml:space="preserve">Vermont Psychological Services: </w:t>
            </w:r>
            <w:r w:rsidRPr="00B93410">
              <w:rPr>
                <w:color w:val="000000"/>
                <w:szCs w:val="22"/>
              </w:rPr>
              <w:t>Leitenberg</w:t>
            </w:r>
            <w:r w:rsidRPr="00B93410">
              <w:rPr>
                <w:color w:val="000000"/>
                <w:szCs w:val="22"/>
              </w:rPr>
              <w:t xml:space="preserve"> Center for Evidence-Based Practice</w:t>
            </w:r>
          </w:p>
        </w:tc>
        <w:tc>
          <w:tcPr>
            <w:tcW w:w="1890" w:type="dxa"/>
            <w:shd w:val="clear" w:color="auto" w:fill="auto"/>
            <w:noWrap/>
            <w:vAlign w:val="center"/>
            <w:hideMark/>
          </w:tcPr>
          <w:p w:rsidR="00C33E7A" w:rsidRPr="00B93410" w:rsidP="00E757C0" w14:paraId="746479FE" w14:textId="77777777">
            <w:pPr>
              <w:rPr>
                <w:color w:val="000000"/>
                <w:szCs w:val="22"/>
              </w:rPr>
            </w:pPr>
            <w:r w:rsidRPr="00B93410">
              <w:rPr>
                <w:color w:val="000000"/>
                <w:szCs w:val="22"/>
              </w:rPr>
              <w:t>Charlotte</w:t>
            </w:r>
          </w:p>
        </w:tc>
        <w:tc>
          <w:tcPr>
            <w:tcW w:w="900" w:type="dxa"/>
            <w:shd w:val="clear" w:color="auto" w:fill="auto"/>
            <w:noWrap/>
            <w:vAlign w:val="center"/>
            <w:hideMark/>
          </w:tcPr>
          <w:p w:rsidR="00C33E7A" w:rsidRPr="00B93410" w:rsidP="00E757C0" w14:paraId="4DA8F2AB" w14:textId="77777777">
            <w:pPr>
              <w:jc w:val="center"/>
              <w:rPr>
                <w:color w:val="000000"/>
                <w:szCs w:val="22"/>
              </w:rPr>
            </w:pPr>
            <w:r w:rsidRPr="00B93410">
              <w:rPr>
                <w:color w:val="000000"/>
                <w:szCs w:val="22"/>
              </w:rPr>
              <w:t>VT</w:t>
            </w:r>
          </w:p>
        </w:tc>
        <w:tc>
          <w:tcPr>
            <w:tcW w:w="1311" w:type="dxa"/>
            <w:shd w:val="clear" w:color="auto" w:fill="auto"/>
            <w:noWrap/>
            <w:vAlign w:val="center"/>
            <w:hideMark/>
          </w:tcPr>
          <w:p w:rsidR="00C33E7A" w:rsidRPr="00B93410" w:rsidP="00E757C0" w14:paraId="65726B73" w14:textId="77777777">
            <w:pPr>
              <w:jc w:val="right"/>
              <w:rPr>
                <w:color w:val="000000"/>
                <w:szCs w:val="22"/>
              </w:rPr>
            </w:pPr>
            <w:r w:rsidRPr="00B93410">
              <w:rPr>
                <w:color w:val="000000"/>
                <w:szCs w:val="22"/>
              </w:rPr>
              <w:t xml:space="preserve">$7,171 </w:t>
            </w:r>
          </w:p>
        </w:tc>
      </w:tr>
      <w:tr w14:paraId="32EBAE4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67D0416"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6512B3C1" w14:textId="77777777">
            <w:pPr>
              <w:rPr>
                <w:color w:val="000000"/>
                <w:szCs w:val="22"/>
              </w:rPr>
            </w:pPr>
            <w:r w:rsidRPr="00B93410">
              <w:rPr>
                <w:color w:val="000000"/>
                <w:szCs w:val="22"/>
              </w:rPr>
              <w:t>Via Care Community Health Center</w:t>
            </w:r>
          </w:p>
        </w:tc>
        <w:tc>
          <w:tcPr>
            <w:tcW w:w="1890" w:type="dxa"/>
            <w:shd w:val="clear" w:color="auto" w:fill="auto"/>
            <w:noWrap/>
            <w:vAlign w:val="center"/>
            <w:hideMark/>
          </w:tcPr>
          <w:p w:rsidR="00C33E7A" w:rsidRPr="00B93410" w:rsidP="00E757C0" w14:paraId="1986E54F" w14:textId="77777777">
            <w:pPr>
              <w:rPr>
                <w:color w:val="000000"/>
                <w:szCs w:val="22"/>
              </w:rPr>
            </w:pPr>
            <w:r w:rsidRPr="00B93410">
              <w:rPr>
                <w:color w:val="000000"/>
                <w:szCs w:val="22"/>
              </w:rPr>
              <w:t>Los Angeles</w:t>
            </w:r>
          </w:p>
        </w:tc>
        <w:tc>
          <w:tcPr>
            <w:tcW w:w="900" w:type="dxa"/>
            <w:shd w:val="clear" w:color="auto" w:fill="auto"/>
            <w:noWrap/>
            <w:vAlign w:val="center"/>
            <w:hideMark/>
          </w:tcPr>
          <w:p w:rsidR="00C33E7A" w:rsidRPr="00B93410" w:rsidP="00E757C0" w14:paraId="6717B448"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136C0AEC" w14:textId="77777777">
            <w:pPr>
              <w:jc w:val="right"/>
              <w:rPr>
                <w:color w:val="000000"/>
                <w:szCs w:val="22"/>
              </w:rPr>
            </w:pPr>
            <w:r w:rsidRPr="00B93410">
              <w:rPr>
                <w:color w:val="000000"/>
                <w:szCs w:val="22"/>
              </w:rPr>
              <w:t xml:space="preserve"> $157,123 </w:t>
            </w:r>
          </w:p>
        </w:tc>
      </w:tr>
      <w:tr w14:paraId="0E27DE5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68938D4" w14:textId="77777777">
            <w:pPr>
              <w:jc w:val="right"/>
              <w:rPr>
                <w:color w:val="000000"/>
                <w:szCs w:val="22"/>
              </w:rPr>
            </w:pPr>
            <w:r w:rsidRPr="00B93410">
              <w:rPr>
                <w:color w:val="000000"/>
                <w:szCs w:val="22"/>
              </w:rPr>
              <w:t>5/28/20</w:t>
            </w:r>
          </w:p>
        </w:tc>
        <w:tc>
          <w:tcPr>
            <w:tcW w:w="4510" w:type="dxa"/>
            <w:shd w:val="clear" w:color="auto" w:fill="auto"/>
            <w:noWrap/>
            <w:vAlign w:val="center"/>
            <w:hideMark/>
          </w:tcPr>
          <w:p w:rsidR="00C33E7A" w:rsidRPr="00B93410" w:rsidP="00E757C0" w14:paraId="2955D37D" w14:textId="77777777">
            <w:pPr>
              <w:rPr>
                <w:color w:val="000000"/>
                <w:szCs w:val="22"/>
              </w:rPr>
            </w:pPr>
            <w:r w:rsidRPr="00B93410">
              <w:rPr>
                <w:color w:val="000000"/>
                <w:szCs w:val="22"/>
              </w:rPr>
              <w:t>View Point Health</w:t>
            </w:r>
          </w:p>
        </w:tc>
        <w:tc>
          <w:tcPr>
            <w:tcW w:w="1890" w:type="dxa"/>
            <w:shd w:val="clear" w:color="auto" w:fill="auto"/>
            <w:noWrap/>
            <w:vAlign w:val="center"/>
            <w:hideMark/>
          </w:tcPr>
          <w:p w:rsidR="00C33E7A" w:rsidRPr="00B93410" w:rsidP="00E757C0" w14:paraId="5C9F3E45" w14:textId="77777777">
            <w:pPr>
              <w:rPr>
                <w:color w:val="000000"/>
                <w:szCs w:val="22"/>
              </w:rPr>
            </w:pPr>
            <w:r w:rsidRPr="00B93410">
              <w:rPr>
                <w:color w:val="000000"/>
                <w:szCs w:val="22"/>
              </w:rPr>
              <w:t>Lawrenceville</w:t>
            </w:r>
          </w:p>
        </w:tc>
        <w:tc>
          <w:tcPr>
            <w:tcW w:w="900" w:type="dxa"/>
            <w:shd w:val="clear" w:color="auto" w:fill="auto"/>
            <w:noWrap/>
            <w:vAlign w:val="center"/>
            <w:hideMark/>
          </w:tcPr>
          <w:p w:rsidR="00C33E7A" w:rsidRPr="00B93410" w:rsidP="00E757C0" w14:paraId="6424D16E" w14:textId="77777777">
            <w:pPr>
              <w:jc w:val="center"/>
              <w:rPr>
                <w:color w:val="000000"/>
                <w:szCs w:val="22"/>
              </w:rPr>
            </w:pPr>
            <w:r w:rsidRPr="00B93410">
              <w:rPr>
                <w:color w:val="000000"/>
                <w:szCs w:val="22"/>
              </w:rPr>
              <w:t>GA</w:t>
            </w:r>
          </w:p>
        </w:tc>
        <w:tc>
          <w:tcPr>
            <w:tcW w:w="1311" w:type="dxa"/>
            <w:shd w:val="clear" w:color="auto" w:fill="auto"/>
            <w:noWrap/>
            <w:vAlign w:val="center"/>
            <w:hideMark/>
          </w:tcPr>
          <w:p w:rsidR="00C33E7A" w:rsidRPr="00B93410" w:rsidP="00E757C0" w14:paraId="7383462B" w14:textId="77777777">
            <w:pPr>
              <w:jc w:val="right"/>
              <w:rPr>
                <w:color w:val="000000"/>
                <w:szCs w:val="22"/>
              </w:rPr>
            </w:pPr>
            <w:r w:rsidRPr="00B93410">
              <w:rPr>
                <w:color w:val="000000"/>
                <w:szCs w:val="22"/>
              </w:rPr>
              <w:t xml:space="preserve"> $315,672 </w:t>
            </w:r>
          </w:p>
        </w:tc>
      </w:tr>
      <w:tr w14:paraId="0AF993A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A88F5FD"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6351AA99" w14:textId="77777777">
            <w:pPr>
              <w:rPr>
                <w:color w:val="000000"/>
                <w:szCs w:val="22"/>
              </w:rPr>
            </w:pPr>
            <w:r w:rsidRPr="00B93410">
              <w:rPr>
                <w:color w:val="000000"/>
                <w:szCs w:val="22"/>
              </w:rPr>
              <w:t>Virginia Mason Memorial Hospital (formerly Yakima Valley Memorial Hospital)</w:t>
            </w:r>
          </w:p>
        </w:tc>
        <w:tc>
          <w:tcPr>
            <w:tcW w:w="1890" w:type="dxa"/>
            <w:shd w:val="clear" w:color="auto" w:fill="auto"/>
            <w:noWrap/>
            <w:vAlign w:val="center"/>
            <w:hideMark/>
          </w:tcPr>
          <w:p w:rsidR="00C33E7A" w:rsidRPr="00B93410" w:rsidP="00E757C0" w14:paraId="4F0A988E" w14:textId="77777777">
            <w:pPr>
              <w:rPr>
                <w:color w:val="000000"/>
                <w:szCs w:val="22"/>
              </w:rPr>
            </w:pPr>
            <w:r w:rsidRPr="00B93410">
              <w:rPr>
                <w:color w:val="000000"/>
                <w:szCs w:val="22"/>
              </w:rPr>
              <w:t>Yakima</w:t>
            </w:r>
          </w:p>
        </w:tc>
        <w:tc>
          <w:tcPr>
            <w:tcW w:w="900" w:type="dxa"/>
            <w:shd w:val="clear" w:color="auto" w:fill="auto"/>
            <w:noWrap/>
            <w:vAlign w:val="center"/>
            <w:hideMark/>
          </w:tcPr>
          <w:p w:rsidR="00C33E7A" w:rsidRPr="00B93410" w:rsidP="00E757C0" w14:paraId="648B6BC8"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53B2BC95" w14:textId="77777777">
            <w:pPr>
              <w:jc w:val="right"/>
              <w:rPr>
                <w:color w:val="000000"/>
                <w:szCs w:val="22"/>
              </w:rPr>
            </w:pPr>
            <w:r w:rsidRPr="00B93410">
              <w:rPr>
                <w:color w:val="000000"/>
                <w:szCs w:val="22"/>
              </w:rPr>
              <w:t xml:space="preserve"> $390,611 </w:t>
            </w:r>
          </w:p>
        </w:tc>
      </w:tr>
      <w:tr w14:paraId="57EEE67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23A2E469"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3B214917" w14:textId="77777777">
            <w:pPr>
              <w:rPr>
                <w:color w:val="000000"/>
                <w:szCs w:val="22"/>
              </w:rPr>
            </w:pPr>
            <w:r w:rsidRPr="00B93410">
              <w:rPr>
                <w:color w:val="000000"/>
                <w:szCs w:val="22"/>
              </w:rPr>
              <w:t>V</w:t>
            </w:r>
            <w:r>
              <w:rPr>
                <w:color w:val="000000"/>
                <w:szCs w:val="22"/>
              </w:rPr>
              <w:t>itality Integrated Programs</w:t>
            </w:r>
          </w:p>
        </w:tc>
        <w:tc>
          <w:tcPr>
            <w:tcW w:w="1890" w:type="dxa"/>
            <w:shd w:val="clear" w:color="auto" w:fill="auto"/>
            <w:noWrap/>
            <w:vAlign w:val="center"/>
            <w:hideMark/>
          </w:tcPr>
          <w:p w:rsidR="00C33E7A" w:rsidRPr="00B93410" w:rsidP="00E757C0" w14:paraId="06FDD2FF" w14:textId="77777777">
            <w:pPr>
              <w:rPr>
                <w:color w:val="000000"/>
                <w:szCs w:val="22"/>
              </w:rPr>
            </w:pPr>
            <w:r w:rsidRPr="00B93410">
              <w:rPr>
                <w:color w:val="000000"/>
                <w:szCs w:val="22"/>
              </w:rPr>
              <w:t>Elko</w:t>
            </w:r>
          </w:p>
        </w:tc>
        <w:tc>
          <w:tcPr>
            <w:tcW w:w="900" w:type="dxa"/>
            <w:shd w:val="clear" w:color="auto" w:fill="auto"/>
            <w:noWrap/>
            <w:vAlign w:val="center"/>
            <w:hideMark/>
          </w:tcPr>
          <w:p w:rsidR="00C33E7A" w:rsidRPr="00B93410" w:rsidP="00E757C0" w14:paraId="529439BB" w14:textId="77777777">
            <w:pPr>
              <w:jc w:val="center"/>
              <w:rPr>
                <w:color w:val="000000"/>
                <w:szCs w:val="22"/>
              </w:rPr>
            </w:pPr>
            <w:r w:rsidRPr="00B93410">
              <w:rPr>
                <w:color w:val="000000"/>
                <w:szCs w:val="22"/>
              </w:rPr>
              <w:t>NV</w:t>
            </w:r>
          </w:p>
        </w:tc>
        <w:tc>
          <w:tcPr>
            <w:tcW w:w="1311" w:type="dxa"/>
            <w:shd w:val="clear" w:color="auto" w:fill="auto"/>
            <w:noWrap/>
            <w:vAlign w:val="center"/>
            <w:hideMark/>
          </w:tcPr>
          <w:p w:rsidR="00C33E7A" w:rsidRPr="00B93410" w:rsidP="00E757C0" w14:paraId="1B77A483" w14:textId="77777777">
            <w:pPr>
              <w:jc w:val="right"/>
              <w:rPr>
                <w:color w:val="000000"/>
                <w:szCs w:val="22"/>
              </w:rPr>
            </w:pPr>
            <w:r w:rsidRPr="00B93410">
              <w:rPr>
                <w:color w:val="000000"/>
                <w:szCs w:val="22"/>
              </w:rPr>
              <w:t xml:space="preserve"> $180,050 </w:t>
            </w:r>
          </w:p>
        </w:tc>
      </w:tr>
      <w:tr w14:paraId="6BF551EE"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30B6761"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67899E0C" w14:textId="77777777">
            <w:pPr>
              <w:rPr>
                <w:color w:val="000000"/>
                <w:szCs w:val="22"/>
              </w:rPr>
            </w:pPr>
            <w:r w:rsidRPr="00B93410">
              <w:rPr>
                <w:color w:val="000000"/>
                <w:szCs w:val="22"/>
              </w:rPr>
              <w:t>Volunteers of America Oregon</w:t>
            </w:r>
          </w:p>
        </w:tc>
        <w:tc>
          <w:tcPr>
            <w:tcW w:w="1890" w:type="dxa"/>
            <w:shd w:val="clear" w:color="auto" w:fill="auto"/>
            <w:noWrap/>
            <w:vAlign w:val="center"/>
            <w:hideMark/>
          </w:tcPr>
          <w:p w:rsidR="00C33E7A" w:rsidRPr="00B93410" w:rsidP="00E757C0" w14:paraId="258119D7" w14:textId="77777777">
            <w:pPr>
              <w:rPr>
                <w:color w:val="000000"/>
                <w:szCs w:val="22"/>
              </w:rPr>
            </w:pPr>
            <w:r w:rsidRPr="00B93410">
              <w:rPr>
                <w:color w:val="000000"/>
                <w:szCs w:val="22"/>
              </w:rPr>
              <w:t>Portland</w:t>
            </w:r>
          </w:p>
        </w:tc>
        <w:tc>
          <w:tcPr>
            <w:tcW w:w="900" w:type="dxa"/>
            <w:shd w:val="clear" w:color="auto" w:fill="auto"/>
            <w:noWrap/>
            <w:vAlign w:val="center"/>
            <w:hideMark/>
          </w:tcPr>
          <w:p w:rsidR="00C33E7A" w:rsidRPr="00B93410" w:rsidP="00E757C0" w14:paraId="64C911AA" w14:textId="77777777">
            <w:pPr>
              <w:jc w:val="center"/>
              <w:rPr>
                <w:color w:val="000000"/>
                <w:szCs w:val="22"/>
              </w:rPr>
            </w:pPr>
            <w:r w:rsidRPr="00B93410">
              <w:rPr>
                <w:color w:val="000000"/>
                <w:szCs w:val="22"/>
              </w:rPr>
              <w:t>OR</w:t>
            </w:r>
          </w:p>
        </w:tc>
        <w:tc>
          <w:tcPr>
            <w:tcW w:w="1311" w:type="dxa"/>
            <w:shd w:val="clear" w:color="auto" w:fill="auto"/>
            <w:noWrap/>
            <w:vAlign w:val="center"/>
            <w:hideMark/>
          </w:tcPr>
          <w:p w:rsidR="00C33E7A" w:rsidRPr="00B93410" w:rsidP="00E757C0" w14:paraId="10B78851" w14:textId="77777777">
            <w:pPr>
              <w:jc w:val="right"/>
              <w:rPr>
                <w:color w:val="000000"/>
                <w:szCs w:val="22"/>
              </w:rPr>
            </w:pPr>
            <w:r w:rsidRPr="00B93410">
              <w:rPr>
                <w:color w:val="000000"/>
                <w:szCs w:val="22"/>
              </w:rPr>
              <w:t xml:space="preserve"> $740,513 </w:t>
            </w:r>
          </w:p>
        </w:tc>
      </w:tr>
      <w:tr w14:paraId="5A7E63FB"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D5514BE" w14:textId="77777777">
            <w:pPr>
              <w:jc w:val="right"/>
              <w:rPr>
                <w:color w:val="000000"/>
                <w:szCs w:val="22"/>
              </w:rPr>
            </w:pPr>
            <w:r w:rsidRPr="00B93410">
              <w:rPr>
                <w:color w:val="000000"/>
                <w:szCs w:val="22"/>
              </w:rPr>
              <w:t>7/1/20</w:t>
            </w:r>
          </w:p>
        </w:tc>
        <w:tc>
          <w:tcPr>
            <w:tcW w:w="4510" w:type="dxa"/>
            <w:shd w:val="clear" w:color="auto" w:fill="auto"/>
            <w:noWrap/>
            <w:vAlign w:val="center"/>
            <w:hideMark/>
          </w:tcPr>
          <w:p w:rsidR="00C33E7A" w:rsidRPr="00B93410" w:rsidP="00E757C0" w14:paraId="04098B7A" w14:textId="77777777">
            <w:pPr>
              <w:rPr>
                <w:color w:val="000000"/>
                <w:szCs w:val="22"/>
              </w:rPr>
            </w:pPr>
            <w:r w:rsidRPr="00B93410">
              <w:rPr>
                <w:color w:val="000000"/>
                <w:szCs w:val="22"/>
              </w:rPr>
              <w:t xml:space="preserve">Washburn Center for Children </w:t>
            </w:r>
          </w:p>
        </w:tc>
        <w:tc>
          <w:tcPr>
            <w:tcW w:w="1890" w:type="dxa"/>
            <w:shd w:val="clear" w:color="auto" w:fill="auto"/>
            <w:noWrap/>
            <w:vAlign w:val="center"/>
            <w:hideMark/>
          </w:tcPr>
          <w:p w:rsidR="00C33E7A" w:rsidRPr="00B93410" w:rsidP="00E757C0" w14:paraId="7D38819C" w14:textId="77777777">
            <w:pPr>
              <w:rPr>
                <w:color w:val="000000"/>
                <w:szCs w:val="22"/>
              </w:rPr>
            </w:pPr>
            <w:r w:rsidRPr="00B93410">
              <w:rPr>
                <w:color w:val="000000"/>
                <w:szCs w:val="22"/>
              </w:rPr>
              <w:t>Minneapolis</w:t>
            </w:r>
          </w:p>
        </w:tc>
        <w:tc>
          <w:tcPr>
            <w:tcW w:w="900" w:type="dxa"/>
            <w:shd w:val="clear" w:color="auto" w:fill="auto"/>
            <w:noWrap/>
            <w:vAlign w:val="center"/>
            <w:hideMark/>
          </w:tcPr>
          <w:p w:rsidR="00C33E7A" w:rsidRPr="00B93410" w:rsidP="00E757C0" w14:paraId="7BD14A02" w14:textId="77777777">
            <w:pPr>
              <w:jc w:val="center"/>
              <w:rPr>
                <w:color w:val="000000"/>
                <w:szCs w:val="22"/>
              </w:rPr>
            </w:pPr>
            <w:r w:rsidRPr="00B93410">
              <w:rPr>
                <w:color w:val="000000"/>
                <w:szCs w:val="22"/>
              </w:rPr>
              <w:t>MN</w:t>
            </w:r>
          </w:p>
        </w:tc>
        <w:tc>
          <w:tcPr>
            <w:tcW w:w="1311" w:type="dxa"/>
            <w:shd w:val="clear" w:color="auto" w:fill="auto"/>
            <w:noWrap/>
            <w:vAlign w:val="center"/>
            <w:hideMark/>
          </w:tcPr>
          <w:p w:rsidR="00C33E7A" w:rsidRPr="00B93410" w:rsidP="00E757C0" w14:paraId="2711372C" w14:textId="77777777">
            <w:pPr>
              <w:jc w:val="right"/>
              <w:rPr>
                <w:color w:val="000000"/>
                <w:szCs w:val="22"/>
              </w:rPr>
            </w:pPr>
            <w:r w:rsidRPr="00B93410">
              <w:rPr>
                <w:color w:val="000000"/>
                <w:szCs w:val="22"/>
              </w:rPr>
              <w:t xml:space="preserve"> $169,538 </w:t>
            </w:r>
          </w:p>
        </w:tc>
      </w:tr>
      <w:tr w14:paraId="2CA8667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DCE7B96"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3567F672" w14:textId="77777777">
            <w:pPr>
              <w:rPr>
                <w:color w:val="000000"/>
                <w:szCs w:val="22"/>
              </w:rPr>
            </w:pPr>
            <w:r w:rsidRPr="00B93410">
              <w:rPr>
                <w:color w:val="000000"/>
                <w:szCs w:val="22"/>
              </w:rPr>
              <w:t>Wayne HealthCare</w:t>
            </w:r>
          </w:p>
        </w:tc>
        <w:tc>
          <w:tcPr>
            <w:tcW w:w="1890" w:type="dxa"/>
            <w:shd w:val="clear" w:color="auto" w:fill="auto"/>
            <w:noWrap/>
            <w:vAlign w:val="center"/>
            <w:hideMark/>
          </w:tcPr>
          <w:p w:rsidR="00C33E7A" w:rsidRPr="00B93410" w:rsidP="00E757C0" w14:paraId="70663BCB" w14:textId="77777777">
            <w:pPr>
              <w:rPr>
                <w:color w:val="000000"/>
                <w:szCs w:val="22"/>
              </w:rPr>
            </w:pPr>
            <w:r w:rsidRPr="00B93410">
              <w:rPr>
                <w:color w:val="000000"/>
                <w:szCs w:val="22"/>
              </w:rPr>
              <w:t>Greenville</w:t>
            </w:r>
          </w:p>
        </w:tc>
        <w:tc>
          <w:tcPr>
            <w:tcW w:w="900" w:type="dxa"/>
            <w:shd w:val="clear" w:color="auto" w:fill="auto"/>
            <w:noWrap/>
            <w:vAlign w:val="center"/>
            <w:hideMark/>
          </w:tcPr>
          <w:p w:rsidR="00C33E7A" w:rsidRPr="00B93410" w:rsidP="00E757C0" w14:paraId="1D10C66C"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2798D176" w14:textId="77777777">
            <w:pPr>
              <w:jc w:val="right"/>
              <w:rPr>
                <w:color w:val="000000"/>
                <w:szCs w:val="22"/>
              </w:rPr>
            </w:pPr>
            <w:r w:rsidRPr="00B93410">
              <w:rPr>
                <w:color w:val="000000"/>
                <w:szCs w:val="22"/>
              </w:rPr>
              <w:t xml:space="preserve">$2,082 </w:t>
            </w:r>
          </w:p>
        </w:tc>
      </w:tr>
      <w:tr w14:paraId="317E3791"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370ECAE"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2E34A12F" w14:textId="77777777">
            <w:pPr>
              <w:rPr>
                <w:color w:val="000000"/>
                <w:szCs w:val="22"/>
              </w:rPr>
            </w:pPr>
            <w:r w:rsidRPr="00B93410">
              <w:rPr>
                <w:color w:val="000000"/>
                <w:szCs w:val="22"/>
              </w:rPr>
              <w:t>West Chester Medical Center</w:t>
            </w:r>
          </w:p>
        </w:tc>
        <w:tc>
          <w:tcPr>
            <w:tcW w:w="1890" w:type="dxa"/>
            <w:shd w:val="clear" w:color="auto" w:fill="auto"/>
            <w:noWrap/>
            <w:vAlign w:val="center"/>
            <w:hideMark/>
          </w:tcPr>
          <w:p w:rsidR="00C33E7A" w:rsidRPr="00B93410" w:rsidP="00E757C0" w14:paraId="341856FA" w14:textId="77777777">
            <w:pPr>
              <w:rPr>
                <w:color w:val="000000"/>
                <w:szCs w:val="22"/>
              </w:rPr>
            </w:pPr>
            <w:r w:rsidRPr="00B93410">
              <w:rPr>
                <w:color w:val="000000"/>
                <w:szCs w:val="22"/>
              </w:rPr>
              <w:t>Valhalla</w:t>
            </w:r>
          </w:p>
        </w:tc>
        <w:tc>
          <w:tcPr>
            <w:tcW w:w="900" w:type="dxa"/>
            <w:shd w:val="clear" w:color="auto" w:fill="auto"/>
            <w:noWrap/>
            <w:vAlign w:val="center"/>
            <w:hideMark/>
          </w:tcPr>
          <w:p w:rsidR="00C33E7A" w:rsidRPr="00B93410" w:rsidP="00E757C0" w14:paraId="24CD7290"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78B0CB8F" w14:textId="77777777">
            <w:pPr>
              <w:jc w:val="right"/>
              <w:rPr>
                <w:color w:val="000000"/>
                <w:szCs w:val="22"/>
              </w:rPr>
            </w:pPr>
            <w:r w:rsidRPr="00B93410">
              <w:rPr>
                <w:color w:val="000000"/>
                <w:szCs w:val="22"/>
              </w:rPr>
              <w:t xml:space="preserve"> $593,957 </w:t>
            </w:r>
          </w:p>
        </w:tc>
      </w:tr>
      <w:tr w14:paraId="7428FC5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52269103" w14:textId="77777777">
            <w:pPr>
              <w:jc w:val="right"/>
              <w:rPr>
                <w:color w:val="000000"/>
                <w:szCs w:val="22"/>
              </w:rPr>
            </w:pPr>
            <w:r w:rsidRPr="00B93410">
              <w:rPr>
                <w:color w:val="000000"/>
                <w:szCs w:val="22"/>
              </w:rPr>
              <w:t>7/8/20</w:t>
            </w:r>
          </w:p>
        </w:tc>
        <w:tc>
          <w:tcPr>
            <w:tcW w:w="4510" w:type="dxa"/>
            <w:shd w:val="clear" w:color="auto" w:fill="auto"/>
            <w:noWrap/>
            <w:vAlign w:val="center"/>
            <w:hideMark/>
          </w:tcPr>
          <w:p w:rsidR="00C33E7A" w:rsidRPr="00B93410" w:rsidP="00E757C0" w14:paraId="2C960A0A" w14:textId="77777777">
            <w:pPr>
              <w:rPr>
                <w:color w:val="000000"/>
                <w:szCs w:val="22"/>
              </w:rPr>
            </w:pPr>
            <w:r w:rsidRPr="00B93410">
              <w:rPr>
                <w:color w:val="000000"/>
                <w:szCs w:val="22"/>
              </w:rPr>
              <w:t>Westside Family Healthcare</w:t>
            </w:r>
          </w:p>
        </w:tc>
        <w:tc>
          <w:tcPr>
            <w:tcW w:w="1890" w:type="dxa"/>
            <w:shd w:val="clear" w:color="auto" w:fill="auto"/>
            <w:noWrap/>
            <w:vAlign w:val="center"/>
            <w:hideMark/>
          </w:tcPr>
          <w:p w:rsidR="00C33E7A" w:rsidRPr="00B93410" w:rsidP="00E757C0" w14:paraId="130BF555" w14:textId="77777777">
            <w:pPr>
              <w:rPr>
                <w:color w:val="000000"/>
                <w:szCs w:val="22"/>
              </w:rPr>
            </w:pPr>
            <w:r w:rsidRPr="00B93410">
              <w:rPr>
                <w:color w:val="000000"/>
                <w:szCs w:val="22"/>
              </w:rPr>
              <w:t>Wilmington</w:t>
            </w:r>
          </w:p>
        </w:tc>
        <w:tc>
          <w:tcPr>
            <w:tcW w:w="900" w:type="dxa"/>
            <w:shd w:val="clear" w:color="auto" w:fill="auto"/>
            <w:noWrap/>
            <w:vAlign w:val="center"/>
            <w:hideMark/>
          </w:tcPr>
          <w:p w:rsidR="00C33E7A" w:rsidRPr="00B93410" w:rsidP="00E757C0" w14:paraId="4CCF6D3C" w14:textId="77777777">
            <w:pPr>
              <w:jc w:val="center"/>
              <w:rPr>
                <w:color w:val="000000"/>
                <w:szCs w:val="22"/>
              </w:rPr>
            </w:pPr>
            <w:r w:rsidRPr="00B93410">
              <w:rPr>
                <w:color w:val="000000"/>
                <w:szCs w:val="22"/>
              </w:rPr>
              <w:t>DE</w:t>
            </w:r>
          </w:p>
        </w:tc>
        <w:tc>
          <w:tcPr>
            <w:tcW w:w="1311" w:type="dxa"/>
            <w:shd w:val="clear" w:color="auto" w:fill="auto"/>
            <w:noWrap/>
            <w:vAlign w:val="center"/>
            <w:hideMark/>
          </w:tcPr>
          <w:p w:rsidR="00C33E7A" w:rsidRPr="00B93410" w:rsidP="00E757C0" w14:paraId="4C9E68D8" w14:textId="77777777">
            <w:pPr>
              <w:jc w:val="right"/>
              <w:rPr>
                <w:color w:val="000000"/>
                <w:szCs w:val="22"/>
              </w:rPr>
            </w:pPr>
            <w:r w:rsidRPr="00B93410">
              <w:rPr>
                <w:color w:val="000000"/>
                <w:szCs w:val="22"/>
              </w:rPr>
              <w:t xml:space="preserve"> $524,062 </w:t>
            </w:r>
          </w:p>
        </w:tc>
      </w:tr>
      <w:tr w14:paraId="7C744F2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3654F39" w14:textId="77777777">
            <w:pPr>
              <w:jc w:val="right"/>
              <w:rPr>
                <w:color w:val="000000"/>
                <w:szCs w:val="22"/>
              </w:rPr>
            </w:pPr>
            <w:r w:rsidRPr="00B93410">
              <w:rPr>
                <w:color w:val="000000"/>
                <w:szCs w:val="22"/>
              </w:rPr>
              <w:t>4/23/20</w:t>
            </w:r>
          </w:p>
        </w:tc>
        <w:tc>
          <w:tcPr>
            <w:tcW w:w="4510" w:type="dxa"/>
            <w:shd w:val="clear" w:color="auto" w:fill="auto"/>
            <w:noWrap/>
            <w:vAlign w:val="center"/>
            <w:hideMark/>
          </w:tcPr>
          <w:p w:rsidR="00C33E7A" w:rsidRPr="00B93410" w:rsidP="00E757C0" w14:paraId="409D31C5" w14:textId="77777777">
            <w:pPr>
              <w:rPr>
                <w:color w:val="000000"/>
                <w:szCs w:val="22"/>
              </w:rPr>
            </w:pPr>
            <w:r w:rsidRPr="00B93410">
              <w:rPr>
                <w:color w:val="000000"/>
                <w:szCs w:val="22"/>
              </w:rPr>
              <w:t>White Plains Hospital Medical Center</w:t>
            </w:r>
          </w:p>
        </w:tc>
        <w:tc>
          <w:tcPr>
            <w:tcW w:w="1890" w:type="dxa"/>
            <w:shd w:val="clear" w:color="auto" w:fill="auto"/>
            <w:noWrap/>
            <w:vAlign w:val="center"/>
            <w:hideMark/>
          </w:tcPr>
          <w:p w:rsidR="00C33E7A" w:rsidRPr="00B93410" w:rsidP="00E757C0" w14:paraId="698B3A44" w14:textId="77777777">
            <w:pPr>
              <w:rPr>
                <w:color w:val="000000"/>
                <w:szCs w:val="22"/>
              </w:rPr>
            </w:pPr>
            <w:r w:rsidRPr="00B93410">
              <w:rPr>
                <w:color w:val="000000"/>
                <w:szCs w:val="22"/>
              </w:rPr>
              <w:t>White Plains</w:t>
            </w:r>
          </w:p>
        </w:tc>
        <w:tc>
          <w:tcPr>
            <w:tcW w:w="900" w:type="dxa"/>
            <w:shd w:val="clear" w:color="auto" w:fill="auto"/>
            <w:noWrap/>
            <w:vAlign w:val="center"/>
            <w:hideMark/>
          </w:tcPr>
          <w:p w:rsidR="00C33E7A" w:rsidRPr="00B93410" w:rsidP="00E757C0" w14:paraId="1D472B88" w14:textId="77777777">
            <w:pPr>
              <w:jc w:val="center"/>
              <w:rPr>
                <w:color w:val="000000"/>
                <w:szCs w:val="22"/>
              </w:rPr>
            </w:pPr>
            <w:r w:rsidRPr="00B93410">
              <w:rPr>
                <w:color w:val="000000"/>
                <w:szCs w:val="22"/>
              </w:rPr>
              <w:t>NY</w:t>
            </w:r>
          </w:p>
        </w:tc>
        <w:tc>
          <w:tcPr>
            <w:tcW w:w="1311" w:type="dxa"/>
            <w:shd w:val="clear" w:color="auto" w:fill="auto"/>
            <w:noWrap/>
            <w:vAlign w:val="center"/>
            <w:hideMark/>
          </w:tcPr>
          <w:p w:rsidR="00C33E7A" w:rsidRPr="00B93410" w:rsidP="00E757C0" w14:paraId="4E5DB84D" w14:textId="77777777">
            <w:pPr>
              <w:jc w:val="right"/>
              <w:rPr>
                <w:color w:val="000000"/>
                <w:szCs w:val="22"/>
              </w:rPr>
            </w:pPr>
            <w:r w:rsidRPr="00B93410">
              <w:rPr>
                <w:color w:val="000000"/>
                <w:szCs w:val="22"/>
              </w:rPr>
              <w:t xml:space="preserve"> $165,832 </w:t>
            </w:r>
          </w:p>
        </w:tc>
      </w:tr>
      <w:tr w14:paraId="21C26748"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50D0ADF" w14:textId="77777777">
            <w:pPr>
              <w:jc w:val="right"/>
              <w:rPr>
                <w:color w:val="000000"/>
                <w:szCs w:val="22"/>
              </w:rPr>
            </w:pPr>
            <w:r w:rsidRPr="00B93410">
              <w:rPr>
                <w:color w:val="000000"/>
                <w:szCs w:val="22"/>
              </w:rPr>
              <w:t>6/3/20</w:t>
            </w:r>
          </w:p>
        </w:tc>
        <w:tc>
          <w:tcPr>
            <w:tcW w:w="4510" w:type="dxa"/>
            <w:shd w:val="clear" w:color="auto" w:fill="auto"/>
            <w:noWrap/>
            <w:vAlign w:val="center"/>
            <w:hideMark/>
          </w:tcPr>
          <w:p w:rsidR="00C33E7A" w:rsidRPr="00B93410" w:rsidP="00E757C0" w14:paraId="3066CAFB" w14:textId="77777777">
            <w:pPr>
              <w:rPr>
                <w:color w:val="000000"/>
                <w:szCs w:val="22"/>
              </w:rPr>
            </w:pPr>
            <w:r w:rsidRPr="00B93410">
              <w:rPr>
                <w:color w:val="000000"/>
                <w:szCs w:val="22"/>
              </w:rPr>
              <w:t>Whitehall Family Health Center</w:t>
            </w:r>
          </w:p>
        </w:tc>
        <w:tc>
          <w:tcPr>
            <w:tcW w:w="1890" w:type="dxa"/>
            <w:shd w:val="clear" w:color="auto" w:fill="auto"/>
            <w:noWrap/>
            <w:vAlign w:val="center"/>
            <w:hideMark/>
          </w:tcPr>
          <w:p w:rsidR="00C33E7A" w:rsidRPr="00B93410" w:rsidP="00E757C0" w14:paraId="7285BAF9" w14:textId="77777777">
            <w:pPr>
              <w:rPr>
                <w:color w:val="000000"/>
                <w:szCs w:val="22"/>
              </w:rPr>
            </w:pPr>
            <w:r w:rsidRPr="00B93410">
              <w:rPr>
                <w:color w:val="000000"/>
                <w:szCs w:val="22"/>
              </w:rPr>
              <w:t>Columbus</w:t>
            </w:r>
          </w:p>
        </w:tc>
        <w:tc>
          <w:tcPr>
            <w:tcW w:w="900" w:type="dxa"/>
            <w:shd w:val="clear" w:color="auto" w:fill="auto"/>
            <w:noWrap/>
            <w:vAlign w:val="center"/>
            <w:hideMark/>
          </w:tcPr>
          <w:p w:rsidR="00C33E7A" w:rsidRPr="00B93410" w:rsidP="00E757C0" w14:paraId="0F62E0B7" w14:textId="77777777">
            <w:pPr>
              <w:jc w:val="center"/>
              <w:rPr>
                <w:color w:val="000000"/>
                <w:szCs w:val="22"/>
              </w:rPr>
            </w:pPr>
            <w:r w:rsidRPr="00B93410">
              <w:rPr>
                <w:color w:val="000000"/>
                <w:szCs w:val="22"/>
              </w:rPr>
              <w:t>OH</w:t>
            </w:r>
          </w:p>
        </w:tc>
        <w:tc>
          <w:tcPr>
            <w:tcW w:w="1311" w:type="dxa"/>
            <w:shd w:val="clear" w:color="auto" w:fill="auto"/>
            <w:noWrap/>
            <w:vAlign w:val="center"/>
            <w:hideMark/>
          </w:tcPr>
          <w:p w:rsidR="00C33E7A" w:rsidRPr="00B93410" w:rsidP="00E757C0" w14:paraId="5F538281" w14:textId="77777777">
            <w:pPr>
              <w:jc w:val="right"/>
              <w:rPr>
                <w:color w:val="000000"/>
                <w:szCs w:val="22"/>
              </w:rPr>
            </w:pPr>
            <w:r w:rsidRPr="00B93410">
              <w:rPr>
                <w:color w:val="000000"/>
                <w:szCs w:val="22"/>
              </w:rPr>
              <w:t xml:space="preserve"> $150,475 </w:t>
            </w:r>
          </w:p>
        </w:tc>
      </w:tr>
      <w:tr w14:paraId="1FDB3EE4"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A00F585"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51D7CA47" w14:textId="77777777">
            <w:pPr>
              <w:rPr>
                <w:color w:val="000000"/>
                <w:szCs w:val="22"/>
              </w:rPr>
            </w:pPr>
            <w:r w:rsidRPr="00B93410">
              <w:rPr>
                <w:color w:val="000000"/>
                <w:szCs w:val="22"/>
              </w:rPr>
              <w:t>Wilmington Community Clinic</w:t>
            </w:r>
          </w:p>
        </w:tc>
        <w:tc>
          <w:tcPr>
            <w:tcW w:w="1890" w:type="dxa"/>
            <w:shd w:val="clear" w:color="auto" w:fill="auto"/>
            <w:noWrap/>
            <w:vAlign w:val="center"/>
            <w:hideMark/>
          </w:tcPr>
          <w:p w:rsidR="00C33E7A" w:rsidRPr="00B93410" w:rsidP="00E757C0" w14:paraId="5E77F343" w14:textId="77777777">
            <w:pPr>
              <w:rPr>
                <w:color w:val="000000"/>
                <w:szCs w:val="22"/>
              </w:rPr>
            </w:pPr>
            <w:r w:rsidRPr="00B93410">
              <w:rPr>
                <w:color w:val="000000"/>
                <w:szCs w:val="22"/>
              </w:rPr>
              <w:t>Wilmington</w:t>
            </w:r>
          </w:p>
        </w:tc>
        <w:tc>
          <w:tcPr>
            <w:tcW w:w="900" w:type="dxa"/>
            <w:shd w:val="clear" w:color="auto" w:fill="auto"/>
            <w:noWrap/>
            <w:vAlign w:val="center"/>
            <w:hideMark/>
          </w:tcPr>
          <w:p w:rsidR="00C33E7A" w:rsidRPr="00B93410" w:rsidP="00E757C0" w14:paraId="3ABC39A4" w14:textId="77777777">
            <w:pPr>
              <w:jc w:val="center"/>
              <w:rPr>
                <w:color w:val="000000"/>
                <w:szCs w:val="22"/>
              </w:rPr>
            </w:pPr>
            <w:r w:rsidRPr="00B93410">
              <w:rPr>
                <w:color w:val="000000"/>
                <w:szCs w:val="22"/>
              </w:rPr>
              <w:t>CA</w:t>
            </w:r>
          </w:p>
        </w:tc>
        <w:tc>
          <w:tcPr>
            <w:tcW w:w="1311" w:type="dxa"/>
            <w:shd w:val="clear" w:color="auto" w:fill="auto"/>
            <w:noWrap/>
            <w:vAlign w:val="center"/>
            <w:hideMark/>
          </w:tcPr>
          <w:p w:rsidR="00C33E7A" w:rsidRPr="00B93410" w:rsidP="00E757C0" w14:paraId="61FC1C6C" w14:textId="77777777">
            <w:pPr>
              <w:jc w:val="right"/>
              <w:rPr>
                <w:color w:val="000000"/>
                <w:szCs w:val="22"/>
              </w:rPr>
            </w:pPr>
            <w:r w:rsidRPr="00B93410">
              <w:rPr>
                <w:color w:val="000000"/>
                <w:szCs w:val="22"/>
              </w:rPr>
              <w:t xml:space="preserve"> $232,291 </w:t>
            </w:r>
          </w:p>
        </w:tc>
      </w:tr>
      <w:tr w14:paraId="15D7FB5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9087AA2"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15556F79" w14:textId="77777777">
            <w:pPr>
              <w:rPr>
                <w:color w:val="000000"/>
                <w:szCs w:val="22"/>
              </w:rPr>
            </w:pPr>
            <w:r w:rsidRPr="00B93410">
              <w:rPr>
                <w:color w:val="000000"/>
                <w:szCs w:val="22"/>
              </w:rPr>
              <w:t>Windrose Health Network</w:t>
            </w:r>
          </w:p>
        </w:tc>
        <w:tc>
          <w:tcPr>
            <w:tcW w:w="1890" w:type="dxa"/>
            <w:shd w:val="clear" w:color="auto" w:fill="auto"/>
            <w:noWrap/>
            <w:vAlign w:val="center"/>
            <w:hideMark/>
          </w:tcPr>
          <w:p w:rsidR="00C33E7A" w:rsidRPr="00B93410" w:rsidP="00E757C0" w14:paraId="09A2278A" w14:textId="77777777">
            <w:pPr>
              <w:rPr>
                <w:color w:val="000000"/>
                <w:szCs w:val="22"/>
              </w:rPr>
            </w:pPr>
            <w:r w:rsidRPr="00B93410">
              <w:rPr>
                <w:color w:val="000000"/>
                <w:szCs w:val="22"/>
              </w:rPr>
              <w:t>Greenwood</w:t>
            </w:r>
          </w:p>
        </w:tc>
        <w:tc>
          <w:tcPr>
            <w:tcW w:w="900" w:type="dxa"/>
            <w:shd w:val="clear" w:color="auto" w:fill="auto"/>
            <w:noWrap/>
            <w:vAlign w:val="center"/>
            <w:hideMark/>
          </w:tcPr>
          <w:p w:rsidR="00C33E7A" w:rsidRPr="00B93410" w:rsidP="00E757C0" w14:paraId="2CD37D8D" w14:textId="77777777">
            <w:pPr>
              <w:jc w:val="center"/>
              <w:rPr>
                <w:color w:val="000000"/>
                <w:szCs w:val="22"/>
              </w:rPr>
            </w:pPr>
            <w:r w:rsidRPr="00B93410">
              <w:rPr>
                <w:color w:val="000000"/>
                <w:szCs w:val="22"/>
              </w:rPr>
              <w:t>IN</w:t>
            </w:r>
          </w:p>
        </w:tc>
        <w:tc>
          <w:tcPr>
            <w:tcW w:w="1311" w:type="dxa"/>
            <w:shd w:val="clear" w:color="auto" w:fill="auto"/>
            <w:noWrap/>
            <w:vAlign w:val="center"/>
            <w:hideMark/>
          </w:tcPr>
          <w:p w:rsidR="00C33E7A" w:rsidRPr="00B93410" w:rsidP="00E757C0" w14:paraId="48844857" w14:textId="77777777">
            <w:pPr>
              <w:jc w:val="right"/>
              <w:rPr>
                <w:color w:val="000000"/>
                <w:szCs w:val="22"/>
              </w:rPr>
            </w:pPr>
            <w:r w:rsidRPr="00B93410">
              <w:rPr>
                <w:color w:val="000000"/>
                <w:szCs w:val="22"/>
              </w:rPr>
              <w:t xml:space="preserve"> $223,720 </w:t>
            </w:r>
          </w:p>
        </w:tc>
      </w:tr>
      <w:tr w14:paraId="4305652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19D1E1E5"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23D3C4E4" w14:textId="77777777">
            <w:pPr>
              <w:rPr>
                <w:color w:val="000000"/>
                <w:szCs w:val="22"/>
              </w:rPr>
            </w:pPr>
            <w:r w:rsidRPr="00B93410">
              <w:rPr>
                <w:color w:val="000000"/>
                <w:szCs w:val="22"/>
              </w:rPr>
              <w:t>Wirt County Health Services Association, Inc.</w:t>
            </w:r>
          </w:p>
        </w:tc>
        <w:tc>
          <w:tcPr>
            <w:tcW w:w="1890" w:type="dxa"/>
            <w:shd w:val="clear" w:color="auto" w:fill="auto"/>
            <w:noWrap/>
            <w:vAlign w:val="center"/>
            <w:hideMark/>
          </w:tcPr>
          <w:p w:rsidR="00C33E7A" w:rsidRPr="00B93410" w:rsidP="00E757C0" w14:paraId="0E35293C" w14:textId="77777777">
            <w:pPr>
              <w:rPr>
                <w:color w:val="000000"/>
                <w:szCs w:val="22"/>
              </w:rPr>
            </w:pPr>
            <w:r w:rsidRPr="00B93410">
              <w:rPr>
                <w:color w:val="000000"/>
                <w:szCs w:val="22"/>
              </w:rPr>
              <w:t>Elizabeth</w:t>
            </w:r>
          </w:p>
        </w:tc>
        <w:tc>
          <w:tcPr>
            <w:tcW w:w="900" w:type="dxa"/>
            <w:shd w:val="clear" w:color="auto" w:fill="auto"/>
            <w:noWrap/>
            <w:vAlign w:val="center"/>
            <w:hideMark/>
          </w:tcPr>
          <w:p w:rsidR="00C33E7A" w:rsidRPr="00B93410" w:rsidP="00E757C0" w14:paraId="287BA470" w14:textId="77777777">
            <w:pPr>
              <w:jc w:val="center"/>
              <w:rPr>
                <w:color w:val="000000"/>
                <w:szCs w:val="22"/>
              </w:rPr>
            </w:pPr>
            <w:r w:rsidRPr="00B93410">
              <w:rPr>
                <w:color w:val="000000"/>
                <w:szCs w:val="22"/>
              </w:rPr>
              <w:t>WV</w:t>
            </w:r>
          </w:p>
        </w:tc>
        <w:tc>
          <w:tcPr>
            <w:tcW w:w="1311" w:type="dxa"/>
            <w:shd w:val="clear" w:color="auto" w:fill="auto"/>
            <w:noWrap/>
            <w:vAlign w:val="center"/>
            <w:hideMark/>
          </w:tcPr>
          <w:p w:rsidR="00C33E7A" w:rsidRPr="00B93410" w:rsidP="00E757C0" w14:paraId="2A6014A9" w14:textId="77777777">
            <w:pPr>
              <w:jc w:val="right"/>
              <w:rPr>
                <w:color w:val="000000"/>
                <w:szCs w:val="22"/>
              </w:rPr>
            </w:pPr>
            <w:r w:rsidRPr="00B93410">
              <w:rPr>
                <w:color w:val="000000"/>
                <w:szCs w:val="22"/>
              </w:rPr>
              <w:t xml:space="preserve"> $274,432 </w:t>
            </w:r>
          </w:p>
        </w:tc>
      </w:tr>
      <w:tr w14:paraId="5F80BDFA"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4107114A" w14:textId="77777777">
            <w:pPr>
              <w:jc w:val="right"/>
              <w:rPr>
                <w:color w:val="000000"/>
                <w:szCs w:val="22"/>
              </w:rPr>
            </w:pPr>
            <w:r w:rsidRPr="00B93410">
              <w:rPr>
                <w:color w:val="000000"/>
                <w:szCs w:val="22"/>
              </w:rPr>
              <w:t>6/10/20</w:t>
            </w:r>
          </w:p>
        </w:tc>
        <w:tc>
          <w:tcPr>
            <w:tcW w:w="4510" w:type="dxa"/>
            <w:shd w:val="clear" w:color="auto" w:fill="auto"/>
            <w:noWrap/>
            <w:vAlign w:val="center"/>
            <w:hideMark/>
          </w:tcPr>
          <w:p w:rsidR="00C33E7A" w:rsidRPr="00B93410" w:rsidP="00E757C0" w14:paraId="472F2896" w14:textId="77777777">
            <w:pPr>
              <w:rPr>
                <w:color w:val="000000"/>
                <w:szCs w:val="22"/>
              </w:rPr>
            </w:pPr>
            <w:r w:rsidRPr="00B93410">
              <w:rPr>
                <w:color w:val="000000"/>
                <w:szCs w:val="22"/>
              </w:rPr>
              <w:t>Woodland Centers</w:t>
            </w:r>
          </w:p>
        </w:tc>
        <w:tc>
          <w:tcPr>
            <w:tcW w:w="1890" w:type="dxa"/>
            <w:shd w:val="clear" w:color="auto" w:fill="auto"/>
            <w:noWrap/>
            <w:vAlign w:val="center"/>
            <w:hideMark/>
          </w:tcPr>
          <w:p w:rsidR="00C33E7A" w:rsidRPr="00B93410" w:rsidP="00E757C0" w14:paraId="7734E120" w14:textId="77777777">
            <w:pPr>
              <w:rPr>
                <w:color w:val="000000"/>
                <w:szCs w:val="22"/>
              </w:rPr>
            </w:pPr>
            <w:r w:rsidRPr="00B93410">
              <w:rPr>
                <w:color w:val="000000"/>
                <w:szCs w:val="22"/>
              </w:rPr>
              <w:t>Willmar</w:t>
            </w:r>
          </w:p>
        </w:tc>
        <w:tc>
          <w:tcPr>
            <w:tcW w:w="900" w:type="dxa"/>
            <w:shd w:val="clear" w:color="auto" w:fill="auto"/>
            <w:noWrap/>
            <w:vAlign w:val="center"/>
            <w:hideMark/>
          </w:tcPr>
          <w:p w:rsidR="00C33E7A" w:rsidRPr="00B93410" w:rsidP="00E757C0" w14:paraId="42AD7246" w14:textId="77777777">
            <w:pPr>
              <w:jc w:val="center"/>
              <w:rPr>
                <w:color w:val="000000"/>
                <w:szCs w:val="22"/>
              </w:rPr>
            </w:pPr>
            <w:r w:rsidRPr="00B93410">
              <w:rPr>
                <w:color w:val="000000"/>
                <w:szCs w:val="22"/>
              </w:rPr>
              <w:t>MN</w:t>
            </w:r>
          </w:p>
        </w:tc>
        <w:tc>
          <w:tcPr>
            <w:tcW w:w="1311" w:type="dxa"/>
            <w:shd w:val="clear" w:color="auto" w:fill="auto"/>
            <w:noWrap/>
            <w:vAlign w:val="center"/>
            <w:hideMark/>
          </w:tcPr>
          <w:p w:rsidR="00C33E7A" w:rsidRPr="00B93410" w:rsidP="00E757C0" w14:paraId="1305C5C4" w14:textId="77777777">
            <w:pPr>
              <w:jc w:val="right"/>
              <w:rPr>
                <w:color w:val="000000"/>
                <w:szCs w:val="22"/>
              </w:rPr>
            </w:pPr>
            <w:r w:rsidRPr="00B93410">
              <w:rPr>
                <w:color w:val="000000"/>
                <w:szCs w:val="22"/>
              </w:rPr>
              <w:t xml:space="preserve"> $118,294 </w:t>
            </w:r>
          </w:p>
        </w:tc>
      </w:tr>
      <w:tr w14:paraId="7AAC52BF"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69050E7D" w14:textId="77777777">
            <w:pPr>
              <w:jc w:val="right"/>
              <w:rPr>
                <w:color w:val="000000"/>
                <w:szCs w:val="22"/>
              </w:rPr>
            </w:pPr>
            <w:r w:rsidRPr="00B93410">
              <w:rPr>
                <w:color w:val="000000"/>
                <w:szCs w:val="22"/>
              </w:rPr>
              <w:t>5/6/20</w:t>
            </w:r>
          </w:p>
        </w:tc>
        <w:tc>
          <w:tcPr>
            <w:tcW w:w="4510" w:type="dxa"/>
            <w:shd w:val="clear" w:color="auto" w:fill="auto"/>
            <w:noWrap/>
            <w:vAlign w:val="center"/>
            <w:hideMark/>
          </w:tcPr>
          <w:p w:rsidR="00C33E7A" w:rsidRPr="00B93410" w:rsidP="00E757C0" w14:paraId="0209B61E" w14:textId="77777777">
            <w:pPr>
              <w:rPr>
                <w:color w:val="000000"/>
                <w:szCs w:val="22"/>
              </w:rPr>
            </w:pPr>
            <w:r w:rsidRPr="00B93410">
              <w:rPr>
                <w:color w:val="000000"/>
                <w:szCs w:val="22"/>
              </w:rPr>
              <w:t>Wright Center Medical Group</w:t>
            </w:r>
          </w:p>
        </w:tc>
        <w:tc>
          <w:tcPr>
            <w:tcW w:w="1890" w:type="dxa"/>
            <w:shd w:val="clear" w:color="auto" w:fill="auto"/>
            <w:noWrap/>
            <w:vAlign w:val="center"/>
            <w:hideMark/>
          </w:tcPr>
          <w:p w:rsidR="00C33E7A" w:rsidRPr="00B93410" w:rsidP="00E757C0" w14:paraId="499C552B" w14:textId="77777777">
            <w:pPr>
              <w:rPr>
                <w:color w:val="000000"/>
                <w:szCs w:val="22"/>
              </w:rPr>
            </w:pPr>
            <w:r w:rsidRPr="00B93410">
              <w:rPr>
                <w:color w:val="000000"/>
                <w:szCs w:val="22"/>
              </w:rPr>
              <w:t>Scranton</w:t>
            </w:r>
          </w:p>
        </w:tc>
        <w:tc>
          <w:tcPr>
            <w:tcW w:w="900" w:type="dxa"/>
            <w:shd w:val="clear" w:color="auto" w:fill="auto"/>
            <w:noWrap/>
            <w:vAlign w:val="center"/>
            <w:hideMark/>
          </w:tcPr>
          <w:p w:rsidR="00C33E7A" w:rsidRPr="00B93410" w:rsidP="00E757C0" w14:paraId="0D7C3C47" w14:textId="77777777">
            <w:pPr>
              <w:jc w:val="center"/>
              <w:rPr>
                <w:color w:val="000000"/>
                <w:szCs w:val="22"/>
              </w:rPr>
            </w:pPr>
            <w:r w:rsidRPr="00B93410">
              <w:rPr>
                <w:color w:val="000000"/>
                <w:szCs w:val="22"/>
              </w:rPr>
              <w:t>PA</w:t>
            </w:r>
          </w:p>
        </w:tc>
        <w:tc>
          <w:tcPr>
            <w:tcW w:w="1311" w:type="dxa"/>
            <w:shd w:val="clear" w:color="auto" w:fill="auto"/>
            <w:noWrap/>
            <w:vAlign w:val="center"/>
            <w:hideMark/>
          </w:tcPr>
          <w:p w:rsidR="00C33E7A" w:rsidRPr="00B93410" w:rsidP="00E757C0" w14:paraId="72211840" w14:textId="77777777">
            <w:pPr>
              <w:jc w:val="right"/>
              <w:rPr>
                <w:color w:val="000000"/>
                <w:szCs w:val="22"/>
              </w:rPr>
            </w:pPr>
            <w:r w:rsidRPr="00B93410">
              <w:rPr>
                <w:color w:val="000000"/>
                <w:szCs w:val="22"/>
              </w:rPr>
              <w:t xml:space="preserve"> $629,051 </w:t>
            </w:r>
          </w:p>
        </w:tc>
      </w:tr>
      <w:tr w14:paraId="55112BA5"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3FEF6133" w14:textId="77777777">
            <w:pPr>
              <w:jc w:val="right"/>
              <w:rPr>
                <w:color w:val="000000"/>
                <w:szCs w:val="22"/>
              </w:rPr>
            </w:pPr>
            <w:r w:rsidRPr="00B93410">
              <w:rPr>
                <w:color w:val="000000"/>
                <w:szCs w:val="22"/>
              </w:rPr>
              <w:t>6/17/20</w:t>
            </w:r>
          </w:p>
        </w:tc>
        <w:tc>
          <w:tcPr>
            <w:tcW w:w="4510" w:type="dxa"/>
            <w:shd w:val="clear" w:color="auto" w:fill="auto"/>
            <w:noWrap/>
            <w:vAlign w:val="center"/>
            <w:hideMark/>
          </w:tcPr>
          <w:p w:rsidR="00C33E7A" w:rsidRPr="00B93410" w:rsidP="00E757C0" w14:paraId="5D70A616" w14:textId="77777777">
            <w:pPr>
              <w:rPr>
                <w:color w:val="000000"/>
                <w:szCs w:val="22"/>
              </w:rPr>
            </w:pPr>
            <w:r w:rsidRPr="00B93410">
              <w:rPr>
                <w:color w:val="000000"/>
                <w:szCs w:val="22"/>
              </w:rPr>
              <w:t>WVUHS</w:t>
            </w:r>
            <w:r w:rsidRPr="00B93410">
              <w:rPr>
                <w:color w:val="000000"/>
                <w:szCs w:val="22"/>
              </w:rPr>
              <w:t xml:space="preserve"> - West Virginia United Health System Consortium</w:t>
            </w:r>
          </w:p>
        </w:tc>
        <w:tc>
          <w:tcPr>
            <w:tcW w:w="1890" w:type="dxa"/>
            <w:shd w:val="clear" w:color="auto" w:fill="auto"/>
            <w:noWrap/>
            <w:vAlign w:val="center"/>
            <w:hideMark/>
          </w:tcPr>
          <w:p w:rsidR="00C33E7A" w:rsidRPr="00B93410" w:rsidP="00E757C0" w14:paraId="45A07B8C" w14:textId="77777777">
            <w:pPr>
              <w:rPr>
                <w:color w:val="000000"/>
                <w:szCs w:val="22"/>
              </w:rPr>
            </w:pPr>
            <w:r w:rsidRPr="00B93410">
              <w:rPr>
                <w:color w:val="000000"/>
                <w:szCs w:val="22"/>
              </w:rPr>
              <w:t>Morgantown</w:t>
            </w:r>
          </w:p>
        </w:tc>
        <w:tc>
          <w:tcPr>
            <w:tcW w:w="900" w:type="dxa"/>
            <w:shd w:val="clear" w:color="auto" w:fill="auto"/>
            <w:noWrap/>
            <w:vAlign w:val="center"/>
            <w:hideMark/>
          </w:tcPr>
          <w:p w:rsidR="00C33E7A" w:rsidRPr="00B93410" w:rsidP="00E757C0" w14:paraId="38B096BB" w14:textId="77777777">
            <w:pPr>
              <w:jc w:val="center"/>
              <w:rPr>
                <w:color w:val="000000"/>
                <w:szCs w:val="22"/>
              </w:rPr>
            </w:pPr>
            <w:r w:rsidRPr="00B93410">
              <w:rPr>
                <w:color w:val="000000"/>
                <w:szCs w:val="22"/>
              </w:rPr>
              <w:t>WV</w:t>
            </w:r>
          </w:p>
        </w:tc>
        <w:tc>
          <w:tcPr>
            <w:tcW w:w="1311" w:type="dxa"/>
            <w:shd w:val="clear" w:color="auto" w:fill="auto"/>
            <w:noWrap/>
            <w:vAlign w:val="center"/>
            <w:hideMark/>
          </w:tcPr>
          <w:p w:rsidR="00C33E7A" w:rsidRPr="00B93410" w:rsidP="00E757C0" w14:paraId="69935AD9" w14:textId="77777777">
            <w:pPr>
              <w:jc w:val="right"/>
              <w:rPr>
                <w:color w:val="000000"/>
                <w:szCs w:val="22"/>
              </w:rPr>
            </w:pPr>
            <w:r w:rsidRPr="00B93410">
              <w:rPr>
                <w:color w:val="000000"/>
                <w:szCs w:val="22"/>
              </w:rPr>
              <w:t xml:space="preserve"> $780,899 </w:t>
            </w:r>
          </w:p>
        </w:tc>
      </w:tr>
      <w:tr w14:paraId="2693A0A6"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EC4399A" w14:textId="77777777">
            <w:pPr>
              <w:jc w:val="right"/>
              <w:rPr>
                <w:color w:val="000000"/>
                <w:szCs w:val="22"/>
              </w:rPr>
            </w:pPr>
            <w:r w:rsidRPr="00B93410">
              <w:rPr>
                <w:color w:val="000000"/>
                <w:szCs w:val="22"/>
              </w:rPr>
              <w:t>5/13/20</w:t>
            </w:r>
          </w:p>
        </w:tc>
        <w:tc>
          <w:tcPr>
            <w:tcW w:w="4510" w:type="dxa"/>
            <w:shd w:val="clear" w:color="auto" w:fill="auto"/>
            <w:noWrap/>
            <w:vAlign w:val="center"/>
            <w:hideMark/>
          </w:tcPr>
          <w:p w:rsidR="00C33E7A" w:rsidRPr="00B93410" w:rsidP="00E757C0" w14:paraId="18E28890" w14:textId="77777777">
            <w:pPr>
              <w:rPr>
                <w:color w:val="000000"/>
                <w:szCs w:val="22"/>
              </w:rPr>
            </w:pPr>
            <w:r w:rsidRPr="00B93410">
              <w:rPr>
                <w:color w:val="000000"/>
                <w:szCs w:val="22"/>
              </w:rPr>
              <w:t>Yakima Neighborhood Health Services</w:t>
            </w:r>
          </w:p>
        </w:tc>
        <w:tc>
          <w:tcPr>
            <w:tcW w:w="1890" w:type="dxa"/>
            <w:shd w:val="clear" w:color="auto" w:fill="auto"/>
            <w:noWrap/>
            <w:vAlign w:val="center"/>
            <w:hideMark/>
          </w:tcPr>
          <w:p w:rsidR="00C33E7A" w:rsidRPr="00B93410" w:rsidP="00E757C0" w14:paraId="459DB7F5" w14:textId="77777777">
            <w:pPr>
              <w:rPr>
                <w:color w:val="000000"/>
                <w:szCs w:val="22"/>
              </w:rPr>
            </w:pPr>
            <w:r w:rsidRPr="00B93410">
              <w:rPr>
                <w:color w:val="000000"/>
                <w:szCs w:val="22"/>
              </w:rPr>
              <w:t>Yakima</w:t>
            </w:r>
          </w:p>
        </w:tc>
        <w:tc>
          <w:tcPr>
            <w:tcW w:w="900" w:type="dxa"/>
            <w:shd w:val="clear" w:color="auto" w:fill="auto"/>
            <w:noWrap/>
            <w:vAlign w:val="center"/>
            <w:hideMark/>
          </w:tcPr>
          <w:p w:rsidR="00C33E7A" w:rsidRPr="00B93410" w:rsidP="00E757C0" w14:paraId="4EA6FBF5" w14:textId="77777777">
            <w:pPr>
              <w:jc w:val="center"/>
              <w:rPr>
                <w:color w:val="000000"/>
                <w:szCs w:val="22"/>
              </w:rPr>
            </w:pPr>
            <w:r w:rsidRPr="00B93410">
              <w:rPr>
                <w:color w:val="000000"/>
                <w:szCs w:val="22"/>
              </w:rPr>
              <w:t>WA</w:t>
            </w:r>
          </w:p>
        </w:tc>
        <w:tc>
          <w:tcPr>
            <w:tcW w:w="1311" w:type="dxa"/>
            <w:shd w:val="clear" w:color="auto" w:fill="auto"/>
            <w:noWrap/>
            <w:vAlign w:val="center"/>
            <w:hideMark/>
          </w:tcPr>
          <w:p w:rsidR="00C33E7A" w:rsidRPr="00B93410" w:rsidP="00E757C0" w14:paraId="771CCA8E" w14:textId="77777777">
            <w:pPr>
              <w:jc w:val="right"/>
              <w:rPr>
                <w:color w:val="000000"/>
                <w:szCs w:val="22"/>
              </w:rPr>
            </w:pPr>
            <w:r w:rsidRPr="00B93410">
              <w:rPr>
                <w:color w:val="000000"/>
                <w:szCs w:val="22"/>
              </w:rPr>
              <w:t xml:space="preserve"> $177,945 </w:t>
            </w:r>
          </w:p>
        </w:tc>
      </w:tr>
      <w:tr w14:paraId="38A76D1C" w14:textId="77777777" w:rsidTr="00E757C0">
        <w:tblPrEx>
          <w:tblW w:w="9671" w:type="dxa"/>
          <w:tblLook w:val="04A0"/>
        </w:tblPrEx>
        <w:trPr>
          <w:cantSplit/>
          <w:trHeight w:val="300"/>
        </w:trPr>
        <w:tc>
          <w:tcPr>
            <w:tcW w:w="1060" w:type="dxa"/>
            <w:shd w:val="clear" w:color="auto" w:fill="auto"/>
            <w:noWrap/>
            <w:vAlign w:val="center"/>
            <w:hideMark/>
          </w:tcPr>
          <w:p w:rsidR="00C33E7A" w:rsidRPr="00B93410" w:rsidP="00E757C0" w14:paraId="0886CBE9" w14:textId="77777777">
            <w:pPr>
              <w:jc w:val="right"/>
              <w:rPr>
                <w:color w:val="000000"/>
                <w:szCs w:val="22"/>
              </w:rPr>
            </w:pPr>
            <w:r w:rsidRPr="00B93410">
              <w:rPr>
                <w:color w:val="000000"/>
                <w:szCs w:val="22"/>
              </w:rPr>
              <w:t>5/20/20</w:t>
            </w:r>
          </w:p>
        </w:tc>
        <w:tc>
          <w:tcPr>
            <w:tcW w:w="4510" w:type="dxa"/>
            <w:shd w:val="clear" w:color="auto" w:fill="auto"/>
            <w:noWrap/>
            <w:vAlign w:val="center"/>
            <w:hideMark/>
          </w:tcPr>
          <w:p w:rsidR="00C33E7A" w:rsidRPr="00B93410" w:rsidP="00E757C0" w14:paraId="364967B0" w14:textId="77777777">
            <w:pPr>
              <w:rPr>
                <w:color w:val="000000"/>
                <w:szCs w:val="22"/>
              </w:rPr>
            </w:pPr>
            <w:r w:rsidRPr="00B93410">
              <w:rPr>
                <w:color w:val="000000"/>
                <w:szCs w:val="22"/>
              </w:rPr>
              <w:t>Yale New Haven Hospital</w:t>
            </w:r>
          </w:p>
        </w:tc>
        <w:tc>
          <w:tcPr>
            <w:tcW w:w="1890" w:type="dxa"/>
            <w:shd w:val="clear" w:color="auto" w:fill="auto"/>
            <w:noWrap/>
            <w:vAlign w:val="center"/>
            <w:hideMark/>
          </w:tcPr>
          <w:p w:rsidR="00C33E7A" w:rsidRPr="00B93410" w:rsidP="00E757C0" w14:paraId="391B8DB3" w14:textId="77777777">
            <w:pPr>
              <w:rPr>
                <w:color w:val="000000"/>
                <w:szCs w:val="22"/>
              </w:rPr>
            </w:pPr>
            <w:r w:rsidRPr="00B93410">
              <w:rPr>
                <w:color w:val="000000"/>
                <w:szCs w:val="22"/>
              </w:rPr>
              <w:t>New Haven</w:t>
            </w:r>
          </w:p>
        </w:tc>
        <w:tc>
          <w:tcPr>
            <w:tcW w:w="900" w:type="dxa"/>
            <w:shd w:val="clear" w:color="auto" w:fill="auto"/>
            <w:noWrap/>
            <w:vAlign w:val="center"/>
            <w:hideMark/>
          </w:tcPr>
          <w:p w:rsidR="00C33E7A" w:rsidRPr="00B93410" w:rsidP="00E757C0" w14:paraId="7117DFCB" w14:textId="77777777">
            <w:pPr>
              <w:jc w:val="center"/>
              <w:rPr>
                <w:color w:val="000000"/>
                <w:szCs w:val="22"/>
              </w:rPr>
            </w:pPr>
            <w:r w:rsidRPr="00B93410">
              <w:rPr>
                <w:color w:val="000000"/>
                <w:szCs w:val="22"/>
              </w:rPr>
              <w:t>CT</w:t>
            </w:r>
          </w:p>
        </w:tc>
        <w:tc>
          <w:tcPr>
            <w:tcW w:w="1311" w:type="dxa"/>
            <w:shd w:val="clear" w:color="auto" w:fill="auto"/>
            <w:noWrap/>
            <w:vAlign w:val="center"/>
            <w:hideMark/>
          </w:tcPr>
          <w:p w:rsidR="00C33E7A" w:rsidRPr="00B93410" w:rsidP="00E757C0" w14:paraId="3BF171CC" w14:textId="77777777">
            <w:pPr>
              <w:jc w:val="right"/>
              <w:rPr>
                <w:color w:val="000000"/>
                <w:szCs w:val="22"/>
              </w:rPr>
            </w:pPr>
            <w:r w:rsidRPr="00B93410">
              <w:rPr>
                <w:color w:val="000000"/>
                <w:szCs w:val="22"/>
              </w:rPr>
              <w:t xml:space="preserve"> $1,000,000 </w:t>
            </w:r>
          </w:p>
        </w:tc>
      </w:tr>
      <w:tr w14:paraId="49E3AF92" w14:textId="77777777" w:rsidTr="00E757C0">
        <w:tblPrEx>
          <w:tblW w:w="9671" w:type="dxa"/>
          <w:tblLook w:val="04A0"/>
        </w:tblPrEx>
        <w:trPr>
          <w:cantSplit/>
          <w:trHeight w:val="320"/>
        </w:trPr>
        <w:tc>
          <w:tcPr>
            <w:tcW w:w="1060" w:type="dxa"/>
            <w:shd w:val="clear" w:color="auto" w:fill="auto"/>
            <w:noWrap/>
            <w:vAlign w:val="center"/>
            <w:hideMark/>
          </w:tcPr>
          <w:p w:rsidR="00C33E7A" w:rsidRPr="00B93410" w:rsidP="00E757C0" w14:paraId="0A11A863" w14:textId="77777777">
            <w:pPr>
              <w:jc w:val="right"/>
              <w:rPr>
                <w:color w:val="000000"/>
                <w:szCs w:val="22"/>
              </w:rPr>
            </w:pPr>
            <w:r w:rsidRPr="00B93410">
              <w:rPr>
                <w:color w:val="000000"/>
                <w:szCs w:val="22"/>
              </w:rPr>
              <w:t>6/24/20</w:t>
            </w:r>
          </w:p>
        </w:tc>
        <w:tc>
          <w:tcPr>
            <w:tcW w:w="4510" w:type="dxa"/>
            <w:shd w:val="clear" w:color="auto" w:fill="auto"/>
            <w:vAlign w:val="center"/>
            <w:hideMark/>
          </w:tcPr>
          <w:p w:rsidR="00C33E7A" w:rsidRPr="00B93410" w:rsidP="00E757C0" w14:paraId="62758FF1" w14:textId="77777777">
            <w:pPr>
              <w:rPr>
                <w:color w:val="000000"/>
                <w:szCs w:val="22"/>
              </w:rPr>
            </w:pPr>
            <w:r w:rsidRPr="00B93410">
              <w:rPr>
                <w:color w:val="000000"/>
                <w:szCs w:val="22"/>
              </w:rPr>
              <w:t>Youth Development Clinic of Newark</w:t>
            </w:r>
          </w:p>
        </w:tc>
        <w:tc>
          <w:tcPr>
            <w:tcW w:w="1890" w:type="dxa"/>
            <w:shd w:val="clear" w:color="auto" w:fill="auto"/>
            <w:vAlign w:val="center"/>
            <w:hideMark/>
          </w:tcPr>
          <w:p w:rsidR="00C33E7A" w:rsidRPr="00B93410" w:rsidP="00E757C0" w14:paraId="531FF04F" w14:textId="77777777">
            <w:pPr>
              <w:rPr>
                <w:color w:val="000000"/>
                <w:szCs w:val="22"/>
              </w:rPr>
            </w:pPr>
            <w:r w:rsidRPr="00B93410">
              <w:rPr>
                <w:color w:val="000000"/>
                <w:szCs w:val="22"/>
              </w:rPr>
              <w:t>Newark</w:t>
            </w:r>
          </w:p>
        </w:tc>
        <w:tc>
          <w:tcPr>
            <w:tcW w:w="900" w:type="dxa"/>
            <w:shd w:val="clear" w:color="auto" w:fill="auto"/>
            <w:vAlign w:val="center"/>
            <w:hideMark/>
          </w:tcPr>
          <w:p w:rsidR="00C33E7A" w:rsidRPr="00B93410" w:rsidP="00E757C0" w14:paraId="0B52E5C9" w14:textId="77777777">
            <w:pPr>
              <w:jc w:val="center"/>
              <w:rPr>
                <w:color w:val="000000"/>
                <w:szCs w:val="22"/>
              </w:rPr>
            </w:pPr>
            <w:r w:rsidRPr="00B93410">
              <w:rPr>
                <w:color w:val="000000"/>
                <w:szCs w:val="22"/>
              </w:rPr>
              <w:t>NJ</w:t>
            </w:r>
          </w:p>
        </w:tc>
        <w:tc>
          <w:tcPr>
            <w:tcW w:w="1311" w:type="dxa"/>
            <w:shd w:val="clear" w:color="auto" w:fill="auto"/>
            <w:noWrap/>
            <w:vAlign w:val="center"/>
            <w:hideMark/>
          </w:tcPr>
          <w:p w:rsidR="00C33E7A" w:rsidRPr="00B93410" w:rsidP="00E757C0" w14:paraId="064616C1" w14:textId="77777777">
            <w:pPr>
              <w:jc w:val="right"/>
              <w:rPr>
                <w:color w:val="000000"/>
                <w:szCs w:val="22"/>
              </w:rPr>
            </w:pPr>
            <w:r w:rsidRPr="00B93410">
              <w:rPr>
                <w:color w:val="000000"/>
                <w:szCs w:val="22"/>
              </w:rPr>
              <w:t xml:space="preserve">$9,250 </w:t>
            </w:r>
          </w:p>
        </w:tc>
      </w:tr>
    </w:tbl>
    <w:p w:rsidR="00C33E7A" w:rsidRPr="00B93410" w:rsidP="00C33E7A" w14:paraId="3ED35C7D" w14:textId="77777777">
      <w:pPr>
        <w:pStyle w:val="ParaNum"/>
        <w:numPr>
          <w:ilvl w:val="0"/>
          <w:numId w:val="0"/>
        </w:numPr>
        <w:ind w:left="720"/>
      </w:pPr>
    </w:p>
    <w:p w:rsidR="00C33E7A" w:rsidRPr="00B93410" w:rsidP="00C33E7A" w14:paraId="4D900931" w14:textId="77777777">
      <w:pPr>
        <w:pStyle w:val="ParaNum"/>
        <w:numPr>
          <w:ilvl w:val="0"/>
          <w:numId w:val="0"/>
        </w:numPr>
        <w:ind w:left="720"/>
      </w:pPr>
    </w:p>
    <w:p w:rsidR="00C33E7A" w:rsidRPr="007C5DEA" w:rsidP="005572CD" w14:paraId="64B9A088" w14:textId="4853D78C">
      <w:pPr>
        <w:pStyle w:val="Heading1"/>
        <w:numPr>
          <w:ilvl w:val="0"/>
          <w:numId w:val="0"/>
        </w:numPr>
        <w:ind w:left="720" w:hanging="720"/>
        <w:jc w:val="center"/>
      </w:pPr>
      <w:r w:rsidRPr="00B93410">
        <w:br w:type="page"/>
      </w:r>
      <w:r w:rsidRPr="007C5DEA">
        <w:t xml:space="preserve">Appendix </w:t>
      </w:r>
      <w:r>
        <w:t>C</w:t>
      </w:r>
    </w:p>
    <w:p w:rsidR="00C33E7A" w:rsidRPr="007C5DEA" w:rsidP="00C33E7A" w14:paraId="40507758" w14:textId="77777777">
      <w:pPr>
        <w:widowControl/>
        <w:jc w:val="center"/>
        <w:rPr>
          <w:b/>
          <w:bCs/>
          <w:szCs w:val="22"/>
        </w:rPr>
      </w:pPr>
      <w:r w:rsidRPr="007C5DEA">
        <w:rPr>
          <w:b/>
          <w:bCs/>
          <w:szCs w:val="22"/>
        </w:rPr>
        <w:t>COVID-19 Telehealth Program Awards</w:t>
      </w:r>
    </w:p>
    <w:p w:rsidR="00C33E7A" w:rsidRPr="008C65F9" w:rsidP="00C33E7A" w14:paraId="69FF410F" w14:textId="77777777">
      <w:pPr>
        <w:widowControl/>
        <w:jc w:val="center"/>
        <w:rPr>
          <w:b/>
          <w:szCs w:val="22"/>
        </w:rPr>
      </w:pPr>
      <w:r w:rsidRPr="008C65F9">
        <w:rPr>
          <w:b/>
          <w:szCs w:val="22"/>
        </w:rPr>
        <w:t>Round 2</w:t>
      </w:r>
    </w:p>
    <w:p w:rsidR="00C33E7A" w:rsidRPr="008C65F9" w:rsidP="00C33E7A" w14:paraId="006FD157" w14:textId="77777777">
      <w:pPr>
        <w:widowControl/>
        <w:jc w:val="center"/>
        <w:rPr>
          <w:b/>
          <w:szCs w:val="22"/>
        </w:rPr>
      </w:pPr>
      <w:r w:rsidRPr="008C65F9">
        <w:rPr>
          <w:b/>
          <w:szCs w:val="22"/>
        </w:rPr>
        <w:t>446 awards, totaling</w:t>
      </w:r>
      <w:r>
        <w:rPr>
          <w:b/>
          <w:szCs w:val="22"/>
        </w:rPr>
        <w:t xml:space="preserve"> </w:t>
      </w:r>
      <w:r w:rsidRPr="008C65F9">
        <w:rPr>
          <w:b/>
          <w:szCs w:val="22"/>
        </w:rPr>
        <w:t>$256</w:t>
      </w:r>
      <w:r>
        <w:rPr>
          <w:b/>
          <w:bCs/>
          <w:szCs w:val="22"/>
        </w:rPr>
        <w:t>.4</w:t>
      </w:r>
      <w:r w:rsidRPr="008C65F9">
        <w:rPr>
          <w:b/>
          <w:szCs w:val="22"/>
        </w:rPr>
        <w:t xml:space="preserve"> million</w:t>
      </w:r>
    </w:p>
    <w:p w:rsidR="00C33E7A" w:rsidRPr="00B93410" w:rsidP="00C33E7A" w14:paraId="5CBEB7DE" w14:textId="77777777">
      <w:pPr>
        <w:pStyle w:val="ParaNum"/>
        <w:numPr>
          <w:ilvl w:val="0"/>
          <w:numId w:val="0"/>
        </w:numPr>
        <w:ind w:left="720"/>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3828"/>
        <w:gridCol w:w="1943"/>
        <w:gridCol w:w="1062"/>
        <w:gridCol w:w="1420"/>
      </w:tblGrid>
      <w:tr w14:paraId="668F4D6E" w14:textId="77777777" w:rsidTr="00C33E7A">
        <w:tblPrEx>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600"/>
        </w:trPr>
        <w:tc>
          <w:tcPr>
            <w:tcW w:w="1197" w:type="dxa"/>
            <w:shd w:val="clear" w:color="auto" w:fill="C5E0B3"/>
            <w:vAlign w:val="center"/>
          </w:tcPr>
          <w:p w:rsidR="00C33E7A" w:rsidRPr="00B93410" w:rsidP="00E757C0" w14:paraId="1BA0A182" w14:textId="77777777">
            <w:pPr>
              <w:rPr>
                <w:b/>
                <w:bCs/>
                <w:color w:val="000000"/>
                <w:szCs w:val="22"/>
              </w:rPr>
            </w:pPr>
            <w:r>
              <w:rPr>
                <w:b/>
                <w:bCs/>
                <w:color w:val="000000"/>
                <w:szCs w:val="22"/>
              </w:rPr>
              <w:t>Selection</w:t>
            </w:r>
          </w:p>
          <w:p w:rsidR="00C33E7A" w:rsidP="00E757C0" w14:paraId="7C60BFB4" w14:textId="77777777">
            <w:pPr>
              <w:rPr>
                <w:b/>
                <w:bCs/>
                <w:color w:val="000000"/>
                <w:szCs w:val="22"/>
              </w:rPr>
            </w:pPr>
            <w:r w:rsidRPr="00B93410">
              <w:rPr>
                <w:b/>
                <w:bCs/>
                <w:color w:val="000000"/>
                <w:szCs w:val="22"/>
              </w:rPr>
              <w:t xml:space="preserve"> </w:t>
            </w:r>
            <w:r>
              <w:rPr>
                <w:b/>
                <w:bCs/>
                <w:color w:val="000000"/>
                <w:szCs w:val="22"/>
              </w:rPr>
              <w:t>D</w:t>
            </w:r>
            <w:r w:rsidRPr="00B93410">
              <w:rPr>
                <w:b/>
                <w:bCs/>
                <w:color w:val="000000"/>
                <w:szCs w:val="22"/>
              </w:rPr>
              <w:t>ate</w:t>
            </w:r>
          </w:p>
        </w:tc>
        <w:tc>
          <w:tcPr>
            <w:tcW w:w="3828" w:type="dxa"/>
            <w:shd w:val="clear" w:color="auto" w:fill="C5E0B3"/>
            <w:vAlign w:val="center"/>
            <w:hideMark/>
          </w:tcPr>
          <w:p w:rsidR="00C33E7A" w:rsidRPr="00A06C28" w:rsidP="00E757C0" w14:paraId="26A76789" w14:textId="77777777">
            <w:pPr>
              <w:rPr>
                <w:b/>
                <w:bCs/>
                <w:color w:val="000000"/>
                <w:szCs w:val="22"/>
              </w:rPr>
            </w:pPr>
            <w:r w:rsidRPr="00A06C28">
              <w:rPr>
                <w:b/>
                <w:bCs/>
                <w:color w:val="000000"/>
                <w:szCs w:val="22"/>
              </w:rPr>
              <w:t>Awardee</w:t>
            </w:r>
          </w:p>
        </w:tc>
        <w:tc>
          <w:tcPr>
            <w:tcW w:w="1943" w:type="dxa"/>
            <w:shd w:val="clear" w:color="auto" w:fill="C5E0B3"/>
            <w:vAlign w:val="center"/>
            <w:hideMark/>
          </w:tcPr>
          <w:p w:rsidR="00C33E7A" w:rsidRPr="00A06C28" w:rsidP="00E757C0" w14:paraId="7F3BB215" w14:textId="77777777">
            <w:pPr>
              <w:jc w:val="center"/>
              <w:rPr>
                <w:b/>
                <w:bCs/>
                <w:color w:val="000000"/>
                <w:szCs w:val="22"/>
              </w:rPr>
            </w:pPr>
            <w:r w:rsidRPr="00A06C28">
              <w:rPr>
                <w:b/>
                <w:bCs/>
                <w:color w:val="000000"/>
                <w:szCs w:val="22"/>
              </w:rPr>
              <w:t>City</w:t>
            </w:r>
          </w:p>
        </w:tc>
        <w:tc>
          <w:tcPr>
            <w:tcW w:w="1062" w:type="dxa"/>
            <w:shd w:val="clear" w:color="auto" w:fill="C5E0B3"/>
            <w:vAlign w:val="center"/>
            <w:hideMark/>
          </w:tcPr>
          <w:p w:rsidR="00C33E7A" w:rsidRPr="00A06C28" w:rsidP="00E757C0" w14:paraId="302BBC20" w14:textId="77777777">
            <w:pPr>
              <w:jc w:val="center"/>
              <w:rPr>
                <w:b/>
                <w:bCs/>
                <w:color w:val="000000"/>
                <w:szCs w:val="22"/>
              </w:rPr>
            </w:pPr>
            <w:r w:rsidRPr="00A06C28">
              <w:rPr>
                <w:b/>
                <w:bCs/>
                <w:color w:val="000000"/>
                <w:szCs w:val="22"/>
              </w:rPr>
              <w:t>State/</w:t>
            </w:r>
          </w:p>
          <w:p w:rsidR="00C33E7A" w:rsidRPr="00A06C28" w:rsidP="00E757C0" w14:paraId="18DCF211" w14:textId="77777777">
            <w:pPr>
              <w:jc w:val="center"/>
              <w:rPr>
                <w:b/>
                <w:bCs/>
                <w:color w:val="000000"/>
                <w:szCs w:val="22"/>
              </w:rPr>
            </w:pPr>
            <w:r w:rsidRPr="00A06C28">
              <w:rPr>
                <w:b/>
                <w:bCs/>
                <w:color w:val="000000"/>
                <w:szCs w:val="22"/>
              </w:rPr>
              <w:t>territory</w:t>
            </w:r>
          </w:p>
        </w:tc>
        <w:tc>
          <w:tcPr>
            <w:tcW w:w="1420" w:type="dxa"/>
            <w:shd w:val="clear" w:color="auto" w:fill="C5E0B3"/>
            <w:vAlign w:val="center"/>
            <w:hideMark/>
          </w:tcPr>
          <w:p w:rsidR="00C33E7A" w:rsidRPr="00B93410" w:rsidP="00E757C0" w14:paraId="6F3F32DD" w14:textId="77777777">
            <w:pPr>
              <w:jc w:val="center"/>
              <w:rPr>
                <w:b/>
                <w:bCs/>
                <w:color w:val="000000"/>
                <w:szCs w:val="22"/>
              </w:rPr>
            </w:pPr>
            <w:r w:rsidRPr="00A06C28">
              <w:rPr>
                <w:b/>
                <w:bCs/>
                <w:color w:val="000000"/>
                <w:szCs w:val="22"/>
              </w:rPr>
              <w:t>Amount</w:t>
            </w:r>
          </w:p>
        </w:tc>
      </w:tr>
      <w:tr w14:paraId="6367798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29A6CA0"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1945ECAD" w14:textId="77777777">
            <w:pPr>
              <w:rPr>
                <w:color w:val="000000"/>
                <w:szCs w:val="22"/>
              </w:rPr>
            </w:pPr>
            <w:r w:rsidRPr="00B93410">
              <w:rPr>
                <w:color w:val="000000"/>
                <w:szCs w:val="22"/>
              </w:rPr>
              <w:t>Adams County Regional Medical Center</w:t>
            </w:r>
          </w:p>
        </w:tc>
        <w:tc>
          <w:tcPr>
            <w:tcW w:w="1943" w:type="dxa"/>
            <w:shd w:val="clear" w:color="auto" w:fill="auto"/>
            <w:vAlign w:val="center"/>
            <w:hideMark/>
          </w:tcPr>
          <w:p w:rsidR="00C33E7A" w:rsidRPr="00B93410" w:rsidP="00E757C0" w14:paraId="2A956551" w14:textId="77777777">
            <w:pPr>
              <w:rPr>
                <w:color w:val="000000"/>
                <w:szCs w:val="22"/>
              </w:rPr>
            </w:pPr>
            <w:r w:rsidRPr="00B93410">
              <w:rPr>
                <w:color w:val="000000"/>
                <w:szCs w:val="22"/>
              </w:rPr>
              <w:t>Seaman</w:t>
            </w:r>
          </w:p>
        </w:tc>
        <w:tc>
          <w:tcPr>
            <w:tcW w:w="1062" w:type="dxa"/>
            <w:shd w:val="clear" w:color="auto" w:fill="auto"/>
            <w:vAlign w:val="center"/>
            <w:hideMark/>
          </w:tcPr>
          <w:p w:rsidR="00C33E7A" w:rsidRPr="00B93410" w:rsidP="00E757C0" w14:paraId="405C9E4E"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3C31F3EC" w14:textId="77777777">
            <w:pPr>
              <w:jc w:val="right"/>
              <w:rPr>
                <w:color w:val="000000"/>
                <w:szCs w:val="22"/>
              </w:rPr>
            </w:pPr>
            <w:r w:rsidRPr="00B93410">
              <w:rPr>
                <w:color w:val="000000"/>
                <w:szCs w:val="22"/>
              </w:rPr>
              <w:t xml:space="preserve"> $498,756 </w:t>
            </w:r>
          </w:p>
        </w:tc>
      </w:tr>
      <w:tr w14:paraId="27B68A4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3AF07BE"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3CC8BE9E" w14:textId="77777777">
            <w:pPr>
              <w:rPr>
                <w:color w:val="000000"/>
                <w:szCs w:val="22"/>
              </w:rPr>
            </w:pPr>
            <w:r w:rsidRPr="00B93410">
              <w:rPr>
                <w:color w:val="000000"/>
                <w:szCs w:val="22"/>
              </w:rPr>
              <w:t>Adelante Healthcare</w:t>
            </w:r>
          </w:p>
        </w:tc>
        <w:tc>
          <w:tcPr>
            <w:tcW w:w="1943" w:type="dxa"/>
            <w:shd w:val="clear" w:color="auto" w:fill="auto"/>
            <w:vAlign w:val="center"/>
            <w:hideMark/>
          </w:tcPr>
          <w:p w:rsidR="00C33E7A" w:rsidRPr="00B93410" w:rsidP="00E757C0" w14:paraId="7C458EE2" w14:textId="77777777">
            <w:pPr>
              <w:rPr>
                <w:color w:val="000000"/>
                <w:szCs w:val="22"/>
              </w:rPr>
            </w:pPr>
            <w:r w:rsidRPr="00B93410">
              <w:rPr>
                <w:color w:val="000000"/>
                <w:szCs w:val="22"/>
              </w:rPr>
              <w:t>Phoenix</w:t>
            </w:r>
          </w:p>
        </w:tc>
        <w:tc>
          <w:tcPr>
            <w:tcW w:w="1062" w:type="dxa"/>
            <w:shd w:val="clear" w:color="auto" w:fill="auto"/>
            <w:vAlign w:val="center"/>
            <w:hideMark/>
          </w:tcPr>
          <w:p w:rsidR="00C33E7A" w:rsidRPr="00B93410" w:rsidP="00E757C0" w14:paraId="13876BFD"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4D46945D" w14:textId="77777777">
            <w:pPr>
              <w:jc w:val="right"/>
              <w:rPr>
                <w:color w:val="000000"/>
                <w:szCs w:val="22"/>
              </w:rPr>
            </w:pPr>
            <w:r w:rsidRPr="00B93410">
              <w:rPr>
                <w:color w:val="000000"/>
                <w:szCs w:val="22"/>
              </w:rPr>
              <w:t xml:space="preserve"> $868,857 </w:t>
            </w:r>
          </w:p>
        </w:tc>
      </w:tr>
      <w:tr w14:paraId="513315E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0E2AA9E"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32B8426C" w14:textId="77777777">
            <w:pPr>
              <w:rPr>
                <w:color w:val="000000"/>
                <w:szCs w:val="22"/>
              </w:rPr>
            </w:pPr>
            <w:r w:rsidRPr="00B93410">
              <w:rPr>
                <w:color w:val="000000"/>
                <w:szCs w:val="22"/>
              </w:rPr>
              <w:t>Adena</w:t>
            </w:r>
            <w:r w:rsidRPr="00B93410">
              <w:rPr>
                <w:color w:val="000000"/>
                <w:szCs w:val="22"/>
              </w:rPr>
              <w:t xml:space="preserve"> Regional Medical Center</w:t>
            </w:r>
          </w:p>
        </w:tc>
        <w:tc>
          <w:tcPr>
            <w:tcW w:w="1943" w:type="dxa"/>
            <w:shd w:val="clear" w:color="auto" w:fill="auto"/>
            <w:vAlign w:val="center"/>
            <w:hideMark/>
          </w:tcPr>
          <w:p w:rsidR="00C33E7A" w:rsidRPr="00B93410" w:rsidP="00E757C0" w14:paraId="61D8E699" w14:textId="77777777">
            <w:pPr>
              <w:rPr>
                <w:color w:val="000000"/>
                <w:szCs w:val="22"/>
              </w:rPr>
            </w:pPr>
            <w:r w:rsidRPr="00B93410">
              <w:rPr>
                <w:color w:val="000000"/>
                <w:szCs w:val="22"/>
              </w:rPr>
              <w:t>Chillicothe</w:t>
            </w:r>
          </w:p>
        </w:tc>
        <w:tc>
          <w:tcPr>
            <w:tcW w:w="1062" w:type="dxa"/>
            <w:shd w:val="clear" w:color="auto" w:fill="auto"/>
            <w:vAlign w:val="center"/>
            <w:hideMark/>
          </w:tcPr>
          <w:p w:rsidR="00C33E7A" w:rsidRPr="00B93410" w:rsidP="00E757C0" w14:paraId="591372B8"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5A24CF57" w14:textId="77777777">
            <w:pPr>
              <w:jc w:val="right"/>
              <w:rPr>
                <w:color w:val="000000"/>
                <w:szCs w:val="22"/>
              </w:rPr>
            </w:pPr>
            <w:r w:rsidRPr="00B93410">
              <w:rPr>
                <w:color w:val="000000"/>
                <w:szCs w:val="22"/>
              </w:rPr>
              <w:t xml:space="preserve"> $532,000 </w:t>
            </w:r>
          </w:p>
        </w:tc>
      </w:tr>
      <w:tr w14:paraId="3FB5984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FDCC5FE"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43A47126" w14:textId="77777777">
            <w:pPr>
              <w:rPr>
                <w:color w:val="000000"/>
                <w:szCs w:val="22"/>
              </w:rPr>
            </w:pPr>
            <w:r w:rsidRPr="00B93410">
              <w:rPr>
                <w:color w:val="000000"/>
                <w:szCs w:val="22"/>
              </w:rPr>
              <w:t>Adult and Child Mental Health Center</w:t>
            </w:r>
          </w:p>
        </w:tc>
        <w:tc>
          <w:tcPr>
            <w:tcW w:w="1943" w:type="dxa"/>
            <w:shd w:val="clear" w:color="auto" w:fill="auto"/>
            <w:vAlign w:val="center"/>
            <w:hideMark/>
          </w:tcPr>
          <w:p w:rsidR="00C33E7A" w:rsidRPr="00B93410" w:rsidP="00E757C0" w14:paraId="16958A69" w14:textId="77777777">
            <w:pPr>
              <w:rPr>
                <w:color w:val="000000"/>
                <w:szCs w:val="22"/>
              </w:rPr>
            </w:pPr>
            <w:r w:rsidRPr="00B93410">
              <w:rPr>
                <w:color w:val="000000"/>
                <w:szCs w:val="22"/>
              </w:rPr>
              <w:t>Indianapolis</w:t>
            </w:r>
          </w:p>
        </w:tc>
        <w:tc>
          <w:tcPr>
            <w:tcW w:w="1062" w:type="dxa"/>
            <w:shd w:val="clear" w:color="auto" w:fill="auto"/>
            <w:vAlign w:val="center"/>
            <w:hideMark/>
          </w:tcPr>
          <w:p w:rsidR="00C33E7A" w:rsidRPr="00B93410" w:rsidP="00E757C0" w14:paraId="01EB9C30"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46D3A033" w14:textId="77777777">
            <w:pPr>
              <w:jc w:val="right"/>
              <w:rPr>
                <w:color w:val="000000"/>
                <w:szCs w:val="22"/>
              </w:rPr>
            </w:pPr>
            <w:r w:rsidRPr="00B93410">
              <w:rPr>
                <w:color w:val="000000"/>
                <w:szCs w:val="22"/>
              </w:rPr>
              <w:t xml:space="preserve"> $516,208 </w:t>
            </w:r>
          </w:p>
        </w:tc>
      </w:tr>
      <w:tr w14:paraId="05234F3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4A08F4D"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0EA641D6" w14:textId="77777777">
            <w:pPr>
              <w:rPr>
                <w:color w:val="000000"/>
                <w:szCs w:val="22"/>
              </w:rPr>
            </w:pPr>
            <w:r w:rsidRPr="00B93410">
              <w:rPr>
                <w:color w:val="000000"/>
                <w:szCs w:val="22"/>
              </w:rPr>
              <w:t>Advantage Behavioral Health Systems</w:t>
            </w:r>
          </w:p>
        </w:tc>
        <w:tc>
          <w:tcPr>
            <w:tcW w:w="1943" w:type="dxa"/>
            <w:shd w:val="clear" w:color="auto" w:fill="auto"/>
            <w:vAlign w:val="center"/>
            <w:hideMark/>
          </w:tcPr>
          <w:p w:rsidR="00C33E7A" w:rsidRPr="00B93410" w:rsidP="00E757C0" w14:paraId="1B385F73" w14:textId="77777777">
            <w:pPr>
              <w:rPr>
                <w:color w:val="000000"/>
                <w:szCs w:val="22"/>
              </w:rPr>
            </w:pPr>
            <w:r w:rsidRPr="00B93410">
              <w:rPr>
                <w:color w:val="000000"/>
                <w:szCs w:val="22"/>
              </w:rPr>
              <w:t>Athens</w:t>
            </w:r>
          </w:p>
        </w:tc>
        <w:tc>
          <w:tcPr>
            <w:tcW w:w="1062" w:type="dxa"/>
            <w:shd w:val="clear" w:color="auto" w:fill="auto"/>
            <w:vAlign w:val="center"/>
            <w:hideMark/>
          </w:tcPr>
          <w:p w:rsidR="00C33E7A" w:rsidRPr="00B93410" w:rsidP="00E757C0" w14:paraId="5CB274CD" w14:textId="77777777">
            <w:pPr>
              <w:jc w:val="center"/>
              <w:rPr>
                <w:color w:val="000000"/>
                <w:szCs w:val="22"/>
              </w:rPr>
            </w:pPr>
            <w:r w:rsidRPr="00B93410">
              <w:rPr>
                <w:color w:val="000000"/>
                <w:szCs w:val="22"/>
              </w:rPr>
              <w:t>GA</w:t>
            </w:r>
          </w:p>
        </w:tc>
        <w:tc>
          <w:tcPr>
            <w:tcW w:w="1420" w:type="dxa"/>
            <w:shd w:val="clear" w:color="auto" w:fill="auto"/>
            <w:noWrap/>
            <w:vAlign w:val="center"/>
            <w:hideMark/>
          </w:tcPr>
          <w:p w:rsidR="00C33E7A" w:rsidRPr="00B93410" w:rsidP="00E757C0" w14:paraId="4537B4E3" w14:textId="77777777">
            <w:pPr>
              <w:jc w:val="right"/>
              <w:rPr>
                <w:color w:val="000000"/>
                <w:szCs w:val="22"/>
              </w:rPr>
            </w:pPr>
            <w:r w:rsidRPr="00B93410">
              <w:rPr>
                <w:color w:val="000000"/>
                <w:szCs w:val="22"/>
              </w:rPr>
              <w:t xml:space="preserve"> $222,406 </w:t>
            </w:r>
          </w:p>
        </w:tc>
      </w:tr>
      <w:tr w14:paraId="1E9B07E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6A1E5C4"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7BF8574F" w14:textId="77777777">
            <w:pPr>
              <w:rPr>
                <w:color w:val="000000"/>
                <w:szCs w:val="22"/>
              </w:rPr>
            </w:pPr>
            <w:r w:rsidRPr="00B93410">
              <w:rPr>
                <w:color w:val="000000"/>
                <w:szCs w:val="22"/>
              </w:rPr>
              <w:t>Advantage Care Diagnostic and Treatment Center</w:t>
            </w:r>
          </w:p>
        </w:tc>
        <w:tc>
          <w:tcPr>
            <w:tcW w:w="1943" w:type="dxa"/>
            <w:shd w:val="clear" w:color="auto" w:fill="auto"/>
            <w:vAlign w:val="center"/>
            <w:hideMark/>
          </w:tcPr>
          <w:p w:rsidR="00C33E7A" w:rsidRPr="00B93410" w:rsidP="00E757C0" w14:paraId="013A5A01" w14:textId="77777777">
            <w:pPr>
              <w:rPr>
                <w:color w:val="000000"/>
                <w:szCs w:val="22"/>
              </w:rPr>
            </w:pPr>
            <w:r w:rsidRPr="00B93410">
              <w:rPr>
                <w:color w:val="000000"/>
                <w:szCs w:val="22"/>
              </w:rPr>
              <w:t>Glen Head</w:t>
            </w:r>
          </w:p>
        </w:tc>
        <w:tc>
          <w:tcPr>
            <w:tcW w:w="1062" w:type="dxa"/>
            <w:shd w:val="clear" w:color="auto" w:fill="auto"/>
            <w:vAlign w:val="center"/>
            <w:hideMark/>
          </w:tcPr>
          <w:p w:rsidR="00C33E7A" w:rsidRPr="00B93410" w:rsidP="00E757C0" w14:paraId="369B85D8"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076A9321" w14:textId="77777777">
            <w:pPr>
              <w:jc w:val="right"/>
              <w:rPr>
                <w:color w:val="000000"/>
                <w:szCs w:val="22"/>
              </w:rPr>
            </w:pPr>
            <w:r w:rsidRPr="00B93410">
              <w:rPr>
                <w:color w:val="000000"/>
                <w:szCs w:val="22"/>
              </w:rPr>
              <w:t xml:space="preserve"> $572,310 </w:t>
            </w:r>
          </w:p>
        </w:tc>
      </w:tr>
      <w:tr w14:paraId="1CF92672" w14:textId="77777777" w:rsidTr="00E757C0">
        <w:tblPrEx>
          <w:tblW w:w="9450" w:type="dxa"/>
          <w:tblInd w:w="-5" w:type="dxa"/>
          <w:tblLayout w:type="fixed"/>
          <w:tblLook w:val="04A0"/>
        </w:tblPrEx>
        <w:trPr>
          <w:cantSplit/>
          <w:trHeight w:val="640"/>
        </w:trPr>
        <w:tc>
          <w:tcPr>
            <w:tcW w:w="1197" w:type="dxa"/>
            <w:vAlign w:val="center"/>
          </w:tcPr>
          <w:p w:rsidR="00C33E7A" w:rsidRPr="00AD3AEA" w:rsidP="00E757C0" w14:paraId="3C8AAACB"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2EC6F5FA" w14:textId="77777777">
            <w:pPr>
              <w:rPr>
                <w:color w:val="000000"/>
                <w:szCs w:val="22"/>
              </w:rPr>
            </w:pPr>
            <w:r w:rsidRPr="00B93410">
              <w:rPr>
                <w:color w:val="000000"/>
                <w:szCs w:val="22"/>
              </w:rPr>
              <w:t xml:space="preserve">Adventist Health System </w:t>
            </w:r>
          </w:p>
        </w:tc>
        <w:tc>
          <w:tcPr>
            <w:tcW w:w="1943" w:type="dxa"/>
            <w:shd w:val="clear" w:color="auto" w:fill="auto"/>
            <w:vAlign w:val="center"/>
            <w:hideMark/>
          </w:tcPr>
          <w:p w:rsidR="00C33E7A" w:rsidRPr="00B93410" w:rsidP="00E757C0" w14:paraId="21D7558F" w14:textId="77777777">
            <w:pPr>
              <w:rPr>
                <w:color w:val="000000"/>
                <w:szCs w:val="22"/>
              </w:rPr>
            </w:pPr>
            <w:r w:rsidRPr="00B93410">
              <w:rPr>
                <w:color w:val="000000"/>
                <w:szCs w:val="22"/>
              </w:rPr>
              <w:t>Altamonte Springs</w:t>
            </w:r>
          </w:p>
        </w:tc>
        <w:tc>
          <w:tcPr>
            <w:tcW w:w="1062" w:type="dxa"/>
            <w:shd w:val="clear" w:color="auto" w:fill="auto"/>
            <w:vAlign w:val="center"/>
            <w:hideMark/>
          </w:tcPr>
          <w:p w:rsidR="00C33E7A" w:rsidRPr="00B93410" w:rsidP="00E757C0" w14:paraId="5CFA0B57"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7F91F1E0" w14:textId="77777777">
            <w:pPr>
              <w:jc w:val="right"/>
              <w:rPr>
                <w:color w:val="000000"/>
                <w:szCs w:val="22"/>
              </w:rPr>
            </w:pPr>
            <w:r w:rsidRPr="00B93410">
              <w:rPr>
                <w:color w:val="000000"/>
                <w:szCs w:val="22"/>
              </w:rPr>
              <w:t xml:space="preserve"> $791,497 </w:t>
            </w:r>
          </w:p>
        </w:tc>
      </w:tr>
      <w:tr w14:paraId="25AC7EC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D44B7DC"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704E4198" w14:textId="77777777">
            <w:pPr>
              <w:rPr>
                <w:color w:val="000000"/>
                <w:szCs w:val="22"/>
              </w:rPr>
            </w:pPr>
            <w:r w:rsidRPr="00B93410">
              <w:rPr>
                <w:color w:val="000000"/>
                <w:szCs w:val="22"/>
              </w:rPr>
              <w:t>Adventist Health System-West</w:t>
            </w:r>
          </w:p>
        </w:tc>
        <w:tc>
          <w:tcPr>
            <w:tcW w:w="1943" w:type="dxa"/>
            <w:shd w:val="clear" w:color="auto" w:fill="auto"/>
            <w:vAlign w:val="center"/>
            <w:hideMark/>
          </w:tcPr>
          <w:p w:rsidR="00C33E7A" w:rsidRPr="00B93410" w:rsidP="00E757C0" w14:paraId="053759C9" w14:textId="77777777">
            <w:pPr>
              <w:rPr>
                <w:color w:val="000000"/>
                <w:szCs w:val="22"/>
              </w:rPr>
            </w:pPr>
            <w:r w:rsidRPr="00B93410">
              <w:rPr>
                <w:color w:val="000000"/>
                <w:szCs w:val="22"/>
              </w:rPr>
              <w:t>Roseville</w:t>
            </w:r>
          </w:p>
        </w:tc>
        <w:tc>
          <w:tcPr>
            <w:tcW w:w="1062" w:type="dxa"/>
            <w:shd w:val="clear" w:color="auto" w:fill="auto"/>
            <w:vAlign w:val="center"/>
            <w:hideMark/>
          </w:tcPr>
          <w:p w:rsidR="00C33E7A" w:rsidRPr="00B93410" w:rsidP="00E757C0" w14:paraId="377C2759"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30FE4512" w14:textId="77777777">
            <w:pPr>
              <w:jc w:val="right"/>
              <w:rPr>
                <w:color w:val="000000"/>
                <w:szCs w:val="22"/>
              </w:rPr>
            </w:pPr>
            <w:r w:rsidRPr="00B93410">
              <w:rPr>
                <w:color w:val="000000"/>
                <w:szCs w:val="22"/>
              </w:rPr>
              <w:t xml:space="preserve"> $1,000,000 </w:t>
            </w:r>
          </w:p>
        </w:tc>
      </w:tr>
      <w:tr w14:paraId="7FE2D79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58998AC"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6AB2F7A4" w14:textId="77777777">
            <w:pPr>
              <w:rPr>
                <w:color w:val="000000"/>
                <w:szCs w:val="22"/>
              </w:rPr>
            </w:pPr>
            <w:r w:rsidRPr="00B93410">
              <w:rPr>
                <w:color w:val="000000"/>
                <w:szCs w:val="22"/>
              </w:rPr>
              <w:t>Alaska Native Tribal Health Consortium (ANTHC)</w:t>
            </w:r>
          </w:p>
        </w:tc>
        <w:tc>
          <w:tcPr>
            <w:tcW w:w="1943" w:type="dxa"/>
            <w:shd w:val="clear" w:color="auto" w:fill="auto"/>
            <w:vAlign w:val="center"/>
            <w:hideMark/>
          </w:tcPr>
          <w:p w:rsidR="00C33E7A" w:rsidRPr="00B93410" w:rsidP="00E757C0" w14:paraId="6ED343C3" w14:textId="77777777">
            <w:pPr>
              <w:rPr>
                <w:color w:val="000000"/>
                <w:szCs w:val="22"/>
              </w:rPr>
            </w:pPr>
            <w:r w:rsidRPr="00B93410">
              <w:rPr>
                <w:color w:val="000000"/>
                <w:szCs w:val="22"/>
              </w:rPr>
              <w:t>Anchorage</w:t>
            </w:r>
          </w:p>
        </w:tc>
        <w:tc>
          <w:tcPr>
            <w:tcW w:w="1062" w:type="dxa"/>
            <w:shd w:val="clear" w:color="auto" w:fill="auto"/>
            <w:vAlign w:val="center"/>
            <w:hideMark/>
          </w:tcPr>
          <w:p w:rsidR="00C33E7A" w:rsidRPr="00B93410" w:rsidP="00E757C0" w14:paraId="39DB9357" w14:textId="77777777">
            <w:pPr>
              <w:jc w:val="center"/>
              <w:rPr>
                <w:color w:val="000000"/>
                <w:szCs w:val="22"/>
              </w:rPr>
            </w:pPr>
            <w:r w:rsidRPr="00B93410">
              <w:rPr>
                <w:color w:val="000000"/>
                <w:szCs w:val="22"/>
              </w:rPr>
              <w:t>AK</w:t>
            </w:r>
          </w:p>
        </w:tc>
        <w:tc>
          <w:tcPr>
            <w:tcW w:w="1420" w:type="dxa"/>
            <w:shd w:val="clear" w:color="auto" w:fill="auto"/>
            <w:noWrap/>
            <w:vAlign w:val="center"/>
            <w:hideMark/>
          </w:tcPr>
          <w:p w:rsidR="00C33E7A" w:rsidRPr="00B93410" w:rsidP="00E757C0" w14:paraId="37B0420E" w14:textId="77777777">
            <w:pPr>
              <w:jc w:val="right"/>
              <w:rPr>
                <w:color w:val="000000"/>
                <w:szCs w:val="22"/>
              </w:rPr>
            </w:pPr>
            <w:r w:rsidRPr="00B93410">
              <w:rPr>
                <w:color w:val="000000"/>
                <w:szCs w:val="22"/>
              </w:rPr>
              <w:t xml:space="preserve"> $798,148 </w:t>
            </w:r>
          </w:p>
        </w:tc>
      </w:tr>
      <w:tr w14:paraId="7D24A6B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C74D6A1"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695AA931" w14:textId="77777777">
            <w:pPr>
              <w:rPr>
                <w:color w:val="000000"/>
                <w:szCs w:val="22"/>
              </w:rPr>
            </w:pPr>
            <w:r w:rsidRPr="00B93410">
              <w:rPr>
                <w:color w:val="000000"/>
                <w:szCs w:val="22"/>
              </w:rPr>
              <w:t>Albany Medical Center</w:t>
            </w:r>
          </w:p>
        </w:tc>
        <w:tc>
          <w:tcPr>
            <w:tcW w:w="1943" w:type="dxa"/>
            <w:shd w:val="clear" w:color="auto" w:fill="auto"/>
            <w:vAlign w:val="center"/>
            <w:hideMark/>
          </w:tcPr>
          <w:p w:rsidR="00C33E7A" w:rsidRPr="00B93410" w:rsidP="00E757C0" w14:paraId="56199A4F" w14:textId="77777777">
            <w:pPr>
              <w:rPr>
                <w:color w:val="000000"/>
                <w:szCs w:val="22"/>
              </w:rPr>
            </w:pPr>
            <w:r w:rsidRPr="00B93410">
              <w:rPr>
                <w:color w:val="000000"/>
                <w:szCs w:val="22"/>
              </w:rPr>
              <w:t>Albany</w:t>
            </w:r>
          </w:p>
        </w:tc>
        <w:tc>
          <w:tcPr>
            <w:tcW w:w="1062" w:type="dxa"/>
            <w:shd w:val="clear" w:color="auto" w:fill="auto"/>
            <w:vAlign w:val="center"/>
            <w:hideMark/>
          </w:tcPr>
          <w:p w:rsidR="00C33E7A" w:rsidRPr="00B93410" w:rsidP="00E757C0" w14:paraId="2F41BCEA"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07F92C49" w14:textId="77777777">
            <w:pPr>
              <w:jc w:val="right"/>
              <w:rPr>
                <w:color w:val="000000"/>
                <w:szCs w:val="22"/>
              </w:rPr>
            </w:pPr>
            <w:r w:rsidRPr="00B93410">
              <w:rPr>
                <w:color w:val="000000"/>
                <w:szCs w:val="22"/>
              </w:rPr>
              <w:t xml:space="preserve"> $810,801 </w:t>
            </w:r>
          </w:p>
        </w:tc>
      </w:tr>
      <w:tr w14:paraId="7D9D627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21D7FAC"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40B7A940" w14:textId="77777777">
            <w:pPr>
              <w:rPr>
                <w:color w:val="000000"/>
                <w:szCs w:val="22"/>
              </w:rPr>
            </w:pPr>
            <w:r w:rsidRPr="00B93410">
              <w:rPr>
                <w:color w:val="000000"/>
                <w:szCs w:val="22"/>
              </w:rPr>
              <w:t>Alfond Center for Health</w:t>
            </w:r>
          </w:p>
        </w:tc>
        <w:tc>
          <w:tcPr>
            <w:tcW w:w="1943" w:type="dxa"/>
            <w:shd w:val="clear" w:color="auto" w:fill="auto"/>
            <w:vAlign w:val="center"/>
            <w:hideMark/>
          </w:tcPr>
          <w:p w:rsidR="00C33E7A" w:rsidRPr="00B93410" w:rsidP="00E757C0" w14:paraId="60E4C5D5" w14:textId="77777777">
            <w:pPr>
              <w:rPr>
                <w:color w:val="000000"/>
                <w:szCs w:val="22"/>
              </w:rPr>
            </w:pPr>
            <w:r w:rsidRPr="00B93410">
              <w:rPr>
                <w:color w:val="000000"/>
                <w:szCs w:val="22"/>
              </w:rPr>
              <w:t>Augusta</w:t>
            </w:r>
          </w:p>
        </w:tc>
        <w:tc>
          <w:tcPr>
            <w:tcW w:w="1062" w:type="dxa"/>
            <w:shd w:val="clear" w:color="auto" w:fill="auto"/>
            <w:vAlign w:val="center"/>
            <w:hideMark/>
          </w:tcPr>
          <w:p w:rsidR="00C33E7A" w:rsidRPr="00B93410" w:rsidP="00E757C0" w14:paraId="43865518" w14:textId="77777777">
            <w:pPr>
              <w:jc w:val="center"/>
              <w:rPr>
                <w:color w:val="000000"/>
                <w:szCs w:val="22"/>
              </w:rPr>
            </w:pPr>
            <w:r w:rsidRPr="00B93410">
              <w:rPr>
                <w:color w:val="000000"/>
                <w:szCs w:val="22"/>
              </w:rPr>
              <w:t>ME</w:t>
            </w:r>
          </w:p>
        </w:tc>
        <w:tc>
          <w:tcPr>
            <w:tcW w:w="1420" w:type="dxa"/>
            <w:shd w:val="clear" w:color="auto" w:fill="auto"/>
            <w:noWrap/>
            <w:vAlign w:val="center"/>
            <w:hideMark/>
          </w:tcPr>
          <w:p w:rsidR="00C33E7A" w:rsidRPr="00B93410" w:rsidP="00E757C0" w14:paraId="137B55F5" w14:textId="77777777">
            <w:pPr>
              <w:jc w:val="right"/>
              <w:rPr>
                <w:color w:val="000000"/>
                <w:szCs w:val="22"/>
              </w:rPr>
            </w:pPr>
            <w:r w:rsidRPr="00B93410">
              <w:rPr>
                <w:color w:val="000000"/>
                <w:szCs w:val="22"/>
              </w:rPr>
              <w:t xml:space="preserve"> $603,315 </w:t>
            </w:r>
          </w:p>
        </w:tc>
      </w:tr>
      <w:tr w14:paraId="18ED9E0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9D7F7A8"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0D449BF6" w14:textId="77777777">
            <w:pPr>
              <w:rPr>
                <w:color w:val="000000"/>
                <w:szCs w:val="22"/>
              </w:rPr>
            </w:pPr>
            <w:r w:rsidRPr="00B93410">
              <w:rPr>
                <w:color w:val="000000"/>
                <w:szCs w:val="22"/>
              </w:rPr>
              <w:t>Alleghany Memorial Hospital</w:t>
            </w:r>
          </w:p>
        </w:tc>
        <w:tc>
          <w:tcPr>
            <w:tcW w:w="1943" w:type="dxa"/>
            <w:shd w:val="clear" w:color="auto" w:fill="auto"/>
            <w:vAlign w:val="center"/>
            <w:hideMark/>
          </w:tcPr>
          <w:p w:rsidR="00C33E7A" w:rsidRPr="00B93410" w:rsidP="00E757C0" w14:paraId="1C1FDB20" w14:textId="77777777">
            <w:pPr>
              <w:rPr>
                <w:color w:val="000000"/>
                <w:szCs w:val="22"/>
              </w:rPr>
            </w:pPr>
            <w:r w:rsidRPr="00B93410">
              <w:rPr>
                <w:color w:val="000000"/>
                <w:szCs w:val="22"/>
              </w:rPr>
              <w:t>Sparta</w:t>
            </w:r>
          </w:p>
        </w:tc>
        <w:tc>
          <w:tcPr>
            <w:tcW w:w="1062" w:type="dxa"/>
            <w:shd w:val="clear" w:color="auto" w:fill="auto"/>
            <w:vAlign w:val="center"/>
            <w:hideMark/>
          </w:tcPr>
          <w:p w:rsidR="00C33E7A" w:rsidRPr="00B93410" w:rsidP="00E757C0" w14:paraId="0D261B4B"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09F1B65C" w14:textId="77777777">
            <w:pPr>
              <w:jc w:val="right"/>
              <w:rPr>
                <w:color w:val="000000"/>
                <w:szCs w:val="22"/>
              </w:rPr>
            </w:pPr>
            <w:r w:rsidRPr="00B93410">
              <w:rPr>
                <w:color w:val="000000"/>
                <w:szCs w:val="22"/>
              </w:rPr>
              <w:t xml:space="preserve">$92,041 </w:t>
            </w:r>
          </w:p>
        </w:tc>
      </w:tr>
      <w:tr w14:paraId="0D5D292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ED4F5CB"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7AE658DD" w14:textId="77777777">
            <w:pPr>
              <w:rPr>
                <w:color w:val="000000"/>
                <w:szCs w:val="22"/>
              </w:rPr>
            </w:pPr>
            <w:r w:rsidRPr="00B93410">
              <w:rPr>
                <w:color w:val="000000"/>
                <w:szCs w:val="22"/>
              </w:rPr>
              <w:t>Allegheny Health Network</w:t>
            </w:r>
          </w:p>
        </w:tc>
        <w:tc>
          <w:tcPr>
            <w:tcW w:w="1943" w:type="dxa"/>
            <w:shd w:val="clear" w:color="auto" w:fill="auto"/>
            <w:vAlign w:val="center"/>
            <w:hideMark/>
          </w:tcPr>
          <w:p w:rsidR="00C33E7A" w:rsidRPr="00B93410" w:rsidP="00E757C0" w14:paraId="71EC1AAE" w14:textId="77777777">
            <w:pPr>
              <w:rPr>
                <w:color w:val="000000"/>
                <w:szCs w:val="22"/>
              </w:rPr>
            </w:pPr>
            <w:r w:rsidRPr="00B93410">
              <w:rPr>
                <w:color w:val="000000"/>
                <w:szCs w:val="22"/>
              </w:rPr>
              <w:t>Pittsburgh</w:t>
            </w:r>
          </w:p>
        </w:tc>
        <w:tc>
          <w:tcPr>
            <w:tcW w:w="1062" w:type="dxa"/>
            <w:shd w:val="clear" w:color="auto" w:fill="auto"/>
            <w:vAlign w:val="center"/>
            <w:hideMark/>
          </w:tcPr>
          <w:p w:rsidR="00C33E7A" w:rsidRPr="00B93410" w:rsidP="00E757C0" w14:paraId="09C883EB"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6C7987D7" w14:textId="77777777">
            <w:pPr>
              <w:jc w:val="right"/>
              <w:rPr>
                <w:color w:val="000000"/>
                <w:szCs w:val="22"/>
              </w:rPr>
            </w:pPr>
            <w:r w:rsidRPr="00B93410">
              <w:rPr>
                <w:color w:val="000000"/>
                <w:szCs w:val="22"/>
              </w:rPr>
              <w:t xml:space="preserve"> $999,910 </w:t>
            </w:r>
          </w:p>
        </w:tc>
      </w:tr>
      <w:tr w14:paraId="722C665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A00CCA8"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1BB81CCE" w14:textId="77777777">
            <w:pPr>
              <w:rPr>
                <w:color w:val="000000"/>
                <w:szCs w:val="22"/>
              </w:rPr>
            </w:pPr>
            <w:r w:rsidRPr="00B93410">
              <w:rPr>
                <w:color w:val="000000"/>
                <w:szCs w:val="22"/>
              </w:rPr>
              <w:t>AllianceChicago</w:t>
            </w:r>
          </w:p>
        </w:tc>
        <w:tc>
          <w:tcPr>
            <w:tcW w:w="1943" w:type="dxa"/>
            <w:shd w:val="clear" w:color="auto" w:fill="auto"/>
            <w:vAlign w:val="center"/>
            <w:hideMark/>
          </w:tcPr>
          <w:p w:rsidR="00C33E7A" w:rsidRPr="00B93410" w:rsidP="00E757C0" w14:paraId="0135C12A" w14:textId="77777777">
            <w:pPr>
              <w:rPr>
                <w:color w:val="000000"/>
                <w:szCs w:val="22"/>
              </w:rPr>
            </w:pPr>
            <w:r w:rsidRPr="00B93410">
              <w:rPr>
                <w:color w:val="000000"/>
                <w:szCs w:val="22"/>
              </w:rPr>
              <w:t>Chicago</w:t>
            </w:r>
          </w:p>
        </w:tc>
        <w:tc>
          <w:tcPr>
            <w:tcW w:w="1062" w:type="dxa"/>
            <w:shd w:val="clear" w:color="auto" w:fill="auto"/>
            <w:vAlign w:val="center"/>
            <w:hideMark/>
          </w:tcPr>
          <w:p w:rsidR="00C33E7A" w:rsidRPr="00B93410" w:rsidP="00E757C0" w14:paraId="06400FD3"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62ABC188" w14:textId="77777777">
            <w:pPr>
              <w:jc w:val="right"/>
              <w:rPr>
                <w:color w:val="000000"/>
                <w:szCs w:val="22"/>
              </w:rPr>
            </w:pPr>
            <w:r w:rsidRPr="00B93410">
              <w:rPr>
                <w:color w:val="000000"/>
                <w:szCs w:val="22"/>
              </w:rPr>
              <w:t xml:space="preserve"> $975,124 </w:t>
            </w:r>
          </w:p>
        </w:tc>
      </w:tr>
      <w:tr w14:paraId="6979A78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C5FE437"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75C2D124" w14:textId="77777777">
            <w:pPr>
              <w:rPr>
                <w:color w:val="000000"/>
                <w:szCs w:val="22"/>
              </w:rPr>
            </w:pPr>
            <w:r w:rsidRPr="00B93410">
              <w:rPr>
                <w:color w:val="000000"/>
                <w:szCs w:val="22"/>
              </w:rPr>
              <w:t>American Telemedicine Connect Consortium</w:t>
            </w:r>
          </w:p>
        </w:tc>
        <w:tc>
          <w:tcPr>
            <w:tcW w:w="1943" w:type="dxa"/>
            <w:shd w:val="clear" w:color="auto" w:fill="auto"/>
            <w:vAlign w:val="center"/>
            <w:hideMark/>
          </w:tcPr>
          <w:p w:rsidR="00C33E7A" w:rsidRPr="00B93410" w:rsidP="00E757C0" w14:paraId="4DDE5700" w14:textId="77777777">
            <w:pPr>
              <w:rPr>
                <w:color w:val="000000"/>
                <w:szCs w:val="22"/>
              </w:rPr>
            </w:pPr>
            <w:r w:rsidRPr="00B93410">
              <w:rPr>
                <w:color w:val="000000"/>
                <w:szCs w:val="22"/>
              </w:rPr>
              <w:t>Cody</w:t>
            </w:r>
          </w:p>
        </w:tc>
        <w:tc>
          <w:tcPr>
            <w:tcW w:w="1062" w:type="dxa"/>
            <w:shd w:val="clear" w:color="auto" w:fill="auto"/>
            <w:vAlign w:val="center"/>
            <w:hideMark/>
          </w:tcPr>
          <w:p w:rsidR="00C33E7A" w:rsidRPr="00B93410" w:rsidP="00E757C0" w14:paraId="65BC7DD4" w14:textId="77777777">
            <w:pPr>
              <w:jc w:val="center"/>
              <w:rPr>
                <w:color w:val="000000"/>
                <w:szCs w:val="22"/>
              </w:rPr>
            </w:pPr>
            <w:r w:rsidRPr="00B93410">
              <w:rPr>
                <w:color w:val="000000"/>
                <w:szCs w:val="22"/>
              </w:rPr>
              <w:t>WY</w:t>
            </w:r>
          </w:p>
        </w:tc>
        <w:tc>
          <w:tcPr>
            <w:tcW w:w="1420" w:type="dxa"/>
            <w:shd w:val="clear" w:color="auto" w:fill="auto"/>
            <w:noWrap/>
            <w:vAlign w:val="center"/>
            <w:hideMark/>
          </w:tcPr>
          <w:p w:rsidR="00C33E7A" w:rsidRPr="00B93410" w:rsidP="00E757C0" w14:paraId="0B341E43" w14:textId="77777777">
            <w:pPr>
              <w:jc w:val="right"/>
              <w:rPr>
                <w:color w:val="000000"/>
                <w:szCs w:val="22"/>
              </w:rPr>
            </w:pPr>
            <w:r w:rsidRPr="00B93410">
              <w:rPr>
                <w:color w:val="000000"/>
                <w:szCs w:val="22"/>
              </w:rPr>
              <w:t xml:space="preserve"> $949,592 </w:t>
            </w:r>
          </w:p>
        </w:tc>
      </w:tr>
      <w:tr w14:paraId="02BCAFA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B1E1421"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4BF72781" w14:textId="77777777">
            <w:pPr>
              <w:rPr>
                <w:color w:val="000000"/>
                <w:szCs w:val="22"/>
              </w:rPr>
            </w:pPr>
            <w:r w:rsidRPr="00B93410">
              <w:rPr>
                <w:color w:val="000000"/>
                <w:szCs w:val="22"/>
              </w:rPr>
              <w:t>AMH</w:t>
            </w:r>
            <w:r w:rsidRPr="00B93410">
              <w:rPr>
                <w:color w:val="000000"/>
                <w:szCs w:val="22"/>
              </w:rPr>
              <w:t xml:space="preserve"> Comprehensive Medical Centers</w:t>
            </w:r>
          </w:p>
        </w:tc>
        <w:tc>
          <w:tcPr>
            <w:tcW w:w="1943" w:type="dxa"/>
            <w:shd w:val="clear" w:color="auto" w:fill="auto"/>
            <w:vAlign w:val="center"/>
            <w:hideMark/>
          </w:tcPr>
          <w:p w:rsidR="00C33E7A" w:rsidRPr="00B93410" w:rsidP="00E757C0" w14:paraId="63B360E5" w14:textId="77777777">
            <w:pPr>
              <w:rPr>
                <w:color w:val="000000"/>
                <w:szCs w:val="22"/>
              </w:rPr>
            </w:pPr>
            <w:r w:rsidRPr="00B93410">
              <w:rPr>
                <w:color w:val="000000"/>
                <w:szCs w:val="22"/>
              </w:rPr>
              <w:t>Los Angeles</w:t>
            </w:r>
          </w:p>
        </w:tc>
        <w:tc>
          <w:tcPr>
            <w:tcW w:w="1062" w:type="dxa"/>
            <w:shd w:val="clear" w:color="auto" w:fill="auto"/>
            <w:vAlign w:val="center"/>
            <w:hideMark/>
          </w:tcPr>
          <w:p w:rsidR="00C33E7A" w:rsidRPr="00B93410" w:rsidP="00E757C0" w14:paraId="739913A5"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529394B4" w14:textId="77777777">
            <w:pPr>
              <w:jc w:val="right"/>
              <w:rPr>
                <w:color w:val="000000"/>
                <w:szCs w:val="22"/>
              </w:rPr>
            </w:pPr>
            <w:r w:rsidRPr="00B93410">
              <w:rPr>
                <w:color w:val="000000"/>
                <w:szCs w:val="22"/>
              </w:rPr>
              <w:t xml:space="preserve">$33,335 </w:t>
            </w:r>
          </w:p>
        </w:tc>
      </w:tr>
      <w:tr w14:paraId="71B59D9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BAB99F3"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213DB18F" w14:textId="77777777">
            <w:pPr>
              <w:rPr>
                <w:color w:val="000000"/>
                <w:szCs w:val="22"/>
              </w:rPr>
            </w:pPr>
            <w:r w:rsidRPr="00B93410">
              <w:rPr>
                <w:color w:val="000000"/>
                <w:szCs w:val="22"/>
              </w:rPr>
              <w:t>Ammonoosuc</w:t>
            </w:r>
            <w:r w:rsidRPr="00B93410">
              <w:rPr>
                <w:color w:val="000000"/>
                <w:szCs w:val="22"/>
              </w:rPr>
              <w:t xml:space="preserve"> Community Health Services</w:t>
            </w:r>
          </w:p>
        </w:tc>
        <w:tc>
          <w:tcPr>
            <w:tcW w:w="1943" w:type="dxa"/>
            <w:shd w:val="clear" w:color="auto" w:fill="auto"/>
            <w:vAlign w:val="center"/>
            <w:hideMark/>
          </w:tcPr>
          <w:p w:rsidR="00C33E7A" w:rsidRPr="00B93410" w:rsidP="00E757C0" w14:paraId="56D180DB" w14:textId="77777777">
            <w:pPr>
              <w:rPr>
                <w:color w:val="000000"/>
                <w:szCs w:val="22"/>
              </w:rPr>
            </w:pPr>
            <w:r w:rsidRPr="00B93410">
              <w:rPr>
                <w:color w:val="000000"/>
                <w:szCs w:val="22"/>
              </w:rPr>
              <w:t>Littleton</w:t>
            </w:r>
          </w:p>
        </w:tc>
        <w:tc>
          <w:tcPr>
            <w:tcW w:w="1062" w:type="dxa"/>
            <w:shd w:val="clear" w:color="auto" w:fill="auto"/>
            <w:vAlign w:val="center"/>
            <w:hideMark/>
          </w:tcPr>
          <w:p w:rsidR="00C33E7A" w:rsidRPr="00B93410" w:rsidP="00E757C0" w14:paraId="3E493D75" w14:textId="77777777">
            <w:pPr>
              <w:jc w:val="center"/>
              <w:rPr>
                <w:color w:val="000000"/>
                <w:szCs w:val="22"/>
              </w:rPr>
            </w:pPr>
            <w:r w:rsidRPr="00B93410">
              <w:rPr>
                <w:color w:val="000000"/>
                <w:szCs w:val="22"/>
              </w:rPr>
              <w:t>NH</w:t>
            </w:r>
          </w:p>
        </w:tc>
        <w:tc>
          <w:tcPr>
            <w:tcW w:w="1420" w:type="dxa"/>
            <w:shd w:val="clear" w:color="auto" w:fill="auto"/>
            <w:noWrap/>
            <w:vAlign w:val="center"/>
            <w:hideMark/>
          </w:tcPr>
          <w:p w:rsidR="00C33E7A" w:rsidRPr="00B93410" w:rsidP="00E757C0" w14:paraId="1AC77A90" w14:textId="77777777">
            <w:pPr>
              <w:jc w:val="right"/>
              <w:rPr>
                <w:color w:val="000000"/>
                <w:szCs w:val="22"/>
              </w:rPr>
            </w:pPr>
            <w:r w:rsidRPr="00B93410">
              <w:rPr>
                <w:color w:val="000000"/>
                <w:szCs w:val="22"/>
              </w:rPr>
              <w:t xml:space="preserve"> $332,854 </w:t>
            </w:r>
          </w:p>
        </w:tc>
      </w:tr>
      <w:tr w14:paraId="3D384C38"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F6C4575"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57B186F9" w14:textId="77777777">
            <w:pPr>
              <w:rPr>
                <w:color w:val="000000"/>
                <w:szCs w:val="22"/>
              </w:rPr>
            </w:pPr>
            <w:r w:rsidRPr="00B93410">
              <w:rPr>
                <w:color w:val="000000"/>
                <w:szCs w:val="22"/>
              </w:rPr>
              <w:t>Appalachian Regional Healthcare</w:t>
            </w:r>
          </w:p>
        </w:tc>
        <w:tc>
          <w:tcPr>
            <w:tcW w:w="1943" w:type="dxa"/>
            <w:shd w:val="clear" w:color="auto" w:fill="auto"/>
            <w:vAlign w:val="center"/>
            <w:hideMark/>
          </w:tcPr>
          <w:p w:rsidR="00C33E7A" w:rsidRPr="00B93410" w:rsidP="00E757C0" w14:paraId="5093E6C2" w14:textId="77777777">
            <w:pPr>
              <w:rPr>
                <w:color w:val="000000"/>
                <w:szCs w:val="22"/>
              </w:rPr>
            </w:pPr>
            <w:r w:rsidRPr="00B93410">
              <w:rPr>
                <w:color w:val="000000"/>
                <w:szCs w:val="22"/>
              </w:rPr>
              <w:t>Lexington</w:t>
            </w:r>
          </w:p>
        </w:tc>
        <w:tc>
          <w:tcPr>
            <w:tcW w:w="1062" w:type="dxa"/>
            <w:shd w:val="clear" w:color="auto" w:fill="auto"/>
            <w:vAlign w:val="center"/>
            <w:hideMark/>
          </w:tcPr>
          <w:p w:rsidR="00C33E7A" w:rsidRPr="00B93410" w:rsidP="00E757C0" w14:paraId="55087452" w14:textId="77777777">
            <w:pPr>
              <w:jc w:val="center"/>
              <w:rPr>
                <w:color w:val="000000"/>
                <w:szCs w:val="22"/>
              </w:rPr>
            </w:pPr>
            <w:r w:rsidRPr="00B93410">
              <w:rPr>
                <w:color w:val="000000"/>
                <w:szCs w:val="22"/>
              </w:rPr>
              <w:t>KY</w:t>
            </w:r>
          </w:p>
        </w:tc>
        <w:tc>
          <w:tcPr>
            <w:tcW w:w="1420" w:type="dxa"/>
            <w:shd w:val="clear" w:color="auto" w:fill="auto"/>
            <w:noWrap/>
            <w:vAlign w:val="center"/>
            <w:hideMark/>
          </w:tcPr>
          <w:p w:rsidR="00C33E7A" w:rsidRPr="00B93410" w:rsidP="00E757C0" w14:paraId="40635172" w14:textId="77777777">
            <w:pPr>
              <w:jc w:val="right"/>
              <w:rPr>
                <w:color w:val="000000"/>
                <w:szCs w:val="22"/>
              </w:rPr>
            </w:pPr>
            <w:r w:rsidRPr="00B93410">
              <w:rPr>
                <w:color w:val="000000"/>
                <w:szCs w:val="22"/>
              </w:rPr>
              <w:t xml:space="preserve"> $408,141 </w:t>
            </w:r>
          </w:p>
        </w:tc>
      </w:tr>
      <w:tr w14:paraId="24420D7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3D0D6F6"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6DD3744E" w14:textId="77777777">
            <w:pPr>
              <w:rPr>
                <w:color w:val="000000"/>
                <w:szCs w:val="22"/>
              </w:rPr>
            </w:pPr>
            <w:r w:rsidRPr="00B93410">
              <w:rPr>
                <w:color w:val="000000"/>
                <w:szCs w:val="22"/>
              </w:rPr>
              <w:t>Archie Hendricks Sr. Skilled Nursing Facility</w:t>
            </w:r>
          </w:p>
        </w:tc>
        <w:tc>
          <w:tcPr>
            <w:tcW w:w="1943" w:type="dxa"/>
            <w:shd w:val="clear" w:color="auto" w:fill="auto"/>
            <w:vAlign w:val="center"/>
            <w:hideMark/>
          </w:tcPr>
          <w:p w:rsidR="00C33E7A" w:rsidRPr="00B93410" w:rsidP="00E757C0" w14:paraId="6421C57A" w14:textId="77777777">
            <w:pPr>
              <w:rPr>
                <w:color w:val="000000"/>
                <w:szCs w:val="22"/>
              </w:rPr>
            </w:pPr>
            <w:r w:rsidRPr="00B93410">
              <w:rPr>
                <w:color w:val="000000"/>
                <w:szCs w:val="22"/>
              </w:rPr>
              <w:t>Sells</w:t>
            </w:r>
          </w:p>
        </w:tc>
        <w:tc>
          <w:tcPr>
            <w:tcW w:w="1062" w:type="dxa"/>
            <w:shd w:val="clear" w:color="auto" w:fill="auto"/>
            <w:vAlign w:val="center"/>
            <w:hideMark/>
          </w:tcPr>
          <w:p w:rsidR="00C33E7A" w:rsidRPr="00B93410" w:rsidP="00E757C0" w14:paraId="7EA1BDF2"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1E00EAF2" w14:textId="77777777">
            <w:pPr>
              <w:jc w:val="right"/>
              <w:rPr>
                <w:color w:val="000000"/>
                <w:szCs w:val="22"/>
              </w:rPr>
            </w:pPr>
            <w:r w:rsidRPr="00B93410">
              <w:rPr>
                <w:color w:val="000000"/>
                <w:szCs w:val="22"/>
              </w:rPr>
              <w:t xml:space="preserve"> $688,084 </w:t>
            </w:r>
          </w:p>
        </w:tc>
      </w:tr>
      <w:tr w14:paraId="6B92CC8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50BA058"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7A130B15" w14:textId="77777777">
            <w:pPr>
              <w:rPr>
                <w:color w:val="000000"/>
                <w:szCs w:val="22"/>
              </w:rPr>
            </w:pPr>
            <w:r w:rsidRPr="00B93410">
              <w:rPr>
                <w:color w:val="000000"/>
                <w:szCs w:val="22"/>
              </w:rPr>
              <w:t>Arkansas Valley Regional Medical Center</w:t>
            </w:r>
          </w:p>
        </w:tc>
        <w:tc>
          <w:tcPr>
            <w:tcW w:w="1943" w:type="dxa"/>
            <w:shd w:val="clear" w:color="auto" w:fill="auto"/>
            <w:vAlign w:val="center"/>
            <w:hideMark/>
          </w:tcPr>
          <w:p w:rsidR="00C33E7A" w:rsidRPr="00B93410" w:rsidP="00E757C0" w14:paraId="479D30E5" w14:textId="77777777">
            <w:pPr>
              <w:rPr>
                <w:color w:val="000000"/>
                <w:szCs w:val="22"/>
              </w:rPr>
            </w:pPr>
            <w:r w:rsidRPr="00B93410">
              <w:rPr>
                <w:color w:val="000000"/>
                <w:szCs w:val="22"/>
              </w:rPr>
              <w:t>La Junta</w:t>
            </w:r>
          </w:p>
        </w:tc>
        <w:tc>
          <w:tcPr>
            <w:tcW w:w="1062" w:type="dxa"/>
            <w:shd w:val="clear" w:color="auto" w:fill="auto"/>
            <w:vAlign w:val="center"/>
            <w:hideMark/>
          </w:tcPr>
          <w:p w:rsidR="00C33E7A" w:rsidRPr="00B93410" w:rsidP="00E757C0" w14:paraId="74699C3A" w14:textId="77777777">
            <w:pPr>
              <w:jc w:val="center"/>
              <w:rPr>
                <w:color w:val="000000"/>
                <w:szCs w:val="22"/>
              </w:rPr>
            </w:pPr>
            <w:r w:rsidRPr="00B93410">
              <w:rPr>
                <w:color w:val="000000"/>
                <w:szCs w:val="22"/>
              </w:rPr>
              <w:t>CO</w:t>
            </w:r>
          </w:p>
        </w:tc>
        <w:tc>
          <w:tcPr>
            <w:tcW w:w="1420" w:type="dxa"/>
            <w:shd w:val="clear" w:color="auto" w:fill="auto"/>
            <w:noWrap/>
            <w:vAlign w:val="center"/>
            <w:hideMark/>
          </w:tcPr>
          <w:p w:rsidR="00C33E7A" w:rsidRPr="00B93410" w:rsidP="00E757C0" w14:paraId="129B5183" w14:textId="77777777">
            <w:pPr>
              <w:jc w:val="right"/>
              <w:rPr>
                <w:color w:val="000000"/>
                <w:szCs w:val="22"/>
              </w:rPr>
            </w:pPr>
            <w:r w:rsidRPr="00B93410">
              <w:rPr>
                <w:color w:val="000000"/>
                <w:szCs w:val="22"/>
              </w:rPr>
              <w:t xml:space="preserve"> $339,501 </w:t>
            </w:r>
          </w:p>
        </w:tc>
      </w:tr>
      <w:tr w14:paraId="2991E07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9BE45BD"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13866211" w14:textId="77777777">
            <w:pPr>
              <w:rPr>
                <w:color w:val="000000"/>
                <w:szCs w:val="22"/>
              </w:rPr>
            </w:pPr>
            <w:r w:rsidRPr="00B93410">
              <w:rPr>
                <w:color w:val="000000"/>
                <w:szCs w:val="22"/>
              </w:rPr>
              <w:t xml:space="preserve">Aspire Indiana </w:t>
            </w:r>
          </w:p>
        </w:tc>
        <w:tc>
          <w:tcPr>
            <w:tcW w:w="1943" w:type="dxa"/>
            <w:shd w:val="clear" w:color="auto" w:fill="auto"/>
            <w:vAlign w:val="center"/>
            <w:hideMark/>
          </w:tcPr>
          <w:p w:rsidR="00C33E7A" w:rsidRPr="00B93410" w:rsidP="00E757C0" w14:paraId="256CEA23" w14:textId="77777777">
            <w:pPr>
              <w:rPr>
                <w:color w:val="000000"/>
                <w:szCs w:val="22"/>
              </w:rPr>
            </w:pPr>
            <w:r w:rsidRPr="00B93410">
              <w:rPr>
                <w:color w:val="000000"/>
                <w:szCs w:val="22"/>
              </w:rPr>
              <w:t>Noblesville</w:t>
            </w:r>
          </w:p>
        </w:tc>
        <w:tc>
          <w:tcPr>
            <w:tcW w:w="1062" w:type="dxa"/>
            <w:shd w:val="clear" w:color="auto" w:fill="auto"/>
            <w:vAlign w:val="center"/>
            <w:hideMark/>
          </w:tcPr>
          <w:p w:rsidR="00C33E7A" w:rsidRPr="00B93410" w:rsidP="00E757C0" w14:paraId="5E5F10E3"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0017BBF2" w14:textId="77777777">
            <w:pPr>
              <w:jc w:val="right"/>
              <w:rPr>
                <w:color w:val="000000"/>
                <w:szCs w:val="22"/>
              </w:rPr>
            </w:pPr>
            <w:r w:rsidRPr="00B93410">
              <w:rPr>
                <w:color w:val="000000"/>
                <w:szCs w:val="22"/>
              </w:rPr>
              <w:t xml:space="preserve"> $211,861 </w:t>
            </w:r>
          </w:p>
        </w:tc>
      </w:tr>
      <w:tr w14:paraId="64E2D53A"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C5D4637"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015BA5AB" w14:textId="77777777">
            <w:pPr>
              <w:rPr>
                <w:color w:val="000000"/>
                <w:szCs w:val="22"/>
              </w:rPr>
            </w:pPr>
            <w:r w:rsidRPr="00B93410">
              <w:rPr>
                <w:color w:val="000000"/>
                <w:szCs w:val="22"/>
              </w:rPr>
              <w:t>Aspirus Wausau Hospital</w:t>
            </w:r>
          </w:p>
        </w:tc>
        <w:tc>
          <w:tcPr>
            <w:tcW w:w="1943" w:type="dxa"/>
            <w:shd w:val="clear" w:color="auto" w:fill="auto"/>
            <w:vAlign w:val="center"/>
            <w:hideMark/>
          </w:tcPr>
          <w:p w:rsidR="00C33E7A" w:rsidRPr="00B93410" w:rsidP="00E757C0" w14:paraId="33EF4400" w14:textId="77777777">
            <w:pPr>
              <w:rPr>
                <w:color w:val="000000"/>
                <w:szCs w:val="22"/>
              </w:rPr>
            </w:pPr>
            <w:r w:rsidRPr="00B93410">
              <w:rPr>
                <w:color w:val="000000"/>
                <w:szCs w:val="22"/>
              </w:rPr>
              <w:t>Wausau</w:t>
            </w:r>
          </w:p>
        </w:tc>
        <w:tc>
          <w:tcPr>
            <w:tcW w:w="1062" w:type="dxa"/>
            <w:shd w:val="clear" w:color="auto" w:fill="auto"/>
            <w:vAlign w:val="center"/>
            <w:hideMark/>
          </w:tcPr>
          <w:p w:rsidR="00C33E7A" w:rsidRPr="00B93410" w:rsidP="00E757C0" w14:paraId="7D107449" w14:textId="77777777">
            <w:pPr>
              <w:jc w:val="center"/>
              <w:rPr>
                <w:color w:val="000000"/>
                <w:szCs w:val="22"/>
              </w:rPr>
            </w:pPr>
            <w:r w:rsidRPr="00B93410">
              <w:rPr>
                <w:color w:val="000000"/>
                <w:szCs w:val="22"/>
              </w:rPr>
              <w:t>WI</w:t>
            </w:r>
          </w:p>
        </w:tc>
        <w:tc>
          <w:tcPr>
            <w:tcW w:w="1420" w:type="dxa"/>
            <w:shd w:val="clear" w:color="auto" w:fill="auto"/>
            <w:noWrap/>
            <w:vAlign w:val="center"/>
            <w:hideMark/>
          </w:tcPr>
          <w:p w:rsidR="00C33E7A" w:rsidRPr="00B93410" w:rsidP="00E757C0" w14:paraId="7B4A1A60" w14:textId="77777777">
            <w:pPr>
              <w:jc w:val="right"/>
              <w:rPr>
                <w:color w:val="000000"/>
                <w:szCs w:val="22"/>
              </w:rPr>
            </w:pPr>
            <w:r w:rsidRPr="00B93410">
              <w:rPr>
                <w:color w:val="000000"/>
                <w:szCs w:val="22"/>
              </w:rPr>
              <w:t xml:space="preserve"> $999,463 </w:t>
            </w:r>
          </w:p>
        </w:tc>
      </w:tr>
      <w:tr w14:paraId="350DDA6A"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D1AF1C0"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3DB9513B" w14:textId="77777777">
            <w:pPr>
              <w:rPr>
                <w:color w:val="000000"/>
                <w:szCs w:val="22"/>
              </w:rPr>
            </w:pPr>
            <w:r w:rsidRPr="00B93410">
              <w:rPr>
                <w:color w:val="000000"/>
                <w:szCs w:val="22"/>
              </w:rPr>
              <w:t>Astor Services for Children and Families</w:t>
            </w:r>
          </w:p>
        </w:tc>
        <w:tc>
          <w:tcPr>
            <w:tcW w:w="1943" w:type="dxa"/>
            <w:shd w:val="clear" w:color="auto" w:fill="auto"/>
            <w:vAlign w:val="center"/>
            <w:hideMark/>
          </w:tcPr>
          <w:p w:rsidR="00C33E7A" w:rsidRPr="00B93410" w:rsidP="00E757C0" w14:paraId="096E0F4A" w14:textId="77777777">
            <w:pPr>
              <w:rPr>
                <w:color w:val="000000"/>
                <w:szCs w:val="22"/>
              </w:rPr>
            </w:pPr>
            <w:r w:rsidRPr="00B93410">
              <w:rPr>
                <w:color w:val="000000"/>
                <w:szCs w:val="22"/>
              </w:rPr>
              <w:t>Rhinebeck</w:t>
            </w:r>
          </w:p>
        </w:tc>
        <w:tc>
          <w:tcPr>
            <w:tcW w:w="1062" w:type="dxa"/>
            <w:shd w:val="clear" w:color="auto" w:fill="auto"/>
            <w:vAlign w:val="center"/>
            <w:hideMark/>
          </w:tcPr>
          <w:p w:rsidR="00C33E7A" w:rsidRPr="00B93410" w:rsidP="00E757C0" w14:paraId="5E4D4EF7"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56DB45B3" w14:textId="77777777">
            <w:pPr>
              <w:jc w:val="right"/>
              <w:rPr>
                <w:color w:val="000000"/>
                <w:szCs w:val="22"/>
              </w:rPr>
            </w:pPr>
            <w:r w:rsidRPr="00B93410">
              <w:rPr>
                <w:color w:val="000000"/>
                <w:szCs w:val="22"/>
              </w:rPr>
              <w:t xml:space="preserve"> $344,119 </w:t>
            </w:r>
          </w:p>
        </w:tc>
      </w:tr>
      <w:tr w14:paraId="453F8E2E" w14:textId="77777777" w:rsidTr="00E757C0">
        <w:tblPrEx>
          <w:tblW w:w="9450" w:type="dxa"/>
          <w:tblInd w:w="-5" w:type="dxa"/>
          <w:tblLayout w:type="fixed"/>
          <w:tblLook w:val="04A0"/>
        </w:tblPrEx>
        <w:trPr>
          <w:cantSplit/>
          <w:trHeight w:val="640"/>
        </w:trPr>
        <w:tc>
          <w:tcPr>
            <w:tcW w:w="1197" w:type="dxa"/>
            <w:vAlign w:val="center"/>
          </w:tcPr>
          <w:p w:rsidR="00C33E7A" w:rsidRPr="00AD3AEA" w:rsidP="00E757C0" w14:paraId="6F80EE0B"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40391E86" w14:textId="77777777">
            <w:pPr>
              <w:rPr>
                <w:color w:val="000000"/>
                <w:szCs w:val="22"/>
              </w:rPr>
            </w:pPr>
            <w:r w:rsidRPr="00B93410">
              <w:rPr>
                <w:color w:val="000000"/>
                <w:szCs w:val="22"/>
              </w:rPr>
              <w:t>AtlantiCare Regional Medical Center</w:t>
            </w:r>
          </w:p>
        </w:tc>
        <w:tc>
          <w:tcPr>
            <w:tcW w:w="1943" w:type="dxa"/>
            <w:shd w:val="clear" w:color="auto" w:fill="auto"/>
            <w:vAlign w:val="center"/>
            <w:hideMark/>
          </w:tcPr>
          <w:p w:rsidR="00C33E7A" w:rsidRPr="00B93410" w:rsidP="00E757C0" w14:paraId="6A54BE56" w14:textId="77777777">
            <w:pPr>
              <w:rPr>
                <w:color w:val="000000"/>
                <w:szCs w:val="22"/>
              </w:rPr>
            </w:pPr>
            <w:r w:rsidRPr="00B93410">
              <w:rPr>
                <w:color w:val="000000"/>
                <w:szCs w:val="22"/>
              </w:rPr>
              <w:t>Cape May Court House</w:t>
            </w:r>
          </w:p>
        </w:tc>
        <w:tc>
          <w:tcPr>
            <w:tcW w:w="1062" w:type="dxa"/>
            <w:shd w:val="clear" w:color="auto" w:fill="auto"/>
            <w:vAlign w:val="center"/>
            <w:hideMark/>
          </w:tcPr>
          <w:p w:rsidR="00C33E7A" w:rsidRPr="00B93410" w:rsidP="00E757C0" w14:paraId="5016EA45" w14:textId="77777777">
            <w:pPr>
              <w:jc w:val="center"/>
              <w:rPr>
                <w:color w:val="000000"/>
                <w:szCs w:val="22"/>
              </w:rPr>
            </w:pPr>
            <w:r w:rsidRPr="00B93410">
              <w:rPr>
                <w:color w:val="000000"/>
                <w:szCs w:val="22"/>
              </w:rPr>
              <w:t>NJ</w:t>
            </w:r>
          </w:p>
        </w:tc>
        <w:tc>
          <w:tcPr>
            <w:tcW w:w="1420" w:type="dxa"/>
            <w:shd w:val="clear" w:color="auto" w:fill="auto"/>
            <w:noWrap/>
            <w:vAlign w:val="center"/>
            <w:hideMark/>
          </w:tcPr>
          <w:p w:rsidR="00C33E7A" w:rsidRPr="00B93410" w:rsidP="00E757C0" w14:paraId="1A262AAA" w14:textId="77777777">
            <w:pPr>
              <w:jc w:val="right"/>
              <w:rPr>
                <w:color w:val="000000"/>
                <w:szCs w:val="22"/>
              </w:rPr>
            </w:pPr>
            <w:r w:rsidRPr="00B93410">
              <w:rPr>
                <w:color w:val="000000"/>
                <w:szCs w:val="22"/>
              </w:rPr>
              <w:t xml:space="preserve"> $533,062 </w:t>
            </w:r>
          </w:p>
        </w:tc>
      </w:tr>
      <w:tr w14:paraId="240BA4E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23E4D0F"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1B1F03D4" w14:textId="77777777">
            <w:pPr>
              <w:rPr>
                <w:color w:val="000000"/>
                <w:szCs w:val="22"/>
              </w:rPr>
            </w:pPr>
            <w:r w:rsidRPr="00B93410">
              <w:rPr>
                <w:color w:val="000000"/>
                <w:szCs w:val="22"/>
              </w:rPr>
              <w:t>Atrium Health</w:t>
            </w:r>
          </w:p>
        </w:tc>
        <w:tc>
          <w:tcPr>
            <w:tcW w:w="1943" w:type="dxa"/>
            <w:shd w:val="clear" w:color="auto" w:fill="auto"/>
            <w:vAlign w:val="center"/>
            <w:hideMark/>
          </w:tcPr>
          <w:p w:rsidR="00C33E7A" w:rsidRPr="00B93410" w:rsidP="00E757C0" w14:paraId="0FE2AB85" w14:textId="77777777">
            <w:pPr>
              <w:rPr>
                <w:color w:val="000000"/>
                <w:szCs w:val="22"/>
              </w:rPr>
            </w:pPr>
            <w:r w:rsidRPr="00B93410">
              <w:rPr>
                <w:color w:val="000000"/>
                <w:szCs w:val="22"/>
              </w:rPr>
              <w:t>Charlotte</w:t>
            </w:r>
          </w:p>
        </w:tc>
        <w:tc>
          <w:tcPr>
            <w:tcW w:w="1062" w:type="dxa"/>
            <w:shd w:val="clear" w:color="auto" w:fill="auto"/>
            <w:vAlign w:val="center"/>
            <w:hideMark/>
          </w:tcPr>
          <w:p w:rsidR="00C33E7A" w:rsidRPr="00B93410" w:rsidP="00E757C0" w14:paraId="05DAB615"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3287EFEA" w14:textId="77777777">
            <w:pPr>
              <w:jc w:val="right"/>
              <w:rPr>
                <w:color w:val="000000"/>
                <w:szCs w:val="22"/>
              </w:rPr>
            </w:pPr>
            <w:r w:rsidRPr="00B93410">
              <w:rPr>
                <w:color w:val="000000"/>
                <w:szCs w:val="22"/>
              </w:rPr>
              <w:t xml:space="preserve"> $774,414 </w:t>
            </w:r>
          </w:p>
        </w:tc>
      </w:tr>
      <w:tr w14:paraId="2EF7EF0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DC1CA91"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3E8513AA" w14:textId="77777777">
            <w:pPr>
              <w:rPr>
                <w:color w:val="000000"/>
                <w:szCs w:val="22"/>
              </w:rPr>
            </w:pPr>
            <w:r w:rsidRPr="00B93410">
              <w:rPr>
                <w:color w:val="000000"/>
                <w:szCs w:val="22"/>
              </w:rPr>
              <w:t>Augusta University</w:t>
            </w:r>
          </w:p>
        </w:tc>
        <w:tc>
          <w:tcPr>
            <w:tcW w:w="1943" w:type="dxa"/>
            <w:shd w:val="clear" w:color="auto" w:fill="auto"/>
            <w:vAlign w:val="center"/>
            <w:hideMark/>
          </w:tcPr>
          <w:p w:rsidR="00C33E7A" w:rsidRPr="00B93410" w:rsidP="00E757C0" w14:paraId="12502552" w14:textId="77777777">
            <w:pPr>
              <w:rPr>
                <w:color w:val="000000"/>
                <w:szCs w:val="22"/>
              </w:rPr>
            </w:pPr>
            <w:r w:rsidRPr="00B93410">
              <w:rPr>
                <w:color w:val="000000"/>
                <w:szCs w:val="22"/>
              </w:rPr>
              <w:t>Albany</w:t>
            </w:r>
          </w:p>
        </w:tc>
        <w:tc>
          <w:tcPr>
            <w:tcW w:w="1062" w:type="dxa"/>
            <w:shd w:val="clear" w:color="auto" w:fill="auto"/>
            <w:vAlign w:val="center"/>
            <w:hideMark/>
          </w:tcPr>
          <w:p w:rsidR="00C33E7A" w:rsidRPr="00B93410" w:rsidP="00E757C0" w14:paraId="27B475FC" w14:textId="77777777">
            <w:pPr>
              <w:jc w:val="center"/>
              <w:rPr>
                <w:color w:val="000000"/>
                <w:szCs w:val="22"/>
              </w:rPr>
            </w:pPr>
            <w:r w:rsidRPr="00B93410">
              <w:rPr>
                <w:color w:val="000000"/>
                <w:szCs w:val="22"/>
              </w:rPr>
              <w:t>GA</w:t>
            </w:r>
          </w:p>
        </w:tc>
        <w:tc>
          <w:tcPr>
            <w:tcW w:w="1420" w:type="dxa"/>
            <w:shd w:val="clear" w:color="auto" w:fill="auto"/>
            <w:noWrap/>
            <w:vAlign w:val="center"/>
            <w:hideMark/>
          </w:tcPr>
          <w:p w:rsidR="00C33E7A" w:rsidRPr="00B93410" w:rsidP="00E757C0" w14:paraId="511F0B0E" w14:textId="77777777">
            <w:pPr>
              <w:jc w:val="right"/>
              <w:rPr>
                <w:color w:val="000000"/>
                <w:szCs w:val="22"/>
              </w:rPr>
            </w:pPr>
            <w:r w:rsidRPr="00B93410">
              <w:rPr>
                <w:color w:val="000000"/>
                <w:szCs w:val="22"/>
              </w:rPr>
              <w:t xml:space="preserve"> $102,328 </w:t>
            </w:r>
          </w:p>
        </w:tc>
      </w:tr>
      <w:tr w14:paraId="0930528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898C7CF"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18365739" w14:textId="77777777">
            <w:pPr>
              <w:rPr>
                <w:color w:val="000000"/>
                <w:szCs w:val="22"/>
              </w:rPr>
            </w:pPr>
            <w:r w:rsidRPr="00B93410">
              <w:rPr>
                <w:color w:val="000000"/>
                <w:szCs w:val="22"/>
              </w:rPr>
              <w:t>Aunt Martha's Health and Wellness</w:t>
            </w:r>
          </w:p>
        </w:tc>
        <w:tc>
          <w:tcPr>
            <w:tcW w:w="1943" w:type="dxa"/>
            <w:shd w:val="clear" w:color="auto" w:fill="auto"/>
            <w:vAlign w:val="center"/>
            <w:hideMark/>
          </w:tcPr>
          <w:p w:rsidR="00C33E7A" w:rsidRPr="00B93410" w:rsidP="00E757C0" w14:paraId="77BCE578" w14:textId="77777777">
            <w:pPr>
              <w:rPr>
                <w:color w:val="000000"/>
                <w:szCs w:val="22"/>
              </w:rPr>
            </w:pPr>
            <w:r w:rsidRPr="00B93410">
              <w:rPr>
                <w:color w:val="000000"/>
                <w:szCs w:val="22"/>
              </w:rPr>
              <w:t>Olympia Fields</w:t>
            </w:r>
          </w:p>
        </w:tc>
        <w:tc>
          <w:tcPr>
            <w:tcW w:w="1062" w:type="dxa"/>
            <w:shd w:val="clear" w:color="auto" w:fill="auto"/>
            <w:vAlign w:val="center"/>
            <w:hideMark/>
          </w:tcPr>
          <w:p w:rsidR="00C33E7A" w:rsidRPr="00B93410" w:rsidP="00E757C0" w14:paraId="24BC1C8A"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5F9F9BFE" w14:textId="77777777">
            <w:pPr>
              <w:jc w:val="right"/>
              <w:rPr>
                <w:color w:val="000000"/>
                <w:szCs w:val="22"/>
              </w:rPr>
            </w:pPr>
            <w:r w:rsidRPr="00B93410">
              <w:rPr>
                <w:color w:val="000000"/>
                <w:szCs w:val="22"/>
              </w:rPr>
              <w:t xml:space="preserve"> $156,000 </w:t>
            </w:r>
          </w:p>
        </w:tc>
      </w:tr>
      <w:tr w14:paraId="0481602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DDA535E"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5BBD0694" w14:textId="77777777">
            <w:pPr>
              <w:rPr>
                <w:color w:val="000000"/>
                <w:szCs w:val="22"/>
              </w:rPr>
            </w:pPr>
            <w:r w:rsidRPr="00B93410">
              <w:rPr>
                <w:color w:val="000000"/>
                <w:szCs w:val="22"/>
              </w:rPr>
              <w:t>AWARE</w:t>
            </w:r>
          </w:p>
        </w:tc>
        <w:tc>
          <w:tcPr>
            <w:tcW w:w="1943" w:type="dxa"/>
            <w:shd w:val="clear" w:color="auto" w:fill="auto"/>
            <w:vAlign w:val="center"/>
            <w:hideMark/>
          </w:tcPr>
          <w:p w:rsidR="00C33E7A" w:rsidRPr="00B93410" w:rsidP="00E757C0" w14:paraId="7DB235E7" w14:textId="77777777">
            <w:pPr>
              <w:rPr>
                <w:color w:val="000000"/>
                <w:szCs w:val="22"/>
              </w:rPr>
            </w:pPr>
            <w:r w:rsidRPr="00B93410">
              <w:rPr>
                <w:color w:val="000000"/>
                <w:szCs w:val="22"/>
              </w:rPr>
              <w:t>Anaconda</w:t>
            </w:r>
          </w:p>
        </w:tc>
        <w:tc>
          <w:tcPr>
            <w:tcW w:w="1062" w:type="dxa"/>
            <w:shd w:val="clear" w:color="auto" w:fill="auto"/>
            <w:vAlign w:val="center"/>
            <w:hideMark/>
          </w:tcPr>
          <w:p w:rsidR="00C33E7A" w:rsidRPr="00B93410" w:rsidP="00E757C0" w14:paraId="38CACC77" w14:textId="77777777">
            <w:pPr>
              <w:jc w:val="center"/>
              <w:rPr>
                <w:color w:val="000000"/>
                <w:szCs w:val="22"/>
              </w:rPr>
            </w:pPr>
            <w:r w:rsidRPr="00B93410">
              <w:rPr>
                <w:color w:val="000000"/>
                <w:szCs w:val="22"/>
              </w:rPr>
              <w:t>MT</w:t>
            </w:r>
          </w:p>
        </w:tc>
        <w:tc>
          <w:tcPr>
            <w:tcW w:w="1420" w:type="dxa"/>
            <w:shd w:val="clear" w:color="auto" w:fill="auto"/>
            <w:noWrap/>
            <w:vAlign w:val="center"/>
            <w:hideMark/>
          </w:tcPr>
          <w:p w:rsidR="00C33E7A" w:rsidRPr="00B93410" w:rsidP="00E757C0" w14:paraId="5712BA49" w14:textId="77777777">
            <w:pPr>
              <w:jc w:val="right"/>
              <w:rPr>
                <w:color w:val="000000"/>
                <w:szCs w:val="22"/>
              </w:rPr>
            </w:pPr>
            <w:r w:rsidRPr="00B93410">
              <w:rPr>
                <w:color w:val="000000"/>
                <w:szCs w:val="22"/>
              </w:rPr>
              <w:t xml:space="preserve"> $457,603 </w:t>
            </w:r>
          </w:p>
        </w:tc>
      </w:tr>
      <w:tr w14:paraId="086E151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253A07F"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0D411589" w14:textId="77777777">
            <w:pPr>
              <w:rPr>
                <w:color w:val="000000"/>
                <w:szCs w:val="22"/>
              </w:rPr>
            </w:pPr>
            <w:r w:rsidRPr="00B93410">
              <w:rPr>
                <w:color w:val="000000"/>
                <w:szCs w:val="22"/>
              </w:rPr>
              <w:t>Axis Health System</w:t>
            </w:r>
          </w:p>
        </w:tc>
        <w:tc>
          <w:tcPr>
            <w:tcW w:w="1943" w:type="dxa"/>
            <w:shd w:val="clear" w:color="auto" w:fill="auto"/>
            <w:vAlign w:val="center"/>
            <w:hideMark/>
          </w:tcPr>
          <w:p w:rsidR="00C33E7A" w:rsidRPr="00B93410" w:rsidP="00E757C0" w14:paraId="14E3E3BE" w14:textId="77777777">
            <w:pPr>
              <w:rPr>
                <w:color w:val="000000"/>
                <w:szCs w:val="22"/>
              </w:rPr>
            </w:pPr>
            <w:r w:rsidRPr="00B93410">
              <w:rPr>
                <w:color w:val="000000"/>
                <w:szCs w:val="22"/>
              </w:rPr>
              <w:t>Durango</w:t>
            </w:r>
          </w:p>
        </w:tc>
        <w:tc>
          <w:tcPr>
            <w:tcW w:w="1062" w:type="dxa"/>
            <w:shd w:val="clear" w:color="auto" w:fill="auto"/>
            <w:vAlign w:val="center"/>
            <w:hideMark/>
          </w:tcPr>
          <w:p w:rsidR="00C33E7A" w:rsidRPr="00B93410" w:rsidP="00E757C0" w14:paraId="05A4A1A1" w14:textId="77777777">
            <w:pPr>
              <w:jc w:val="center"/>
              <w:rPr>
                <w:color w:val="000000"/>
                <w:szCs w:val="22"/>
              </w:rPr>
            </w:pPr>
            <w:r w:rsidRPr="00B93410">
              <w:rPr>
                <w:color w:val="000000"/>
                <w:szCs w:val="22"/>
              </w:rPr>
              <w:t>CO</w:t>
            </w:r>
          </w:p>
        </w:tc>
        <w:tc>
          <w:tcPr>
            <w:tcW w:w="1420" w:type="dxa"/>
            <w:shd w:val="clear" w:color="auto" w:fill="auto"/>
            <w:noWrap/>
            <w:vAlign w:val="center"/>
            <w:hideMark/>
          </w:tcPr>
          <w:p w:rsidR="00C33E7A" w:rsidRPr="00B93410" w:rsidP="00E757C0" w14:paraId="17D95A68" w14:textId="77777777">
            <w:pPr>
              <w:jc w:val="right"/>
              <w:rPr>
                <w:color w:val="000000"/>
                <w:szCs w:val="22"/>
              </w:rPr>
            </w:pPr>
            <w:r w:rsidRPr="00B93410">
              <w:rPr>
                <w:color w:val="000000"/>
                <w:szCs w:val="22"/>
              </w:rPr>
              <w:t xml:space="preserve"> $300,027 </w:t>
            </w:r>
          </w:p>
        </w:tc>
      </w:tr>
      <w:tr w14:paraId="0B9FB233"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22C9809"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03D141FA" w14:textId="77777777">
            <w:pPr>
              <w:rPr>
                <w:color w:val="000000"/>
                <w:szCs w:val="22"/>
              </w:rPr>
            </w:pPr>
            <w:r w:rsidRPr="00B93410">
              <w:rPr>
                <w:color w:val="000000"/>
                <w:szCs w:val="22"/>
              </w:rPr>
              <w:t>Baldwin Family Health Care</w:t>
            </w:r>
          </w:p>
        </w:tc>
        <w:tc>
          <w:tcPr>
            <w:tcW w:w="1943" w:type="dxa"/>
            <w:shd w:val="clear" w:color="auto" w:fill="auto"/>
            <w:vAlign w:val="center"/>
            <w:hideMark/>
          </w:tcPr>
          <w:p w:rsidR="00C33E7A" w:rsidRPr="00B93410" w:rsidP="00E757C0" w14:paraId="0DDCC9D9" w14:textId="77777777">
            <w:pPr>
              <w:rPr>
                <w:color w:val="000000"/>
                <w:szCs w:val="22"/>
              </w:rPr>
            </w:pPr>
            <w:r w:rsidRPr="00B93410">
              <w:rPr>
                <w:color w:val="000000"/>
                <w:szCs w:val="22"/>
              </w:rPr>
              <w:t>Grant</w:t>
            </w:r>
          </w:p>
        </w:tc>
        <w:tc>
          <w:tcPr>
            <w:tcW w:w="1062" w:type="dxa"/>
            <w:shd w:val="clear" w:color="auto" w:fill="auto"/>
            <w:vAlign w:val="center"/>
            <w:hideMark/>
          </w:tcPr>
          <w:p w:rsidR="00C33E7A" w:rsidRPr="00B93410" w:rsidP="00E757C0" w14:paraId="6A3852E0"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0DD05027" w14:textId="77777777">
            <w:pPr>
              <w:jc w:val="right"/>
              <w:rPr>
                <w:color w:val="000000"/>
                <w:szCs w:val="22"/>
              </w:rPr>
            </w:pPr>
            <w:r w:rsidRPr="00B93410">
              <w:rPr>
                <w:color w:val="000000"/>
                <w:szCs w:val="22"/>
              </w:rPr>
              <w:t xml:space="preserve"> $713,657 </w:t>
            </w:r>
          </w:p>
        </w:tc>
      </w:tr>
      <w:tr w14:paraId="0CFE39D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88413B1"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4DF41384" w14:textId="77777777">
            <w:pPr>
              <w:rPr>
                <w:color w:val="000000"/>
                <w:szCs w:val="22"/>
              </w:rPr>
            </w:pPr>
            <w:r w:rsidRPr="00B93410">
              <w:rPr>
                <w:color w:val="000000"/>
                <w:szCs w:val="22"/>
              </w:rPr>
              <w:t>Baptist Health Medical Center - Little Rock</w:t>
            </w:r>
          </w:p>
        </w:tc>
        <w:tc>
          <w:tcPr>
            <w:tcW w:w="1943" w:type="dxa"/>
            <w:shd w:val="clear" w:color="auto" w:fill="auto"/>
            <w:vAlign w:val="center"/>
            <w:hideMark/>
          </w:tcPr>
          <w:p w:rsidR="00C33E7A" w:rsidRPr="00B93410" w:rsidP="00E757C0" w14:paraId="279D7ADB" w14:textId="77777777">
            <w:pPr>
              <w:rPr>
                <w:color w:val="000000"/>
                <w:szCs w:val="22"/>
              </w:rPr>
            </w:pPr>
            <w:r w:rsidRPr="00B93410">
              <w:rPr>
                <w:color w:val="000000"/>
                <w:szCs w:val="22"/>
              </w:rPr>
              <w:t>Little Rock</w:t>
            </w:r>
          </w:p>
        </w:tc>
        <w:tc>
          <w:tcPr>
            <w:tcW w:w="1062" w:type="dxa"/>
            <w:shd w:val="clear" w:color="auto" w:fill="auto"/>
            <w:vAlign w:val="center"/>
            <w:hideMark/>
          </w:tcPr>
          <w:p w:rsidR="00C33E7A" w:rsidRPr="00B93410" w:rsidP="00E757C0" w14:paraId="5F7EFD79" w14:textId="77777777">
            <w:pPr>
              <w:jc w:val="center"/>
              <w:rPr>
                <w:color w:val="000000"/>
                <w:szCs w:val="22"/>
              </w:rPr>
            </w:pPr>
            <w:r w:rsidRPr="00B93410">
              <w:rPr>
                <w:color w:val="000000"/>
                <w:szCs w:val="22"/>
              </w:rPr>
              <w:t>AR</w:t>
            </w:r>
          </w:p>
        </w:tc>
        <w:tc>
          <w:tcPr>
            <w:tcW w:w="1420" w:type="dxa"/>
            <w:shd w:val="clear" w:color="auto" w:fill="auto"/>
            <w:noWrap/>
            <w:vAlign w:val="center"/>
            <w:hideMark/>
          </w:tcPr>
          <w:p w:rsidR="00C33E7A" w:rsidRPr="00B93410" w:rsidP="00E757C0" w14:paraId="25CEE399" w14:textId="77777777">
            <w:pPr>
              <w:jc w:val="right"/>
              <w:rPr>
                <w:color w:val="000000"/>
                <w:szCs w:val="22"/>
              </w:rPr>
            </w:pPr>
            <w:r w:rsidRPr="00B93410">
              <w:rPr>
                <w:color w:val="000000"/>
                <w:szCs w:val="22"/>
              </w:rPr>
              <w:t xml:space="preserve"> $999,277 </w:t>
            </w:r>
          </w:p>
        </w:tc>
      </w:tr>
      <w:tr w14:paraId="2D8ED71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FFE2ECC"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25561058" w14:textId="77777777">
            <w:pPr>
              <w:rPr>
                <w:color w:val="000000"/>
                <w:szCs w:val="22"/>
              </w:rPr>
            </w:pPr>
            <w:r w:rsidRPr="00B93410">
              <w:rPr>
                <w:color w:val="000000"/>
                <w:szCs w:val="22"/>
              </w:rPr>
              <w:t>Baptist Memorial Health Care Corporation</w:t>
            </w:r>
          </w:p>
        </w:tc>
        <w:tc>
          <w:tcPr>
            <w:tcW w:w="1943" w:type="dxa"/>
            <w:shd w:val="clear" w:color="auto" w:fill="auto"/>
            <w:vAlign w:val="center"/>
            <w:hideMark/>
          </w:tcPr>
          <w:p w:rsidR="00C33E7A" w:rsidRPr="00B93410" w:rsidP="00E757C0" w14:paraId="71BDB757" w14:textId="77777777">
            <w:pPr>
              <w:rPr>
                <w:color w:val="000000"/>
                <w:szCs w:val="22"/>
              </w:rPr>
            </w:pPr>
            <w:r w:rsidRPr="00B93410">
              <w:rPr>
                <w:color w:val="000000"/>
                <w:szCs w:val="22"/>
              </w:rPr>
              <w:t>Memphis</w:t>
            </w:r>
          </w:p>
        </w:tc>
        <w:tc>
          <w:tcPr>
            <w:tcW w:w="1062" w:type="dxa"/>
            <w:shd w:val="clear" w:color="auto" w:fill="auto"/>
            <w:vAlign w:val="center"/>
            <w:hideMark/>
          </w:tcPr>
          <w:p w:rsidR="00C33E7A" w:rsidRPr="00B93410" w:rsidP="00E757C0" w14:paraId="162F675D" w14:textId="77777777">
            <w:pPr>
              <w:jc w:val="center"/>
              <w:rPr>
                <w:color w:val="000000"/>
                <w:szCs w:val="22"/>
              </w:rPr>
            </w:pPr>
            <w:r w:rsidRPr="00B93410">
              <w:rPr>
                <w:color w:val="000000"/>
                <w:szCs w:val="22"/>
              </w:rPr>
              <w:t>TN</w:t>
            </w:r>
          </w:p>
        </w:tc>
        <w:tc>
          <w:tcPr>
            <w:tcW w:w="1420" w:type="dxa"/>
            <w:shd w:val="clear" w:color="auto" w:fill="auto"/>
            <w:noWrap/>
            <w:vAlign w:val="center"/>
            <w:hideMark/>
          </w:tcPr>
          <w:p w:rsidR="00C33E7A" w:rsidRPr="00B93410" w:rsidP="00E757C0" w14:paraId="339D1DD9" w14:textId="77777777">
            <w:pPr>
              <w:jc w:val="right"/>
              <w:rPr>
                <w:color w:val="000000"/>
                <w:szCs w:val="22"/>
              </w:rPr>
            </w:pPr>
            <w:r w:rsidRPr="00B93410">
              <w:rPr>
                <w:color w:val="000000"/>
                <w:szCs w:val="22"/>
              </w:rPr>
              <w:t xml:space="preserve"> $209,009 </w:t>
            </w:r>
          </w:p>
        </w:tc>
      </w:tr>
      <w:tr w14:paraId="667585E8"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BDF3FBC"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1E9D0516" w14:textId="77777777">
            <w:pPr>
              <w:rPr>
                <w:color w:val="000000"/>
                <w:szCs w:val="22"/>
              </w:rPr>
            </w:pPr>
            <w:r w:rsidRPr="00B93410">
              <w:rPr>
                <w:color w:val="000000"/>
                <w:szCs w:val="22"/>
              </w:rPr>
              <w:t>Barnes-Jewish Hospital</w:t>
            </w:r>
          </w:p>
        </w:tc>
        <w:tc>
          <w:tcPr>
            <w:tcW w:w="1943" w:type="dxa"/>
            <w:shd w:val="clear" w:color="auto" w:fill="auto"/>
            <w:vAlign w:val="center"/>
            <w:hideMark/>
          </w:tcPr>
          <w:p w:rsidR="00C33E7A" w:rsidRPr="00B93410" w:rsidP="00E757C0" w14:paraId="08D8E527" w14:textId="77777777">
            <w:pPr>
              <w:rPr>
                <w:color w:val="000000"/>
                <w:szCs w:val="22"/>
              </w:rPr>
            </w:pPr>
            <w:r w:rsidRPr="00B93410">
              <w:rPr>
                <w:color w:val="000000"/>
                <w:szCs w:val="22"/>
              </w:rPr>
              <w:t>Saint Louis</w:t>
            </w:r>
          </w:p>
        </w:tc>
        <w:tc>
          <w:tcPr>
            <w:tcW w:w="1062" w:type="dxa"/>
            <w:shd w:val="clear" w:color="auto" w:fill="auto"/>
            <w:vAlign w:val="center"/>
            <w:hideMark/>
          </w:tcPr>
          <w:p w:rsidR="00C33E7A" w:rsidRPr="00B93410" w:rsidP="00E757C0" w14:paraId="03DBB993"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1F6AFCEB" w14:textId="77777777">
            <w:pPr>
              <w:jc w:val="right"/>
              <w:rPr>
                <w:color w:val="000000"/>
                <w:szCs w:val="22"/>
              </w:rPr>
            </w:pPr>
            <w:r w:rsidRPr="00B93410">
              <w:rPr>
                <w:color w:val="000000"/>
                <w:szCs w:val="22"/>
              </w:rPr>
              <w:t xml:space="preserve"> $996,722 </w:t>
            </w:r>
          </w:p>
        </w:tc>
      </w:tr>
      <w:tr w14:paraId="5A2A3C5F" w14:textId="77777777" w:rsidTr="00E757C0">
        <w:tblPrEx>
          <w:tblW w:w="9450" w:type="dxa"/>
          <w:tblInd w:w="-5" w:type="dxa"/>
          <w:tblLayout w:type="fixed"/>
          <w:tblLook w:val="04A0"/>
        </w:tblPrEx>
        <w:trPr>
          <w:cantSplit/>
          <w:trHeight w:val="640"/>
        </w:trPr>
        <w:tc>
          <w:tcPr>
            <w:tcW w:w="1197" w:type="dxa"/>
            <w:vAlign w:val="center"/>
          </w:tcPr>
          <w:p w:rsidR="00C33E7A" w:rsidRPr="00AD3AEA" w:rsidP="00E757C0" w14:paraId="459EFA82"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7EFD3646" w14:textId="77777777">
            <w:pPr>
              <w:rPr>
                <w:color w:val="000000"/>
                <w:szCs w:val="22"/>
              </w:rPr>
            </w:pPr>
            <w:r w:rsidRPr="00B93410">
              <w:rPr>
                <w:color w:val="000000"/>
                <w:szCs w:val="22"/>
              </w:rPr>
              <w:t>Baton Rouge General Medical Center - Mid-City Campus</w:t>
            </w:r>
          </w:p>
        </w:tc>
        <w:tc>
          <w:tcPr>
            <w:tcW w:w="1943" w:type="dxa"/>
            <w:shd w:val="clear" w:color="auto" w:fill="auto"/>
            <w:vAlign w:val="center"/>
            <w:hideMark/>
          </w:tcPr>
          <w:p w:rsidR="00C33E7A" w:rsidRPr="00B93410" w:rsidP="00E757C0" w14:paraId="53180E98" w14:textId="77777777">
            <w:pPr>
              <w:rPr>
                <w:color w:val="000000"/>
                <w:szCs w:val="22"/>
              </w:rPr>
            </w:pPr>
            <w:r w:rsidRPr="00B93410">
              <w:rPr>
                <w:color w:val="000000"/>
                <w:szCs w:val="22"/>
              </w:rPr>
              <w:t>Baton Rouge</w:t>
            </w:r>
          </w:p>
        </w:tc>
        <w:tc>
          <w:tcPr>
            <w:tcW w:w="1062" w:type="dxa"/>
            <w:shd w:val="clear" w:color="auto" w:fill="auto"/>
            <w:vAlign w:val="center"/>
            <w:hideMark/>
          </w:tcPr>
          <w:p w:rsidR="00C33E7A" w:rsidRPr="00B93410" w:rsidP="00E757C0" w14:paraId="5CF4BE19" w14:textId="77777777">
            <w:pPr>
              <w:jc w:val="center"/>
              <w:rPr>
                <w:color w:val="000000"/>
                <w:szCs w:val="22"/>
              </w:rPr>
            </w:pPr>
            <w:r w:rsidRPr="00B93410">
              <w:rPr>
                <w:color w:val="000000"/>
                <w:szCs w:val="22"/>
              </w:rPr>
              <w:t>LA</w:t>
            </w:r>
          </w:p>
        </w:tc>
        <w:tc>
          <w:tcPr>
            <w:tcW w:w="1420" w:type="dxa"/>
            <w:shd w:val="clear" w:color="auto" w:fill="auto"/>
            <w:noWrap/>
            <w:vAlign w:val="center"/>
            <w:hideMark/>
          </w:tcPr>
          <w:p w:rsidR="00C33E7A" w:rsidRPr="00B93410" w:rsidP="00E757C0" w14:paraId="342DBFF7" w14:textId="77777777">
            <w:pPr>
              <w:jc w:val="right"/>
              <w:rPr>
                <w:color w:val="000000"/>
                <w:szCs w:val="22"/>
              </w:rPr>
            </w:pPr>
            <w:r w:rsidRPr="00B93410">
              <w:rPr>
                <w:color w:val="000000"/>
                <w:szCs w:val="22"/>
              </w:rPr>
              <w:t xml:space="preserve"> $367,664 </w:t>
            </w:r>
          </w:p>
        </w:tc>
      </w:tr>
      <w:tr w14:paraId="45BCCDB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15AF9F5"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3A33DFA1" w14:textId="77777777">
            <w:pPr>
              <w:rPr>
                <w:color w:val="000000"/>
                <w:szCs w:val="22"/>
              </w:rPr>
            </w:pPr>
            <w:r w:rsidRPr="00B93410">
              <w:rPr>
                <w:color w:val="000000"/>
                <w:szCs w:val="22"/>
              </w:rPr>
              <w:t xml:space="preserve">Baton Rouge Medical Center- Blue </w:t>
            </w:r>
            <w:r w:rsidRPr="00B93410">
              <w:rPr>
                <w:color w:val="000000"/>
                <w:szCs w:val="22"/>
              </w:rPr>
              <w:t>Bonnett</w:t>
            </w:r>
            <w:r w:rsidRPr="00B93410">
              <w:rPr>
                <w:color w:val="000000"/>
                <w:szCs w:val="22"/>
              </w:rPr>
              <w:t xml:space="preserve"> Campus</w:t>
            </w:r>
          </w:p>
        </w:tc>
        <w:tc>
          <w:tcPr>
            <w:tcW w:w="1943" w:type="dxa"/>
            <w:shd w:val="clear" w:color="auto" w:fill="auto"/>
            <w:vAlign w:val="center"/>
            <w:hideMark/>
          </w:tcPr>
          <w:p w:rsidR="00C33E7A" w:rsidRPr="00B93410" w:rsidP="00E757C0" w14:paraId="73170318" w14:textId="77777777">
            <w:pPr>
              <w:rPr>
                <w:color w:val="000000"/>
                <w:szCs w:val="22"/>
              </w:rPr>
            </w:pPr>
            <w:r w:rsidRPr="00B93410">
              <w:rPr>
                <w:color w:val="000000"/>
                <w:szCs w:val="22"/>
              </w:rPr>
              <w:t>Baton Rouge</w:t>
            </w:r>
          </w:p>
        </w:tc>
        <w:tc>
          <w:tcPr>
            <w:tcW w:w="1062" w:type="dxa"/>
            <w:shd w:val="clear" w:color="auto" w:fill="auto"/>
            <w:vAlign w:val="center"/>
            <w:hideMark/>
          </w:tcPr>
          <w:p w:rsidR="00C33E7A" w:rsidRPr="00B93410" w:rsidP="00E757C0" w14:paraId="54DEA73A" w14:textId="77777777">
            <w:pPr>
              <w:jc w:val="center"/>
              <w:rPr>
                <w:color w:val="000000"/>
                <w:szCs w:val="22"/>
              </w:rPr>
            </w:pPr>
            <w:r w:rsidRPr="00B93410">
              <w:rPr>
                <w:color w:val="000000"/>
                <w:szCs w:val="22"/>
              </w:rPr>
              <w:t>LA</w:t>
            </w:r>
          </w:p>
        </w:tc>
        <w:tc>
          <w:tcPr>
            <w:tcW w:w="1420" w:type="dxa"/>
            <w:shd w:val="clear" w:color="auto" w:fill="auto"/>
            <w:noWrap/>
            <w:vAlign w:val="center"/>
            <w:hideMark/>
          </w:tcPr>
          <w:p w:rsidR="00C33E7A" w:rsidRPr="00B93410" w:rsidP="00E757C0" w14:paraId="7CC2517B" w14:textId="77777777">
            <w:pPr>
              <w:jc w:val="right"/>
              <w:rPr>
                <w:color w:val="000000"/>
                <w:szCs w:val="22"/>
              </w:rPr>
            </w:pPr>
            <w:r w:rsidRPr="00B93410">
              <w:rPr>
                <w:color w:val="000000"/>
                <w:szCs w:val="22"/>
              </w:rPr>
              <w:t xml:space="preserve"> $377,440 </w:t>
            </w:r>
          </w:p>
        </w:tc>
      </w:tr>
      <w:tr w14:paraId="47EF3A7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72D1DBA"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18DA5B83" w14:textId="77777777">
            <w:pPr>
              <w:rPr>
                <w:color w:val="000000"/>
                <w:szCs w:val="22"/>
              </w:rPr>
            </w:pPr>
            <w:r w:rsidRPr="00B93410">
              <w:rPr>
                <w:color w:val="000000"/>
                <w:szCs w:val="22"/>
              </w:rPr>
              <w:t>Bay Area Community Health</w:t>
            </w:r>
          </w:p>
        </w:tc>
        <w:tc>
          <w:tcPr>
            <w:tcW w:w="1943" w:type="dxa"/>
            <w:shd w:val="clear" w:color="auto" w:fill="auto"/>
            <w:vAlign w:val="center"/>
            <w:hideMark/>
          </w:tcPr>
          <w:p w:rsidR="00C33E7A" w:rsidRPr="00B93410" w:rsidP="00E757C0" w14:paraId="0BF57CA5" w14:textId="77777777">
            <w:pPr>
              <w:rPr>
                <w:color w:val="000000"/>
                <w:szCs w:val="22"/>
              </w:rPr>
            </w:pPr>
            <w:r w:rsidRPr="00B93410">
              <w:rPr>
                <w:color w:val="000000"/>
                <w:szCs w:val="22"/>
              </w:rPr>
              <w:t>Fremont</w:t>
            </w:r>
          </w:p>
        </w:tc>
        <w:tc>
          <w:tcPr>
            <w:tcW w:w="1062" w:type="dxa"/>
            <w:shd w:val="clear" w:color="auto" w:fill="auto"/>
            <w:vAlign w:val="center"/>
            <w:hideMark/>
          </w:tcPr>
          <w:p w:rsidR="00C33E7A" w:rsidRPr="00B93410" w:rsidP="00E757C0" w14:paraId="63BB876D"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2C47575C" w14:textId="77777777">
            <w:pPr>
              <w:jc w:val="right"/>
              <w:rPr>
                <w:color w:val="000000"/>
                <w:szCs w:val="22"/>
              </w:rPr>
            </w:pPr>
            <w:r w:rsidRPr="00B93410">
              <w:rPr>
                <w:color w:val="000000"/>
                <w:szCs w:val="22"/>
              </w:rPr>
              <w:t xml:space="preserve"> $960,436 </w:t>
            </w:r>
          </w:p>
        </w:tc>
      </w:tr>
      <w:tr w14:paraId="4C7344F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FA1C89C"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3C99CE0E" w14:textId="77777777">
            <w:pPr>
              <w:rPr>
                <w:color w:val="000000"/>
                <w:szCs w:val="22"/>
              </w:rPr>
            </w:pPr>
            <w:r w:rsidRPr="00B93410">
              <w:rPr>
                <w:color w:val="000000"/>
                <w:szCs w:val="22"/>
              </w:rPr>
              <w:t>Baylor Scott and White Health</w:t>
            </w:r>
          </w:p>
        </w:tc>
        <w:tc>
          <w:tcPr>
            <w:tcW w:w="1943" w:type="dxa"/>
            <w:shd w:val="clear" w:color="auto" w:fill="auto"/>
            <w:vAlign w:val="center"/>
            <w:hideMark/>
          </w:tcPr>
          <w:p w:rsidR="00C33E7A" w:rsidRPr="00B93410" w:rsidP="00E757C0" w14:paraId="7382D091" w14:textId="77777777">
            <w:pPr>
              <w:rPr>
                <w:color w:val="000000"/>
                <w:szCs w:val="22"/>
              </w:rPr>
            </w:pPr>
            <w:r w:rsidRPr="00B93410">
              <w:rPr>
                <w:color w:val="000000"/>
                <w:szCs w:val="22"/>
              </w:rPr>
              <w:t>Dallas</w:t>
            </w:r>
          </w:p>
        </w:tc>
        <w:tc>
          <w:tcPr>
            <w:tcW w:w="1062" w:type="dxa"/>
            <w:shd w:val="clear" w:color="auto" w:fill="auto"/>
            <w:vAlign w:val="center"/>
            <w:hideMark/>
          </w:tcPr>
          <w:p w:rsidR="00C33E7A" w:rsidRPr="00B93410" w:rsidP="00E757C0" w14:paraId="7C883093" w14:textId="77777777">
            <w:pPr>
              <w:jc w:val="center"/>
              <w:rPr>
                <w:color w:val="000000"/>
                <w:szCs w:val="22"/>
              </w:rPr>
            </w:pPr>
            <w:r w:rsidRPr="00B93410">
              <w:rPr>
                <w:color w:val="000000"/>
                <w:szCs w:val="22"/>
              </w:rPr>
              <w:t>TX</w:t>
            </w:r>
          </w:p>
        </w:tc>
        <w:tc>
          <w:tcPr>
            <w:tcW w:w="1420" w:type="dxa"/>
            <w:shd w:val="clear" w:color="auto" w:fill="auto"/>
            <w:noWrap/>
            <w:vAlign w:val="center"/>
            <w:hideMark/>
          </w:tcPr>
          <w:p w:rsidR="00C33E7A" w:rsidRPr="00B93410" w:rsidP="00E757C0" w14:paraId="0FBC78CF" w14:textId="77777777">
            <w:pPr>
              <w:jc w:val="right"/>
              <w:rPr>
                <w:color w:val="000000"/>
                <w:szCs w:val="22"/>
              </w:rPr>
            </w:pPr>
            <w:r w:rsidRPr="00B93410">
              <w:rPr>
                <w:color w:val="000000"/>
                <w:szCs w:val="22"/>
              </w:rPr>
              <w:t xml:space="preserve"> $984,184 </w:t>
            </w:r>
          </w:p>
        </w:tc>
      </w:tr>
      <w:tr w14:paraId="1D2AB14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D2A62B1"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5E1916C3" w14:textId="77777777">
            <w:pPr>
              <w:rPr>
                <w:color w:val="000000"/>
                <w:szCs w:val="22"/>
              </w:rPr>
            </w:pPr>
            <w:r w:rsidRPr="00B93410">
              <w:rPr>
                <w:color w:val="000000"/>
                <w:szCs w:val="22"/>
              </w:rPr>
              <w:t>Beaumont Health</w:t>
            </w:r>
          </w:p>
        </w:tc>
        <w:tc>
          <w:tcPr>
            <w:tcW w:w="1943" w:type="dxa"/>
            <w:shd w:val="clear" w:color="auto" w:fill="auto"/>
            <w:vAlign w:val="center"/>
            <w:hideMark/>
          </w:tcPr>
          <w:p w:rsidR="00C33E7A" w:rsidRPr="00B93410" w:rsidP="00E757C0" w14:paraId="038B176D" w14:textId="77777777">
            <w:pPr>
              <w:rPr>
                <w:color w:val="000000"/>
                <w:szCs w:val="22"/>
              </w:rPr>
            </w:pPr>
            <w:r w:rsidRPr="00B93410">
              <w:rPr>
                <w:color w:val="000000"/>
                <w:szCs w:val="22"/>
              </w:rPr>
              <w:t>Southfield</w:t>
            </w:r>
          </w:p>
        </w:tc>
        <w:tc>
          <w:tcPr>
            <w:tcW w:w="1062" w:type="dxa"/>
            <w:shd w:val="clear" w:color="auto" w:fill="auto"/>
            <w:vAlign w:val="center"/>
            <w:hideMark/>
          </w:tcPr>
          <w:p w:rsidR="00C33E7A" w:rsidRPr="00B93410" w:rsidP="00E757C0" w14:paraId="0A0E693F"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65E855A6" w14:textId="77777777">
            <w:pPr>
              <w:jc w:val="right"/>
              <w:rPr>
                <w:color w:val="000000"/>
                <w:szCs w:val="22"/>
              </w:rPr>
            </w:pPr>
            <w:r w:rsidRPr="00B93410">
              <w:rPr>
                <w:color w:val="000000"/>
                <w:szCs w:val="22"/>
              </w:rPr>
              <w:t xml:space="preserve"> $850,789 </w:t>
            </w:r>
          </w:p>
        </w:tc>
      </w:tr>
      <w:tr w14:paraId="0E2CAC6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9DEA5F7"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3D91B3AC" w14:textId="77777777">
            <w:pPr>
              <w:rPr>
                <w:color w:val="000000"/>
                <w:szCs w:val="22"/>
              </w:rPr>
            </w:pPr>
            <w:r w:rsidRPr="00B93410">
              <w:rPr>
                <w:color w:val="000000"/>
                <w:szCs w:val="22"/>
              </w:rPr>
              <w:t>Bellin Memorial Hospital</w:t>
            </w:r>
          </w:p>
        </w:tc>
        <w:tc>
          <w:tcPr>
            <w:tcW w:w="1943" w:type="dxa"/>
            <w:shd w:val="clear" w:color="auto" w:fill="auto"/>
            <w:vAlign w:val="center"/>
            <w:hideMark/>
          </w:tcPr>
          <w:p w:rsidR="00C33E7A" w:rsidRPr="00B93410" w:rsidP="00E757C0" w14:paraId="19A69724" w14:textId="77777777">
            <w:pPr>
              <w:rPr>
                <w:color w:val="000000"/>
                <w:szCs w:val="22"/>
              </w:rPr>
            </w:pPr>
            <w:r w:rsidRPr="00B93410">
              <w:rPr>
                <w:color w:val="000000"/>
                <w:szCs w:val="22"/>
              </w:rPr>
              <w:t>Green Bay</w:t>
            </w:r>
          </w:p>
        </w:tc>
        <w:tc>
          <w:tcPr>
            <w:tcW w:w="1062" w:type="dxa"/>
            <w:shd w:val="clear" w:color="auto" w:fill="auto"/>
            <w:vAlign w:val="center"/>
            <w:hideMark/>
          </w:tcPr>
          <w:p w:rsidR="00C33E7A" w:rsidRPr="00B93410" w:rsidP="00E757C0" w14:paraId="270108C3" w14:textId="77777777">
            <w:pPr>
              <w:jc w:val="center"/>
              <w:rPr>
                <w:color w:val="000000"/>
                <w:szCs w:val="22"/>
              </w:rPr>
            </w:pPr>
            <w:r w:rsidRPr="00B93410">
              <w:rPr>
                <w:color w:val="000000"/>
                <w:szCs w:val="22"/>
              </w:rPr>
              <w:t>WI</w:t>
            </w:r>
          </w:p>
        </w:tc>
        <w:tc>
          <w:tcPr>
            <w:tcW w:w="1420" w:type="dxa"/>
            <w:shd w:val="clear" w:color="auto" w:fill="auto"/>
            <w:noWrap/>
            <w:vAlign w:val="center"/>
            <w:hideMark/>
          </w:tcPr>
          <w:p w:rsidR="00C33E7A" w:rsidRPr="00B93410" w:rsidP="00E757C0" w14:paraId="6DB9DBA8" w14:textId="77777777">
            <w:pPr>
              <w:jc w:val="right"/>
              <w:rPr>
                <w:color w:val="000000"/>
                <w:szCs w:val="22"/>
              </w:rPr>
            </w:pPr>
            <w:r w:rsidRPr="00B93410">
              <w:rPr>
                <w:color w:val="000000"/>
                <w:szCs w:val="22"/>
              </w:rPr>
              <w:t xml:space="preserve"> $682,017 </w:t>
            </w:r>
          </w:p>
        </w:tc>
      </w:tr>
      <w:tr w14:paraId="1033C98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2DF96C1"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36A75D0E" w14:textId="77777777">
            <w:pPr>
              <w:rPr>
                <w:color w:val="000000"/>
                <w:szCs w:val="22"/>
              </w:rPr>
            </w:pPr>
            <w:r w:rsidRPr="00B93410">
              <w:rPr>
                <w:color w:val="000000"/>
                <w:szCs w:val="22"/>
              </w:rPr>
              <w:t>Berkshire Health Systems</w:t>
            </w:r>
          </w:p>
        </w:tc>
        <w:tc>
          <w:tcPr>
            <w:tcW w:w="1943" w:type="dxa"/>
            <w:shd w:val="clear" w:color="auto" w:fill="auto"/>
            <w:vAlign w:val="center"/>
            <w:hideMark/>
          </w:tcPr>
          <w:p w:rsidR="00C33E7A" w:rsidRPr="00B93410" w:rsidP="00E757C0" w14:paraId="4DA9ADFD" w14:textId="77777777">
            <w:pPr>
              <w:rPr>
                <w:color w:val="000000"/>
                <w:szCs w:val="22"/>
              </w:rPr>
            </w:pPr>
            <w:r w:rsidRPr="00B93410">
              <w:rPr>
                <w:color w:val="000000"/>
                <w:szCs w:val="22"/>
              </w:rPr>
              <w:t>Pittsfield</w:t>
            </w:r>
          </w:p>
        </w:tc>
        <w:tc>
          <w:tcPr>
            <w:tcW w:w="1062" w:type="dxa"/>
            <w:shd w:val="clear" w:color="auto" w:fill="auto"/>
            <w:vAlign w:val="center"/>
            <w:hideMark/>
          </w:tcPr>
          <w:p w:rsidR="00C33E7A" w:rsidRPr="00B93410" w:rsidP="00E757C0" w14:paraId="01849CD4" w14:textId="77777777">
            <w:pPr>
              <w:jc w:val="center"/>
              <w:rPr>
                <w:color w:val="000000"/>
                <w:szCs w:val="22"/>
              </w:rPr>
            </w:pPr>
            <w:r w:rsidRPr="00B93410">
              <w:rPr>
                <w:color w:val="000000"/>
                <w:szCs w:val="22"/>
              </w:rPr>
              <w:t>MA</w:t>
            </w:r>
          </w:p>
        </w:tc>
        <w:tc>
          <w:tcPr>
            <w:tcW w:w="1420" w:type="dxa"/>
            <w:shd w:val="clear" w:color="auto" w:fill="auto"/>
            <w:noWrap/>
            <w:vAlign w:val="center"/>
            <w:hideMark/>
          </w:tcPr>
          <w:p w:rsidR="00C33E7A" w:rsidRPr="00B93410" w:rsidP="00E757C0" w14:paraId="5781234B" w14:textId="77777777">
            <w:pPr>
              <w:jc w:val="right"/>
              <w:rPr>
                <w:color w:val="000000"/>
                <w:szCs w:val="22"/>
              </w:rPr>
            </w:pPr>
            <w:r w:rsidRPr="00B93410">
              <w:rPr>
                <w:color w:val="000000"/>
                <w:szCs w:val="22"/>
              </w:rPr>
              <w:t xml:space="preserve"> $1,000,000 </w:t>
            </w:r>
          </w:p>
        </w:tc>
      </w:tr>
      <w:tr w14:paraId="62EE3BC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DC6A705"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39022B08" w14:textId="77777777">
            <w:pPr>
              <w:rPr>
                <w:color w:val="000000"/>
                <w:szCs w:val="22"/>
              </w:rPr>
            </w:pPr>
            <w:r w:rsidRPr="00B93410">
              <w:rPr>
                <w:color w:val="000000"/>
                <w:szCs w:val="22"/>
              </w:rPr>
              <w:t>Berkshire Healthcare Systems</w:t>
            </w:r>
          </w:p>
        </w:tc>
        <w:tc>
          <w:tcPr>
            <w:tcW w:w="1943" w:type="dxa"/>
            <w:shd w:val="clear" w:color="auto" w:fill="auto"/>
            <w:vAlign w:val="center"/>
            <w:hideMark/>
          </w:tcPr>
          <w:p w:rsidR="00C33E7A" w:rsidRPr="00B93410" w:rsidP="00E757C0" w14:paraId="23399EEF" w14:textId="77777777">
            <w:pPr>
              <w:rPr>
                <w:color w:val="000000"/>
                <w:szCs w:val="22"/>
              </w:rPr>
            </w:pPr>
            <w:r w:rsidRPr="00B93410">
              <w:rPr>
                <w:color w:val="000000"/>
                <w:szCs w:val="22"/>
              </w:rPr>
              <w:t>Pittsfield</w:t>
            </w:r>
          </w:p>
        </w:tc>
        <w:tc>
          <w:tcPr>
            <w:tcW w:w="1062" w:type="dxa"/>
            <w:shd w:val="clear" w:color="auto" w:fill="auto"/>
            <w:vAlign w:val="center"/>
            <w:hideMark/>
          </w:tcPr>
          <w:p w:rsidR="00C33E7A" w:rsidRPr="00B93410" w:rsidP="00E757C0" w14:paraId="7493062C" w14:textId="77777777">
            <w:pPr>
              <w:jc w:val="center"/>
              <w:rPr>
                <w:color w:val="000000"/>
                <w:szCs w:val="22"/>
              </w:rPr>
            </w:pPr>
            <w:r w:rsidRPr="00B93410">
              <w:rPr>
                <w:color w:val="000000"/>
                <w:szCs w:val="22"/>
              </w:rPr>
              <w:t>MA</w:t>
            </w:r>
          </w:p>
        </w:tc>
        <w:tc>
          <w:tcPr>
            <w:tcW w:w="1420" w:type="dxa"/>
            <w:shd w:val="clear" w:color="auto" w:fill="auto"/>
            <w:noWrap/>
            <w:vAlign w:val="center"/>
            <w:hideMark/>
          </w:tcPr>
          <w:p w:rsidR="00C33E7A" w:rsidRPr="00B93410" w:rsidP="00E757C0" w14:paraId="4760AD89" w14:textId="77777777">
            <w:pPr>
              <w:jc w:val="right"/>
              <w:rPr>
                <w:color w:val="000000"/>
                <w:szCs w:val="22"/>
              </w:rPr>
            </w:pPr>
            <w:r w:rsidRPr="00B93410">
              <w:rPr>
                <w:color w:val="000000"/>
                <w:szCs w:val="22"/>
              </w:rPr>
              <w:t xml:space="preserve"> $835,068 </w:t>
            </w:r>
          </w:p>
        </w:tc>
      </w:tr>
      <w:tr w14:paraId="590D83F3"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8794246"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0EF05B9D" w14:textId="77777777">
            <w:pPr>
              <w:rPr>
                <w:color w:val="000000"/>
                <w:szCs w:val="22"/>
              </w:rPr>
            </w:pPr>
            <w:r w:rsidRPr="00B93410">
              <w:rPr>
                <w:color w:val="000000"/>
                <w:szCs w:val="22"/>
              </w:rPr>
              <w:t>Beth Israel Medical Center</w:t>
            </w:r>
          </w:p>
        </w:tc>
        <w:tc>
          <w:tcPr>
            <w:tcW w:w="1943" w:type="dxa"/>
            <w:shd w:val="clear" w:color="auto" w:fill="auto"/>
            <w:vAlign w:val="center"/>
            <w:hideMark/>
          </w:tcPr>
          <w:p w:rsidR="00C33E7A" w:rsidRPr="00B93410" w:rsidP="00E757C0" w14:paraId="35F743E4" w14:textId="77777777">
            <w:pPr>
              <w:rPr>
                <w:color w:val="000000"/>
                <w:szCs w:val="22"/>
              </w:rPr>
            </w:pPr>
            <w:r w:rsidRPr="00B93410">
              <w:rPr>
                <w:color w:val="000000"/>
                <w:szCs w:val="22"/>
              </w:rPr>
              <w:t>New York</w:t>
            </w:r>
          </w:p>
        </w:tc>
        <w:tc>
          <w:tcPr>
            <w:tcW w:w="1062" w:type="dxa"/>
            <w:shd w:val="clear" w:color="auto" w:fill="auto"/>
            <w:vAlign w:val="center"/>
            <w:hideMark/>
          </w:tcPr>
          <w:p w:rsidR="00C33E7A" w:rsidRPr="00B93410" w:rsidP="00E757C0" w14:paraId="69F461F5"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5F5EF5EE" w14:textId="77777777">
            <w:pPr>
              <w:jc w:val="right"/>
              <w:rPr>
                <w:color w:val="000000"/>
                <w:szCs w:val="22"/>
              </w:rPr>
            </w:pPr>
            <w:r w:rsidRPr="00B93410">
              <w:rPr>
                <w:color w:val="000000"/>
                <w:szCs w:val="22"/>
              </w:rPr>
              <w:t xml:space="preserve"> $920,000 </w:t>
            </w:r>
          </w:p>
        </w:tc>
      </w:tr>
      <w:tr w14:paraId="4191D41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68BEEF8"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715B9D4C" w14:textId="77777777">
            <w:pPr>
              <w:rPr>
                <w:color w:val="000000"/>
                <w:szCs w:val="22"/>
              </w:rPr>
            </w:pPr>
            <w:r w:rsidRPr="00B93410">
              <w:rPr>
                <w:color w:val="000000"/>
                <w:szCs w:val="22"/>
              </w:rPr>
              <w:t>Betty Jean Kerr People's Health Centers</w:t>
            </w:r>
          </w:p>
        </w:tc>
        <w:tc>
          <w:tcPr>
            <w:tcW w:w="1943" w:type="dxa"/>
            <w:shd w:val="clear" w:color="auto" w:fill="auto"/>
            <w:vAlign w:val="center"/>
            <w:hideMark/>
          </w:tcPr>
          <w:p w:rsidR="00C33E7A" w:rsidRPr="00B93410" w:rsidP="00E757C0" w14:paraId="62AE5A87" w14:textId="77777777">
            <w:pPr>
              <w:rPr>
                <w:color w:val="000000"/>
                <w:szCs w:val="22"/>
              </w:rPr>
            </w:pPr>
            <w:r w:rsidRPr="00B93410">
              <w:rPr>
                <w:color w:val="000000"/>
                <w:szCs w:val="22"/>
              </w:rPr>
              <w:t>St. Louis</w:t>
            </w:r>
          </w:p>
        </w:tc>
        <w:tc>
          <w:tcPr>
            <w:tcW w:w="1062" w:type="dxa"/>
            <w:shd w:val="clear" w:color="auto" w:fill="auto"/>
            <w:vAlign w:val="center"/>
            <w:hideMark/>
          </w:tcPr>
          <w:p w:rsidR="00C33E7A" w:rsidRPr="00B93410" w:rsidP="00E757C0" w14:paraId="55D3D8DD"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3B337EBC" w14:textId="77777777">
            <w:pPr>
              <w:jc w:val="right"/>
              <w:rPr>
                <w:color w:val="000000"/>
                <w:szCs w:val="22"/>
              </w:rPr>
            </w:pPr>
            <w:r w:rsidRPr="00B93410">
              <w:rPr>
                <w:color w:val="000000"/>
                <w:szCs w:val="22"/>
              </w:rPr>
              <w:t xml:space="preserve"> $218,741 </w:t>
            </w:r>
          </w:p>
        </w:tc>
      </w:tr>
      <w:tr w14:paraId="71B2F80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281DEAE"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1B4883C4" w14:textId="77777777">
            <w:pPr>
              <w:rPr>
                <w:color w:val="000000"/>
                <w:szCs w:val="22"/>
              </w:rPr>
            </w:pPr>
            <w:r w:rsidRPr="00B93410">
              <w:rPr>
                <w:color w:val="000000"/>
                <w:szCs w:val="22"/>
              </w:rPr>
              <w:t>Bighorn Valley Health Center</w:t>
            </w:r>
          </w:p>
        </w:tc>
        <w:tc>
          <w:tcPr>
            <w:tcW w:w="1943" w:type="dxa"/>
            <w:shd w:val="clear" w:color="auto" w:fill="auto"/>
            <w:vAlign w:val="center"/>
            <w:hideMark/>
          </w:tcPr>
          <w:p w:rsidR="00C33E7A" w:rsidRPr="00B93410" w:rsidP="00E757C0" w14:paraId="47F3C5C7" w14:textId="77777777">
            <w:pPr>
              <w:rPr>
                <w:color w:val="000000"/>
                <w:szCs w:val="22"/>
              </w:rPr>
            </w:pPr>
            <w:r w:rsidRPr="00B93410">
              <w:rPr>
                <w:color w:val="000000"/>
                <w:szCs w:val="22"/>
              </w:rPr>
              <w:t>Hardin</w:t>
            </w:r>
          </w:p>
        </w:tc>
        <w:tc>
          <w:tcPr>
            <w:tcW w:w="1062" w:type="dxa"/>
            <w:shd w:val="clear" w:color="auto" w:fill="auto"/>
            <w:vAlign w:val="center"/>
            <w:hideMark/>
          </w:tcPr>
          <w:p w:rsidR="00C33E7A" w:rsidRPr="00B93410" w:rsidP="00E757C0" w14:paraId="6DF73962" w14:textId="77777777">
            <w:pPr>
              <w:jc w:val="center"/>
              <w:rPr>
                <w:color w:val="000000"/>
                <w:szCs w:val="22"/>
              </w:rPr>
            </w:pPr>
            <w:r w:rsidRPr="00B93410">
              <w:rPr>
                <w:color w:val="000000"/>
                <w:szCs w:val="22"/>
              </w:rPr>
              <w:t>MT</w:t>
            </w:r>
          </w:p>
        </w:tc>
        <w:tc>
          <w:tcPr>
            <w:tcW w:w="1420" w:type="dxa"/>
            <w:shd w:val="clear" w:color="auto" w:fill="auto"/>
            <w:noWrap/>
            <w:vAlign w:val="center"/>
            <w:hideMark/>
          </w:tcPr>
          <w:p w:rsidR="00C33E7A" w:rsidRPr="00B93410" w:rsidP="00E757C0" w14:paraId="4061597D" w14:textId="77777777">
            <w:pPr>
              <w:jc w:val="right"/>
              <w:rPr>
                <w:color w:val="000000"/>
                <w:szCs w:val="22"/>
              </w:rPr>
            </w:pPr>
            <w:r w:rsidRPr="00B93410">
              <w:rPr>
                <w:color w:val="000000"/>
                <w:szCs w:val="22"/>
              </w:rPr>
              <w:t xml:space="preserve"> $930,000 </w:t>
            </w:r>
          </w:p>
        </w:tc>
      </w:tr>
      <w:tr w14:paraId="4D9E6DE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9E2531F"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7A9BD527" w14:textId="77777777">
            <w:pPr>
              <w:rPr>
                <w:color w:val="000000"/>
                <w:szCs w:val="22"/>
              </w:rPr>
            </w:pPr>
            <w:r w:rsidRPr="00B93410">
              <w:rPr>
                <w:color w:val="000000"/>
                <w:szCs w:val="22"/>
              </w:rPr>
              <w:t>Billings Area Office Indian Health Service</w:t>
            </w:r>
          </w:p>
        </w:tc>
        <w:tc>
          <w:tcPr>
            <w:tcW w:w="1943" w:type="dxa"/>
            <w:shd w:val="clear" w:color="auto" w:fill="auto"/>
            <w:vAlign w:val="center"/>
            <w:hideMark/>
          </w:tcPr>
          <w:p w:rsidR="00C33E7A" w:rsidRPr="00B93410" w:rsidP="00E757C0" w14:paraId="474D33FA" w14:textId="77777777">
            <w:pPr>
              <w:rPr>
                <w:color w:val="000000"/>
                <w:szCs w:val="22"/>
              </w:rPr>
            </w:pPr>
            <w:r w:rsidRPr="00B93410">
              <w:rPr>
                <w:color w:val="000000"/>
                <w:szCs w:val="22"/>
              </w:rPr>
              <w:t>Billings</w:t>
            </w:r>
          </w:p>
        </w:tc>
        <w:tc>
          <w:tcPr>
            <w:tcW w:w="1062" w:type="dxa"/>
            <w:shd w:val="clear" w:color="auto" w:fill="auto"/>
            <w:vAlign w:val="center"/>
            <w:hideMark/>
          </w:tcPr>
          <w:p w:rsidR="00C33E7A" w:rsidRPr="00B93410" w:rsidP="00E757C0" w14:paraId="77CFCC91" w14:textId="77777777">
            <w:pPr>
              <w:jc w:val="center"/>
              <w:rPr>
                <w:color w:val="000000"/>
                <w:szCs w:val="22"/>
              </w:rPr>
            </w:pPr>
            <w:r w:rsidRPr="00B93410">
              <w:rPr>
                <w:color w:val="000000"/>
                <w:szCs w:val="22"/>
              </w:rPr>
              <w:t>MT</w:t>
            </w:r>
          </w:p>
        </w:tc>
        <w:tc>
          <w:tcPr>
            <w:tcW w:w="1420" w:type="dxa"/>
            <w:shd w:val="clear" w:color="auto" w:fill="auto"/>
            <w:noWrap/>
            <w:vAlign w:val="center"/>
            <w:hideMark/>
          </w:tcPr>
          <w:p w:rsidR="00C33E7A" w:rsidRPr="00B93410" w:rsidP="00E757C0" w14:paraId="79E7D334" w14:textId="77777777">
            <w:pPr>
              <w:jc w:val="right"/>
              <w:rPr>
                <w:color w:val="000000"/>
                <w:szCs w:val="22"/>
              </w:rPr>
            </w:pPr>
            <w:r w:rsidRPr="00B93410">
              <w:rPr>
                <w:color w:val="000000"/>
                <w:szCs w:val="22"/>
              </w:rPr>
              <w:t xml:space="preserve"> $1,000,000 </w:t>
            </w:r>
          </w:p>
        </w:tc>
      </w:tr>
      <w:tr w14:paraId="3F53FDD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1EADBB5"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39FB8FB6" w14:textId="77777777">
            <w:pPr>
              <w:rPr>
                <w:color w:val="000000"/>
                <w:szCs w:val="22"/>
              </w:rPr>
            </w:pPr>
            <w:r w:rsidRPr="00B93410">
              <w:rPr>
                <w:color w:val="000000"/>
                <w:szCs w:val="22"/>
              </w:rPr>
              <w:t>Bluebonnet Trails Community Services</w:t>
            </w:r>
          </w:p>
        </w:tc>
        <w:tc>
          <w:tcPr>
            <w:tcW w:w="1943" w:type="dxa"/>
            <w:shd w:val="clear" w:color="auto" w:fill="auto"/>
            <w:vAlign w:val="center"/>
            <w:hideMark/>
          </w:tcPr>
          <w:p w:rsidR="00C33E7A" w:rsidRPr="00B93410" w:rsidP="00E757C0" w14:paraId="02C5149C" w14:textId="77777777">
            <w:pPr>
              <w:rPr>
                <w:color w:val="000000"/>
                <w:szCs w:val="22"/>
              </w:rPr>
            </w:pPr>
            <w:r w:rsidRPr="00B93410">
              <w:rPr>
                <w:color w:val="000000"/>
                <w:szCs w:val="22"/>
              </w:rPr>
              <w:t>Round Rock</w:t>
            </w:r>
          </w:p>
        </w:tc>
        <w:tc>
          <w:tcPr>
            <w:tcW w:w="1062" w:type="dxa"/>
            <w:shd w:val="clear" w:color="auto" w:fill="auto"/>
            <w:vAlign w:val="center"/>
            <w:hideMark/>
          </w:tcPr>
          <w:p w:rsidR="00C33E7A" w:rsidRPr="00B93410" w:rsidP="00E757C0" w14:paraId="5DB44FD4" w14:textId="77777777">
            <w:pPr>
              <w:jc w:val="center"/>
              <w:rPr>
                <w:color w:val="000000"/>
                <w:szCs w:val="22"/>
              </w:rPr>
            </w:pPr>
            <w:r w:rsidRPr="00B93410">
              <w:rPr>
                <w:color w:val="000000"/>
                <w:szCs w:val="22"/>
              </w:rPr>
              <w:t>TX</w:t>
            </w:r>
          </w:p>
        </w:tc>
        <w:tc>
          <w:tcPr>
            <w:tcW w:w="1420" w:type="dxa"/>
            <w:shd w:val="clear" w:color="auto" w:fill="auto"/>
            <w:noWrap/>
            <w:vAlign w:val="center"/>
            <w:hideMark/>
          </w:tcPr>
          <w:p w:rsidR="00C33E7A" w:rsidRPr="00B93410" w:rsidP="00E757C0" w14:paraId="696769D5" w14:textId="77777777">
            <w:pPr>
              <w:jc w:val="right"/>
              <w:rPr>
                <w:color w:val="000000"/>
                <w:szCs w:val="22"/>
              </w:rPr>
            </w:pPr>
            <w:r w:rsidRPr="00B93410">
              <w:rPr>
                <w:color w:val="000000"/>
                <w:szCs w:val="22"/>
              </w:rPr>
              <w:t xml:space="preserve"> $724,411 </w:t>
            </w:r>
          </w:p>
        </w:tc>
      </w:tr>
      <w:tr w14:paraId="4FA7102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43E5623"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367B2A32" w14:textId="77777777">
            <w:pPr>
              <w:rPr>
                <w:color w:val="000000"/>
                <w:szCs w:val="22"/>
              </w:rPr>
            </w:pPr>
            <w:r w:rsidRPr="00B93410">
              <w:rPr>
                <w:color w:val="000000"/>
                <w:szCs w:val="22"/>
              </w:rPr>
              <w:t>Bluestone Health Association</w:t>
            </w:r>
          </w:p>
        </w:tc>
        <w:tc>
          <w:tcPr>
            <w:tcW w:w="1943" w:type="dxa"/>
            <w:shd w:val="clear" w:color="auto" w:fill="auto"/>
            <w:vAlign w:val="center"/>
            <w:hideMark/>
          </w:tcPr>
          <w:p w:rsidR="00C33E7A" w:rsidRPr="00B93410" w:rsidP="00E757C0" w14:paraId="2E0EA3D2" w14:textId="77777777">
            <w:pPr>
              <w:rPr>
                <w:color w:val="000000"/>
                <w:szCs w:val="22"/>
              </w:rPr>
            </w:pPr>
            <w:r w:rsidRPr="00B93410">
              <w:rPr>
                <w:color w:val="000000"/>
                <w:szCs w:val="22"/>
              </w:rPr>
              <w:t>Princeton</w:t>
            </w:r>
          </w:p>
        </w:tc>
        <w:tc>
          <w:tcPr>
            <w:tcW w:w="1062" w:type="dxa"/>
            <w:shd w:val="clear" w:color="auto" w:fill="auto"/>
            <w:vAlign w:val="center"/>
            <w:hideMark/>
          </w:tcPr>
          <w:p w:rsidR="00C33E7A" w:rsidRPr="00B93410" w:rsidP="00E757C0" w14:paraId="02AF7919" w14:textId="77777777">
            <w:pPr>
              <w:jc w:val="center"/>
              <w:rPr>
                <w:color w:val="000000"/>
                <w:szCs w:val="22"/>
              </w:rPr>
            </w:pPr>
            <w:r w:rsidRPr="00B93410">
              <w:rPr>
                <w:color w:val="000000"/>
                <w:szCs w:val="22"/>
              </w:rPr>
              <w:t>WV</w:t>
            </w:r>
          </w:p>
        </w:tc>
        <w:tc>
          <w:tcPr>
            <w:tcW w:w="1420" w:type="dxa"/>
            <w:shd w:val="clear" w:color="auto" w:fill="auto"/>
            <w:noWrap/>
            <w:vAlign w:val="center"/>
            <w:hideMark/>
          </w:tcPr>
          <w:p w:rsidR="00C33E7A" w:rsidRPr="00B93410" w:rsidP="00E757C0" w14:paraId="20C56457" w14:textId="77777777">
            <w:pPr>
              <w:jc w:val="right"/>
              <w:rPr>
                <w:color w:val="000000"/>
                <w:szCs w:val="22"/>
              </w:rPr>
            </w:pPr>
            <w:r w:rsidRPr="00B93410">
              <w:rPr>
                <w:color w:val="000000"/>
                <w:szCs w:val="22"/>
              </w:rPr>
              <w:t xml:space="preserve"> $169,383 </w:t>
            </w:r>
          </w:p>
        </w:tc>
      </w:tr>
      <w:tr w14:paraId="5A96FDB8"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724BCDB"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376DF8F9" w14:textId="77777777">
            <w:pPr>
              <w:rPr>
                <w:color w:val="000000"/>
                <w:szCs w:val="22"/>
              </w:rPr>
            </w:pPr>
            <w:r w:rsidRPr="00B93410">
              <w:rPr>
                <w:color w:val="000000"/>
                <w:szCs w:val="22"/>
              </w:rPr>
              <w:t>BMH</w:t>
            </w:r>
          </w:p>
        </w:tc>
        <w:tc>
          <w:tcPr>
            <w:tcW w:w="1943" w:type="dxa"/>
            <w:shd w:val="clear" w:color="auto" w:fill="auto"/>
            <w:vAlign w:val="center"/>
            <w:hideMark/>
          </w:tcPr>
          <w:p w:rsidR="00C33E7A" w:rsidRPr="00B93410" w:rsidP="00E757C0" w14:paraId="10F53304" w14:textId="77777777">
            <w:pPr>
              <w:rPr>
                <w:color w:val="000000"/>
                <w:szCs w:val="22"/>
              </w:rPr>
            </w:pPr>
            <w:r w:rsidRPr="00B93410">
              <w:rPr>
                <w:color w:val="000000"/>
                <w:szCs w:val="22"/>
              </w:rPr>
              <w:t>Blackfoot</w:t>
            </w:r>
          </w:p>
        </w:tc>
        <w:tc>
          <w:tcPr>
            <w:tcW w:w="1062" w:type="dxa"/>
            <w:shd w:val="clear" w:color="auto" w:fill="auto"/>
            <w:vAlign w:val="center"/>
            <w:hideMark/>
          </w:tcPr>
          <w:p w:rsidR="00C33E7A" w:rsidRPr="00B93410" w:rsidP="00E757C0" w14:paraId="29B2C9AA" w14:textId="77777777">
            <w:pPr>
              <w:jc w:val="center"/>
              <w:rPr>
                <w:color w:val="000000"/>
                <w:szCs w:val="22"/>
              </w:rPr>
            </w:pPr>
            <w:r w:rsidRPr="00B93410">
              <w:rPr>
                <w:color w:val="000000"/>
                <w:szCs w:val="22"/>
              </w:rPr>
              <w:t>ID</w:t>
            </w:r>
          </w:p>
        </w:tc>
        <w:tc>
          <w:tcPr>
            <w:tcW w:w="1420" w:type="dxa"/>
            <w:shd w:val="clear" w:color="auto" w:fill="auto"/>
            <w:noWrap/>
            <w:vAlign w:val="center"/>
            <w:hideMark/>
          </w:tcPr>
          <w:p w:rsidR="00C33E7A" w:rsidRPr="00B93410" w:rsidP="00E757C0" w14:paraId="4AEF54DA" w14:textId="77777777">
            <w:pPr>
              <w:jc w:val="right"/>
              <w:rPr>
                <w:color w:val="000000"/>
                <w:szCs w:val="22"/>
              </w:rPr>
            </w:pPr>
            <w:r w:rsidRPr="00B93410">
              <w:rPr>
                <w:color w:val="000000"/>
                <w:szCs w:val="22"/>
              </w:rPr>
              <w:t xml:space="preserve"> $840,111 </w:t>
            </w:r>
          </w:p>
        </w:tc>
      </w:tr>
      <w:tr w14:paraId="06F2834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D906378"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5744D473" w14:textId="77777777">
            <w:pPr>
              <w:rPr>
                <w:color w:val="000000"/>
                <w:szCs w:val="22"/>
              </w:rPr>
            </w:pPr>
            <w:r w:rsidRPr="00B93410">
              <w:rPr>
                <w:color w:val="000000"/>
                <w:szCs w:val="22"/>
              </w:rPr>
              <w:t>Bon Secours St. Mary's Hospital of Richmond</w:t>
            </w:r>
          </w:p>
        </w:tc>
        <w:tc>
          <w:tcPr>
            <w:tcW w:w="1943" w:type="dxa"/>
            <w:shd w:val="clear" w:color="auto" w:fill="auto"/>
            <w:vAlign w:val="center"/>
            <w:hideMark/>
          </w:tcPr>
          <w:p w:rsidR="00C33E7A" w:rsidRPr="00B93410" w:rsidP="00E757C0" w14:paraId="06972250" w14:textId="77777777">
            <w:pPr>
              <w:rPr>
                <w:color w:val="000000"/>
                <w:szCs w:val="22"/>
              </w:rPr>
            </w:pPr>
            <w:r w:rsidRPr="00B93410">
              <w:rPr>
                <w:color w:val="000000"/>
                <w:szCs w:val="22"/>
              </w:rPr>
              <w:t>Richmond</w:t>
            </w:r>
          </w:p>
        </w:tc>
        <w:tc>
          <w:tcPr>
            <w:tcW w:w="1062" w:type="dxa"/>
            <w:shd w:val="clear" w:color="auto" w:fill="auto"/>
            <w:vAlign w:val="center"/>
            <w:hideMark/>
          </w:tcPr>
          <w:p w:rsidR="00C33E7A" w:rsidRPr="00B93410" w:rsidP="00E757C0" w14:paraId="6F0C0511" w14:textId="77777777">
            <w:pPr>
              <w:jc w:val="center"/>
              <w:rPr>
                <w:color w:val="000000"/>
                <w:szCs w:val="22"/>
              </w:rPr>
            </w:pPr>
            <w:r w:rsidRPr="00B93410">
              <w:rPr>
                <w:color w:val="000000"/>
                <w:szCs w:val="22"/>
              </w:rPr>
              <w:t>VA</w:t>
            </w:r>
          </w:p>
        </w:tc>
        <w:tc>
          <w:tcPr>
            <w:tcW w:w="1420" w:type="dxa"/>
            <w:shd w:val="clear" w:color="auto" w:fill="auto"/>
            <w:noWrap/>
            <w:vAlign w:val="center"/>
            <w:hideMark/>
          </w:tcPr>
          <w:p w:rsidR="00C33E7A" w:rsidRPr="00B93410" w:rsidP="00E757C0" w14:paraId="3B2B4B3F" w14:textId="77777777">
            <w:pPr>
              <w:jc w:val="right"/>
              <w:rPr>
                <w:color w:val="000000"/>
                <w:szCs w:val="22"/>
              </w:rPr>
            </w:pPr>
            <w:r w:rsidRPr="00B93410">
              <w:rPr>
                <w:color w:val="000000"/>
                <w:szCs w:val="22"/>
              </w:rPr>
              <w:t xml:space="preserve"> $308,246 </w:t>
            </w:r>
          </w:p>
        </w:tc>
      </w:tr>
      <w:tr w14:paraId="56130E2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0A3415E"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320F6F51" w14:textId="77777777">
            <w:pPr>
              <w:rPr>
                <w:color w:val="000000"/>
                <w:szCs w:val="22"/>
              </w:rPr>
            </w:pPr>
            <w:r w:rsidRPr="00B93410">
              <w:rPr>
                <w:color w:val="000000"/>
                <w:szCs w:val="22"/>
              </w:rPr>
              <w:t xml:space="preserve">Broad Top Area Medical Center </w:t>
            </w:r>
          </w:p>
        </w:tc>
        <w:tc>
          <w:tcPr>
            <w:tcW w:w="1943" w:type="dxa"/>
            <w:shd w:val="clear" w:color="auto" w:fill="auto"/>
            <w:vAlign w:val="center"/>
            <w:hideMark/>
          </w:tcPr>
          <w:p w:rsidR="00C33E7A" w:rsidRPr="00B93410" w:rsidP="00E757C0" w14:paraId="152E4ACC" w14:textId="77777777">
            <w:pPr>
              <w:rPr>
                <w:color w:val="000000"/>
                <w:szCs w:val="22"/>
              </w:rPr>
            </w:pPr>
            <w:r w:rsidRPr="00B93410">
              <w:rPr>
                <w:color w:val="000000"/>
                <w:szCs w:val="22"/>
              </w:rPr>
              <w:t>Broad Top</w:t>
            </w:r>
          </w:p>
        </w:tc>
        <w:tc>
          <w:tcPr>
            <w:tcW w:w="1062" w:type="dxa"/>
            <w:shd w:val="clear" w:color="auto" w:fill="auto"/>
            <w:vAlign w:val="center"/>
            <w:hideMark/>
          </w:tcPr>
          <w:p w:rsidR="00C33E7A" w:rsidRPr="00B93410" w:rsidP="00E757C0" w14:paraId="2BF83BD1"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6D1B943E" w14:textId="77777777">
            <w:pPr>
              <w:jc w:val="right"/>
              <w:rPr>
                <w:color w:val="000000"/>
                <w:szCs w:val="22"/>
              </w:rPr>
            </w:pPr>
            <w:r w:rsidRPr="00B93410">
              <w:rPr>
                <w:color w:val="000000"/>
                <w:szCs w:val="22"/>
              </w:rPr>
              <w:t xml:space="preserve"> $354,602 </w:t>
            </w:r>
          </w:p>
        </w:tc>
      </w:tr>
      <w:tr w14:paraId="5E08DA1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411C85A"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293FFFA9" w14:textId="77777777">
            <w:pPr>
              <w:rPr>
                <w:color w:val="000000"/>
                <w:szCs w:val="22"/>
              </w:rPr>
            </w:pPr>
            <w:r w:rsidRPr="00B93410">
              <w:rPr>
                <w:color w:val="000000"/>
                <w:szCs w:val="22"/>
              </w:rPr>
              <w:t>Brooks Rehabilitation Hospital</w:t>
            </w:r>
          </w:p>
        </w:tc>
        <w:tc>
          <w:tcPr>
            <w:tcW w:w="1943" w:type="dxa"/>
            <w:shd w:val="clear" w:color="auto" w:fill="auto"/>
            <w:vAlign w:val="center"/>
            <w:hideMark/>
          </w:tcPr>
          <w:p w:rsidR="00C33E7A" w:rsidRPr="00B93410" w:rsidP="00E757C0" w14:paraId="173FBD81" w14:textId="77777777">
            <w:pPr>
              <w:rPr>
                <w:color w:val="000000"/>
                <w:szCs w:val="22"/>
              </w:rPr>
            </w:pPr>
            <w:r w:rsidRPr="00B93410">
              <w:rPr>
                <w:color w:val="000000"/>
                <w:szCs w:val="22"/>
              </w:rPr>
              <w:t>Jacksonville</w:t>
            </w:r>
          </w:p>
        </w:tc>
        <w:tc>
          <w:tcPr>
            <w:tcW w:w="1062" w:type="dxa"/>
            <w:shd w:val="clear" w:color="auto" w:fill="auto"/>
            <w:vAlign w:val="center"/>
            <w:hideMark/>
          </w:tcPr>
          <w:p w:rsidR="00C33E7A" w:rsidRPr="00B93410" w:rsidP="00E757C0" w14:paraId="0355BFCE"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0BABEF52" w14:textId="77777777">
            <w:pPr>
              <w:jc w:val="right"/>
              <w:rPr>
                <w:color w:val="000000"/>
                <w:szCs w:val="22"/>
              </w:rPr>
            </w:pPr>
            <w:r w:rsidRPr="00B93410">
              <w:rPr>
                <w:color w:val="000000"/>
                <w:szCs w:val="22"/>
              </w:rPr>
              <w:t xml:space="preserve"> $218,599 </w:t>
            </w:r>
          </w:p>
        </w:tc>
      </w:tr>
      <w:tr w14:paraId="62D8F31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4A32170"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514675F1" w14:textId="77777777">
            <w:pPr>
              <w:rPr>
                <w:color w:val="000000"/>
                <w:szCs w:val="22"/>
              </w:rPr>
            </w:pPr>
            <w:r w:rsidRPr="00B93410">
              <w:rPr>
                <w:color w:val="000000"/>
                <w:szCs w:val="22"/>
              </w:rPr>
              <w:t>Burnett Medical Center</w:t>
            </w:r>
          </w:p>
        </w:tc>
        <w:tc>
          <w:tcPr>
            <w:tcW w:w="1943" w:type="dxa"/>
            <w:shd w:val="clear" w:color="auto" w:fill="auto"/>
            <w:vAlign w:val="center"/>
            <w:hideMark/>
          </w:tcPr>
          <w:p w:rsidR="00C33E7A" w:rsidRPr="00B93410" w:rsidP="00E757C0" w14:paraId="1727777E" w14:textId="77777777">
            <w:pPr>
              <w:rPr>
                <w:color w:val="000000"/>
                <w:szCs w:val="22"/>
              </w:rPr>
            </w:pPr>
            <w:r w:rsidRPr="00B93410">
              <w:rPr>
                <w:color w:val="000000"/>
                <w:szCs w:val="22"/>
              </w:rPr>
              <w:t>Grantsburg</w:t>
            </w:r>
          </w:p>
        </w:tc>
        <w:tc>
          <w:tcPr>
            <w:tcW w:w="1062" w:type="dxa"/>
            <w:shd w:val="clear" w:color="auto" w:fill="auto"/>
            <w:vAlign w:val="center"/>
            <w:hideMark/>
          </w:tcPr>
          <w:p w:rsidR="00C33E7A" w:rsidRPr="00B93410" w:rsidP="00E757C0" w14:paraId="601FE78D" w14:textId="77777777">
            <w:pPr>
              <w:jc w:val="center"/>
              <w:rPr>
                <w:color w:val="000000"/>
                <w:szCs w:val="22"/>
              </w:rPr>
            </w:pPr>
            <w:r w:rsidRPr="00B93410">
              <w:rPr>
                <w:color w:val="000000"/>
                <w:szCs w:val="22"/>
              </w:rPr>
              <w:t>WI</w:t>
            </w:r>
          </w:p>
        </w:tc>
        <w:tc>
          <w:tcPr>
            <w:tcW w:w="1420" w:type="dxa"/>
            <w:shd w:val="clear" w:color="auto" w:fill="auto"/>
            <w:noWrap/>
            <w:vAlign w:val="center"/>
            <w:hideMark/>
          </w:tcPr>
          <w:p w:rsidR="00C33E7A" w:rsidRPr="00B93410" w:rsidP="00E757C0" w14:paraId="4302F0B4" w14:textId="77777777">
            <w:pPr>
              <w:jc w:val="right"/>
              <w:rPr>
                <w:color w:val="000000"/>
                <w:szCs w:val="22"/>
              </w:rPr>
            </w:pPr>
            <w:r w:rsidRPr="00B93410">
              <w:rPr>
                <w:color w:val="000000"/>
                <w:szCs w:val="22"/>
              </w:rPr>
              <w:t xml:space="preserve"> $174,634 </w:t>
            </w:r>
          </w:p>
        </w:tc>
      </w:tr>
      <w:tr w14:paraId="78DDE7C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7F3BBE9"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1C7CB6B5" w14:textId="77777777">
            <w:pPr>
              <w:rPr>
                <w:color w:val="000000"/>
                <w:szCs w:val="22"/>
              </w:rPr>
            </w:pPr>
            <w:r w:rsidRPr="00B93410">
              <w:rPr>
                <w:color w:val="000000"/>
                <w:szCs w:val="22"/>
              </w:rPr>
              <w:t>Cabell Huntington Hospital</w:t>
            </w:r>
          </w:p>
        </w:tc>
        <w:tc>
          <w:tcPr>
            <w:tcW w:w="1943" w:type="dxa"/>
            <w:shd w:val="clear" w:color="auto" w:fill="auto"/>
            <w:vAlign w:val="center"/>
            <w:hideMark/>
          </w:tcPr>
          <w:p w:rsidR="00C33E7A" w:rsidRPr="00B93410" w:rsidP="00E757C0" w14:paraId="777A0828" w14:textId="77777777">
            <w:pPr>
              <w:rPr>
                <w:color w:val="000000"/>
                <w:szCs w:val="22"/>
              </w:rPr>
            </w:pPr>
            <w:r w:rsidRPr="00B93410">
              <w:rPr>
                <w:color w:val="000000"/>
                <w:szCs w:val="22"/>
              </w:rPr>
              <w:t>Huntington</w:t>
            </w:r>
          </w:p>
        </w:tc>
        <w:tc>
          <w:tcPr>
            <w:tcW w:w="1062" w:type="dxa"/>
            <w:shd w:val="clear" w:color="auto" w:fill="auto"/>
            <w:vAlign w:val="center"/>
            <w:hideMark/>
          </w:tcPr>
          <w:p w:rsidR="00C33E7A" w:rsidRPr="00B93410" w:rsidP="00E757C0" w14:paraId="1F97CE89" w14:textId="77777777">
            <w:pPr>
              <w:jc w:val="center"/>
              <w:rPr>
                <w:color w:val="000000"/>
                <w:szCs w:val="22"/>
              </w:rPr>
            </w:pPr>
            <w:r w:rsidRPr="00B93410">
              <w:rPr>
                <w:color w:val="000000"/>
                <w:szCs w:val="22"/>
              </w:rPr>
              <w:t>WV</w:t>
            </w:r>
          </w:p>
        </w:tc>
        <w:tc>
          <w:tcPr>
            <w:tcW w:w="1420" w:type="dxa"/>
            <w:shd w:val="clear" w:color="auto" w:fill="auto"/>
            <w:noWrap/>
            <w:vAlign w:val="center"/>
            <w:hideMark/>
          </w:tcPr>
          <w:p w:rsidR="00C33E7A" w:rsidRPr="00B93410" w:rsidP="00E757C0" w14:paraId="1DDB15BE" w14:textId="77777777">
            <w:pPr>
              <w:jc w:val="right"/>
              <w:rPr>
                <w:color w:val="000000"/>
                <w:szCs w:val="22"/>
              </w:rPr>
            </w:pPr>
            <w:r w:rsidRPr="00B93410">
              <w:rPr>
                <w:color w:val="000000"/>
                <w:szCs w:val="22"/>
              </w:rPr>
              <w:t xml:space="preserve"> $493,888 </w:t>
            </w:r>
          </w:p>
        </w:tc>
      </w:tr>
      <w:tr w14:paraId="42C72FF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4126BC7"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01BD9613" w14:textId="77777777">
            <w:pPr>
              <w:rPr>
                <w:color w:val="000000"/>
                <w:szCs w:val="22"/>
              </w:rPr>
            </w:pPr>
            <w:r w:rsidRPr="00B93410">
              <w:rPr>
                <w:color w:val="000000"/>
                <w:szCs w:val="22"/>
              </w:rPr>
              <w:t>Cabin Creek Health Systems</w:t>
            </w:r>
          </w:p>
        </w:tc>
        <w:tc>
          <w:tcPr>
            <w:tcW w:w="1943" w:type="dxa"/>
            <w:shd w:val="clear" w:color="auto" w:fill="auto"/>
            <w:vAlign w:val="center"/>
            <w:hideMark/>
          </w:tcPr>
          <w:p w:rsidR="00C33E7A" w:rsidRPr="00B93410" w:rsidP="00E757C0" w14:paraId="61331637" w14:textId="77777777">
            <w:pPr>
              <w:rPr>
                <w:color w:val="000000"/>
                <w:szCs w:val="22"/>
              </w:rPr>
            </w:pPr>
            <w:r w:rsidRPr="00B93410">
              <w:rPr>
                <w:color w:val="000000"/>
                <w:szCs w:val="22"/>
              </w:rPr>
              <w:t>Charleston</w:t>
            </w:r>
          </w:p>
        </w:tc>
        <w:tc>
          <w:tcPr>
            <w:tcW w:w="1062" w:type="dxa"/>
            <w:shd w:val="clear" w:color="auto" w:fill="auto"/>
            <w:vAlign w:val="center"/>
            <w:hideMark/>
          </w:tcPr>
          <w:p w:rsidR="00C33E7A" w:rsidRPr="00B93410" w:rsidP="00E757C0" w14:paraId="7FE8287A" w14:textId="77777777">
            <w:pPr>
              <w:jc w:val="center"/>
              <w:rPr>
                <w:color w:val="000000"/>
                <w:szCs w:val="22"/>
              </w:rPr>
            </w:pPr>
            <w:r w:rsidRPr="00B93410">
              <w:rPr>
                <w:color w:val="000000"/>
                <w:szCs w:val="22"/>
              </w:rPr>
              <w:t>WV</w:t>
            </w:r>
          </w:p>
        </w:tc>
        <w:tc>
          <w:tcPr>
            <w:tcW w:w="1420" w:type="dxa"/>
            <w:shd w:val="clear" w:color="auto" w:fill="auto"/>
            <w:noWrap/>
            <w:vAlign w:val="center"/>
            <w:hideMark/>
          </w:tcPr>
          <w:p w:rsidR="00C33E7A" w:rsidRPr="00B93410" w:rsidP="00E757C0" w14:paraId="0865C1C4" w14:textId="77777777">
            <w:pPr>
              <w:jc w:val="right"/>
              <w:rPr>
                <w:color w:val="000000"/>
                <w:szCs w:val="22"/>
              </w:rPr>
            </w:pPr>
            <w:r w:rsidRPr="00B93410">
              <w:rPr>
                <w:color w:val="000000"/>
                <w:szCs w:val="22"/>
              </w:rPr>
              <w:t xml:space="preserve"> $304,521 </w:t>
            </w:r>
          </w:p>
        </w:tc>
      </w:tr>
      <w:tr w14:paraId="6509610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E88775D"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04581A0F" w14:textId="77777777">
            <w:pPr>
              <w:rPr>
                <w:color w:val="000000"/>
                <w:szCs w:val="22"/>
              </w:rPr>
            </w:pPr>
            <w:r w:rsidRPr="00B93410">
              <w:rPr>
                <w:color w:val="000000"/>
                <w:szCs w:val="22"/>
              </w:rPr>
              <w:t>California Rural Indian Health Board</w:t>
            </w:r>
          </w:p>
        </w:tc>
        <w:tc>
          <w:tcPr>
            <w:tcW w:w="1943" w:type="dxa"/>
            <w:shd w:val="clear" w:color="auto" w:fill="auto"/>
            <w:vAlign w:val="center"/>
            <w:hideMark/>
          </w:tcPr>
          <w:p w:rsidR="00C33E7A" w:rsidRPr="00B93410" w:rsidP="00E757C0" w14:paraId="42EC5AE2" w14:textId="77777777">
            <w:pPr>
              <w:rPr>
                <w:color w:val="000000"/>
                <w:szCs w:val="22"/>
              </w:rPr>
            </w:pPr>
            <w:r w:rsidRPr="00B93410">
              <w:rPr>
                <w:color w:val="000000"/>
                <w:szCs w:val="22"/>
              </w:rPr>
              <w:t>Roseville</w:t>
            </w:r>
          </w:p>
        </w:tc>
        <w:tc>
          <w:tcPr>
            <w:tcW w:w="1062" w:type="dxa"/>
            <w:shd w:val="clear" w:color="auto" w:fill="auto"/>
            <w:vAlign w:val="center"/>
            <w:hideMark/>
          </w:tcPr>
          <w:p w:rsidR="00C33E7A" w:rsidRPr="00B93410" w:rsidP="00E757C0" w14:paraId="00677B1A"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1CEA569C" w14:textId="77777777">
            <w:pPr>
              <w:jc w:val="right"/>
              <w:rPr>
                <w:color w:val="000000"/>
                <w:szCs w:val="22"/>
              </w:rPr>
            </w:pPr>
            <w:r w:rsidRPr="00B93410">
              <w:rPr>
                <w:color w:val="000000"/>
                <w:szCs w:val="22"/>
              </w:rPr>
              <w:t xml:space="preserve"> $638,914 </w:t>
            </w:r>
          </w:p>
        </w:tc>
      </w:tr>
      <w:tr w14:paraId="0C0C7AB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3DD6221"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4F0A521F" w14:textId="77777777">
            <w:pPr>
              <w:rPr>
                <w:color w:val="000000"/>
                <w:szCs w:val="22"/>
              </w:rPr>
            </w:pPr>
            <w:r w:rsidRPr="00B93410">
              <w:rPr>
                <w:color w:val="000000"/>
                <w:szCs w:val="22"/>
              </w:rPr>
              <w:t>Camillus Health Concern</w:t>
            </w:r>
          </w:p>
        </w:tc>
        <w:tc>
          <w:tcPr>
            <w:tcW w:w="1943" w:type="dxa"/>
            <w:shd w:val="clear" w:color="auto" w:fill="auto"/>
            <w:vAlign w:val="center"/>
            <w:hideMark/>
          </w:tcPr>
          <w:p w:rsidR="00C33E7A" w:rsidRPr="00B93410" w:rsidP="00E757C0" w14:paraId="59FD49B3" w14:textId="77777777">
            <w:pPr>
              <w:rPr>
                <w:color w:val="000000"/>
                <w:szCs w:val="22"/>
              </w:rPr>
            </w:pPr>
            <w:r w:rsidRPr="00B93410">
              <w:rPr>
                <w:color w:val="000000"/>
                <w:szCs w:val="22"/>
              </w:rPr>
              <w:t>Miami</w:t>
            </w:r>
          </w:p>
        </w:tc>
        <w:tc>
          <w:tcPr>
            <w:tcW w:w="1062" w:type="dxa"/>
            <w:shd w:val="clear" w:color="auto" w:fill="auto"/>
            <w:vAlign w:val="center"/>
            <w:hideMark/>
          </w:tcPr>
          <w:p w:rsidR="00C33E7A" w:rsidRPr="00B93410" w:rsidP="00E757C0" w14:paraId="65013B15"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7B447369" w14:textId="77777777">
            <w:pPr>
              <w:jc w:val="right"/>
              <w:rPr>
                <w:color w:val="000000"/>
                <w:szCs w:val="22"/>
              </w:rPr>
            </w:pPr>
            <w:r w:rsidRPr="00B93410">
              <w:rPr>
                <w:color w:val="000000"/>
                <w:szCs w:val="22"/>
              </w:rPr>
              <w:t xml:space="preserve"> $983,465 </w:t>
            </w:r>
          </w:p>
        </w:tc>
      </w:tr>
      <w:tr w14:paraId="62AEDA3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5CD2DE0"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3B65D154" w14:textId="77777777">
            <w:pPr>
              <w:rPr>
                <w:color w:val="000000"/>
                <w:szCs w:val="22"/>
              </w:rPr>
            </w:pPr>
            <w:r w:rsidRPr="00B93410">
              <w:rPr>
                <w:color w:val="000000"/>
                <w:szCs w:val="22"/>
              </w:rPr>
              <w:t>Canyonlands Community Health Care</w:t>
            </w:r>
          </w:p>
        </w:tc>
        <w:tc>
          <w:tcPr>
            <w:tcW w:w="1943" w:type="dxa"/>
            <w:shd w:val="clear" w:color="auto" w:fill="auto"/>
            <w:vAlign w:val="center"/>
            <w:hideMark/>
          </w:tcPr>
          <w:p w:rsidR="00C33E7A" w:rsidRPr="00B93410" w:rsidP="00E757C0" w14:paraId="4C1C4D05" w14:textId="77777777">
            <w:pPr>
              <w:rPr>
                <w:color w:val="000000"/>
                <w:szCs w:val="22"/>
              </w:rPr>
            </w:pPr>
            <w:r w:rsidRPr="00B93410">
              <w:rPr>
                <w:color w:val="000000"/>
                <w:szCs w:val="22"/>
              </w:rPr>
              <w:t>Page</w:t>
            </w:r>
          </w:p>
        </w:tc>
        <w:tc>
          <w:tcPr>
            <w:tcW w:w="1062" w:type="dxa"/>
            <w:shd w:val="clear" w:color="auto" w:fill="auto"/>
            <w:vAlign w:val="center"/>
            <w:hideMark/>
          </w:tcPr>
          <w:p w:rsidR="00C33E7A" w:rsidRPr="00B93410" w:rsidP="00E757C0" w14:paraId="74C399EC"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0EF4DC29" w14:textId="77777777">
            <w:pPr>
              <w:jc w:val="right"/>
              <w:rPr>
                <w:color w:val="000000"/>
                <w:szCs w:val="22"/>
              </w:rPr>
            </w:pPr>
            <w:r w:rsidRPr="00B93410">
              <w:rPr>
                <w:color w:val="000000"/>
                <w:szCs w:val="22"/>
              </w:rPr>
              <w:t xml:space="preserve"> $506,702 </w:t>
            </w:r>
          </w:p>
        </w:tc>
      </w:tr>
      <w:tr w14:paraId="6B77929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8F79C6B"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7E38A689" w14:textId="77777777">
            <w:pPr>
              <w:rPr>
                <w:color w:val="000000"/>
                <w:szCs w:val="22"/>
              </w:rPr>
            </w:pPr>
            <w:r w:rsidRPr="00B93410">
              <w:rPr>
                <w:color w:val="000000"/>
                <w:szCs w:val="22"/>
              </w:rPr>
              <w:t>Cape Fear Valley Health System</w:t>
            </w:r>
          </w:p>
        </w:tc>
        <w:tc>
          <w:tcPr>
            <w:tcW w:w="1943" w:type="dxa"/>
            <w:shd w:val="clear" w:color="auto" w:fill="auto"/>
            <w:vAlign w:val="center"/>
            <w:hideMark/>
          </w:tcPr>
          <w:p w:rsidR="00C33E7A" w:rsidRPr="00B93410" w:rsidP="00E757C0" w14:paraId="5E59C4A9" w14:textId="77777777">
            <w:pPr>
              <w:rPr>
                <w:color w:val="000000"/>
                <w:szCs w:val="22"/>
              </w:rPr>
            </w:pPr>
            <w:r w:rsidRPr="00B93410">
              <w:rPr>
                <w:color w:val="000000"/>
                <w:szCs w:val="22"/>
              </w:rPr>
              <w:t>Fayetteville</w:t>
            </w:r>
          </w:p>
        </w:tc>
        <w:tc>
          <w:tcPr>
            <w:tcW w:w="1062" w:type="dxa"/>
            <w:shd w:val="clear" w:color="auto" w:fill="auto"/>
            <w:vAlign w:val="center"/>
            <w:hideMark/>
          </w:tcPr>
          <w:p w:rsidR="00C33E7A" w:rsidRPr="00B93410" w:rsidP="00E757C0" w14:paraId="34DA8101"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3D93D5A3" w14:textId="77777777">
            <w:pPr>
              <w:jc w:val="right"/>
              <w:rPr>
                <w:color w:val="000000"/>
                <w:szCs w:val="22"/>
              </w:rPr>
            </w:pPr>
            <w:r w:rsidRPr="00B93410">
              <w:rPr>
                <w:color w:val="000000"/>
                <w:szCs w:val="22"/>
              </w:rPr>
              <w:t xml:space="preserve"> $998,358 </w:t>
            </w:r>
          </w:p>
        </w:tc>
      </w:tr>
      <w:tr w14:paraId="5925257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540D7BE"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03A18924" w14:textId="77777777">
            <w:pPr>
              <w:rPr>
                <w:color w:val="000000"/>
                <w:szCs w:val="22"/>
              </w:rPr>
            </w:pPr>
            <w:r w:rsidRPr="00B93410">
              <w:rPr>
                <w:color w:val="000000"/>
                <w:szCs w:val="22"/>
              </w:rPr>
              <w:t>Care Resource Community Health Centers</w:t>
            </w:r>
          </w:p>
        </w:tc>
        <w:tc>
          <w:tcPr>
            <w:tcW w:w="1943" w:type="dxa"/>
            <w:shd w:val="clear" w:color="auto" w:fill="auto"/>
            <w:vAlign w:val="center"/>
            <w:hideMark/>
          </w:tcPr>
          <w:p w:rsidR="00C33E7A" w:rsidRPr="00B93410" w:rsidP="00E757C0" w14:paraId="6716D9E1" w14:textId="77777777">
            <w:pPr>
              <w:rPr>
                <w:color w:val="000000"/>
                <w:szCs w:val="22"/>
              </w:rPr>
            </w:pPr>
            <w:r w:rsidRPr="00B93410">
              <w:rPr>
                <w:color w:val="000000"/>
                <w:szCs w:val="22"/>
              </w:rPr>
              <w:t>Miami</w:t>
            </w:r>
          </w:p>
        </w:tc>
        <w:tc>
          <w:tcPr>
            <w:tcW w:w="1062" w:type="dxa"/>
            <w:shd w:val="clear" w:color="auto" w:fill="auto"/>
            <w:vAlign w:val="center"/>
            <w:hideMark/>
          </w:tcPr>
          <w:p w:rsidR="00C33E7A" w:rsidRPr="00B93410" w:rsidP="00E757C0" w14:paraId="72B18898"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1FD212BA" w14:textId="77777777">
            <w:pPr>
              <w:jc w:val="right"/>
              <w:rPr>
                <w:color w:val="000000"/>
                <w:szCs w:val="22"/>
              </w:rPr>
            </w:pPr>
            <w:r w:rsidRPr="00B93410">
              <w:rPr>
                <w:color w:val="000000"/>
                <w:szCs w:val="22"/>
              </w:rPr>
              <w:t xml:space="preserve"> $966,543 </w:t>
            </w:r>
          </w:p>
        </w:tc>
      </w:tr>
      <w:tr w14:paraId="7071F8F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11A188D"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612C8B0C" w14:textId="77777777">
            <w:pPr>
              <w:rPr>
                <w:color w:val="000000"/>
                <w:szCs w:val="22"/>
              </w:rPr>
            </w:pPr>
            <w:r w:rsidRPr="00B93410">
              <w:rPr>
                <w:color w:val="000000"/>
                <w:szCs w:val="22"/>
              </w:rPr>
              <w:t>CareSouth</w:t>
            </w:r>
            <w:r w:rsidRPr="00B93410">
              <w:rPr>
                <w:color w:val="000000"/>
                <w:szCs w:val="22"/>
              </w:rPr>
              <w:t xml:space="preserve"> Carolina</w:t>
            </w:r>
          </w:p>
        </w:tc>
        <w:tc>
          <w:tcPr>
            <w:tcW w:w="1943" w:type="dxa"/>
            <w:shd w:val="clear" w:color="auto" w:fill="auto"/>
            <w:vAlign w:val="center"/>
            <w:hideMark/>
          </w:tcPr>
          <w:p w:rsidR="00C33E7A" w:rsidRPr="00B93410" w:rsidP="00E757C0" w14:paraId="04DF438D" w14:textId="77777777">
            <w:pPr>
              <w:rPr>
                <w:color w:val="000000"/>
                <w:szCs w:val="22"/>
              </w:rPr>
            </w:pPr>
            <w:r w:rsidRPr="00B93410">
              <w:rPr>
                <w:color w:val="000000"/>
                <w:szCs w:val="22"/>
              </w:rPr>
              <w:t>Hartsville</w:t>
            </w:r>
          </w:p>
        </w:tc>
        <w:tc>
          <w:tcPr>
            <w:tcW w:w="1062" w:type="dxa"/>
            <w:shd w:val="clear" w:color="auto" w:fill="auto"/>
            <w:vAlign w:val="center"/>
            <w:hideMark/>
          </w:tcPr>
          <w:p w:rsidR="00C33E7A" w:rsidRPr="00B93410" w:rsidP="00E757C0" w14:paraId="042F1E4A" w14:textId="77777777">
            <w:pPr>
              <w:jc w:val="center"/>
              <w:rPr>
                <w:color w:val="000000"/>
                <w:szCs w:val="22"/>
              </w:rPr>
            </w:pPr>
            <w:r w:rsidRPr="00B93410">
              <w:rPr>
                <w:color w:val="000000"/>
                <w:szCs w:val="22"/>
              </w:rPr>
              <w:t>SC</w:t>
            </w:r>
          </w:p>
        </w:tc>
        <w:tc>
          <w:tcPr>
            <w:tcW w:w="1420" w:type="dxa"/>
            <w:shd w:val="clear" w:color="auto" w:fill="auto"/>
            <w:noWrap/>
            <w:vAlign w:val="center"/>
            <w:hideMark/>
          </w:tcPr>
          <w:p w:rsidR="00C33E7A" w:rsidRPr="00B93410" w:rsidP="00E757C0" w14:paraId="1EA9BADA" w14:textId="77777777">
            <w:pPr>
              <w:jc w:val="right"/>
              <w:rPr>
                <w:color w:val="000000"/>
                <w:szCs w:val="22"/>
              </w:rPr>
            </w:pPr>
            <w:r w:rsidRPr="00B93410">
              <w:rPr>
                <w:color w:val="000000"/>
                <w:szCs w:val="22"/>
              </w:rPr>
              <w:t xml:space="preserve"> $242,334 </w:t>
            </w:r>
          </w:p>
        </w:tc>
      </w:tr>
      <w:tr w14:paraId="387B718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F69D9CD"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7AD569DB" w14:textId="77777777">
            <w:pPr>
              <w:rPr>
                <w:color w:val="000000"/>
                <w:szCs w:val="22"/>
              </w:rPr>
            </w:pPr>
            <w:r w:rsidRPr="00B93410">
              <w:rPr>
                <w:color w:val="000000"/>
                <w:szCs w:val="22"/>
              </w:rPr>
              <w:t>CareSTL</w:t>
            </w:r>
            <w:r w:rsidRPr="00B93410">
              <w:rPr>
                <w:color w:val="000000"/>
                <w:szCs w:val="22"/>
              </w:rPr>
              <w:t xml:space="preserve"> Health</w:t>
            </w:r>
          </w:p>
        </w:tc>
        <w:tc>
          <w:tcPr>
            <w:tcW w:w="1943" w:type="dxa"/>
            <w:shd w:val="clear" w:color="auto" w:fill="auto"/>
            <w:vAlign w:val="center"/>
            <w:hideMark/>
          </w:tcPr>
          <w:p w:rsidR="00C33E7A" w:rsidRPr="00B93410" w:rsidP="00E757C0" w14:paraId="684AF556" w14:textId="77777777">
            <w:pPr>
              <w:rPr>
                <w:color w:val="000000"/>
                <w:szCs w:val="22"/>
              </w:rPr>
            </w:pPr>
            <w:r w:rsidRPr="00B93410">
              <w:rPr>
                <w:color w:val="000000"/>
                <w:szCs w:val="22"/>
              </w:rPr>
              <w:t>Saint Louis</w:t>
            </w:r>
          </w:p>
        </w:tc>
        <w:tc>
          <w:tcPr>
            <w:tcW w:w="1062" w:type="dxa"/>
            <w:shd w:val="clear" w:color="auto" w:fill="auto"/>
            <w:vAlign w:val="center"/>
            <w:hideMark/>
          </w:tcPr>
          <w:p w:rsidR="00C33E7A" w:rsidRPr="00B93410" w:rsidP="00E757C0" w14:paraId="1EB2CAF9"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4C21670E" w14:textId="77777777">
            <w:pPr>
              <w:jc w:val="right"/>
              <w:rPr>
                <w:color w:val="000000"/>
                <w:szCs w:val="22"/>
              </w:rPr>
            </w:pPr>
            <w:r w:rsidRPr="00B93410">
              <w:rPr>
                <w:color w:val="000000"/>
                <w:szCs w:val="22"/>
              </w:rPr>
              <w:t xml:space="preserve"> $386,476 </w:t>
            </w:r>
          </w:p>
        </w:tc>
      </w:tr>
      <w:tr w14:paraId="0ED9BD1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2C03CE2"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53ECA44F" w14:textId="77777777">
            <w:pPr>
              <w:rPr>
                <w:color w:val="000000"/>
                <w:szCs w:val="22"/>
              </w:rPr>
            </w:pPr>
            <w:r w:rsidRPr="00B93410">
              <w:rPr>
                <w:color w:val="000000"/>
                <w:szCs w:val="22"/>
              </w:rPr>
              <w:t>Carilion Roanoke Memorial Hospital</w:t>
            </w:r>
          </w:p>
        </w:tc>
        <w:tc>
          <w:tcPr>
            <w:tcW w:w="1943" w:type="dxa"/>
            <w:shd w:val="clear" w:color="auto" w:fill="auto"/>
            <w:vAlign w:val="center"/>
            <w:hideMark/>
          </w:tcPr>
          <w:p w:rsidR="00C33E7A" w:rsidRPr="00B93410" w:rsidP="00E757C0" w14:paraId="38684E6E" w14:textId="77777777">
            <w:pPr>
              <w:rPr>
                <w:color w:val="000000"/>
                <w:szCs w:val="22"/>
              </w:rPr>
            </w:pPr>
            <w:r w:rsidRPr="00B93410">
              <w:rPr>
                <w:color w:val="000000"/>
                <w:szCs w:val="22"/>
              </w:rPr>
              <w:t>Roanoke</w:t>
            </w:r>
          </w:p>
        </w:tc>
        <w:tc>
          <w:tcPr>
            <w:tcW w:w="1062" w:type="dxa"/>
            <w:shd w:val="clear" w:color="auto" w:fill="auto"/>
            <w:vAlign w:val="center"/>
            <w:hideMark/>
          </w:tcPr>
          <w:p w:rsidR="00C33E7A" w:rsidRPr="00B93410" w:rsidP="00E757C0" w14:paraId="1495A2BD" w14:textId="77777777">
            <w:pPr>
              <w:jc w:val="center"/>
              <w:rPr>
                <w:color w:val="000000"/>
                <w:szCs w:val="22"/>
              </w:rPr>
            </w:pPr>
            <w:r w:rsidRPr="00B93410">
              <w:rPr>
                <w:color w:val="000000"/>
                <w:szCs w:val="22"/>
              </w:rPr>
              <w:t>VA</w:t>
            </w:r>
          </w:p>
        </w:tc>
        <w:tc>
          <w:tcPr>
            <w:tcW w:w="1420" w:type="dxa"/>
            <w:shd w:val="clear" w:color="auto" w:fill="auto"/>
            <w:noWrap/>
            <w:vAlign w:val="center"/>
            <w:hideMark/>
          </w:tcPr>
          <w:p w:rsidR="00C33E7A" w:rsidRPr="00B93410" w:rsidP="00E757C0" w14:paraId="4B90D8CB" w14:textId="77777777">
            <w:pPr>
              <w:jc w:val="right"/>
              <w:rPr>
                <w:color w:val="000000"/>
                <w:szCs w:val="22"/>
              </w:rPr>
            </w:pPr>
            <w:r w:rsidRPr="00B93410">
              <w:rPr>
                <w:color w:val="000000"/>
                <w:szCs w:val="22"/>
              </w:rPr>
              <w:t xml:space="preserve"> $933,385 </w:t>
            </w:r>
          </w:p>
        </w:tc>
      </w:tr>
      <w:tr w14:paraId="327D2AD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236D612"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1CBF406A" w14:textId="77777777">
            <w:pPr>
              <w:rPr>
                <w:color w:val="000000"/>
                <w:szCs w:val="22"/>
              </w:rPr>
            </w:pPr>
            <w:r w:rsidRPr="00B93410">
              <w:rPr>
                <w:color w:val="000000"/>
                <w:szCs w:val="22"/>
              </w:rPr>
              <w:t>Carle Foundation Hospital</w:t>
            </w:r>
          </w:p>
        </w:tc>
        <w:tc>
          <w:tcPr>
            <w:tcW w:w="1943" w:type="dxa"/>
            <w:shd w:val="clear" w:color="auto" w:fill="auto"/>
            <w:vAlign w:val="center"/>
            <w:hideMark/>
          </w:tcPr>
          <w:p w:rsidR="00C33E7A" w:rsidRPr="00B93410" w:rsidP="00E757C0" w14:paraId="7016EE1C" w14:textId="77777777">
            <w:pPr>
              <w:rPr>
                <w:color w:val="000000"/>
                <w:szCs w:val="22"/>
              </w:rPr>
            </w:pPr>
            <w:r w:rsidRPr="00B93410">
              <w:rPr>
                <w:color w:val="000000"/>
                <w:szCs w:val="22"/>
              </w:rPr>
              <w:t>Urbana</w:t>
            </w:r>
          </w:p>
        </w:tc>
        <w:tc>
          <w:tcPr>
            <w:tcW w:w="1062" w:type="dxa"/>
            <w:shd w:val="clear" w:color="auto" w:fill="auto"/>
            <w:vAlign w:val="center"/>
            <w:hideMark/>
          </w:tcPr>
          <w:p w:rsidR="00C33E7A" w:rsidRPr="00B93410" w:rsidP="00E757C0" w14:paraId="3AB98C94"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7B52CC86" w14:textId="77777777">
            <w:pPr>
              <w:jc w:val="right"/>
              <w:rPr>
                <w:color w:val="000000"/>
                <w:szCs w:val="22"/>
              </w:rPr>
            </w:pPr>
            <w:r w:rsidRPr="00B93410">
              <w:rPr>
                <w:color w:val="000000"/>
                <w:szCs w:val="22"/>
              </w:rPr>
              <w:t xml:space="preserve"> $643,231 </w:t>
            </w:r>
          </w:p>
        </w:tc>
      </w:tr>
      <w:tr w14:paraId="6E6A279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6E04A67"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659306EA" w14:textId="77777777">
            <w:pPr>
              <w:rPr>
                <w:color w:val="000000"/>
                <w:szCs w:val="22"/>
              </w:rPr>
            </w:pPr>
            <w:r w:rsidRPr="00B93410">
              <w:rPr>
                <w:color w:val="000000"/>
                <w:szCs w:val="22"/>
              </w:rPr>
              <w:t>Carolina Community Health Center</w:t>
            </w:r>
          </w:p>
        </w:tc>
        <w:tc>
          <w:tcPr>
            <w:tcW w:w="1943" w:type="dxa"/>
            <w:shd w:val="clear" w:color="auto" w:fill="auto"/>
            <w:vAlign w:val="center"/>
            <w:hideMark/>
          </w:tcPr>
          <w:p w:rsidR="00C33E7A" w:rsidRPr="00B93410" w:rsidP="00E757C0" w14:paraId="547D335F" w14:textId="77777777">
            <w:pPr>
              <w:rPr>
                <w:color w:val="000000"/>
                <w:szCs w:val="22"/>
              </w:rPr>
            </w:pPr>
            <w:r w:rsidRPr="00B93410">
              <w:rPr>
                <w:color w:val="000000"/>
                <w:szCs w:val="22"/>
              </w:rPr>
              <w:t>Wilson</w:t>
            </w:r>
          </w:p>
        </w:tc>
        <w:tc>
          <w:tcPr>
            <w:tcW w:w="1062" w:type="dxa"/>
            <w:shd w:val="clear" w:color="auto" w:fill="auto"/>
            <w:vAlign w:val="center"/>
            <w:hideMark/>
          </w:tcPr>
          <w:p w:rsidR="00C33E7A" w:rsidRPr="00B93410" w:rsidP="00E757C0" w14:paraId="6228A0B9"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4BAAB18C" w14:textId="77777777">
            <w:pPr>
              <w:jc w:val="right"/>
              <w:rPr>
                <w:color w:val="000000"/>
                <w:szCs w:val="22"/>
              </w:rPr>
            </w:pPr>
            <w:r w:rsidRPr="00B93410">
              <w:rPr>
                <w:color w:val="000000"/>
                <w:szCs w:val="22"/>
              </w:rPr>
              <w:t xml:space="preserve"> $1,000,000 </w:t>
            </w:r>
          </w:p>
        </w:tc>
      </w:tr>
      <w:tr w14:paraId="5AE5368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97EB77B"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0D51D6DC" w14:textId="77777777">
            <w:pPr>
              <w:rPr>
                <w:color w:val="000000"/>
                <w:szCs w:val="22"/>
              </w:rPr>
            </w:pPr>
            <w:r w:rsidRPr="00B93410">
              <w:rPr>
                <w:color w:val="000000"/>
                <w:szCs w:val="22"/>
              </w:rPr>
              <w:t>Caromont</w:t>
            </w:r>
            <w:r w:rsidRPr="00B93410">
              <w:rPr>
                <w:color w:val="000000"/>
                <w:szCs w:val="22"/>
              </w:rPr>
              <w:t xml:space="preserve"> Regional Medical Center</w:t>
            </w:r>
          </w:p>
        </w:tc>
        <w:tc>
          <w:tcPr>
            <w:tcW w:w="1943" w:type="dxa"/>
            <w:shd w:val="clear" w:color="auto" w:fill="auto"/>
            <w:vAlign w:val="center"/>
            <w:hideMark/>
          </w:tcPr>
          <w:p w:rsidR="00C33E7A" w:rsidRPr="00B93410" w:rsidP="00E757C0" w14:paraId="17AC5C10" w14:textId="77777777">
            <w:pPr>
              <w:rPr>
                <w:color w:val="000000"/>
                <w:szCs w:val="22"/>
              </w:rPr>
            </w:pPr>
            <w:r w:rsidRPr="00B93410">
              <w:rPr>
                <w:color w:val="000000"/>
                <w:szCs w:val="22"/>
              </w:rPr>
              <w:t>Gastonia</w:t>
            </w:r>
          </w:p>
        </w:tc>
        <w:tc>
          <w:tcPr>
            <w:tcW w:w="1062" w:type="dxa"/>
            <w:shd w:val="clear" w:color="auto" w:fill="auto"/>
            <w:vAlign w:val="center"/>
            <w:hideMark/>
          </w:tcPr>
          <w:p w:rsidR="00C33E7A" w:rsidRPr="00B93410" w:rsidP="00E757C0" w14:paraId="4A5496BF"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2A27FB6C" w14:textId="77777777">
            <w:pPr>
              <w:jc w:val="right"/>
              <w:rPr>
                <w:color w:val="000000"/>
                <w:szCs w:val="22"/>
              </w:rPr>
            </w:pPr>
            <w:r w:rsidRPr="00B93410">
              <w:rPr>
                <w:color w:val="000000"/>
                <w:szCs w:val="22"/>
              </w:rPr>
              <w:t xml:space="preserve"> $130,591 </w:t>
            </w:r>
          </w:p>
        </w:tc>
      </w:tr>
      <w:tr w14:paraId="76F02ED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668A54B"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1799EB17" w14:textId="77777777">
            <w:pPr>
              <w:rPr>
                <w:color w:val="000000"/>
                <w:szCs w:val="22"/>
              </w:rPr>
            </w:pPr>
            <w:r w:rsidRPr="00B93410">
              <w:rPr>
                <w:color w:val="000000"/>
                <w:szCs w:val="22"/>
              </w:rPr>
              <w:t>Catholic Health Initiatives</w:t>
            </w:r>
          </w:p>
        </w:tc>
        <w:tc>
          <w:tcPr>
            <w:tcW w:w="1943" w:type="dxa"/>
            <w:shd w:val="clear" w:color="auto" w:fill="auto"/>
            <w:vAlign w:val="center"/>
            <w:hideMark/>
          </w:tcPr>
          <w:p w:rsidR="00C33E7A" w:rsidRPr="00B93410" w:rsidP="00E757C0" w14:paraId="06DC97B8" w14:textId="77777777">
            <w:pPr>
              <w:rPr>
                <w:color w:val="000000"/>
                <w:szCs w:val="22"/>
              </w:rPr>
            </w:pPr>
            <w:r w:rsidRPr="00B93410">
              <w:rPr>
                <w:color w:val="000000"/>
                <w:szCs w:val="22"/>
              </w:rPr>
              <w:t>Englewood</w:t>
            </w:r>
          </w:p>
        </w:tc>
        <w:tc>
          <w:tcPr>
            <w:tcW w:w="1062" w:type="dxa"/>
            <w:shd w:val="clear" w:color="auto" w:fill="auto"/>
            <w:vAlign w:val="center"/>
            <w:hideMark/>
          </w:tcPr>
          <w:p w:rsidR="00C33E7A" w:rsidRPr="00B93410" w:rsidP="00E757C0" w14:paraId="57B51076" w14:textId="77777777">
            <w:pPr>
              <w:jc w:val="center"/>
              <w:rPr>
                <w:color w:val="000000"/>
                <w:szCs w:val="22"/>
              </w:rPr>
            </w:pPr>
            <w:r w:rsidRPr="00B93410">
              <w:rPr>
                <w:color w:val="000000"/>
                <w:szCs w:val="22"/>
              </w:rPr>
              <w:t>CO</w:t>
            </w:r>
          </w:p>
        </w:tc>
        <w:tc>
          <w:tcPr>
            <w:tcW w:w="1420" w:type="dxa"/>
            <w:shd w:val="clear" w:color="auto" w:fill="auto"/>
            <w:noWrap/>
            <w:vAlign w:val="center"/>
            <w:hideMark/>
          </w:tcPr>
          <w:p w:rsidR="00C33E7A" w:rsidRPr="00B93410" w:rsidP="00E757C0" w14:paraId="5845558F" w14:textId="77777777">
            <w:pPr>
              <w:jc w:val="right"/>
              <w:rPr>
                <w:color w:val="000000"/>
                <w:szCs w:val="22"/>
              </w:rPr>
            </w:pPr>
            <w:r w:rsidRPr="00B93410">
              <w:rPr>
                <w:color w:val="000000"/>
                <w:szCs w:val="22"/>
              </w:rPr>
              <w:t xml:space="preserve"> $1,000,000 </w:t>
            </w:r>
          </w:p>
        </w:tc>
      </w:tr>
      <w:tr w14:paraId="0EDB180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7427494"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4B7F36B2" w14:textId="77777777">
            <w:pPr>
              <w:rPr>
                <w:color w:val="000000"/>
                <w:szCs w:val="22"/>
              </w:rPr>
            </w:pPr>
            <w:r w:rsidRPr="00B93410">
              <w:rPr>
                <w:color w:val="000000"/>
                <w:szCs w:val="22"/>
              </w:rPr>
              <w:t xml:space="preserve">Catholic Health System </w:t>
            </w:r>
          </w:p>
        </w:tc>
        <w:tc>
          <w:tcPr>
            <w:tcW w:w="1943" w:type="dxa"/>
            <w:shd w:val="clear" w:color="auto" w:fill="auto"/>
            <w:vAlign w:val="center"/>
            <w:hideMark/>
          </w:tcPr>
          <w:p w:rsidR="00C33E7A" w:rsidRPr="00B93410" w:rsidP="00E757C0" w14:paraId="6A6217EA" w14:textId="77777777">
            <w:pPr>
              <w:rPr>
                <w:color w:val="000000"/>
                <w:szCs w:val="22"/>
              </w:rPr>
            </w:pPr>
            <w:r w:rsidRPr="00B93410">
              <w:rPr>
                <w:color w:val="000000"/>
                <w:szCs w:val="22"/>
              </w:rPr>
              <w:t>Buffalo</w:t>
            </w:r>
          </w:p>
        </w:tc>
        <w:tc>
          <w:tcPr>
            <w:tcW w:w="1062" w:type="dxa"/>
            <w:shd w:val="clear" w:color="auto" w:fill="auto"/>
            <w:vAlign w:val="center"/>
            <w:hideMark/>
          </w:tcPr>
          <w:p w:rsidR="00C33E7A" w:rsidRPr="00B93410" w:rsidP="00E757C0" w14:paraId="503C5043"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34DFF587" w14:textId="77777777">
            <w:pPr>
              <w:jc w:val="right"/>
              <w:rPr>
                <w:color w:val="000000"/>
                <w:szCs w:val="22"/>
              </w:rPr>
            </w:pPr>
            <w:r w:rsidRPr="00B93410">
              <w:rPr>
                <w:color w:val="000000"/>
                <w:szCs w:val="22"/>
              </w:rPr>
              <w:t xml:space="preserve"> $955,102 </w:t>
            </w:r>
          </w:p>
        </w:tc>
      </w:tr>
      <w:tr w14:paraId="7709F9A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636AD07"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7A989425" w14:textId="77777777">
            <w:pPr>
              <w:rPr>
                <w:color w:val="000000"/>
                <w:szCs w:val="22"/>
              </w:rPr>
            </w:pPr>
            <w:r w:rsidRPr="00B93410">
              <w:rPr>
                <w:color w:val="000000"/>
                <w:szCs w:val="22"/>
              </w:rPr>
              <w:t>Catholic Medical Center</w:t>
            </w:r>
          </w:p>
        </w:tc>
        <w:tc>
          <w:tcPr>
            <w:tcW w:w="1943" w:type="dxa"/>
            <w:shd w:val="clear" w:color="auto" w:fill="auto"/>
            <w:vAlign w:val="center"/>
            <w:hideMark/>
          </w:tcPr>
          <w:p w:rsidR="00C33E7A" w:rsidRPr="00B93410" w:rsidP="00E757C0" w14:paraId="4A784EE5" w14:textId="77777777">
            <w:pPr>
              <w:rPr>
                <w:color w:val="000000"/>
                <w:szCs w:val="22"/>
              </w:rPr>
            </w:pPr>
            <w:r w:rsidRPr="00B93410">
              <w:rPr>
                <w:color w:val="000000"/>
                <w:szCs w:val="22"/>
              </w:rPr>
              <w:t>Manchester</w:t>
            </w:r>
          </w:p>
        </w:tc>
        <w:tc>
          <w:tcPr>
            <w:tcW w:w="1062" w:type="dxa"/>
            <w:shd w:val="clear" w:color="auto" w:fill="auto"/>
            <w:vAlign w:val="center"/>
            <w:hideMark/>
          </w:tcPr>
          <w:p w:rsidR="00C33E7A" w:rsidRPr="00B93410" w:rsidP="00E757C0" w14:paraId="04777FFC" w14:textId="77777777">
            <w:pPr>
              <w:jc w:val="center"/>
              <w:rPr>
                <w:color w:val="000000"/>
                <w:szCs w:val="22"/>
              </w:rPr>
            </w:pPr>
            <w:r w:rsidRPr="00B93410">
              <w:rPr>
                <w:color w:val="000000"/>
                <w:szCs w:val="22"/>
              </w:rPr>
              <w:t>NH</w:t>
            </w:r>
          </w:p>
        </w:tc>
        <w:tc>
          <w:tcPr>
            <w:tcW w:w="1420" w:type="dxa"/>
            <w:shd w:val="clear" w:color="auto" w:fill="auto"/>
            <w:noWrap/>
            <w:vAlign w:val="center"/>
            <w:hideMark/>
          </w:tcPr>
          <w:p w:rsidR="00C33E7A" w:rsidRPr="00B93410" w:rsidP="00E757C0" w14:paraId="7775A363" w14:textId="77777777">
            <w:pPr>
              <w:jc w:val="right"/>
              <w:rPr>
                <w:color w:val="000000"/>
                <w:szCs w:val="22"/>
              </w:rPr>
            </w:pPr>
            <w:r w:rsidRPr="00B93410">
              <w:rPr>
                <w:color w:val="000000"/>
                <w:szCs w:val="22"/>
              </w:rPr>
              <w:t xml:space="preserve"> $1,000,000 </w:t>
            </w:r>
          </w:p>
        </w:tc>
      </w:tr>
      <w:tr w14:paraId="5FCF136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4BC9DFE"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6305F702" w14:textId="77777777">
            <w:pPr>
              <w:rPr>
                <w:color w:val="000000"/>
                <w:szCs w:val="22"/>
              </w:rPr>
            </w:pPr>
            <w:r w:rsidRPr="00B93410">
              <w:rPr>
                <w:color w:val="000000"/>
                <w:szCs w:val="22"/>
              </w:rPr>
              <w:t>CenterPlace</w:t>
            </w:r>
            <w:r w:rsidRPr="00B93410">
              <w:rPr>
                <w:color w:val="000000"/>
                <w:szCs w:val="22"/>
              </w:rPr>
              <w:t xml:space="preserve"> Health</w:t>
            </w:r>
          </w:p>
        </w:tc>
        <w:tc>
          <w:tcPr>
            <w:tcW w:w="1943" w:type="dxa"/>
            <w:shd w:val="clear" w:color="auto" w:fill="auto"/>
            <w:vAlign w:val="center"/>
            <w:hideMark/>
          </w:tcPr>
          <w:p w:rsidR="00C33E7A" w:rsidRPr="00B93410" w:rsidP="00E757C0" w14:paraId="76E1EA7B" w14:textId="77777777">
            <w:pPr>
              <w:rPr>
                <w:color w:val="000000"/>
                <w:szCs w:val="22"/>
              </w:rPr>
            </w:pPr>
            <w:r w:rsidRPr="00B93410">
              <w:rPr>
                <w:color w:val="000000"/>
                <w:szCs w:val="22"/>
              </w:rPr>
              <w:t>Sarasota</w:t>
            </w:r>
          </w:p>
        </w:tc>
        <w:tc>
          <w:tcPr>
            <w:tcW w:w="1062" w:type="dxa"/>
            <w:shd w:val="clear" w:color="auto" w:fill="auto"/>
            <w:vAlign w:val="center"/>
            <w:hideMark/>
          </w:tcPr>
          <w:p w:rsidR="00C33E7A" w:rsidRPr="00B93410" w:rsidP="00E757C0" w14:paraId="53ED59F5"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53A0EDC9" w14:textId="77777777">
            <w:pPr>
              <w:jc w:val="right"/>
              <w:rPr>
                <w:color w:val="000000"/>
                <w:szCs w:val="22"/>
              </w:rPr>
            </w:pPr>
            <w:r w:rsidRPr="00B93410">
              <w:rPr>
                <w:color w:val="000000"/>
                <w:szCs w:val="22"/>
              </w:rPr>
              <w:t xml:space="preserve">$91,179 </w:t>
            </w:r>
          </w:p>
        </w:tc>
      </w:tr>
      <w:tr w14:paraId="758E4A0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62953E1"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1A83AE51" w14:textId="77777777">
            <w:pPr>
              <w:rPr>
                <w:color w:val="000000"/>
                <w:szCs w:val="22"/>
              </w:rPr>
            </w:pPr>
            <w:r w:rsidRPr="00B93410">
              <w:rPr>
                <w:color w:val="000000"/>
                <w:szCs w:val="22"/>
              </w:rPr>
              <w:t>Centerville Clinics</w:t>
            </w:r>
          </w:p>
        </w:tc>
        <w:tc>
          <w:tcPr>
            <w:tcW w:w="1943" w:type="dxa"/>
            <w:shd w:val="clear" w:color="auto" w:fill="auto"/>
            <w:vAlign w:val="center"/>
            <w:hideMark/>
          </w:tcPr>
          <w:p w:rsidR="00C33E7A" w:rsidRPr="00B93410" w:rsidP="00E757C0" w14:paraId="48C30928" w14:textId="77777777">
            <w:pPr>
              <w:rPr>
                <w:color w:val="000000"/>
                <w:szCs w:val="22"/>
              </w:rPr>
            </w:pPr>
            <w:r w:rsidRPr="00B93410">
              <w:rPr>
                <w:color w:val="000000"/>
                <w:szCs w:val="22"/>
              </w:rPr>
              <w:t>Fredericktown</w:t>
            </w:r>
          </w:p>
        </w:tc>
        <w:tc>
          <w:tcPr>
            <w:tcW w:w="1062" w:type="dxa"/>
            <w:shd w:val="clear" w:color="auto" w:fill="auto"/>
            <w:vAlign w:val="center"/>
            <w:hideMark/>
          </w:tcPr>
          <w:p w:rsidR="00C33E7A" w:rsidRPr="00B93410" w:rsidP="00E757C0" w14:paraId="7D43120D"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11188AB7" w14:textId="77777777">
            <w:pPr>
              <w:jc w:val="right"/>
              <w:rPr>
                <w:color w:val="000000"/>
                <w:szCs w:val="22"/>
              </w:rPr>
            </w:pPr>
            <w:r w:rsidRPr="00B93410">
              <w:rPr>
                <w:color w:val="000000"/>
                <w:szCs w:val="22"/>
              </w:rPr>
              <w:t xml:space="preserve"> $224,205 </w:t>
            </w:r>
          </w:p>
        </w:tc>
      </w:tr>
      <w:tr w14:paraId="39E6AFC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EBB97B5"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2DB7E394" w14:textId="77777777">
            <w:pPr>
              <w:rPr>
                <w:color w:val="000000"/>
                <w:szCs w:val="22"/>
              </w:rPr>
            </w:pPr>
            <w:r w:rsidRPr="00B93410">
              <w:rPr>
                <w:color w:val="000000"/>
                <w:szCs w:val="22"/>
              </w:rPr>
              <w:t>CentraCare Health System</w:t>
            </w:r>
          </w:p>
        </w:tc>
        <w:tc>
          <w:tcPr>
            <w:tcW w:w="1943" w:type="dxa"/>
            <w:shd w:val="clear" w:color="auto" w:fill="auto"/>
            <w:vAlign w:val="center"/>
            <w:hideMark/>
          </w:tcPr>
          <w:p w:rsidR="00C33E7A" w:rsidRPr="00B93410" w:rsidP="00E757C0" w14:paraId="02A2831B" w14:textId="77777777">
            <w:pPr>
              <w:rPr>
                <w:color w:val="000000"/>
                <w:szCs w:val="22"/>
              </w:rPr>
            </w:pPr>
            <w:r w:rsidRPr="00B93410">
              <w:rPr>
                <w:color w:val="000000"/>
                <w:szCs w:val="22"/>
              </w:rPr>
              <w:t>Saint Cloud</w:t>
            </w:r>
          </w:p>
        </w:tc>
        <w:tc>
          <w:tcPr>
            <w:tcW w:w="1062" w:type="dxa"/>
            <w:shd w:val="clear" w:color="auto" w:fill="auto"/>
            <w:vAlign w:val="center"/>
            <w:hideMark/>
          </w:tcPr>
          <w:p w:rsidR="00C33E7A" w:rsidRPr="00B93410" w:rsidP="00E757C0" w14:paraId="2F8C4A39" w14:textId="77777777">
            <w:pPr>
              <w:jc w:val="center"/>
              <w:rPr>
                <w:color w:val="000000"/>
                <w:szCs w:val="22"/>
              </w:rPr>
            </w:pPr>
            <w:r w:rsidRPr="00B93410">
              <w:rPr>
                <w:color w:val="000000"/>
                <w:szCs w:val="22"/>
              </w:rPr>
              <w:t>MN</w:t>
            </w:r>
          </w:p>
        </w:tc>
        <w:tc>
          <w:tcPr>
            <w:tcW w:w="1420" w:type="dxa"/>
            <w:shd w:val="clear" w:color="auto" w:fill="auto"/>
            <w:noWrap/>
            <w:vAlign w:val="center"/>
            <w:hideMark/>
          </w:tcPr>
          <w:p w:rsidR="00C33E7A" w:rsidRPr="00B93410" w:rsidP="00E757C0" w14:paraId="34083504" w14:textId="77777777">
            <w:pPr>
              <w:jc w:val="right"/>
              <w:rPr>
                <w:color w:val="000000"/>
                <w:szCs w:val="22"/>
              </w:rPr>
            </w:pPr>
            <w:r w:rsidRPr="00B93410">
              <w:rPr>
                <w:color w:val="000000"/>
                <w:szCs w:val="22"/>
              </w:rPr>
              <w:t xml:space="preserve"> $234,353 </w:t>
            </w:r>
          </w:p>
        </w:tc>
      </w:tr>
      <w:tr w14:paraId="5BF18A4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1F2FAAD"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4187A952" w14:textId="77777777">
            <w:pPr>
              <w:rPr>
                <w:color w:val="000000"/>
                <w:szCs w:val="22"/>
              </w:rPr>
            </w:pPr>
            <w:r w:rsidRPr="00B93410">
              <w:rPr>
                <w:color w:val="000000"/>
                <w:szCs w:val="22"/>
              </w:rPr>
              <w:t xml:space="preserve">Centro De </w:t>
            </w:r>
            <w:r w:rsidRPr="00B93410">
              <w:rPr>
                <w:color w:val="000000"/>
                <w:szCs w:val="22"/>
              </w:rPr>
              <w:t>Salud</w:t>
            </w:r>
            <w:r w:rsidRPr="00B93410">
              <w:rPr>
                <w:color w:val="000000"/>
                <w:szCs w:val="22"/>
              </w:rPr>
              <w:t xml:space="preserve"> Familiar La Fe  </w:t>
            </w:r>
          </w:p>
        </w:tc>
        <w:tc>
          <w:tcPr>
            <w:tcW w:w="1943" w:type="dxa"/>
            <w:shd w:val="clear" w:color="auto" w:fill="auto"/>
            <w:vAlign w:val="center"/>
            <w:hideMark/>
          </w:tcPr>
          <w:p w:rsidR="00C33E7A" w:rsidRPr="00B93410" w:rsidP="00E757C0" w14:paraId="0C778CE7" w14:textId="77777777">
            <w:pPr>
              <w:rPr>
                <w:color w:val="000000"/>
                <w:szCs w:val="22"/>
              </w:rPr>
            </w:pPr>
            <w:r w:rsidRPr="00B93410">
              <w:rPr>
                <w:color w:val="000000"/>
                <w:szCs w:val="22"/>
              </w:rPr>
              <w:t>El Paso</w:t>
            </w:r>
          </w:p>
        </w:tc>
        <w:tc>
          <w:tcPr>
            <w:tcW w:w="1062" w:type="dxa"/>
            <w:shd w:val="clear" w:color="auto" w:fill="auto"/>
            <w:vAlign w:val="center"/>
            <w:hideMark/>
          </w:tcPr>
          <w:p w:rsidR="00C33E7A" w:rsidRPr="00B93410" w:rsidP="00E757C0" w14:paraId="616532C9" w14:textId="77777777">
            <w:pPr>
              <w:jc w:val="center"/>
              <w:rPr>
                <w:color w:val="000000"/>
                <w:szCs w:val="22"/>
              </w:rPr>
            </w:pPr>
            <w:r w:rsidRPr="00B93410">
              <w:rPr>
                <w:color w:val="000000"/>
                <w:szCs w:val="22"/>
              </w:rPr>
              <w:t>TX</w:t>
            </w:r>
          </w:p>
        </w:tc>
        <w:tc>
          <w:tcPr>
            <w:tcW w:w="1420" w:type="dxa"/>
            <w:shd w:val="clear" w:color="auto" w:fill="auto"/>
            <w:noWrap/>
            <w:vAlign w:val="center"/>
            <w:hideMark/>
          </w:tcPr>
          <w:p w:rsidR="00C33E7A" w:rsidRPr="00B93410" w:rsidP="00E757C0" w14:paraId="025A440E" w14:textId="77777777">
            <w:pPr>
              <w:jc w:val="right"/>
              <w:rPr>
                <w:color w:val="000000"/>
                <w:szCs w:val="22"/>
              </w:rPr>
            </w:pPr>
            <w:r w:rsidRPr="00B93410">
              <w:rPr>
                <w:color w:val="000000"/>
                <w:szCs w:val="22"/>
              </w:rPr>
              <w:t xml:space="preserve"> $750,948 </w:t>
            </w:r>
          </w:p>
        </w:tc>
      </w:tr>
      <w:tr w14:paraId="5D1970A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C53952C"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0D8EAABB" w14:textId="77777777">
            <w:pPr>
              <w:rPr>
                <w:color w:val="000000"/>
                <w:szCs w:val="22"/>
              </w:rPr>
            </w:pPr>
            <w:r w:rsidRPr="00B93410">
              <w:rPr>
                <w:color w:val="000000"/>
                <w:szCs w:val="22"/>
              </w:rPr>
              <w:t xml:space="preserve">Centro de </w:t>
            </w:r>
            <w:r w:rsidRPr="00B93410">
              <w:rPr>
                <w:color w:val="000000"/>
                <w:szCs w:val="22"/>
              </w:rPr>
              <w:t>Salud</w:t>
            </w:r>
            <w:r w:rsidRPr="00B93410">
              <w:rPr>
                <w:color w:val="000000"/>
                <w:szCs w:val="22"/>
              </w:rPr>
              <w:t xml:space="preserve"> Integral </w:t>
            </w:r>
            <w:r w:rsidRPr="00B93410">
              <w:rPr>
                <w:color w:val="000000"/>
                <w:szCs w:val="22"/>
              </w:rPr>
              <w:t>en</w:t>
            </w:r>
            <w:r w:rsidRPr="00B93410">
              <w:rPr>
                <w:color w:val="000000"/>
                <w:szCs w:val="22"/>
              </w:rPr>
              <w:t xml:space="preserve"> </w:t>
            </w:r>
            <w:r w:rsidRPr="00B93410">
              <w:rPr>
                <w:color w:val="000000"/>
                <w:szCs w:val="22"/>
              </w:rPr>
              <w:t>Naranjito</w:t>
            </w:r>
          </w:p>
        </w:tc>
        <w:tc>
          <w:tcPr>
            <w:tcW w:w="1943" w:type="dxa"/>
            <w:shd w:val="clear" w:color="auto" w:fill="auto"/>
            <w:vAlign w:val="center"/>
            <w:hideMark/>
          </w:tcPr>
          <w:p w:rsidR="00C33E7A" w:rsidRPr="00B93410" w:rsidP="00E757C0" w14:paraId="35387112" w14:textId="77777777">
            <w:pPr>
              <w:rPr>
                <w:color w:val="000000"/>
                <w:szCs w:val="22"/>
              </w:rPr>
            </w:pPr>
            <w:r w:rsidRPr="00B93410">
              <w:rPr>
                <w:color w:val="000000"/>
                <w:szCs w:val="22"/>
              </w:rPr>
              <w:t>Naranjito</w:t>
            </w:r>
          </w:p>
        </w:tc>
        <w:tc>
          <w:tcPr>
            <w:tcW w:w="1062" w:type="dxa"/>
            <w:shd w:val="clear" w:color="auto" w:fill="auto"/>
            <w:vAlign w:val="center"/>
            <w:hideMark/>
          </w:tcPr>
          <w:p w:rsidR="00C33E7A" w:rsidRPr="00B93410" w:rsidP="00E757C0" w14:paraId="51568EAA" w14:textId="77777777">
            <w:pPr>
              <w:jc w:val="center"/>
              <w:rPr>
                <w:color w:val="000000"/>
                <w:szCs w:val="22"/>
              </w:rPr>
            </w:pPr>
            <w:r w:rsidRPr="00B93410">
              <w:rPr>
                <w:color w:val="000000"/>
                <w:szCs w:val="22"/>
              </w:rPr>
              <w:t>PR</w:t>
            </w:r>
          </w:p>
        </w:tc>
        <w:tc>
          <w:tcPr>
            <w:tcW w:w="1420" w:type="dxa"/>
            <w:shd w:val="clear" w:color="auto" w:fill="auto"/>
            <w:noWrap/>
            <w:vAlign w:val="center"/>
            <w:hideMark/>
          </w:tcPr>
          <w:p w:rsidR="00C33E7A" w:rsidRPr="00B93410" w:rsidP="00E757C0" w14:paraId="00ABE268" w14:textId="77777777">
            <w:pPr>
              <w:jc w:val="right"/>
              <w:rPr>
                <w:color w:val="000000"/>
                <w:szCs w:val="22"/>
              </w:rPr>
            </w:pPr>
            <w:r w:rsidRPr="00B93410">
              <w:rPr>
                <w:color w:val="000000"/>
                <w:szCs w:val="22"/>
              </w:rPr>
              <w:t xml:space="preserve"> $869,990 </w:t>
            </w:r>
          </w:p>
        </w:tc>
      </w:tr>
      <w:tr w14:paraId="12E06CC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4043580"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20854B97" w14:textId="77777777">
            <w:pPr>
              <w:rPr>
                <w:color w:val="000000"/>
                <w:szCs w:val="22"/>
              </w:rPr>
            </w:pPr>
            <w:r w:rsidRPr="00B93410">
              <w:rPr>
                <w:color w:val="000000"/>
                <w:szCs w:val="22"/>
              </w:rPr>
              <w:t>CGH</w:t>
            </w:r>
            <w:r w:rsidRPr="00B93410">
              <w:rPr>
                <w:color w:val="000000"/>
                <w:szCs w:val="22"/>
              </w:rPr>
              <w:t xml:space="preserve"> Medical Center</w:t>
            </w:r>
          </w:p>
        </w:tc>
        <w:tc>
          <w:tcPr>
            <w:tcW w:w="1943" w:type="dxa"/>
            <w:shd w:val="clear" w:color="auto" w:fill="auto"/>
            <w:vAlign w:val="center"/>
            <w:hideMark/>
          </w:tcPr>
          <w:p w:rsidR="00C33E7A" w:rsidRPr="00B93410" w:rsidP="00E757C0" w14:paraId="34B19C66" w14:textId="77777777">
            <w:pPr>
              <w:rPr>
                <w:color w:val="000000"/>
                <w:szCs w:val="22"/>
              </w:rPr>
            </w:pPr>
            <w:r w:rsidRPr="00B93410">
              <w:rPr>
                <w:color w:val="000000"/>
                <w:szCs w:val="22"/>
              </w:rPr>
              <w:t>Sterling</w:t>
            </w:r>
          </w:p>
        </w:tc>
        <w:tc>
          <w:tcPr>
            <w:tcW w:w="1062" w:type="dxa"/>
            <w:shd w:val="clear" w:color="auto" w:fill="auto"/>
            <w:vAlign w:val="center"/>
            <w:hideMark/>
          </w:tcPr>
          <w:p w:rsidR="00C33E7A" w:rsidRPr="00B93410" w:rsidP="00E757C0" w14:paraId="1CC9C5E8"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03BA0863" w14:textId="77777777">
            <w:pPr>
              <w:jc w:val="right"/>
              <w:rPr>
                <w:color w:val="000000"/>
                <w:szCs w:val="22"/>
              </w:rPr>
            </w:pPr>
            <w:r w:rsidRPr="00B93410">
              <w:rPr>
                <w:color w:val="000000"/>
                <w:szCs w:val="22"/>
              </w:rPr>
              <w:t xml:space="preserve"> $183,015 </w:t>
            </w:r>
          </w:p>
        </w:tc>
      </w:tr>
      <w:tr w14:paraId="6925367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6BA95BE"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7F0F665F" w14:textId="77777777">
            <w:pPr>
              <w:rPr>
                <w:color w:val="000000"/>
                <w:szCs w:val="22"/>
              </w:rPr>
            </w:pPr>
            <w:r w:rsidRPr="00B93410">
              <w:rPr>
                <w:color w:val="000000"/>
                <w:szCs w:val="22"/>
              </w:rPr>
              <w:t>Cherokee Health Systems</w:t>
            </w:r>
          </w:p>
        </w:tc>
        <w:tc>
          <w:tcPr>
            <w:tcW w:w="1943" w:type="dxa"/>
            <w:shd w:val="clear" w:color="auto" w:fill="auto"/>
            <w:vAlign w:val="center"/>
            <w:hideMark/>
          </w:tcPr>
          <w:p w:rsidR="00C33E7A" w:rsidRPr="00B93410" w:rsidP="00E757C0" w14:paraId="0CD74E3D" w14:textId="77777777">
            <w:pPr>
              <w:rPr>
                <w:color w:val="000000"/>
                <w:szCs w:val="22"/>
              </w:rPr>
            </w:pPr>
            <w:r w:rsidRPr="00B93410">
              <w:rPr>
                <w:color w:val="000000"/>
                <w:szCs w:val="22"/>
              </w:rPr>
              <w:t>Talbott</w:t>
            </w:r>
          </w:p>
        </w:tc>
        <w:tc>
          <w:tcPr>
            <w:tcW w:w="1062" w:type="dxa"/>
            <w:shd w:val="clear" w:color="auto" w:fill="auto"/>
            <w:vAlign w:val="center"/>
            <w:hideMark/>
          </w:tcPr>
          <w:p w:rsidR="00C33E7A" w:rsidRPr="00B93410" w:rsidP="00E757C0" w14:paraId="3AE13A39" w14:textId="77777777">
            <w:pPr>
              <w:jc w:val="center"/>
              <w:rPr>
                <w:color w:val="000000"/>
                <w:szCs w:val="22"/>
              </w:rPr>
            </w:pPr>
            <w:r w:rsidRPr="00B93410">
              <w:rPr>
                <w:color w:val="000000"/>
                <w:szCs w:val="22"/>
              </w:rPr>
              <w:t>TN</w:t>
            </w:r>
          </w:p>
        </w:tc>
        <w:tc>
          <w:tcPr>
            <w:tcW w:w="1420" w:type="dxa"/>
            <w:shd w:val="clear" w:color="auto" w:fill="auto"/>
            <w:noWrap/>
            <w:vAlign w:val="center"/>
            <w:hideMark/>
          </w:tcPr>
          <w:p w:rsidR="00C33E7A" w:rsidRPr="00B93410" w:rsidP="00E757C0" w14:paraId="6D838228" w14:textId="77777777">
            <w:pPr>
              <w:jc w:val="right"/>
              <w:rPr>
                <w:color w:val="000000"/>
                <w:szCs w:val="22"/>
              </w:rPr>
            </w:pPr>
            <w:r w:rsidRPr="00B93410">
              <w:rPr>
                <w:color w:val="000000"/>
                <w:szCs w:val="22"/>
              </w:rPr>
              <w:t xml:space="preserve"> $861,560 </w:t>
            </w:r>
          </w:p>
        </w:tc>
      </w:tr>
      <w:tr w14:paraId="42787AC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3A819EC"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72F75BA2" w14:textId="77777777">
            <w:pPr>
              <w:rPr>
                <w:color w:val="000000"/>
                <w:szCs w:val="22"/>
              </w:rPr>
            </w:pPr>
            <w:r w:rsidRPr="00B93410">
              <w:rPr>
                <w:color w:val="000000"/>
                <w:szCs w:val="22"/>
              </w:rPr>
              <w:t>Chestnut Health Systems</w:t>
            </w:r>
          </w:p>
        </w:tc>
        <w:tc>
          <w:tcPr>
            <w:tcW w:w="1943" w:type="dxa"/>
            <w:shd w:val="clear" w:color="auto" w:fill="auto"/>
            <w:vAlign w:val="center"/>
            <w:hideMark/>
          </w:tcPr>
          <w:p w:rsidR="00C33E7A" w:rsidRPr="00B93410" w:rsidP="00E757C0" w14:paraId="16833B15" w14:textId="77777777">
            <w:pPr>
              <w:rPr>
                <w:color w:val="000000"/>
                <w:szCs w:val="22"/>
              </w:rPr>
            </w:pPr>
            <w:r w:rsidRPr="00B93410">
              <w:rPr>
                <w:color w:val="000000"/>
                <w:szCs w:val="22"/>
              </w:rPr>
              <w:t>Bloomington</w:t>
            </w:r>
          </w:p>
        </w:tc>
        <w:tc>
          <w:tcPr>
            <w:tcW w:w="1062" w:type="dxa"/>
            <w:shd w:val="clear" w:color="auto" w:fill="auto"/>
            <w:vAlign w:val="center"/>
            <w:hideMark/>
          </w:tcPr>
          <w:p w:rsidR="00C33E7A" w:rsidRPr="00B93410" w:rsidP="00E757C0" w14:paraId="437E5764"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60EB6B19" w14:textId="77777777">
            <w:pPr>
              <w:jc w:val="right"/>
              <w:rPr>
                <w:color w:val="000000"/>
                <w:szCs w:val="22"/>
              </w:rPr>
            </w:pPr>
            <w:r w:rsidRPr="00B93410">
              <w:rPr>
                <w:color w:val="000000"/>
                <w:szCs w:val="22"/>
              </w:rPr>
              <w:t xml:space="preserve"> $271,866 </w:t>
            </w:r>
          </w:p>
        </w:tc>
      </w:tr>
      <w:tr w14:paraId="2DB7042A"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30AA57E"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6A7BA903" w14:textId="77777777">
            <w:pPr>
              <w:rPr>
                <w:color w:val="000000"/>
                <w:szCs w:val="22"/>
              </w:rPr>
            </w:pPr>
            <w:r w:rsidRPr="00B93410">
              <w:rPr>
                <w:color w:val="000000"/>
                <w:szCs w:val="22"/>
              </w:rPr>
              <w:t>Children's Hospital of Philadelphia</w:t>
            </w:r>
          </w:p>
        </w:tc>
        <w:tc>
          <w:tcPr>
            <w:tcW w:w="1943" w:type="dxa"/>
            <w:shd w:val="clear" w:color="auto" w:fill="auto"/>
            <w:vAlign w:val="center"/>
            <w:hideMark/>
          </w:tcPr>
          <w:p w:rsidR="00C33E7A" w:rsidRPr="00B93410" w:rsidP="00E757C0" w14:paraId="250FDAEB" w14:textId="77777777">
            <w:pPr>
              <w:rPr>
                <w:color w:val="000000"/>
                <w:szCs w:val="22"/>
              </w:rPr>
            </w:pPr>
            <w:r w:rsidRPr="00B93410">
              <w:rPr>
                <w:color w:val="000000"/>
                <w:szCs w:val="22"/>
              </w:rPr>
              <w:t>Philadelphia</w:t>
            </w:r>
          </w:p>
        </w:tc>
        <w:tc>
          <w:tcPr>
            <w:tcW w:w="1062" w:type="dxa"/>
            <w:shd w:val="clear" w:color="auto" w:fill="auto"/>
            <w:vAlign w:val="center"/>
            <w:hideMark/>
          </w:tcPr>
          <w:p w:rsidR="00C33E7A" w:rsidRPr="00B93410" w:rsidP="00E757C0" w14:paraId="6C4E2264"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0C8A38F0" w14:textId="77777777">
            <w:pPr>
              <w:jc w:val="right"/>
              <w:rPr>
                <w:color w:val="000000"/>
                <w:szCs w:val="22"/>
              </w:rPr>
            </w:pPr>
            <w:r w:rsidRPr="00B93410">
              <w:rPr>
                <w:color w:val="000000"/>
                <w:szCs w:val="22"/>
              </w:rPr>
              <w:t xml:space="preserve"> $869,672 </w:t>
            </w:r>
          </w:p>
        </w:tc>
      </w:tr>
      <w:tr w14:paraId="4CCD6DF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12782D7"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43D36C2A" w14:textId="77777777">
            <w:pPr>
              <w:rPr>
                <w:color w:val="000000"/>
                <w:szCs w:val="22"/>
              </w:rPr>
            </w:pPr>
            <w:r w:rsidRPr="00B93410">
              <w:rPr>
                <w:color w:val="000000"/>
                <w:szCs w:val="22"/>
              </w:rPr>
              <w:t>Children's Hospital of Wisconsin</w:t>
            </w:r>
          </w:p>
        </w:tc>
        <w:tc>
          <w:tcPr>
            <w:tcW w:w="1943" w:type="dxa"/>
            <w:shd w:val="clear" w:color="auto" w:fill="auto"/>
            <w:vAlign w:val="center"/>
            <w:hideMark/>
          </w:tcPr>
          <w:p w:rsidR="00C33E7A" w:rsidRPr="00B93410" w:rsidP="00E757C0" w14:paraId="20E95CFA" w14:textId="77777777">
            <w:pPr>
              <w:rPr>
                <w:color w:val="000000"/>
                <w:szCs w:val="22"/>
              </w:rPr>
            </w:pPr>
            <w:r w:rsidRPr="00B93410">
              <w:rPr>
                <w:color w:val="000000"/>
                <w:szCs w:val="22"/>
              </w:rPr>
              <w:t>Milwaukee</w:t>
            </w:r>
          </w:p>
        </w:tc>
        <w:tc>
          <w:tcPr>
            <w:tcW w:w="1062" w:type="dxa"/>
            <w:shd w:val="clear" w:color="auto" w:fill="auto"/>
            <w:vAlign w:val="center"/>
            <w:hideMark/>
          </w:tcPr>
          <w:p w:rsidR="00C33E7A" w:rsidRPr="00B93410" w:rsidP="00E757C0" w14:paraId="33A0B4DE" w14:textId="77777777">
            <w:pPr>
              <w:jc w:val="center"/>
              <w:rPr>
                <w:color w:val="000000"/>
                <w:szCs w:val="22"/>
              </w:rPr>
            </w:pPr>
            <w:r w:rsidRPr="00B93410">
              <w:rPr>
                <w:color w:val="000000"/>
                <w:szCs w:val="22"/>
              </w:rPr>
              <w:t>WI</w:t>
            </w:r>
          </w:p>
        </w:tc>
        <w:tc>
          <w:tcPr>
            <w:tcW w:w="1420" w:type="dxa"/>
            <w:shd w:val="clear" w:color="auto" w:fill="auto"/>
            <w:noWrap/>
            <w:vAlign w:val="center"/>
            <w:hideMark/>
          </w:tcPr>
          <w:p w:rsidR="00C33E7A" w:rsidRPr="00B93410" w:rsidP="00E757C0" w14:paraId="37477E84" w14:textId="77777777">
            <w:pPr>
              <w:jc w:val="right"/>
              <w:rPr>
                <w:color w:val="000000"/>
                <w:szCs w:val="22"/>
              </w:rPr>
            </w:pPr>
            <w:r w:rsidRPr="00B93410">
              <w:rPr>
                <w:color w:val="000000"/>
                <w:szCs w:val="22"/>
              </w:rPr>
              <w:t xml:space="preserve"> $447,400 </w:t>
            </w:r>
          </w:p>
        </w:tc>
      </w:tr>
      <w:tr w14:paraId="3415502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FFF5DCF"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02BED54D" w14:textId="77777777">
            <w:pPr>
              <w:rPr>
                <w:color w:val="000000"/>
                <w:szCs w:val="22"/>
              </w:rPr>
            </w:pPr>
            <w:r w:rsidRPr="00B93410">
              <w:rPr>
                <w:color w:val="000000"/>
                <w:szCs w:val="22"/>
              </w:rPr>
              <w:t>CHRISTUS Health</w:t>
            </w:r>
          </w:p>
        </w:tc>
        <w:tc>
          <w:tcPr>
            <w:tcW w:w="1943" w:type="dxa"/>
            <w:shd w:val="clear" w:color="auto" w:fill="auto"/>
            <w:vAlign w:val="center"/>
            <w:hideMark/>
          </w:tcPr>
          <w:p w:rsidR="00C33E7A" w:rsidRPr="00B93410" w:rsidP="00E757C0" w14:paraId="6E098B44" w14:textId="77777777">
            <w:pPr>
              <w:rPr>
                <w:color w:val="000000"/>
                <w:szCs w:val="22"/>
              </w:rPr>
            </w:pPr>
            <w:r w:rsidRPr="00B93410">
              <w:rPr>
                <w:color w:val="000000"/>
                <w:szCs w:val="22"/>
              </w:rPr>
              <w:t>Irving</w:t>
            </w:r>
          </w:p>
        </w:tc>
        <w:tc>
          <w:tcPr>
            <w:tcW w:w="1062" w:type="dxa"/>
            <w:shd w:val="clear" w:color="auto" w:fill="auto"/>
            <w:vAlign w:val="center"/>
            <w:hideMark/>
          </w:tcPr>
          <w:p w:rsidR="00C33E7A" w:rsidRPr="00B93410" w:rsidP="00E757C0" w14:paraId="7F30948E" w14:textId="77777777">
            <w:pPr>
              <w:jc w:val="center"/>
              <w:rPr>
                <w:color w:val="000000"/>
                <w:szCs w:val="22"/>
              </w:rPr>
            </w:pPr>
            <w:r w:rsidRPr="00B93410">
              <w:rPr>
                <w:color w:val="000000"/>
                <w:szCs w:val="22"/>
              </w:rPr>
              <w:t>TX</w:t>
            </w:r>
          </w:p>
        </w:tc>
        <w:tc>
          <w:tcPr>
            <w:tcW w:w="1420" w:type="dxa"/>
            <w:shd w:val="clear" w:color="auto" w:fill="auto"/>
            <w:noWrap/>
            <w:vAlign w:val="center"/>
            <w:hideMark/>
          </w:tcPr>
          <w:p w:rsidR="00C33E7A" w:rsidRPr="00B93410" w:rsidP="00E757C0" w14:paraId="05C00F3D" w14:textId="77777777">
            <w:pPr>
              <w:jc w:val="right"/>
              <w:rPr>
                <w:color w:val="000000"/>
                <w:szCs w:val="22"/>
              </w:rPr>
            </w:pPr>
            <w:r w:rsidRPr="00B93410">
              <w:rPr>
                <w:color w:val="000000"/>
                <w:szCs w:val="22"/>
              </w:rPr>
              <w:t xml:space="preserve"> $734,675 </w:t>
            </w:r>
          </w:p>
        </w:tc>
      </w:tr>
      <w:tr w14:paraId="4D3A4D98"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0B1D751"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319E19C4" w14:textId="77777777">
            <w:pPr>
              <w:rPr>
                <w:color w:val="000000"/>
                <w:szCs w:val="22"/>
              </w:rPr>
            </w:pPr>
            <w:r w:rsidRPr="00B93410">
              <w:rPr>
                <w:color w:val="000000"/>
                <w:szCs w:val="22"/>
              </w:rPr>
              <w:t>Cibola General Hospital</w:t>
            </w:r>
          </w:p>
        </w:tc>
        <w:tc>
          <w:tcPr>
            <w:tcW w:w="1943" w:type="dxa"/>
            <w:shd w:val="clear" w:color="auto" w:fill="auto"/>
            <w:vAlign w:val="center"/>
            <w:hideMark/>
          </w:tcPr>
          <w:p w:rsidR="00C33E7A" w:rsidRPr="00B93410" w:rsidP="00E757C0" w14:paraId="194F37CB" w14:textId="77777777">
            <w:pPr>
              <w:rPr>
                <w:color w:val="000000"/>
                <w:szCs w:val="22"/>
              </w:rPr>
            </w:pPr>
            <w:r w:rsidRPr="00B93410">
              <w:rPr>
                <w:color w:val="000000"/>
                <w:szCs w:val="22"/>
              </w:rPr>
              <w:t>Grants</w:t>
            </w:r>
          </w:p>
        </w:tc>
        <w:tc>
          <w:tcPr>
            <w:tcW w:w="1062" w:type="dxa"/>
            <w:shd w:val="clear" w:color="auto" w:fill="auto"/>
            <w:vAlign w:val="center"/>
            <w:hideMark/>
          </w:tcPr>
          <w:p w:rsidR="00C33E7A" w:rsidRPr="00B93410" w:rsidP="00E757C0" w14:paraId="0F1C1415" w14:textId="77777777">
            <w:pPr>
              <w:jc w:val="center"/>
              <w:rPr>
                <w:color w:val="000000"/>
                <w:szCs w:val="22"/>
              </w:rPr>
            </w:pPr>
            <w:r w:rsidRPr="00B93410">
              <w:rPr>
                <w:color w:val="000000"/>
                <w:szCs w:val="22"/>
              </w:rPr>
              <w:t>NM</w:t>
            </w:r>
          </w:p>
        </w:tc>
        <w:tc>
          <w:tcPr>
            <w:tcW w:w="1420" w:type="dxa"/>
            <w:shd w:val="clear" w:color="auto" w:fill="auto"/>
            <w:noWrap/>
            <w:vAlign w:val="center"/>
            <w:hideMark/>
          </w:tcPr>
          <w:p w:rsidR="00C33E7A" w:rsidRPr="00B93410" w:rsidP="00E757C0" w14:paraId="433B18FC" w14:textId="77777777">
            <w:pPr>
              <w:jc w:val="right"/>
              <w:rPr>
                <w:color w:val="000000"/>
                <w:szCs w:val="22"/>
              </w:rPr>
            </w:pPr>
            <w:r w:rsidRPr="00B93410">
              <w:rPr>
                <w:color w:val="000000"/>
                <w:szCs w:val="22"/>
              </w:rPr>
              <w:t xml:space="preserve"> $152,398 </w:t>
            </w:r>
          </w:p>
        </w:tc>
      </w:tr>
      <w:tr w14:paraId="5BE6BED9" w14:textId="77777777" w:rsidTr="00E757C0">
        <w:tblPrEx>
          <w:tblW w:w="9450" w:type="dxa"/>
          <w:tblInd w:w="-5" w:type="dxa"/>
          <w:tblLayout w:type="fixed"/>
          <w:tblLook w:val="04A0"/>
        </w:tblPrEx>
        <w:trPr>
          <w:cantSplit/>
          <w:trHeight w:val="310"/>
        </w:trPr>
        <w:tc>
          <w:tcPr>
            <w:tcW w:w="1197" w:type="dxa"/>
            <w:vAlign w:val="center"/>
          </w:tcPr>
          <w:p w:rsidR="00C33E7A" w:rsidRPr="00AD3AEA" w:rsidP="00E757C0" w14:paraId="50BF9616"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60EDA9F9" w14:textId="77777777">
            <w:pPr>
              <w:rPr>
                <w:color w:val="000000"/>
                <w:szCs w:val="22"/>
              </w:rPr>
            </w:pPr>
            <w:r w:rsidRPr="00B93410">
              <w:rPr>
                <w:color w:val="000000"/>
                <w:szCs w:val="22"/>
              </w:rPr>
              <w:t>City of Hope National Medical Center and Community Practice Sites</w:t>
            </w:r>
          </w:p>
        </w:tc>
        <w:tc>
          <w:tcPr>
            <w:tcW w:w="1943" w:type="dxa"/>
            <w:shd w:val="clear" w:color="auto" w:fill="auto"/>
            <w:vAlign w:val="center"/>
            <w:hideMark/>
          </w:tcPr>
          <w:p w:rsidR="00C33E7A" w:rsidRPr="00B93410" w:rsidP="00E757C0" w14:paraId="189EA973" w14:textId="77777777">
            <w:pPr>
              <w:rPr>
                <w:color w:val="000000"/>
                <w:szCs w:val="22"/>
              </w:rPr>
            </w:pPr>
            <w:r w:rsidRPr="00B93410">
              <w:rPr>
                <w:color w:val="000000"/>
                <w:szCs w:val="22"/>
              </w:rPr>
              <w:t>Duarte</w:t>
            </w:r>
          </w:p>
        </w:tc>
        <w:tc>
          <w:tcPr>
            <w:tcW w:w="1062" w:type="dxa"/>
            <w:shd w:val="clear" w:color="auto" w:fill="auto"/>
            <w:vAlign w:val="center"/>
            <w:hideMark/>
          </w:tcPr>
          <w:p w:rsidR="00C33E7A" w:rsidRPr="00B93410" w:rsidP="00E757C0" w14:paraId="19D75B26"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75D08762" w14:textId="77777777">
            <w:pPr>
              <w:jc w:val="right"/>
              <w:rPr>
                <w:color w:val="000000"/>
                <w:szCs w:val="22"/>
              </w:rPr>
            </w:pPr>
            <w:r w:rsidRPr="00B93410">
              <w:rPr>
                <w:color w:val="000000"/>
                <w:szCs w:val="22"/>
              </w:rPr>
              <w:t xml:space="preserve"> $215,300 </w:t>
            </w:r>
          </w:p>
        </w:tc>
      </w:tr>
      <w:tr w14:paraId="7F35DBA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E347B99"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7E768494" w14:textId="77777777">
            <w:pPr>
              <w:rPr>
                <w:color w:val="000000"/>
                <w:szCs w:val="22"/>
              </w:rPr>
            </w:pPr>
            <w:r w:rsidRPr="00B93410">
              <w:rPr>
                <w:color w:val="000000"/>
                <w:szCs w:val="22"/>
              </w:rPr>
              <w:t>Clara Martin Center</w:t>
            </w:r>
          </w:p>
        </w:tc>
        <w:tc>
          <w:tcPr>
            <w:tcW w:w="1943" w:type="dxa"/>
            <w:shd w:val="clear" w:color="auto" w:fill="auto"/>
            <w:vAlign w:val="center"/>
            <w:hideMark/>
          </w:tcPr>
          <w:p w:rsidR="00C33E7A" w:rsidRPr="00B93410" w:rsidP="00E757C0" w14:paraId="23C92677" w14:textId="77777777">
            <w:pPr>
              <w:rPr>
                <w:color w:val="000000"/>
                <w:szCs w:val="22"/>
              </w:rPr>
            </w:pPr>
            <w:r w:rsidRPr="00B93410">
              <w:rPr>
                <w:color w:val="000000"/>
                <w:szCs w:val="22"/>
              </w:rPr>
              <w:t>Randolph</w:t>
            </w:r>
          </w:p>
        </w:tc>
        <w:tc>
          <w:tcPr>
            <w:tcW w:w="1062" w:type="dxa"/>
            <w:shd w:val="clear" w:color="auto" w:fill="auto"/>
            <w:vAlign w:val="center"/>
            <w:hideMark/>
          </w:tcPr>
          <w:p w:rsidR="00C33E7A" w:rsidRPr="00B93410" w:rsidP="00E757C0" w14:paraId="76D57114" w14:textId="77777777">
            <w:pPr>
              <w:jc w:val="center"/>
              <w:rPr>
                <w:color w:val="000000"/>
                <w:szCs w:val="22"/>
              </w:rPr>
            </w:pPr>
            <w:r w:rsidRPr="00B93410">
              <w:rPr>
                <w:color w:val="000000"/>
                <w:szCs w:val="22"/>
              </w:rPr>
              <w:t>VT</w:t>
            </w:r>
          </w:p>
        </w:tc>
        <w:tc>
          <w:tcPr>
            <w:tcW w:w="1420" w:type="dxa"/>
            <w:shd w:val="clear" w:color="auto" w:fill="auto"/>
            <w:noWrap/>
            <w:vAlign w:val="center"/>
            <w:hideMark/>
          </w:tcPr>
          <w:p w:rsidR="00C33E7A" w:rsidRPr="00B93410" w:rsidP="00E757C0" w14:paraId="756001E6" w14:textId="77777777">
            <w:pPr>
              <w:jc w:val="right"/>
              <w:rPr>
                <w:color w:val="000000"/>
                <w:szCs w:val="22"/>
              </w:rPr>
            </w:pPr>
            <w:r w:rsidRPr="00B93410">
              <w:rPr>
                <w:color w:val="000000"/>
                <w:szCs w:val="22"/>
              </w:rPr>
              <w:t xml:space="preserve"> $128,517 </w:t>
            </w:r>
          </w:p>
        </w:tc>
      </w:tr>
      <w:tr w14:paraId="003B778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0385C53"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1D3AC115" w14:textId="77777777">
            <w:pPr>
              <w:rPr>
                <w:color w:val="000000"/>
                <w:szCs w:val="22"/>
              </w:rPr>
            </w:pPr>
            <w:r w:rsidRPr="00B93410">
              <w:rPr>
                <w:color w:val="000000"/>
                <w:szCs w:val="22"/>
              </w:rPr>
              <w:t>Cobre</w:t>
            </w:r>
            <w:r w:rsidRPr="00B93410">
              <w:rPr>
                <w:color w:val="000000"/>
                <w:szCs w:val="22"/>
              </w:rPr>
              <w:t xml:space="preserve"> Valley Regional Medical Center</w:t>
            </w:r>
          </w:p>
        </w:tc>
        <w:tc>
          <w:tcPr>
            <w:tcW w:w="1943" w:type="dxa"/>
            <w:shd w:val="clear" w:color="auto" w:fill="auto"/>
            <w:vAlign w:val="center"/>
            <w:hideMark/>
          </w:tcPr>
          <w:p w:rsidR="00C33E7A" w:rsidRPr="00B93410" w:rsidP="00E757C0" w14:paraId="720E0FCD" w14:textId="77777777">
            <w:pPr>
              <w:rPr>
                <w:color w:val="000000"/>
                <w:szCs w:val="22"/>
              </w:rPr>
            </w:pPr>
            <w:r w:rsidRPr="00B93410">
              <w:rPr>
                <w:color w:val="000000"/>
                <w:szCs w:val="22"/>
              </w:rPr>
              <w:t>Globe</w:t>
            </w:r>
          </w:p>
        </w:tc>
        <w:tc>
          <w:tcPr>
            <w:tcW w:w="1062" w:type="dxa"/>
            <w:shd w:val="clear" w:color="auto" w:fill="auto"/>
            <w:vAlign w:val="center"/>
            <w:hideMark/>
          </w:tcPr>
          <w:p w:rsidR="00C33E7A" w:rsidRPr="00B93410" w:rsidP="00E757C0" w14:paraId="20812F20"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16F997A6" w14:textId="77777777">
            <w:pPr>
              <w:jc w:val="right"/>
              <w:rPr>
                <w:color w:val="000000"/>
                <w:szCs w:val="22"/>
              </w:rPr>
            </w:pPr>
            <w:r w:rsidRPr="00B93410">
              <w:rPr>
                <w:color w:val="000000"/>
                <w:szCs w:val="22"/>
              </w:rPr>
              <w:t xml:space="preserve"> $449,201 </w:t>
            </w:r>
          </w:p>
        </w:tc>
      </w:tr>
      <w:tr w14:paraId="1AE6B1F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4661133"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5AAE951D" w14:textId="77777777">
            <w:pPr>
              <w:rPr>
                <w:color w:val="000000"/>
                <w:szCs w:val="22"/>
              </w:rPr>
            </w:pPr>
            <w:r w:rsidRPr="00B93410">
              <w:rPr>
                <w:color w:val="000000"/>
                <w:szCs w:val="22"/>
              </w:rPr>
              <w:t>Coleman Professional Services</w:t>
            </w:r>
          </w:p>
        </w:tc>
        <w:tc>
          <w:tcPr>
            <w:tcW w:w="1943" w:type="dxa"/>
            <w:shd w:val="clear" w:color="auto" w:fill="auto"/>
            <w:vAlign w:val="center"/>
            <w:hideMark/>
          </w:tcPr>
          <w:p w:rsidR="00C33E7A" w:rsidRPr="00B93410" w:rsidP="00E757C0" w14:paraId="769B5B99" w14:textId="77777777">
            <w:pPr>
              <w:rPr>
                <w:color w:val="000000"/>
                <w:szCs w:val="22"/>
              </w:rPr>
            </w:pPr>
            <w:r w:rsidRPr="00B93410">
              <w:rPr>
                <w:color w:val="000000"/>
                <w:szCs w:val="22"/>
              </w:rPr>
              <w:t>Kent</w:t>
            </w:r>
          </w:p>
        </w:tc>
        <w:tc>
          <w:tcPr>
            <w:tcW w:w="1062" w:type="dxa"/>
            <w:shd w:val="clear" w:color="auto" w:fill="auto"/>
            <w:vAlign w:val="center"/>
            <w:hideMark/>
          </w:tcPr>
          <w:p w:rsidR="00C33E7A" w:rsidRPr="00B93410" w:rsidP="00E757C0" w14:paraId="41160361"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048C7164" w14:textId="77777777">
            <w:pPr>
              <w:jc w:val="right"/>
              <w:rPr>
                <w:color w:val="000000"/>
                <w:szCs w:val="22"/>
              </w:rPr>
            </w:pPr>
            <w:r w:rsidRPr="00B93410">
              <w:rPr>
                <w:color w:val="000000"/>
                <w:szCs w:val="22"/>
              </w:rPr>
              <w:t xml:space="preserve"> $631,836 </w:t>
            </w:r>
          </w:p>
        </w:tc>
      </w:tr>
      <w:tr w14:paraId="4E08020A"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F452F43"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3C32E678" w14:textId="77777777">
            <w:pPr>
              <w:rPr>
                <w:color w:val="000000"/>
                <w:szCs w:val="22"/>
              </w:rPr>
            </w:pPr>
            <w:r w:rsidRPr="00B93410">
              <w:rPr>
                <w:color w:val="000000"/>
                <w:szCs w:val="22"/>
              </w:rPr>
              <w:t>Collier Health Services</w:t>
            </w:r>
          </w:p>
        </w:tc>
        <w:tc>
          <w:tcPr>
            <w:tcW w:w="1943" w:type="dxa"/>
            <w:shd w:val="clear" w:color="auto" w:fill="auto"/>
            <w:vAlign w:val="center"/>
            <w:hideMark/>
          </w:tcPr>
          <w:p w:rsidR="00C33E7A" w:rsidRPr="00B93410" w:rsidP="00E757C0" w14:paraId="07C06E3A" w14:textId="77777777">
            <w:pPr>
              <w:rPr>
                <w:color w:val="000000"/>
                <w:szCs w:val="22"/>
              </w:rPr>
            </w:pPr>
            <w:r w:rsidRPr="00B93410">
              <w:rPr>
                <w:color w:val="000000"/>
                <w:szCs w:val="22"/>
              </w:rPr>
              <w:t>Immokalee</w:t>
            </w:r>
          </w:p>
        </w:tc>
        <w:tc>
          <w:tcPr>
            <w:tcW w:w="1062" w:type="dxa"/>
            <w:shd w:val="clear" w:color="auto" w:fill="auto"/>
            <w:vAlign w:val="center"/>
            <w:hideMark/>
          </w:tcPr>
          <w:p w:rsidR="00C33E7A" w:rsidRPr="00B93410" w:rsidP="00E757C0" w14:paraId="7C51585F"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57B82248" w14:textId="77777777">
            <w:pPr>
              <w:jc w:val="right"/>
              <w:rPr>
                <w:color w:val="000000"/>
                <w:szCs w:val="22"/>
              </w:rPr>
            </w:pPr>
            <w:r w:rsidRPr="00B93410">
              <w:rPr>
                <w:color w:val="000000"/>
                <w:szCs w:val="22"/>
              </w:rPr>
              <w:t xml:space="preserve"> $506,652 </w:t>
            </w:r>
          </w:p>
        </w:tc>
      </w:tr>
      <w:tr w14:paraId="68D58E7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4432A54"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3FBB932F" w14:textId="77777777">
            <w:pPr>
              <w:rPr>
                <w:color w:val="000000"/>
                <w:szCs w:val="22"/>
              </w:rPr>
            </w:pPr>
            <w:r w:rsidRPr="00B93410">
              <w:rPr>
                <w:color w:val="000000"/>
                <w:szCs w:val="22"/>
              </w:rPr>
              <w:t>Commonwealth Health Center</w:t>
            </w:r>
          </w:p>
        </w:tc>
        <w:tc>
          <w:tcPr>
            <w:tcW w:w="1943" w:type="dxa"/>
            <w:shd w:val="clear" w:color="auto" w:fill="auto"/>
            <w:vAlign w:val="center"/>
            <w:hideMark/>
          </w:tcPr>
          <w:p w:rsidR="00C33E7A" w:rsidRPr="00B93410" w:rsidP="00E757C0" w14:paraId="1A0A5488" w14:textId="77777777">
            <w:pPr>
              <w:rPr>
                <w:color w:val="000000"/>
                <w:szCs w:val="22"/>
              </w:rPr>
            </w:pPr>
            <w:r w:rsidRPr="00B93410">
              <w:rPr>
                <w:color w:val="000000"/>
                <w:szCs w:val="22"/>
              </w:rPr>
              <w:t>Saipan</w:t>
            </w:r>
          </w:p>
        </w:tc>
        <w:tc>
          <w:tcPr>
            <w:tcW w:w="1062" w:type="dxa"/>
            <w:shd w:val="clear" w:color="auto" w:fill="auto"/>
            <w:vAlign w:val="center"/>
            <w:hideMark/>
          </w:tcPr>
          <w:p w:rsidR="00C33E7A" w:rsidRPr="00B93410" w:rsidP="00E757C0" w14:paraId="1959B2CF" w14:textId="77777777">
            <w:pPr>
              <w:jc w:val="center"/>
              <w:rPr>
                <w:color w:val="000000"/>
                <w:szCs w:val="22"/>
              </w:rPr>
            </w:pPr>
            <w:r w:rsidRPr="00B93410">
              <w:rPr>
                <w:color w:val="000000"/>
                <w:szCs w:val="22"/>
              </w:rPr>
              <w:t>MP</w:t>
            </w:r>
          </w:p>
        </w:tc>
        <w:tc>
          <w:tcPr>
            <w:tcW w:w="1420" w:type="dxa"/>
            <w:shd w:val="clear" w:color="auto" w:fill="auto"/>
            <w:noWrap/>
            <w:vAlign w:val="center"/>
            <w:hideMark/>
          </w:tcPr>
          <w:p w:rsidR="00C33E7A" w:rsidRPr="00B93410" w:rsidP="00E757C0" w14:paraId="212D7B07" w14:textId="77777777">
            <w:pPr>
              <w:jc w:val="right"/>
              <w:rPr>
                <w:color w:val="000000"/>
                <w:szCs w:val="22"/>
              </w:rPr>
            </w:pPr>
            <w:r w:rsidRPr="00B93410">
              <w:rPr>
                <w:color w:val="000000"/>
                <w:szCs w:val="22"/>
              </w:rPr>
              <w:t xml:space="preserve"> $522,752 </w:t>
            </w:r>
          </w:p>
        </w:tc>
      </w:tr>
      <w:tr w14:paraId="6A83309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3C82E2B"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11A022E2" w14:textId="77777777">
            <w:pPr>
              <w:rPr>
                <w:color w:val="000000"/>
                <w:szCs w:val="22"/>
              </w:rPr>
            </w:pPr>
            <w:r w:rsidRPr="00B93410">
              <w:rPr>
                <w:color w:val="000000"/>
                <w:szCs w:val="22"/>
              </w:rPr>
              <w:t>CommuniCare</w:t>
            </w:r>
            <w:r w:rsidRPr="00B93410">
              <w:rPr>
                <w:color w:val="000000"/>
                <w:szCs w:val="22"/>
              </w:rPr>
              <w:t xml:space="preserve"> Health Center</w:t>
            </w:r>
          </w:p>
        </w:tc>
        <w:tc>
          <w:tcPr>
            <w:tcW w:w="1943" w:type="dxa"/>
            <w:shd w:val="clear" w:color="auto" w:fill="auto"/>
            <w:vAlign w:val="center"/>
            <w:hideMark/>
          </w:tcPr>
          <w:p w:rsidR="00C33E7A" w:rsidRPr="00B93410" w:rsidP="00E757C0" w14:paraId="4766E3DC" w14:textId="77777777">
            <w:pPr>
              <w:rPr>
                <w:color w:val="000000"/>
                <w:szCs w:val="22"/>
              </w:rPr>
            </w:pPr>
            <w:r w:rsidRPr="00B93410">
              <w:rPr>
                <w:color w:val="000000"/>
                <w:szCs w:val="22"/>
              </w:rPr>
              <w:t>San Antonio</w:t>
            </w:r>
          </w:p>
        </w:tc>
        <w:tc>
          <w:tcPr>
            <w:tcW w:w="1062" w:type="dxa"/>
            <w:shd w:val="clear" w:color="auto" w:fill="auto"/>
            <w:vAlign w:val="center"/>
            <w:hideMark/>
          </w:tcPr>
          <w:p w:rsidR="00C33E7A" w:rsidRPr="00B93410" w:rsidP="00E757C0" w14:paraId="51404BC2" w14:textId="77777777">
            <w:pPr>
              <w:jc w:val="center"/>
              <w:rPr>
                <w:color w:val="000000"/>
                <w:szCs w:val="22"/>
              </w:rPr>
            </w:pPr>
            <w:r w:rsidRPr="00B93410">
              <w:rPr>
                <w:color w:val="000000"/>
                <w:szCs w:val="22"/>
              </w:rPr>
              <w:t>TX</w:t>
            </w:r>
          </w:p>
        </w:tc>
        <w:tc>
          <w:tcPr>
            <w:tcW w:w="1420" w:type="dxa"/>
            <w:shd w:val="clear" w:color="auto" w:fill="auto"/>
            <w:noWrap/>
            <w:vAlign w:val="center"/>
            <w:hideMark/>
          </w:tcPr>
          <w:p w:rsidR="00C33E7A" w:rsidRPr="00B93410" w:rsidP="00E757C0" w14:paraId="2AA72D57" w14:textId="77777777">
            <w:pPr>
              <w:jc w:val="right"/>
              <w:rPr>
                <w:color w:val="000000"/>
                <w:szCs w:val="22"/>
              </w:rPr>
            </w:pPr>
            <w:r w:rsidRPr="00B93410">
              <w:rPr>
                <w:color w:val="000000"/>
                <w:szCs w:val="22"/>
              </w:rPr>
              <w:t xml:space="preserve"> $556,846 </w:t>
            </w:r>
          </w:p>
        </w:tc>
      </w:tr>
      <w:tr w14:paraId="7C2BF6F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5EC8785"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1E17D1A9" w14:textId="77777777">
            <w:pPr>
              <w:rPr>
                <w:color w:val="000000"/>
                <w:szCs w:val="22"/>
              </w:rPr>
            </w:pPr>
            <w:r w:rsidRPr="00B93410">
              <w:rPr>
                <w:color w:val="000000"/>
                <w:szCs w:val="22"/>
              </w:rPr>
              <w:t>Community Care Network of Kansas</w:t>
            </w:r>
          </w:p>
        </w:tc>
        <w:tc>
          <w:tcPr>
            <w:tcW w:w="1943" w:type="dxa"/>
            <w:shd w:val="clear" w:color="auto" w:fill="auto"/>
            <w:vAlign w:val="center"/>
            <w:hideMark/>
          </w:tcPr>
          <w:p w:rsidR="00C33E7A" w:rsidRPr="00B93410" w:rsidP="00E757C0" w14:paraId="12D2F9CB" w14:textId="77777777">
            <w:pPr>
              <w:rPr>
                <w:color w:val="000000"/>
                <w:szCs w:val="22"/>
              </w:rPr>
            </w:pPr>
            <w:r w:rsidRPr="00B93410">
              <w:rPr>
                <w:color w:val="000000"/>
                <w:szCs w:val="22"/>
              </w:rPr>
              <w:t>Winfield</w:t>
            </w:r>
          </w:p>
        </w:tc>
        <w:tc>
          <w:tcPr>
            <w:tcW w:w="1062" w:type="dxa"/>
            <w:shd w:val="clear" w:color="auto" w:fill="auto"/>
            <w:vAlign w:val="center"/>
            <w:hideMark/>
          </w:tcPr>
          <w:p w:rsidR="00C33E7A" w:rsidRPr="00B93410" w:rsidP="00E757C0" w14:paraId="42C59978" w14:textId="77777777">
            <w:pPr>
              <w:jc w:val="center"/>
              <w:rPr>
                <w:color w:val="000000"/>
                <w:szCs w:val="22"/>
              </w:rPr>
            </w:pPr>
            <w:r w:rsidRPr="00B93410">
              <w:rPr>
                <w:color w:val="000000"/>
                <w:szCs w:val="22"/>
              </w:rPr>
              <w:t>KS</w:t>
            </w:r>
          </w:p>
        </w:tc>
        <w:tc>
          <w:tcPr>
            <w:tcW w:w="1420" w:type="dxa"/>
            <w:shd w:val="clear" w:color="auto" w:fill="auto"/>
            <w:noWrap/>
            <w:vAlign w:val="center"/>
            <w:hideMark/>
          </w:tcPr>
          <w:p w:rsidR="00C33E7A" w:rsidRPr="00B93410" w:rsidP="00E757C0" w14:paraId="319D5754" w14:textId="77777777">
            <w:pPr>
              <w:jc w:val="right"/>
              <w:rPr>
                <w:color w:val="000000"/>
                <w:szCs w:val="22"/>
              </w:rPr>
            </w:pPr>
            <w:r w:rsidRPr="00B93410">
              <w:rPr>
                <w:color w:val="000000"/>
                <w:szCs w:val="22"/>
              </w:rPr>
              <w:t xml:space="preserve"> $404,923 </w:t>
            </w:r>
          </w:p>
        </w:tc>
      </w:tr>
      <w:tr w14:paraId="23636CA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DAE96E8"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6DE02436" w14:textId="77777777">
            <w:pPr>
              <w:rPr>
                <w:color w:val="000000"/>
                <w:szCs w:val="22"/>
              </w:rPr>
            </w:pPr>
            <w:r w:rsidRPr="00B93410">
              <w:rPr>
                <w:color w:val="000000"/>
                <w:szCs w:val="22"/>
              </w:rPr>
              <w:t>Community Foundation Northwest Indiana</w:t>
            </w:r>
          </w:p>
        </w:tc>
        <w:tc>
          <w:tcPr>
            <w:tcW w:w="1943" w:type="dxa"/>
            <w:shd w:val="clear" w:color="auto" w:fill="auto"/>
            <w:vAlign w:val="center"/>
            <w:hideMark/>
          </w:tcPr>
          <w:p w:rsidR="00C33E7A" w:rsidRPr="00B93410" w:rsidP="00E757C0" w14:paraId="4ADA14F7" w14:textId="77777777">
            <w:pPr>
              <w:rPr>
                <w:color w:val="000000"/>
                <w:szCs w:val="22"/>
              </w:rPr>
            </w:pPr>
            <w:r w:rsidRPr="00B93410">
              <w:rPr>
                <w:color w:val="000000"/>
                <w:szCs w:val="22"/>
              </w:rPr>
              <w:t>Munster</w:t>
            </w:r>
          </w:p>
        </w:tc>
        <w:tc>
          <w:tcPr>
            <w:tcW w:w="1062" w:type="dxa"/>
            <w:shd w:val="clear" w:color="auto" w:fill="auto"/>
            <w:vAlign w:val="center"/>
            <w:hideMark/>
          </w:tcPr>
          <w:p w:rsidR="00C33E7A" w:rsidRPr="00B93410" w:rsidP="00E757C0" w14:paraId="2B63308F"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174A95D9" w14:textId="77777777">
            <w:pPr>
              <w:jc w:val="right"/>
              <w:rPr>
                <w:color w:val="000000"/>
                <w:szCs w:val="22"/>
              </w:rPr>
            </w:pPr>
            <w:r w:rsidRPr="00B93410">
              <w:rPr>
                <w:color w:val="000000"/>
                <w:szCs w:val="22"/>
              </w:rPr>
              <w:t xml:space="preserve"> $539,840 </w:t>
            </w:r>
          </w:p>
        </w:tc>
      </w:tr>
      <w:tr w14:paraId="3E0B98D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84B9C01"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47ACB6B1" w14:textId="77777777">
            <w:pPr>
              <w:rPr>
                <w:color w:val="000000"/>
                <w:szCs w:val="22"/>
              </w:rPr>
            </w:pPr>
            <w:r w:rsidRPr="00B93410">
              <w:rPr>
                <w:color w:val="000000"/>
                <w:szCs w:val="22"/>
              </w:rPr>
              <w:t>Community Health Alliance of Pasadena</w:t>
            </w:r>
          </w:p>
        </w:tc>
        <w:tc>
          <w:tcPr>
            <w:tcW w:w="1943" w:type="dxa"/>
            <w:shd w:val="clear" w:color="auto" w:fill="auto"/>
            <w:vAlign w:val="center"/>
            <w:hideMark/>
          </w:tcPr>
          <w:p w:rsidR="00C33E7A" w:rsidRPr="00B93410" w:rsidP="00E757C0" w14:paraId="47E98675" w14:textId="77777777">
            <w:pPr>
              <w:rPr>
                <w:color w:val="000000"/>
                <w:szCs w:val="22"/>
              </w:rPr>
            </w:pPr>
            <w:r w:rsidRPr="00B93410">
              <w:rPr>
                <w:color w:val="000000"/>
                <w:szCs w:val="22"/>
              </w:rPr>
              <w:t>Pasadena</w:t>
            </w:r>
          </w:p>
        </w:tc>
        <w:tc>
          <w:tcPr>
            <w:tcW w:w="1062" w:type="dxa"/>
            <w:shd w:val="clear" w:color="auto" w:fill="auto"/>
            <w:vAlign w:val="center"/>
            <w:hideMark/>
          </w:tcPr>
          <w:p w:rsidR="00C33E7A" w:rsidRPr="00B93410" w:rsidP="00E757C0" w14:paraId="64D80E65"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4FAD1501" w14:textId="77777777">
            <w:pPr>
              <w:jc w:val="right"/>
              <w:rPr>
                <w:color w:val="000000"/>
                <w:szCs w:val="22"/>
              </w:rPr>
            </w:pPr>
            <w:r w:rsidRPr="00B93410">
              <w:rPr>
                <w:color w:val="000000"/>
                <w:szCs w:val="22"/>
              </w:rPr>
              <w:t xml:space="preserve"> $248,024 </w:t>
            </w:r>
          </w:p>
        </w:tc>
      </w:tr>
      <w:tr w14:paraId="04E2D4E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DF2280C"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2DF72EF3" w14:textId="77777777">
            <w:pPr>
              <w:rPr>
                <w:color w:val="000000"/>
                <w:szCs w:val="22"/>
              </w:rPr>
            </w:pPr>
            <w:r w:rsidRPr="00B93410">
              <w:rPr>
                <w:color w:val="000000"/>
                <w:szCs w:val="22"/>
              </w:rPr>
              <w:t>Community Health Center</w:t>
            </w:r>
          </w:p>
        </w:tc>
        <w:tc>
          <w:tcPr>
            <w:tcW w:w="1943" w:type="dxa"/>
            <w:shd w:val="clear" w:color="auto" w:fill="auto"/>
            <w:vAlign w:val="center"/>
            <w:hideMark/>
          </w:tcPr>
          <w:p w:rsidR="00C33E7A" w:rsidRPr="00B93410" w:rsidP="00E757C0" w14:paraId="7ED0EAE7" w14:textId="77777777">
            <w:pPr>
              <w:rPr>
                <w:color w:val="000000"/>
                <w:szCs w:val="22"/>
              </w:rPr>
            </w:pPr>
            <w:r w:rsidRPr="00B93410">
              <w:rPr>
                <w:color w:val="000000"/>
                <w:szCs w:val="22"/>
              </w:rPr>
              <w:t>Middletown</w:t>
            </w:r>
          </w:p>
        </w:tc>
        <w:tc>
          <w:tcPr>
            <w:tcW w:w="1062" w:type="dxa"/>
            <w:shd w:val="clear" w:color="auto" w:fill="auto"/>
            <w:vAlign w:val="center"/>
            <w:hideMark/>
          </w:tcPr>
          <w:p w:rsidR="00C33E7A" w:rsidRPr="00B93410" w:rsidP="00E757C0" w14:paraId="2FD09CD3" w14:textId="77777777">
            <w:pPr>
              <w:jc w:val="center"/>
              <w:rPr>
                <w:color w:val="000000"/>
                <w:szCs w:val="22"/>
              </w:rPr>
            </w:pPr>
            <w:r w:rsidRPr="00B93410">
              <w:rPr>
                <w:color w:val="000000"/>
                <w:szCs w:val="22"/>
              </w:rPr>
              <w:t>CT</w:t>
            </w:r>
          </w:p>
        </w:tc>
        <w:tc>
          <w:tcPr>
            <w:tcW w:w="1420" w:type="dxa"/>
            <w:shd w:val="clear" w:color="auto" w:fill="auto"/>
            <w:noWrap/>
            <w:vAlign w:val="center"/>
            <w:hideMark/>
          </w:tcPr>
          <w:p w:rsidR="00C33E7A" w:rsidRPr="00B93410" w:rsidP="00E757C0" w14:paraId="711D1CB2" w14:textId="77777777">
            <w:pPr>
              <w:jc w:val="right"/>
              <w:rPr>
                <w:color w:val="000000"/>
                <w:szCs w:val="22"/>
              </w:rPr>
            </w:pPr>
            <w:r w:rsidRPr="00B93410">
              <w:rPr>
                <w:color w:val="000000"/>
                <w:szCs w:val="22"/>
              </w:rPr>
              <w:t xml:space="preserve"> $999,023 </w:t>
            </w:r>
          </w:p>
        </w:tc>
      </w:tr>
      <w:tr w14:paraId="0D4E9D5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D0E3554"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75208CB6" w14:textId="77777777">
            <w:pPr>
              <w:rPr>
                <w:color w:val="000000"/>
                <w:szCs w:val="22"/>
              </w:rPr>
            </w:pPr>
            <w:r w:rsidRPr="00B93410">
              <w:rPr>
                <w:color w:val="000000"/>
                <w:szCs w:val="22"/>
              </w:rPr>
              <w:t>Community Health Center of Central Missouri</w:t>
            </w:r>
          </w:p>
        </w:tc>
        <w:tc>
          <w:tcPr>
            <w:tcW w:w="1943" w:type="dxa"/>
            <w:shd w:val="clear" w:color="auto" w:fill="auto"/>
            <w:vAlign w:val="center"/>
            <w:hideMark/>
          </w:tcPr>
          <w:p w:rsidR="00C33E7A" w:rsidRPr="00B93410" w:rsidP="00E757C0" w14:paraId="7CC320F8" w14:textId="77777777">
            <w:pPr>
              <w:rPr>
                <w:color w:val="000000"/>
                <w:szCs w:val="22"/>
              </w:rPr>
            </w:pPr>
            <w:r w:rsidRPr="00B93410">
              <w:rPr>
                <w:color w:val="000000"/>
                <w:szCs w:val="22"/>
              </w:rPr>
              <w:t>Jefferson City</w:t>
            </w:r>
          </w:p>
        </w:tc>
        <w:tc>
          <w:tcPr>
            <w:tcW w:w="1062" w:type="dxa"/>
            <w:shd w:val="clear" w:color="auto" w:fill="auto"/>
            <w:vAlign w:val="center"/>
            <w:hideMark/>
          </w:tcPr>
          <w:p w:rsidR="00C33E7A" w:rsidRPr="00B93410" w:rsidP="00E757C0" w14:paraId="64D4B7DD"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4F9E772B" w14:textId="77777777">
            <w:pPr>
              <w:jc w:val="right"/>
              <w:rPr>
                <w:color w:val="000000"/>
                <w:szCs w:val="22"/>
              </w:rPr>
            </w:pPr>
            <w:r w:rsidRPr="00B93410">
              <w:rPr>
                <w:color w:val="000000"/>
                <w:szCs w:val="22"/>
              </w:rPr>
              <w:t xml:space="preserve"> $329,215 </w:t>
            </w:r>
          </w:p>
        </w:tc>
      </w:tr>
      <w:tr w14:paraId="4CC4F8E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BF5E719"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43AF662D" w14:textId="77777777">
            <w:pPr>
              <w:rPr>
                <w:color w:val="000000"/>
                <w:szCs w:val="22"/>
              </w:rPr>
            </w:pPr>
            <w:r w:rsidRPr="00B93410">
              <w:rPr>
                <w:color w:val="000000"/>
                <w:szCs w:val="22"/>
              </w:rPr>
              <w:t>Community Health Center of Richmond</w:t>
            </w:r>
          </w:p>
        </w:tc>
        <w:tc>
          <w:tcPr>
            <w:tcW w:w="1943" w:type="dxa"/>
            <w:shd w:val="clear" w:color="auto" w:fill="auto"/>
            <w:vAlign w:val="center"/>
            <w:hideMark/>
          </w:tcPr>
          <w:p w:rsidR="00C33E7A" w:rsidRPr="00B93410" w:rsidP="00E757C0" w14:paraId="3AEF99C0" w14:textId="77777777">
            <w:pPr>
              <w:rPr>
                <w:color w:val="000000"/>
                <w:szCs w:val="22"/>
              </w:rPr>
            </w:pPr>
            <w:r w:rsidRPr="00B93410">
              <w:rPr>
                <w:color w:val="000000"/>
                <w:szCs w:val="22"/>
              </w:rPr>
              <w:t>Staten Island</w:t>
            </w:r>
          </w:p>
        </w:tc>
        <w:tc>
          <w:tcPr>
            <w:tcW w:w="1062" w:type="dxa"/>
            <w:shd w:val="clear" w:color="auto" w:fill="auto"/>
            <w:vAlign w:val="center"/>
            <w:hideMark/>
          </w:tcPr>
          <w:p w:rsidR="00C33E7A" w:rsidRPr="00B93410" w:rsidP="00E757C0" w14:paraId="14EA2695"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75D6CEB5" w14:textId="77777777">
            <w:pPr>
              <w:jc w:val="right"/>
              <w:rPr>
                <w:color w:val="000000"/>
                <w:szCs w:val="22"/>
              </w:rPr>
            </w:pPr>
            <w:r w:rsidRPr="00B93410">
              <w:rPr>
                <w:color w:val="000000"/>
                <w:szCs w:val="22"/>
              </w:rPr>
              <w:t xml:space="preserve"> $335,995 </w:t>
            </w:r>
          </w:p>
        </w:tc>
      </w:tr>
      <w:tr w14:paraId="0824E903"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B8CA4C8"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1D9A6CB7" w14:textId="77777777">
            <w:pPr>
              <w:rPr>
                <w:color w:val="000000"/>
                <w:szCs w:val="22"/>
              </w:rPr>
            </w:pPr>
            <w:r w:rsidRPr="00B93410">
              <w:rPr>
                <w:color w:val="000000"/>
                <w:szCs w:val="22"/>
              </w:rPr>
              <w:t>Community Health Center of Southeast Kansas</w:t>
            </w:r>
          </w:p>
        </w:tc>
        <w:tc>
          <w:tcPr>
            <w:tcW w:w="1943" w:type="dxa"/>
            <w:shd w:val="clear" w:color="auto" w:fill="auto"/>
            <w:vAlign w:val="center"/>
            <w:hideMark/>
          </w:tcPr>
          <w:p w:rsidR="00C33E7A" w:rsidRPr="00B93410" w:rsidP="00E757C0" w14:paraId="48497D13" w14:textId="77777777">
            <w:pPr>
              <w:rPr>
                <w:color w:val="000000"/>
                <w:szCs w:val="22"/>
              </w:rPr>
            </w:pPr>
            <w:r w:rsidRPr="00B93410">
              <w:rPr>
                <w:color w:val="000000"/>
                <w:szCs w:val="22"/>
              </w:rPr>
              <w:t>Pittsburg</w:t>
            </w:r>
          </w:p>
        </w:tc>
        <w:tc>
          <w:tcPr>
            <w:tcW w:w="1062" w:type="dxa"/>
            <w:shd w:val="clear" w:color="auto" w:fill="auto"/>
            <w:vAlign w:val="center"/>
            <w:hideMark/>
          </w:tcPr>
          <w:p w:rsidR="00C33E7A" w:rsidRPr="00B93410" w:rsidP="00E757C0" w14:paraId="46501E83" w14:textId="77777777">
            <w:pPr>
              <w:jc w:val="center"/>
              <w:rPr>
                <w:color w:val="000000"/>
                <w:szCs w:val="22"/>
              </w:rPr>
            </w:pPr>
            <w:r w:rsidRPr="00B93410">
              <w:rPr>
                <w:color w:val="000000"/>
                <w:szCs w:val="22"/>
              </w:rPr>
              <w:t>KS</w:t>
            </w:r>
          </w:p>
        </w:tc>
        <w:tc>
          <w:tcPr>
            <w:tcW w:w="1420" w:type="dxa"/>
            <w:shd w:val="clear" w:color="auto" w:fill="auto"/>
            <w:noWrap/>
            <w:vAlign w:val="center"/>
            <w:hideMark/>
          </w:tcPr>
          <w:p w:rsidR="00C33E7A" w:rsidRPr="00B93410" w:rsidP="00E757C0" w14:paraId="0AAF74EA" w14:textId="77777777">
            <w:pPr>
              <w:jc w:val="right"/>
              <w:rPr>
                <w:color w:val="000000"/>
                <w:szCs w:val="22"/>
              </w:rPr>
            </w:pPr>
            <w:r w:rsidRPr="00B93410">
              <w:rPr>
                <w:color w:val="000000"/>
                <w:szCs w:val="22"/>
              </w:rPr>
              <w:t xml:space="preserve"> $366,168 </w:t>
            </w:r>
          </w:p>
        </w:tc>
      </w:tr>
      <w:tr w14:paraId="6A4FBD6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B0BCDD1"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5EE38777" w14:textId="77777777">
            <w:pPr>
              <w:rPr>
                <w:color w:val="000000"/>
                <w:szCs w:val="22"/>
              </w:rPr>
            </w:pPr>
            <w:r w:rsidRPr="00B93410">
              <w:rPr>
                <w:color w:val="000000"/>
                <w:szCs w:val="22"/>
              </w:rPr>
              <w:t>Community Health Center of the North Country</w:t>
            </w:r>
          </w:p>
        </w:tc>
        <w:tc>
          <w:tcPr>
            <w:tcW w:w="1943" w:type="dxa"/>
            <w:shd w:val="clear" w:color="auto" w:fill="auto"/>
            <w:vAlign w:val="center"/>
            <w:hideMark/>
          </w:tcPr>
          <w:p w:rsidR="00C33E7A" w:rsidRPr="00B93410" w:rsidP="00E757C0" w14:paraId="59D0D771" w14:textId="77777777">
            <w:pPr>
              <w:rPr>
                <w:color w:val="000000"/>
                <w:szCs w:val="22"/>
              </w:rPr>
            </w:pPr>
            <w:r w:rsidRPr="00B93410">
              <w:rPr>
                <w:color w:val="000000"/>
                <w:szCs w:val="22"/>
              </w:rPr>
              <w:t>Canton</w:t>
            </w:r>
          </w:p>
        </w:tc>
        <w:tc>
          <w:tcPr>
            <w:tcW w:w="1062" w:type="dxa"/>
            <w:shd w:val="clear" w:color="auto" w:fill="auto"/>
            <w:vAlign w:val="center"/>
            <w:hideMark/>
          </w:tcPr>
          <w:p w:rsidR="00C33E7A" w:rsidRPr="00B93410" w:rsidP="00E757C0" w14:paraId="3BE5E384"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7D561425" w14:textId="77777777">
            <w:pPr>
              <w:jc w:val="right"/>
              <w:rPr>
                <w:color w:val="000000"/>
                <w:szCs w:val="22"/>
              </w:rPr>
            </w:pPr>
            <w:r w:rsidRPr="00B93410">
              <w:rPr>
                <w:color w:val="000000"/>
                <w:szCs w:val="22"/>
              </w:rPr>
              <w:t xml:space="preserve"> $328,104 </w:t>
            </w:r>
          </w:p>
        </w:tc>
      </w:tr>
      <w:tr w14:paraId="6E5AF9E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0233E0B"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330FE2FF" w14:textId="77777777">
            <w:pPr>
              <w:rPr>
                <w:color w:val="000000"/>
                <w:szCs w:val="22"/>
              </w:rPr>
            </w:pPr>
            <w:r w:rsidRPr="00B93410">
              <w:rPr>
                <w:color w:val="000000"/>
                <w:szCs w:val="22"/>
              </w:rPr>
              <w:t>Community Health Center of Yavapai</w:t>
            </w:r>
          </w:p>
        </w:tc>
        <w:tc>
          <w:tcPr>
            <w:tcW w:w="1943" w:type="dxa"/>
            <w:shd w:val="clear" w:color="auto" w:fill="auto"/>
            <w:vAlign w:val="center"/>
            <w:hideMark/>
          </w:tcPr>
          <w:p w:rsidR="00C33E7A" w:rsidRPr="00B93410" w:rsidP="00E757C0" w14:paraId="0384108E" w14:textId="77777777">
            <w:pPr>
              <w:rPr>
                <w:color w:val="000000"/>
                <w:szCs w:val="22"/>
              </w:rPr>
            </w:pPr>
            <w:r w:rsidRPr="00B93410">
              <w:rPr>
                <w:color w:val="000000"/>
                <w:szCs w:val="22"/>
              </w:rPr>
              <w:t>Prescott</w:t>
            </w:r>
          </w:p>
        </w:tc>
        <w:tc>
          <w:tcPr>
            <w:tcW w:w="1062" w:type="dxa"/>
            <w:shd w:val="clear" w:color="auto" w:fill="auto"/>
            <w:vAlign w:val="center"/>
            <w:hideMark/>
          </w:tcPr>
          <w:p w:rsidR="00C33E7A" w:rsidRPr="00B93410" w:rsidP="00E757C0" w14:paraId="7C7BC8BC"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33D0DA7F" w14:textId="77777777">
            <w:pPr>
              <w:jc w:val="right"/>
              <w:rPr>
                <w:color w:val="000000"/>
                <w:szCs w:val="22"/>
              </w:rPr>
            </w:pPr>
            <w:r w:rsidRPr="00B93410">
              <w:rPr>
                <w:color w:val="000000"/>
                <w:szCs w:val="22"/>
              </w:rPr>
              <w:t xml:space="preserve"> $915,985 </w:t>
            </w:r>
          </w:p>
        </w:tc>
      </w:tr>
      <w:tr w14:paraId="48E194A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331DC80"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1AE4DC5D" w14:textId="77777777">
            <w:pPr>
              <w:rPr>
                <w:color w:val="000000"/>
                <w:szCs w:val="22"/>
              </w:rPr>
            </w:pPr>
            <w:r w:rsidRPr="00B93410">
              <w:rPr>
                <w:color w:val="000000"/>
                <w:szCs w:val="22"/>
              </w:rPr>
              <w:t>Community Health Centers</w:t>
            </w:r>
          </w:p>
        </w:tc>
        <w:tc>
          <w:tcPr>
            <w:tcW w:w="1943" w:type="dxa"/>
            <w:shd w:val="clear" w:color="auto" w:fill="auto"/>
            <w:vAlign w:val="center"/>
            <w:hideMark/>
          </w:tcPr>
          <w:p w:rsidR="00C33E7A" w:rsidRPr="00B93410" w:rsidP="00E757C0" w14:paraId="58E6A8A9" w14:textId="77777777">
            <w:pPr>
              <w:rPr>
                <w:color w:val="000000"/>
                <w:szCs w:val="22"/>
              </w:rPr>
            </w:pPr>
            <w:r w:rsidRPr="00B93410">
              <w:rPr>
                <w:color w:val="000000"/>
                <w:szCs w:val="22"/>
              </w:rPr>
              <w:t>Winter Garden</w:t>
            </w:r>
          </w:p>
        </w:tc>
        <w:tc>
          <w:tcPr>
            <w:tcW w:w="1062" w:type="dxa"/>
            <w:shd w:val="clear" w:color="auto" w:fill="auto"/>
            <w:vAlign w:val="center"/>
            <w:hideMark/>
          </w:tcPr>
          <w:p w:rsidR="00C33E7A" w:rsidRPr="00B93410" w:rsidP="00E757C0" w14:paraId="23E1432C"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13DAB86B" w14:textId="77777777">
            <w:pPr>
              <w:jc w:val="right"/>
              <w:rPr>
                <w:color w:val="000000"/>
                <w:szCs w:val="22"/>
              </w:rPr>
            </w:pPr>
            <w:r w:rsidRPr="00B93410">
              <w:rPr>
                <w:color w:val="000000"/>
                <w:szCs w:val="22"/>
              </w:rPr>
              <w:t xml:space="preserve"> $956,655 </w:t>
            </w:r>
          </w:p>
        </w:tc>
      </w:tr>
      <w:tr w14:paraId="7CF5B56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1106B7D"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3DF86351" w14:textId="77777777">
            <w:pPr>
              <w:rPr>
                <w:color w:val="000000"/>
                <w:szCs w:val="22"/>
              </w:rPr>
            </w:pPr>
            <w:r w:rsidRPr="00B93410">
              <w:rPr>
                <w:color w:val="000000"/>
                <w:szCs w:val="22"/>
              </w:rPr>
              <w:t>Community Health Centers of Pinellas</w:t>
            </w:r>
          </w:p>
        </w:tc>
        <w:tc>
          <w:tcPr>
            <w:tcW w:w="1943" w:type="dxa"/>
            <w:shd w:val="clear" w:color="auto" w:fill="auto"/>
            <w:vAlign w:val="center"/>
            <w:hideMark/>
          </w:tcPr>
          <w:p w:rsidR="00C33E7A" w:rsidRPr="00B93410" w:rsidP="00E757C0" w14:paraId="7D06EA25" w14:textId="77777777">
            <w:pPr>
              <w:rPr>
                <w:color w:val="000000"/>
                <w:szCs w:val="22"/>
              </w:rPr>
            </w:pPr>
            <w:r w:rsidRPr="00B93410">
              <w:rPr>
                <w:color w:val="000000"/>
                <w:szCs w:val="22"/>
              </w:rPr>
              <w:t>Clearwater</w:t>
            </w:r>
          </w:p>
        </w:tc>
        <w:tc>
          <w:tcPr>
            <w:tcW w:w="1062" w:type="dxa"/>
            <w:shd w:val="clear" w:color="auto" w:fill="auto"/>
            <w:vAlign w:val="center"/>
            <w:hideMark/>
          </w:tcPr>
          <w:p w:rsidR="00C33E7A" w:rsidRPr="00B93410" w:rsidP="00E757C0" w14:paraId="0D5197D6"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0E3AB31A" w14:textId="77777777">
            <w:pPr>
              <w:jc w:val="right"/>
              <w:rPr>
                <w:color w:val="000000"/>
                <w:szCs w:val="22"/>
              </w:rPr>
            </w:pPr>
            <w:r w:rsidRPr="00B93410">
              <w:rPr>
                <w:color w:val="000000"/>
                <w:szCs w:val="22"/>
              </w:rPr>
              <w:t xml:space="preserve"> $962,184 </w:t>
            </w:r>
          </w:p>
        </w:tc>
      </w:tr>
      <w:tr w14:paraId="1D8BFA3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93DED49"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57C50FDD" w14:textId="77777777">
            <w:pPr>
              <w:rPr>
                <w:color w:val="000000"/>
                <w:szCs w:val="22"/>
              </w:rPr>
            </w:pPr>
            <w:r w:rsidRPr="00B93410">
              <w:rPr>
                <w:color w:val="000000"/>
                <w:szCs w:val="22"/>
              </w:rPr>
              <w:t>Community Health Net</w:t>
            </w:r>
          </w:p>
        </w:tc>
        <w:tc>
          <w:tcPr>
            <w:tcW w:w="1943" w:type="dxa"/>
            <w:shd w:val="clear" w:color="auto" w:fill="auto"/>
            <w:vAlign w:val="center"/>
            <w:hideMark/>
          </w:tcPr>
          <w:p w:rsidR="00C33E7A" w:rsidRPr="00B93410" w:rsidP="00E757C0" w14:paraId="3DFE8559" w14:textId="77777777">
            <w:pPr>
              <w:rPr>
                <w:color w:val="000000"/>
                <w:szCs w:val="22"/>
              </w:rPr>
            </w:pPr>
            <w:r w:rsidRPr="00B93410">
              <w:rPr>
                <w:color w:val="000000"/>
                <w:szCs w:val="22"/>
              </w:rPr>
              <w:t>Erie</w:t>
            </w:r>
          </w:p>
        </w:tc>
        <w:tc>
          <w:tcPr>
            <w:tcW w:w="1062" w:type="dxa"/>
            <w:shd w:val="clear" w:color="auto" w:fill="auto"/>
            <w:vAlign w:val="center"/>
            <w:hideMark/>
          </w:tcPr>
          <w:p w:rsidR="00C33E7A" w:rsidRPr="00B93410" w:rsidP="00E757C0" w14:paraId="684E8F08"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28D20EBC" w14:textId="77777777">
            <w:pPr>
              <w:jc w:val="right"/>
              <w:rPr>
                <w:color w:val="000000"/>
                <w:szCs w:val="22"/>
              </w:rPr>
            </w:pPr>
            <w:r w:rsidRPr="00B93410">
              <w:rPr>
                <w:color w:val="000000"/>
                <w:szCs w:val="22"/>
              </w:rPr>
              <w:t xml:space="preserve"> $327,661 </w:t>
            </w:r>
          </w:p>
        </w:tc>
      </w:tr>
      <w:tr w14:paraId="1BD531B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E0A16F9"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04201AE3" w14:textId="77777777">
            <w:pPr>
              <w:rPr>
                <w:color w:val="000000"/>
                <w:szCs w:val="22"/>
              </w:rPr>
            </w:pPr>
            <w:r w:rsidRPr="00B93410">
              <w:rPr>
                <w:color w:val="000000"/>
                <w:szCs w:val="22"/>
              </w:rPr>
              <w:t>Community Health of South Florida</w:t>
            </w:r>
          </w:p>
        </w:tc>
        <w:tc>
          <w:tcPr>
            <w:tcW w:w="1943" w:type="dxa"/>
            <w:shd w:val="clear" w:color="auto" w:fill="auto"/>
            <w:vAlign w:val="center"/>
            <w:hideMark/>
          </w:tcPr>
          <w:p w:rsidR="00C33E7A" w:rsidRPr="00B93410" w:rsidP="00E757C0" w14:paraId="5EB4346E" w14:textId="77777777">
            <w:pPr>
              <w:rPr>
                <w:color w:val="000000"/>
                <w:szCs w:val="22"/>
              </w:rPr>
            </w:pPr>
            <w:r w:rsidRPr="00B93410">
              <w:rPr>
                <w:color w:val="000000"/>
                <w:szCs w:val="22"/>
              </w:rPr>
              <w:t>Miami</w:t>
            </w:r>
          </w:p>
        </w:tc>
        <w:tc>
          <w:tcPr>
            <w:tcW w:w="1062" w:type="dxa"/>
            <w:shd w:val="clear" w:color="auto" w:fill="auto"/>
            <w:vAlign w:val="center"/>
            <w:hideMark/>
          </w:tcPr>
          <w:p w:rsidR="00C33E7A" w:rsidRPr="00B93410" w:rsidP="00E757C0" w14:paraId="424C421E"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029150CB" w14:textId="77777777">
            <w:pPr>
              <w:jc w:val="right"/>
              <w:rPr>
                <w:color w:val="000000"/>
                <w:szCs w:val="22"/>
              </w:rPr>
            </w:pPr>
            <w:r w:rsidRPr="00B93410">
              <w:rPr>
                <w:color w:val="000000"/>
                <w:szCs w:val="22"/>
              </w:rPr>
              <w:t xml:space="preserve"> $347,850 </w:t>
            </w:r>
          </w:p>
        </w:tc>
      </w:tr>
      <w:tr w14:paraId="5F31E00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CE04B1D"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23AE7306" w14:textId="77777777">
            <w:pPr>
              <w:rPr>
                <w:color w:val="000000"/>
                <w:szCs w:val="22"/>
              </w:rPr>
            </w:pPr>
            <w:r w:rsidRPr="00B93410">
              <w:rPr>
                <w:color w:val="000000"/>
                <w:szCs w:val="22"/>
              </w:rPr>
              <w:t>Community Health Partnership of Illinois</w:t>
            </w:r>
          </w:p>
        </w:tc>
        <w:tc>
          <w:tcPr>
            <w:tcW w:w="1943" w:type="dxa"/>
            <w:shd w:val="clear" w:color="auto" w:fill="auto"/>
            <w:vAlign w:val="center"/>
            <w:hideMark/>
          </w:tcPr>
          <w:p w:rsidR="00C33E7A" w:rsidRPr="00B93410" w:rsidP="00E757C0" w14:paraId="767F7EB3" w14:textId="77777777">
            <w:pPr>
              <w:rPr>
                <w:color w:val="000000"/>
                <w:szCs w:val="22"/>
              </w:rPr>
            </w:pPr>
            <w:r w:rsidRPr="00B93410">
              <w:rPr>
                <w:color w:val="000000"/>
                <w:szCs w:val="22"/>
              </w:rPr>
              <w:t>Chicago</w:t>
            </w:r>
          </w:p>
        </w:tc>
        <w:tc>
          <w:tcPr>
            <w:tcW w:w="1062" w:type="dxa"/>
            <w:shd w:val="clear" w:color="auto" w:fill="auto"/>
            <w:vAlign w:val="center"/>
            <w:hideMark/>
          </w:tcPr>
          <w:p w:rsidR="00C33E7A" w:rsidRPr="00B93410" w:rsidP="00E757C0" w14:paraId="142C8AD9"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0BD75704" w14:textId="77777777">
            <w:pPr>
              <w:jc w:val="right"/>
              <w:rPr>
                <w:color w:val="000000"/>
                <w:szCs w:val="22"/>
              </w:rPr>
            </w:pPr>
            <w:r w:rsidRPr="00B93410">
              <w:rPr>
                <w:color w:val="000000"/>
                <w:szCs w:val="22"/>
              </w:rPr>
              <w:t xml:space="preserve"> $237,738 </w:t>
            </w:r>
          </w:p>
        </w:tc>
      </w:tr>
      <w:tr w14:paraId="2F473E5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76D94B7"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61EEEE38" w14:textId="77777777">
            <w:pPr>
              <w:rPr>
                <w:color w:val="000000"/>
                <w:szCs w:val="22"/>
              </w:rPr>
            </w:pPr>
            <w:r w:rsidRPr="00B93410">
              <w:rPr>
                <w:color w:val="000000"/>
                <w:szCs w:val="22"/>
              </w:rPr>
              <w:t>Community Health Programs Inc</w:t>
            </w:r>
          </w:p>
        </w:tc>
        <w:tc>
          <w:tcPr>
            <w:tcW w:w="1943" w:type="dxa"/>
            <w:shd w:val="clear" w:color="auto" w:fill="auto"/>
            <w:vAlign w:val="center"/>
            <w:hideMark/>
          </w:tcPr>
          <w:p w:rsidR="00C33E7A" w:rsidRPr="00B93410" w:rsidP="00E757C0" w14:paraId="2635CDF6" w14:textId="77777777">
            <w:pPr>
              <w:rPr>
                <w:color w:val="000000"/>
                <w:szCs w:val="22"/>
              </w:rPr>
            </w:pPr>
            <w:r w:rsidRPr="00B93410">
              <w:rPr>
                <w:color w:val="000000"/>
                <w:szCs w:val="22"/>
              </w:rPr>
              <w:t>Great Barrington</w:t>
            </w:r>
          </w:p>
        </w:tc>
        <w:tc>
          <w:tcPr>
            <w:tcW w:w="1062" w:type="dxa"/>
            <w:shd w:val="clear" w:color="auto" w:fill="auto"/>
            <w:vAlign w:val="center"/>
            <w:hideMark/>
          </w:tcPr>
          <w:p w:rsidR="00C33E7A" w:rsidRPr="00B93410" w:rsidP="00E757C0" w14:paraId="792B1441" w14:textId="77777777">
            <w:pPr>
              <w:jc w:val="center"/>
              <w:rPr>
                <w:color w:val="000000"/>
                <w:szCs w:val="22"/>
              </w:rPr>
            </w:pPr>
            <w:r w:rsidRPr="00B93410">
              <w:rPr>
                <w:color w:val="000000"/>
                <w:szCs w:val="22"/>
              </w:rPr>
              <w:t>MA</w:t>
            </w:r>
          </w:p>
        </w:tc>
        <w:tc>
          <w:tcPr>
            <w:tcW w:w="1420" w:type="dxa"/>
            <w:shd w:val="clear" w:color="auto" w:fill="auto"/>
            <w:noWrap/>
            <w:vAlign w:val="center"/>
            <w:hideMark/>
          </w:tcPr>
          <w:p w:rsidR="00C33E7A" w:rsidRPr="00B93410" w:rsidP="00E757C0" w14:paraId="04B5032B" w14:textId="77777777">
            <w:pPr>
              <w:jc w:val="right"/>
              <w:rPr>
                <w:color w:val="000000"/>
                <w:szCs w:val="22"/>
              </w:rPr>
            </w:pPr>
            <w:r w:rsidRPr="00B93410">
              <w:rPr>
                <w:color w:val="000000"/>
                <w:szCs w:val="22"/>
              </w:rPr>
              <w:t xml:space="preserve"> $164,079 </w:t>
            </w:r>
          </w:p>
        </w:tc>
      </w:tr>
      <w:tr w14:paraId="3C07C6D3"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B2F98DF"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4C089A39" w14:textId="77777777">
            <w:pPr>
              <w:rPr>
                <w:color w:val="000000"/>
                <w:szCs w:val="22"/>
              </w:rPr>
            </w:pPr>
            <w:r w:rsidRPr="00B93410">
              <w:rPr>
                <w:color w:val="000000"/>
                <w:szCs w:val="22"/>
              </w:rPr>
              <w:t>Community Health Systems</w:t>
            </w:r>
          </w:p>
        </w:tc>
        <w:tc>
          <w:tcPr>
            <w:tcW w:w="1943" w:type="dxa"/>
            <w:shd w:val="clear" w:color="auto" w:fill="auto"/>
            <w:vAlign w:val="center"/>
            <w:hideMark/>
          </w:tcPr>
          <w:p w:rsidR="00C33E7A" w:rsidRPr="00B93410" w:rsidP="00E757C0" w14:paraId="0111562D" w14:textId="77777777">
            <w:pPr>
              <w:rPr>
                <w:color w:val="000000"/>
                <w:szCs w:val="22"/>
              </w:rPr>
            </w:pPr>
            <w:r w:rsidRPr="00B93410">
              <w:rPr>
                <w:color w:val="000000"/>
                <w:szCs w:val="22"/>
              </w:rPr>
              <w:t>Moreno Valley</w:t>
            </w:r>
          </w:p>
        </w:tc>
        <w:tc>
          <w:tcPr>
            <w:tcW w:w="1062" w:type="dxa"/>
            <w:shd w:val="clear" w:color="auto" w:fill="auto"/>
            <w:vAlign w:val="center"/>
            <w:hideMark/>
          </w:tcPr>
          <w:p w:rsidR="00C33E7A" w:rsidRPr="00B93410" w:rsidP="00E757C0" w14:paraId="1123AB2E"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206ACB59" w14:textId="77777777">
            <w:pPr>
              <w:jc w:val="right"/>
              <w:rPr>
                <w:color w:val="000000"/>
                <w:szCs w:val="22"/>
              </w:rPr>
            </w:pPr>
            <w:r w:rsidRPr="00B93410">
              <w:rPr>
                <w:color w:val="000000"/>
                <w:szCs w:val="22"/>
              </w:rPr>
              <w:t xml:space="preserve">$33,320 </w:t>
            </w:r>
          </w:p>
        </w:tc>
      </w:tr>
      <w:tr w14:paraId="625284A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163524D"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2A591443" w14:textId="77777777">
            <w:pPr>
              <w:rPr>
                <w:color w:val="000000"/>
                <w:szCs w:val="22"/>
              </w:rPr>
            </w:pPr>
            <w:r w:rsidRPr="00B93410">
              <w:rPr>
                <w:color w:val="000000"/>
                <w:szCs w:val="22"/>
              </w:rPr>
              <w:t>Community HealthNet</w:t>
            </w:r>
          </w:p>
        </w:tc>
        <w:tc>
          <w:tcPr>
            <w:tcW w:w="1943" w:type="dxa"/>
            <w:shd w:val="clear" w:color="auto" w:fill="auto"/>
            <w:vAlign w:val="center"/>
            <w:hideMark/>
          </w:tcPr>
          <w:p w:rsidR="00C33E7A" w:rsidRPr="00B93410" w:rsidP="00E757C0" w14:paraId="366B2256" w14:textId="77777777">
            <w:pPr>
              <w:rPr>
                <w:color w:val="000000"/>
                <w:szCs w:val="22"/>
              </w:rPr>
            </w:pPr>
            <w:r w:rsidRPr="00B93410">
              <w:rPr>
                <w:color w:val="000000"/>
                <w:szCs w:val="22"/>
              </w:rPr>
              <w:t>Gary</w:t>
            </w:r>
          </w:p>
        </w:tc>
        <w:tc>
          <w:tcPr>
            <w:tcW w:w="1062" w:type="dxa"/>
            <w:shd w:val="clear" w:color="auto" w:fill="auto"/>
            <w:vAlign w:val="center"/>
            <w:hideMark/>
          </w:tcPr>
          <w:p w:rsidR="00C33E7A" w:rsidRPr="00B93410" w:rsidP="00E757C0" w14:paraId="47110878"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737ECB84" w14:textId="77777777">
            <w:pPr>
              <w:jc w:val="right"/>
              <w:rPr>
                <w:color w:val="000000"/>
                <w:szCs w:val="22"/>
              </w:rPr>
            </w:pPr>
            <w:r w:rsidRPr="00B93410">
              <w:rPr>
                <w:color w:val="000000"/>
                <w:szCs w:val="22"/>
              </w:rPr>
              <w:t xml:space="preserve"> $885,000 </w:t>
            </w:r>
          </w:p>
        </w:tc>
      </w:tr>
      <w:tr w14:paraId="1E9A7BF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2B8FFA0"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5E334CA1" w14:textId="77777777">
            <w:pPr>
              <w:rPr>
                <w:color w:val="000000"/>
                <w:szCs w:val="22"/>
              </w:rPr>
            </w:pPr>
            <w:r w:rsidRPr="00B93410">
              <w:rPr>
                <w:color w:val="000000"/>
                <w:szCs w:val="22"/>
              </w:rPr>
              <w:t>Community Hospital</w:t>
            </w:r>
          </w:p>
        </w:tc>
        <w:tc>
          <w:tcPr>
            <w:tcW w:w="1943" w:type="dxa"/>
            <w:shd w:val="clear" w:color="auto" w:fill="auto"/>
            <w:vAlign w:val="center"/>
            <w:hideMark/>
          </w:tcPr>
          <w:p w:rsidR="00C33E7A" w:rsidRPr="00B93410" w:rsidP="00E757C0" w14:paraId="710F9C78" w14:textId="77777777">
            <w:pPr>
              <w:rPr>
                <w:color w:val="000000"/>
                <w:szCs w:val="22"/>
              </w:rPr>
            </w:pPr>
            <w:r w:rsidRPr="00B93410">
              <w:rPr>
                <w:color w:val="000000"/>
                <w:szCs w:val="22"/>
              </w:rPr>
              <w:t>Tallassee</w:t>
            </w:r>
          </w:p>
        </w:tc>
        <w:tc>
          <w:tcPr>
            <w:tcW w:w="1062" w:type="dxa"/>
            <w:shd w:val="clear" w:color="auto" w:fill="auto"/>
            <w:vAlign w:val="center"/>
            <w:hideMark/>
          </w:tcPr>
          <w:p w:rsidR="00C33E7A" w:rsidRPr="00B93410" w:rsidP="00E757C0" w14:paraId="7EF29B94" w14:textId="77777777">
            <w:pPr>
              <w:jc w:val="center"/>
              <w:rPr>
                <w:color w:val="000000"/>
                <w:szCs w:val="22"/>
              </w:rPr>
            </w:pPr>
            <w:r w:rsidRPr="00B93410">
              <w:rPr>
                <w:color w:val="000000"/>
                <w:szCs w:val="22"/>
              </w:rPr>
              <w:t>AL</w:t>
            </w:r>
          </w:p>
        </w:tc>
        <w:tc>
          <w:tcPr>
            <w:tcW w:w="1420" w:type="dxa"/>
            <w:shd w:val="clear" w:color="auto" w:fill="auto"/>
            <w:noWrap/>
            <w:vAlign w:val="center"/>
            <w:hideMark/>
          </w:tcPr>
          <w:p w:rsidR="00C33E7A" w:rsidRPr="00B93410" w:rsidP="00E757C0" w14:paraId="3C4783DD" w14:textId="77777777">
            <w:pPr>
              <w:jc w:val="right"/>
              <w:rPr>
                <w:color w:val="000000"/>
                <w:szCs w:val="22"/>
              </w:rPr>
            </w:pPr>
            <w:r w:rsidRPr="00B93410">
              <w:rPr>
                <w:color w:val="000000"/>
                <w:szCs w:val="22"/>
              </w:rPr>
              <w:t xml:space="preserve">$46,323 </w:t>
            </w:r>
          </w:p>
        </w:tc>
      </w:tr>
      <w:tr w14:paraId="0414DAD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791B168"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1B4FA8FE" w14:textId="77777777">
            <w:pPr>
              <w:rPr>
                <w:color w:val="000000"/>
                <w:szCs w:val="22"/>
              </w:rPr>
            </w:pPr>
            <w:r w:rsidRPr="00B93410">
              <w:rPr>
                <w:color w:val="000000"/>
                <w:szCs w:val="22"/>
              </w:rPr>
              <w:t>Compass Community Health</w:t>
            </w:r>
          </w:p>
        </w:tc>
        <w:tc>
          <w:tcPr>
            <w:tcW w:w="1943" w:type="dxa"/>
            <w:shd w:val="clear" w:color="auto" w:fill="auto"/>
            <w:vAlign w:val="center"/>
            <w:hideMark/>
          </w:tcPr>
          <w:p w:rsidR="00C33E7A" w:rsidRPr="00B93410" w:rsidP="00E757C0" w14:paraId="5A12D351" w14:textId="77777777">
            <w:pPr>
              <w:rPr>
                <w:color w:val="000000"/>
                <w:szCs w:val="22"/>
              </w:rPr>
            </w:pPr>
            <w:r w:rsidRPr="00B93410">
              <w:rPr>
                <w:color w:val="000000"/>
                <w:szCs w:val="22"/>
              </w:rPr>
              <w:t>Portsmouth</w:t>
            </w:r>
          </w:p>
        </w:tc>
        <w:tc>
          <w:tcPr>
            <w:tcW w:w="1062" w:type="dxa"/>
            <w:shd w:val="clear" w:color="auto" w:fill="auto"/>
            <w:vAlign w:val="center"/>
            <w:hideMark/>
          </w:tcPr>
          <w:p w:rsidR="00C33E7A" w:rsidRPr="00B93410" w:rsidP="00E757C0" w14:paraId="1F41A95D"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350B0D95" w14:textId="77777777">
            <w:pPr>
              <w:jc w:val="right"/>
              <w:rPr>
                <w:color w:val="000000"/>
                <w:szCs w:val="22"/>
              </w:rPr>
            </w:pPr>
            <w:r w:rsidRPr="00B93410">
              <w:rPr>
                <w:color w:val="000000"/>
                <w:szCs w:val="22"/>
              </w:rPr>
              <w:t xml:space="preserve"> $151,879 </w:t>
            </w:r>
          </w:p>
        </w:tc>
      </w:tr>
      <w:tr w14:paraId="493D7D7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F1BDEB8"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5B3BFB4E" w14:textId="77777777">
            <w:pPr>
              <w:rPr>
                <w:color w:val="000000"/>
                <w:szCs w:val="22"/>
              </w:rPr>
            </w:pPr>
            <w:r w:rsidRPr="00B93410">
              <w:rPr>
                <w:color w:val="000000"/>
                <w:szCs w:val="22"/>
              </w:rPr>
              <w:t>Compass Health</w:t>
            </w:r>
          </w:p>
        </w:tc>
        <w:tc>
          <w:tcPr>
            <w:tcW w:w="1943" w:type="dxa"/>
            <w:shd w:val="clear" w:color="auto" w:fill="auto"/>
            <w:vAlign w:val="center"/>
            <w:hideMark/>
          </w:tcPr>
          <w:p w:rsidR="00C33E7A" w:rsidRPr="00B93410" w:rsidP="00E757C0" w14:paraId="2724BD99" w14:textId="77777777">
            <w:pPr>
              <w:rPr>
                <w:color w:val="000000"/>
                <w:szCs w:val="22"/>
              </w:rPr>
            </w:pPr>
            <w:r w:rsidRPr="00B93410">
              <w:rPr>
                <w:color w:val="000000"/>
                <w:szCs w:val="22"/>
              </w:rPr>
              <w:t>St. Peters</w:t>
            </w:r>
          </w:p>
        </w:tc>
        <w:tc>
          <w:tcPr>
            <w:tcW w:w="1062" w:type="dxa"/>
            <w:shd w:val="clear" w:color="auto" w:fill="auto"/>
            <w:vAlign w:val="center"/>
            <w:hideMark/>
          </w:tcPr>
          <w:p w:rsidR="00C33E7A" w:rsidRPr="00B93410" w:rsidP="00E757C0" w14:paraId="478A5D64"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222D91C2" w14:textId="77777777">
            <w:pPr>
              <w:jc w:val="right"/>
              <w:rPr>
                <w:color w:val="000000"/>
                <w:szCs w:val="22"/>
              </w:rPr>
            </w:pPr>
            <w:r w:rsidRPr="00B93410">
              <w:rPr>
                <w:color w:val="000000"/>
                <w:szCs w:val="22"/>
              </w:rPr>
              <w:t xml:space="preserve"> $967,371 </w:t>
            </w:r>
          </w:p>
        </w:tc>
      </w:tr>
      <w:tr w14:paraId="385697D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7023A35"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0B7FDB26" w14:textId="77777777">
            <w:pPr>
              <w:rPr>
                <w:color w:val="000000"/>
                <w:szCs w:val="22"/>
              </w:rPr>
            </w:pPr>
            <w:r w:rsidRPr="00B93410">
              <w:rPr>
                <w:color w:val="000000"/>
                <w:szCs w:val="22"/>
              </w:rPr>
              <w:t>Cook County Health</w:t>
            </w:r>
          </w:p>
        </w:tc>
        <w:tc>
          <w:tcPr>
            <w:tcW w:w="1943" w:type="dxa"/>
            <w:shd w:val="clear" w:color="auto" w:fill="auto"/>
            <w:vAlign w:val="center"/>
            <w:hideMark/>
          </w:tcPr>
          <w:p w:rsidR="00C33E7A" w:rsidRPr="00B93410" w:rsidP="00E757C0" w14:paraId="4306F6C1" w14:textId="77777777">
            <w:pPr>
              <w:rPr>
                <w:color w:val="000000"/>
                <w:szCs w:val="22"/>
              </w:rPr>
            </w:pPr>
            <w:r w:rsidRPr="00B93410">
              <w:rPr>
                <w:color w:val="000000"/>
                <w:szCs w:val="22"/>
              </w:rPr>
              <w:t>Chicago</w:t>
            </w:r>
          </w:p>
        </w:tc>
        <w:tc>
          <w:tcPr>
            <w:tcW w:w="1062" w:type="dxa"/>
            <w:shd w:val="clear" w:color="auto" w:fill="auto"/>
            <w:vAlign w:val="center"/>
            <w:hideMark/>
          </w:tcPr>
          <w:p w:rsidR="00C33E7A" w:rsidRPr="00B93410" w:rsidP="00E757C0" w14:paraId="7D351B8F"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796F27CB" w14:textId="77777777">
            <w:pPr>
              <w:jc w:val="right"/>
              <w:rPr>
                <w:color w:val="000000"/>
                <w:szCs w:val="22"/>
              </w:rPr>
            </w:pPr>
            <w:r w:rsidRPr="00B93410">
              <w:rPr>
                <w:color w:val="000000"/>
                <w:szCs w:val="22"/>
              </w:rPr>
              <w:t xml:space="preserve"> $513,356 </w:t>
            </w:r>
          </w:p>
        </w:tc>
      </w:tr>
      <w:tr w14:paraId="2B29DAE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D0C3878"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08DF4F3B" w14:textId="77777777">
            <w:pPr>
              <w:rPr>
                <w:color w:val="000000"/>
                <w:szCs w:val="22"/>
              </w:rPr>
            </w:pPr>
            <w:r w:rsidRPr="00B93410">
              <w:rPr>
                <w:color w:val="000000"/>
                <w:szCs w:val="22"/>
              </w:rPr>
              <w:t>Coos County Family Health Services</w:t>
            </w:r>
          </w:p>
        </w:tc>
        <w:tc>
          <w:tcPr>
            <w:tcW w:w="1943" w:type="dxa"/>
            <w:shd w:val="clear" w:color="auto" w:fill="auto"/>
            <w:vAlign w:val="center"/>
            <w:hideMark/>
          </w:tcPr>
          <w:p w:rsidR="00C33E7A" w:rsidRPr="00B93410" w:rsidP="00E757C0" w14:paraId="79EF32D1" w14:textId="77777777">
            <w:pPr>
              <w:rPr>
                <w:color w:val="000000"/>
                <w:szCs w:val="22"/>
              </w:rPr>
            </w:pPr>
            <w:r w:rsidRPr="00B93410">
              <w:rPr>
                <w:color w:val="000000"/>
                <w:szCs w:val="22"/>
              </w:rPr>
              <w:t>Berlin</w:t>
            </w:r>
          </w:p>
        </w:tc>
        <w:tc>
          <w:tcPr>
            <w:tcW w:w="1062" w:type="dxa"/>
            <w:shd w:val="clear" w:color="auto" w:fill="auto"/>
            <w:vAlign w:val="center"/>
            <w:hideMark/>
          </w:tcPr>
          <w:p w:rsidR="00C33E7A" w:rsidRPr="00B93410" w:rsidP="00E757C0" w14:paraId="687D7874" w14:textId="77777777">
            <w:pPr>
              <w:jc w:val="center"/>
              <w:rPr>
                <w:color w:val="000000"/>
                <w:szCs w:val="22"/>
              </w:rPr>
            </w:pPr>
            <w:r w:rsidRPr="00B93410">
              <w:rPr>
                <w:color w:val="000000"/>
                <w:szCs w:val="22"/>
              </w:rPr>
              <w:t>NH</w:t>
            </w:r>
          </w:p>
        </w:tc>
        <w:tc>
          <w:tcPr>
            <w:tcW w:w="1420" w:type="dxa"/>
            <w:shd w:val="clear" w:color="auto" w:fill="auto"/>
            <w:noWrap/>
            <w:vAlign w:val="center"/>
            <w:hideMark/>
          </w:tcPr>
          <w:p w:rsidR="00C33E7A" w:rsidRPr="00B93410" w:rsidP="00E757C0" w14:paraId="3082F626" w14:textId="77777777">
            <w:pPr>
              <w:jc w:val="right"/>
              <w:rPr>
                <w:color w:val="000000"/>
                <w:szCs w:val="22"/>
              </w:rPr>
            </w:pPr>
            <w:r w:rsidRPr="00B93410">
              <w:rPr>
                <w:color w:val="000000"/>
                <w:szCs w:val="22"/>
              </w:rPr>
              <w:t xml:space="preserve">$68,750 </w:t>
            </w:r>
          </w:p>
        </w:tc>
      </w:tr>
      <w:tr w14:paraId="18820AE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FBEEA16"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5A2753F6" w14:textId="77777777">
            <w:pPr>
              <w:rPr>
                <w:color w:val="000000"/>
                <w:szCs w:val="22"/>
              </w:rPr>
            </w:pPr>
            <w:r w:rsidRPr="00B93410">
              <w:rPr>
                <w:color w:val="000000"/>
                <w:szCs w:val="22"/>
              </w:rPr>
              <w:t>Cornell Scott-Hill Health Corporation</w:t>
            </w:r>
          </w:p>
        </w:tc>
        <w:tc>
          <w:tcPr>
            <w:tcW w:w="1943" w:type="dxa"/>
            <w:shd w:val="clear" w:color="auto" w:fill="auto"/>
            <w:vAlign w:val="center"/>
            <w:hideMark/>
          </w:tcPr>
          <w:p w:rsidR="00C33E7A" w:rsidRPr="00B93410" w:rsidP="00E757C0" w14:paraId="31CCFBE1" w14:textId="77777777">
            <w:pPr>
              <w:rPr>
                <w:color w:val="000000"/>
                <w:szCs w:val="22"/>
              </w:rPr>
            </w:pPr>
            <w:r w:rsidRPr="00B93410">
              <w:rPr>
                <w:color w:val="000000"/>
                <w:szCs w:val="22"/>
              </w:rPr>
              <w:t>New Haven</w:t>
            </w:r>
          </w:p>
        </w:tc>
        <w:tc>
          <w:tcPr>
            <w:tcW w:w="1062" w:type="dxa"/>
            <w:shd w:val="clear" w:color="auto" w:fill="auto"/>
            <w:vAlign w:val="center"/>
            <w:hideMark/>
          </w:tcPr>
          <w:p w:rsidR="00C33E7A" w:rsidRPr="00B93410" w:rsidP="00E757C0" w14:paraId="1FE7B5B7" w14:textId="77777777">
            <w:pPr>
              <w:jc w:val="center"/>
              <w:rPr>
                <w:color w:val="000000"/>
                <w:szCs w:val="22"/>
              </w:rPr>
            </w:pPr>
            <w:r w:rsidRPr="00B93410">
              <w:rPr>
                <w:color w:val="000000"/>
                <w:szCs w:val="22"/>
              </w:rPr>
              <w:t>CT</w:t>
            </w:r>
          </w:p>
        </w:tc>
        <w:tc>
          <w:tcPr>
            <w:tcW w:w="1420" w:type="dxa"/>
            <w:shd w:val="clear" w:color="auto" w:fill="auto"/>
            <w:noWrap/>
            <w:vAlign w:val="center"/>
            <w:hideMark/>
          </w:tcPr>
          <w:p w:rsidR="00C33E7A" w:rsidRPr="00B93410" w:rsidP="00E757C0" w14:paraId="1732F231" w14:textId="77777777">
            <w:pPr>
              <w:jc w:val="right"/>
              <w:rPr>
                <w:color w:val="000000"/>
                <w:szCs w:val="22"/>
              </w:rPr>
            </w:pPr>
            <w:r w:rsidRPr="00B93410">
              <w:rPr>
                <w:color w:val="000000"/>
                <w:szCs w:val="22"/>
              </w:rPr>
              <w:t xml:space="preserve"> $713,726 </w:t>
            </w:r>
          </w:p>
        </w:tc>
      </w:tr>
      <w:tr w14:paraId="1C1D98D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FEA3117"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666A1705" w14:textId="77777777">
            <w:pPr>
              <w:rPr>
                <w:color w:val="000000"/>
                <w:szCs w:val="22"/>
              </w:rPr>
            </w:pPr>
            <w:r w:rsidRPr="00B93410">
              <w:rPr>
                <w:color w:val="000000"/>
                <w:szCs w:val="22"/>
              </w:rPr>
              <w:t>Cornerstone Family Healthcare</w:t>
            </w:r>
          </w:p>
        </w:tc>
        <w:tc>
          <w:tcPr>
            <w:tcW w:w="1943" w:type="dxa"/>
            <w:shd w:val="clear" w:color="auto" w:fill="auto"/>
            <w:vAlign w:val="center"/>
            <w:hideMark/>
          </w:tcPr>
          <w:p w:rsidR="00C33E7A" w:rsidRPr="00B93410" w:rsidP="00E757C0" w14:paraId="0F020897" w14:textId="77777777">
            <w:pPr>
              <w:rPr>
                <w:color w:val="000000"/>
                <w:szCs w:val="22"/>
              </w:rPr>
            </w:pPr>
            <w:r w:rsidRPr="00B93410">
              <w:rPr>
                <w:color w:val="000000"/>
                <w:szCs w:val="22"/>
              </w:rPr>
              <w:t>Cornwall</w:t>
            </w:r>
          </w:p>
        </w:tc>
        <w:tc>
          <w:tcPr>
            <w:tcW w:w="1062" w:type="dxa"/>
            <w:shd w:val="clear" w:color="auto" w:fill="auto"/>
            <w:vAlign w:val="center"/>
            <w:hideMark/>
          </w:tcPr>
          <w:p w:rsidR="00C33E7A" w:rsidRPr="00B93410" w:rsidP="00E757C0" w14:paraId="5C10404D"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767FB3B2" w14:textId="77777777">
            <w:pPr>
              <w:jc w:val="right"/>
              <w:rPr>
                <w:color w:val="000000"/>
                <w:szCs w:val="22"/>
              </w:rPr>
            </w:pPr>
            <w:r w:rsidRPr="00B93410">
              <w:rPr>
                <w:color w:val="000000"/>
                <w:szCs w:val="22"/>
              </w:rPr>
              <w:t xml:space="preserve"> $390,330 </w:t>
            </w:r>
          </w:p>
        </w:tc>
      </w:tr>
      <w:tr w14:paraId="67BD870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67C6C28"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5E4E1964" w14:textId="77777777">
            <w:pPr>
              <w:rPr>
                <w:color w:val="000000"/>
                <w:szCs w:val="22"/>
              </w:rPr>
            </w:pPr>
            <w:r w:rsidRPr="00B93410">
              <w:rPr>
                <w:color w:val="000000"/>
                <w:szCs w:val="22"/>
              </w:rPr>
              <w:t>County of Los Angeles - Department of Health Services</w:t>
            </w:r>
          </w:p>
        </w:tc>
        <w:tc>
          <w:tcPr>
            <w:tcW w:w="1943" w:type="dxa"/>
            <w:shd w:val="clear" w:color="auto" w:fill="auto"/>
            <w:vAlign w:val="center"/>
            <w:hideMark/>
          </w:tcPr>
          <w:p w:rsidR="00C33E7A" w:rsidRPr="00B93410" w:rsidP="00E757C0" w14:paraId="7530E984" w14:textId="77777777">
            <w:pPr>
              <w:rPr>
                <w:color w:val="000000"/>
                <w:szCs w:val="22"/>
              </w:rPr>
            </w:pPr>
            <w:r w:rsidRPr="00B93410">
              <w:rPr>
                <w:color w:val="000000"/>
                <w:szCs w:val="22"/>
              </w:rPr>
              <w:t>Los Angeles</w:t>
            </w:r>
          </w:p>
        </w:tc>
        <w:tc>
          <w:tcPr>
            <w:tcW w:w="1062" w:type="dxa"/>
            <w:shd w:val="clear" w:color="auto" w:fill="auto"/>
            <w:vAlign w:val="center"/>
            <w:hideMark/>
          </w:tcPr>
          <w:p w:rsidR="00C33E7A" w:rsidRPr="00B93410" w:rsidP="00E757C0" w14:paraId="707B6523"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48E3D70A" w14:textId="77777777">
            <w:pPr>
              <w:jc w:val="right"/>
              <w:rPr>
                <w:color w:val="000000"/>
                <w:szCs w:val="22"/>
              </w:rPr>
            </w:pPr>
            <w:r w:rsidRPr="00B93410">
              <w:rPr>
                <w:color w:val="000000"/>
                <w:szCs w:val="22"/>
              </w:rPr>
              <w:t xml:space="preserve"> $1,000,000 </w:t>
            </w:r>
          </w:p>
        </w:tc>
      </w:tr>
      <w:tr w14:paraId="6A392E9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CF2F78E"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400FE9C3" w14:textId="77777777">
            <w:pPr>
              <w:rPr>
                <w:color w:val="000000"/>
                <w:szCs w:val="22"/>
              </w:rPr>
            </w:pPr>
            <w:r w:rsidRPr="00B93410">
              <w:rPr>
                <w:color w:val="000000"/>
                <w:szCs w:val="22"/>
              </w:rPr>
              <w:t>Covenant Health</w:t>
            </w:r>
          </w:p>
        </w:tc>
        <w:tc>
          <w:tcPr>
            <w:tcW w:w="1943" w:type="dxa"/>
            <w:shd w:val="clear" w:color="auto" w:fill="auto"/>
            <w:vAlign w:val="center"/>
            <w:hideMark/>
          </w:tcPr>
          <w:p w:rsidR="00C33E7A" w:rsidRPr="00B93410" w:rsidP="00E757C0" w14:paraId="3D87BC53" w14:textId="77777777">
            <w:pPr>
              <w:rPr>
                <w:color w:val="000000"/>
                <w:szCs w:val="22"/>
              </w:rPr>
            </w:pPr>
            <w:r w:rsidRPr="00B93410">
              <w:rPr>
                <w:color w:val="000000"/>
                <w:szCs w:val="22"/>
              </w:rPr>
              <w:t>Knoxville</w:t>
            </w:r>
          </w:p>
        </w:tc>
        <w:tc>
          <w:tcPr>
            <w:tcW w:w="1062" w:type="dxa"/>
            <w:shd w:val="clear" w:color="auto" w:fill="auto"/>
            <w:vAlign w:val="center"/>
            <w:hideMark/>
          </w:tcPr>
          <w:p w:rsidR="00C33E7A" w:rsidRPr="00B93410" w:rsidP="00E757C0" w14:paraId="1B5097DE" w14:textId="77777777">
            <w:pPr>
              <w:jc w:val="center"/>
              <w:rPr>
                <w:color w:val="000000"/>
                <w:szCs w:val="22"/>
              </w:rPr>
            </w:pPr>
            <w:r w:rsidRPr="00B93410">
              <w:rPr>
                <w:color w:val="000000"/>
                <w:szCs w:val="22"/>
              </w:rPr>
              <w:t>TN</w:t>
            </w:r>
          </w:p>
        </w:tc>
        <w:tc>
          <w:tcPr>
            <w:tcW w:w="1420" w:type="dxa"/>
            <w:shd w:val="clear" w:color="auto" w:fill="auto"/>
            <w:noWrap/>
            <w:vAlign w:val="center"/>
            <w:hideMark/>
          </w:tcPr>
          <w:p w:rsidR="00C33E7A" w:rsidRPr="00B93410" w:rsidP="00E757C0" w14:paraId="7DDEDFB5" w14:textId="77777777">
            <w:pPr>
              <w:jc w:val="right"/>
              <w:rPr>
                <w:color w:val="000000"/>
                <w:szCs w:val="22"/>
              </w:rPr>
            </w:pPr>
            <w:r w:rsidRPr="00B93410">
              <w:rPr>
                <w:color w:val="000000"/>
                <w:szCs w:val="22"/>
              </w:rPr>
              <w:t xml:space="preserve"> $987,991 </w:t>
            </w:r>
          </w:p>
        </w:tc>
      </w:tr>
      <w:tr w14:paraId="73745FE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EBC6EC8"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0DF2BD09" w14:textId="77777777">
            <w:pPr>
              <w:rPr>
                <w:color w:val="000000"/>
                <w:szCs w:val="22"/>
              </w:rPr>
            </w:pPr>
            <w:r w:rsidRPr="00B93410">
              <w:rPr>
                <w:color w:val="000000"/>
                <w:szCs w:val="22"/>
              </w:rPr>
              <w:t>Covenant Living Communities and Services</w:t>
            </w:r>
          </w:p>
        </w:tc>
        <w:tc>
          <w:tcPr>
            <w:tcW w:w="1943" w:type="dxa"/>
            <w:shd w:val="clear" w:color="auto" w:fill="auto"/>
            <w:vAlign w:val="center"/>
            <w:hideMark/>
          </w:tcPr>
          <w:p w:rsidR="00C33E7A" w:rsidRPr="00B93410" w:rsidP="00E757C0" w14:paraId="344AB599" w14:textId="77777777">
            <w:pPr>
              <w:rPr>
                <w:color w:val="000000"/>
                <w:szCs w:val="22"/>
              </w:rPr>
            </w:pPr>
            <w:r w:rsidRPr="00B93410">
              <w:rPr>
                <w:color w:val="000000"/>
                <w:szCs w:val="22"/>
              </w:rPr>
              <w:t>Skokie</w:t>
            </w:r>
          </w:p>
        </w:tc>
        <w:tc>
          <w:tcPr>
            <w:tcW w:w="1062" w:type="dxa"/>
            <w:shd w:val="clear" w:color="auto" w:fill="auto"/>
            <w:vAlign w:val="center"/>
            <w:hideMark/>
          </w:tcPr>
          <w:p w:rsidR="00C33E7A" w:rsidRPr="00B93410" w:rsidP="00E757C0" w14:paraId="31257252"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049F6F10" w14:textId="77777777">
            <w:pPr>
              <w:jc w:val="right"/>
              <w:rPr>
                <w:color w:val="000000"/>
                <w:szCs w:val="22"/>
              </w:rPr>
            </w:pPr>
            <w:r w:rsidRPr="00B93410">
              <w:rPr>
                <w:color w:val="000000"/>
                <w:szCs w:val="22"/>
              </w:rPr>
              <w:t xml:space="preserve">$95,114 </w:t>
            </w:r>
          </w:p>
        </w:tc>
      </w:tr>
      <w:tr w14:paraId="76E0B95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290D9E5"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1A03F518" w14:textId="77777777">
            <w:pPr>
              <w:rPr>
                <w:color w:val="000000"/>
                <w:szCs w:val="22"/>
              </w:rPr>
            </w:pPr>
            <w:r w:rsidRPr="00B93410">
              <w:rPr>
                <w:color w:val="000000"/>
                <w:szCs w:val="22"/>
              </w:rPr>
              <w:t>CoxHealth</w:t>
            </w:r>
            <w:r w:rsidRPr="00B93410">
              <w:rPr>
                <w:color w:val="000000"/>
                <w:szCs w:val="22"/>
              </w:rPr>
              <w:t xml:space="preserve"> Consortium</w:t>
            </w:r>
          </w:p>
        </w:tc>
        <w:tc>
          <w:tcPr>
            <w:tcW w:w="1943" w:type="dxa"/>
            <w:shd w:val="clear" w:color="auto" w:fill="auto"/>
            <w:vAlign w:val="center"/>
            <w:hideMark/>
          </w:tcPr>
          <w:p w:rsidR="00C33E7A" w:rsidRPr="00B93410" w:rsidP="00E757C0" w14:paraId="24DE5776" w14:textId="77777777">
            <w:pPr>
              <w:rPr>
                <w:color w:val="000000"/>
                <w:szCs w:val="22"/>
              </w:rPr>
            </w:pPr>
            <w:r w:rsidRPr="00B93410">
              <w:rPr>
                <w:color w:val="000000"/>
                <w:szCs w:val="22"/>
              </w:rPr>
              <w:t>Springfield</w:t>
            </w:r>
          </w:p>
        </w:tc>
        <w:tc>
          <w:tcPr>
            <w:tcW w:w="1062" w:type="dxa"/>
            <w:shd w:val="clear" w:color="auto" w:fill="auto"/>
            <w:vAlign w:val="center"/>
            <w:hideMark/>
          </w:tcPr>
          <w:p w:rsidR="00C33E7A" w:rsidRPr="00B93410" w:rsidP="00E757C0" w14:paraId="00CE171F"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7D59BE26" w14:textId="77777777">
            <w:pPr>
              <w:jc w:val="right"/>
              <w:rPr>
                <w:color w:val="000000"/>
                <w:szCs w:val="22"/>
              </w:rPr>
            </w:pPr>
            <w:r w:rsidRPr="00B93410">
              <w:rPr>
                <w:color w:val="000000"/>
                <w:szCs w:val="22"/>
              </w:rPr>
              <w:t xml:space="preserve"> $553,551 </w:t>
            </w:r>
          </w:p>
        </w:tc>
      </w:tr>
      <w:tr w14:paraId="12545CF6" w14:textId="77777777" w:rsidTr="00E757C0">
        <w:tblPrEx>
          <w:tblW w:w="9450" w:type="dxa"/>
          <w:tblInd w:w="-5" w:type="dxa"/>
          <w:tblLayout w:type="fixed"/>
          <w:tblLook w:val="04A0"/>
        </w:tblPrEx>
        <w:trPr>
          <w:cantSplit/>
          <w:trHeight w:val="640"/>
        </w:trPr>
        <w:tc>
          <w:tcPr>
            <w:tcW w:w="1197" w:type="dxa"/>
            <w:vAlign w:val="center"/>
          </w:tcPr>
          <w:p w:rsidR="00C33E7A" w:rsidRPr="00AD3AEA" w:rsidP="00E757C0" w14:paraId="2633BFB0"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2A4D7E82" w14:textId="77777777">
            <w:pPr>
              <w:rPr>
                <w:color w:val="000000"/>
                <w:szCs w:val="22"/>
              </w:rPr>
            </w:pPr>
            <w:r w:rsidRPr="00B93410">
              <w:rPr>
                <w:color w:val="000000"/>
                <w:szCs w:val="22"/>
              </w:rPr>
              <w:t>Credo Community Center for the Treatment of Addictions</w:t>
            </w:r>
          </w:p>
        </w:tc>
        <w:tc>
          <w:tcPr>
            <w:tcW w:w="1943" w:type="dxa"/>
            <w:shd w:val="clear" w:color="auto" w:fill="auto"/>
            <w:vAlign w:val="center"/>
            <w:hideMark/>
          </w:tcPr>
          <w:p w:rsidR="00C33E7A" w:rsidRPr="00B93410" w:rsidP="00E757C0" w14:paraId="79FB0436" w14:textId="77777777">
            <w:pPr>
              <w:rPr>
                <w:color w:val="000000"/>
                <w:szCs w:val="22"/>
              </w:rPr>
            </w:pPr>
            <w:r w:rsidRPr="00B93410">
              <w:rPr>
                <w:color w:val="000000"/>
                <w:szCs w:val="22"/>
              </w:rPr>
              <w:t>Watertown</w:t>
            </w:r>
          </w:p>
        </w:tc>
        <w:tc>
          <w:tcPr>
            <w:tcW w:w="1062" w:type="dxa"/>
            <w:shd w:val="clear" w:color="auto" w:fill="auto"/>
            <w:vAlign w:val="center"/>
            <w:hideMark/>
          </w:tcPr>
          <w:p w:rsidR="00C33E7A" w:rsidRPr="00B93410" w:rsidP="00E757C0" w14:paraId="2DDD744B"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23C331A5" w14:textId="77777777">
            <w:pPr>
              <w:jc w:val="right"/>
              <w:rPr>
                <w:color w:val="000000"/>
                <w:szCs w:val="22"/>
              </w:rPr>
            </w:pPr>
            <w:r w:rsidRPr="00B93410">
              <w:rPr>
                <w:color w:val="000000"/>
                <w:szCs w:val="22"/>
              </w:rPr>
              <w:t xml:space="preserve"> $541,077 </w:t>
            </w:r>
          </w:p>
        </w:tc>
      </w:tr>
      <w:tr w14:paraId="2778B3FA"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97F10EC"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2AB9197C" w14:textId="77777777">
            <w:pPr>
              <w:rPr>
                <w:color w:val="000000"/>
                <w:szCs w:val="22"/>
              </w:rPr>
            </w:pPr>
            <w:r w:rsidRPr="00B93410">
              <w:rPr>
                <w:color w:val="000000"/>
                <w:szCs w:val="22"/>
              </w:rPr>
              <w:t>Creek Valley Health Clinic</w:t>
            </w:r>
          </w:p>
        </w:tc>
        <w:tc>
          <w:tcPr>
            <w:tcW w:w="1943" w:type="dxa"/>
            <w:shd w:val="clear" w:color="auto" w:fill="auto"/>
            <w:vAlign w:val="center"/>
            <w:hideMark/>
          </w:tcPr>
          <w:p w:rsidR="00C33E7A" w:rsidRPr="00B93410" w:rsidP="00E757C0" w14:paraId="1A13652B" w14:textId="77777777">
            <w:pPr>
              <w:rPr>
                <w:color w:val="000000"/>
                <w:szCs w:val="22"/>
              </w:rPr>
            </w:pPr>
            <w:r w:rsidRPr="00B93410">
              <w:rPr>
                <w:color w:val="000000"/>
                <w:szCs w:val="22"/>
              </w:rPr>
              <w:t>Colorado City</w:t>
            </w:r>
          </w:p>
        </w:tc>
        <w:tc>
          <w:tcPr>
            <w:tcW w:w="1062" w:type="dxa"/>
            <w:shd w:val="clear" w:color="auto" w:fill="auto"/>
            <w:vAlign w:val="center"/>
            <w:hideMark/>
          </w:tcPr>
          <w:p w:rsidR="00C33E7A" w:rsidRPr="00B93410" w:rsidP="00E757C0" w14:paraId="751CE228"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701D19EE" w14:textId="77777777">
            <w:pPr>
              <w:jc w:val="right"/>
              <w:rPr>
                <w:color w:val="000000"/>
                <w:szCs w:val="22"/>
              </w:rPr>
            </w:pPr>
            <w:r w:rsidRPr="00B93410">
              <w:rPr>
                <w:color w:val="000000"/>
                <w:szCs w:val="22"/>
              </w:rPr>
              <w:t xml:space="preserve"> $241,586 </w:t>
            </w:r>
          </w:p>
        </w:tc>
      </w:tr>
      <w:tr w14:paraId="756B0AA8"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C9D42AE"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1813E448" w14:textId="77777777">
            <w:pPr>
              <w:rPr>
                <w:color w:val="000000"/>
                <w:szCs w:val="22"/>
              </w:rPr>
            </w:pPr>
            <w:r w:rsidRPr="00B93410">
              <w:rPr>
                <w:color w:val="000000"/>
                <w:szCs w:val="22"/>
              </w:rPr>
              <w:t>Dayspring Health Inc</w:t>
            </w:r>
          </w:p>
        </w:tc>
        <w:tc>
          <w:tcPr>
            <w:tcW w:w="1943" w:type="dxa"/>
            <w:shd w:val="clear" w:color="auto" w:fill="auto"/>
            <w:vAlign w:val="center"/>
            <w:hideMark/>
          </w:tcPr>
          <w:p w:rsidR="00C33E7A" w:rsidRPr="00B93410" w:rsidP="00E757C0" w14:paraId="4E29542E" w14:textId="77777777">
            <w:pPr>
              <w:rPr>
                <w:color w:val="000000"/>
                <w:szCs w:val="22"/>
              </w:rPr>
            </w:pPr>
            <w:r w:rsidRPr="00B93410">
              <w:rPr>
                <w:color w:val="000000"/>
                <w:szCs w:val="22"/>
              </w:rPr>
              <w:t>Jellico</w:t>
            </w:r>
          </w:p>
        </w:tc>
        <w:tc>
          <w:tcPr>
            <w:tcW w:w="1062" w:type="dxa"/>
            <w:shd w:val="clear" w:color="auto" w:fill="auto"/>
            <w:vAlign w:val="center"/>
            <w:hideMark/>
          </w:tcPr>
          <w:p w:rsidR="00C33E7A" w:rsidRPr="00B93410" w:rsidP="00E757C0" w14:paraId="228F4121" w14:textId="77777777">
            <w:pPr>
              <w:jc w:val="center"/>
              <w:rPr>
                <w:color w:val="000000"/>
                <w:szCs w:val="22"/>
              </w:rPr>
            </w:pPr>
            <w:r w:rsidRPr="00B93410">
              <w:rPr>
                <w:color w:val="000000"/>
                <w:szCs w:val="22"/>
              </w:rPr>
              <w:t>TN</w:t>
            </w:r>
          </w:p>
        </w:tc>
        <w:tc>
          <w:tcPr>
            <w:tcW w:w="1420" w:type="dxa"/>
            <w:shd w:val="clear" w:color="auto" w:fill="auto"/>
            <w:noWrap/>
            <w:vAlign w:val="center"/>
            <w:hideMark/>
          </w:tcPr>
          <w:p w:rsidR="00C33E7A" w:rsidRPr="00B93410" w:rsidP="00E757C0" w14:paraId="6CC24F59" w14:textId="77777777">
            <w:pPr>
              <w:jc w:val="right"/>
              <w:rPr>
                <w:color w:val="000000"/>
                <w:szCs w:val="22"/>
              </w:rPr>
            </w:pPr>
            <w:r w:rsidRPr="00B93410">
              <w:rPr>
                <w:color w:val="000000"/>
                <w:szCs w:val="22"/>
              </w:rPr>
              <w:t xml:space="preserve"> $533,225 </w:t>
            </w:r>
          </w:p>
        </w:tc>
      </w:tr>
      <w:tr w14:paraId="08D7E62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684BCA7"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4D46229E" w14:textId="77777777">
            <w:pPr>
              <w:rPr>
                <w:color w:val="000000"/>
                <w:szCs w:val="22"/>
              </w:rPr>
            </w:pPr>
            <w:r w:rsidRPr="00B93410">
              <w:rPr>
                <w:color w:val="000000"/>
                <w:szCs w:val="22"/>
              </w:rPr>
              <w:t>Dayton Children's Hospital</w:t>
            </w:r>
          </w:p>
        </w:tc>
        <w:tc>
          <w:tcPr>
            <w:tcW w:w="1943" w:type="dxa"/>
            <w:shd w:val="clear" w:color="auto" w:fill="auto"/>
            <w:vAlign w:val="center"/>
            <w:hideMark/>
          </w:tcPr>
          <w:p w:rsidR="00C33E7A" w:rsidRPr="00B93410" w:rsidP="00E757C0" w14:paraId="16AAD9F9" w14:textId="77777777">
            <w:pPr>
              <w:rPr>
                <w:color w:val="000000"/>
                <w:szCs w:val="22"/>
              </w:rPr>
            </w:pPr>
            <w:r w:rsidRPr="00B93410">
              <w:rPr>
                <w:color w:val="000000"/>
                <w:szCs w:val="22"/>
              </w:rPr>
              <w:t>Dayton</w:t>
            </w:r>
          </w:p>
        </w:tc>
        <w:tc>
          <w:tcPr>
            <w:tcW w:w="1062" w:type="dxa"/>
            <w:shd w:val="clear" w:color="auto" w:fill="auto"/>
            <w:vAlign w:val="center"/>
            <w:hideMark/>
          </w:tcPr>
          <w:p w:rsidR="00C33E7A" w:rsidRPr="00B93410" w:rsidP="00E757C0" w14:paraId="3378DF61"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3F1E4F60" w14:textId="77777777">
            <w:pPr>
              <w:jc w:val="right"/>
              <w:rPr>
                <w:color w:val="000000"/>
                <w:szCs w:val="22"/>
              </w:rPr>
            </w:pPr>
            <w:r w:rsidRPr="00B93410">
              <w:rPr>
                <w:color w:val="000000"/>
                <w:szCs w:val="22"/>
              </w:rPr>
              <w:t xml:space="preserve"> $938,136 </w:t>
            </w:r>
          </w:p>
        </w:tc>
      </w:tr>
      <w:tr w14:paraId="4F610D58"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DA421B4"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7CADEC8D" w14:textId="77777777">
            <w:pPr>
              <w:rPr>
                <w:color w:val="000000"/>
                <w:szCs w:val="22"/>
              </w:rPr>
            </w:pPr>
            <w:r w:rsidRPr="00B93410">
              <w:rPr>
                <w:color w:val="000000"/>
                <w:szCs w:val="22"/>
              </w:rPr>
              <w:t>Denver Health and Hospital Authority</w:t>
            </w:r>
          </w:p>
        </w:tc>
        <w:tc>
          <w:tcPr>
            <w:tcW w:w="1943" w:type="dxa"/>
            <w:shd w:val="clear" w:color="auto" w:fill="auto"/>
            <w:vAlign w:val="center"/>
            <w:hideMark/>
          </w:tcPr>
          <w:p w:rsidR="00C33E7A" w:rsidRPr="00B93410" w:rsidP="00E757C0" w14:paraId="3758C839" w14:textId="77777777">
            <w:pPr>
              <w:rPr>
                <w:color w:val="000000"/>
                <w:szCs w:val="22"/>
              </w:rPr>
            </w:pPr>
            <w:r w:rsidRPr="00B93410">
              <w:rPr>
                <w:color w:val="000000"/>
                <w:szCs w:val="22"/>
              </w:rPr>
              <w:t>Denver</w:t>
            </w:r>
          </w:p>
        </w:tc>
        <w:tc>
          <w:tcPr>
            <w:tcW w:w="1062" w:type="dxa"/>
            <w:shd w:val="clear" w:color="auto" w:fill="auto"/>
            <w:vAlign w:val="center"/>
            <w:hideMark/>
          </w:tcPr>
          <w:p w:rsidR="00C33E7A" w:rsidRPr="00B93410" w:rsidP="00E757C0" w14:paraId="6405F4DE" w14:textId="77777777">
            <w:pPr>
              <w:jc w:val="center"/>
              <w:rPr>
                <w:color w:val="000000"/>
                <w:szCs w:val="22"/>
              </w:rPr>
            </w:pPr>
            <w:r w:rsidRPr="00B93410">
              <w:rPr>
                <w:color w:val="000000"/>
                <w:szCs w:val="22"/>
              </w:rPr>
              <w:t>CO</w:t>
            </w:r>
          </w:p>
        </w:tc>
        <w:tc>
          <w:tcPr>
            <w:tcW w:w="1420" w:type="dxa"/>
            <w:shd w:val="clear" w:color="auto" w:fill="auto"/>
            <w:noWrap/>
            <w:vAlign w:val="center"/>
            <w:hideMark/>
          </w:tcPr>
          <w:p w:rsidR="00C33E7A" w:rsidRPr="00B93410" w:rsidP="00E757C0" w14:paraId="538FD166" w14:textId="77777777">
            <w:pPr>
              <w:jc w:val="right"/>
              <w:rPr>
                <w:color w:val="000000"/>
                <w:szCs w:val="22"/>
              </w:rPr>
            </w:pPr>
            <w:r w:rsidRPr="00B93410">
              <w:rPr>
                <w:color w:val="000000"/>
                <w:szCs w:val="22"/>
              </w:rPr>
              <w:t xml:space="preserve"> $529,250 </w:t>
            </w:r>
          </w:p>
        </w:tc>
      </w:tr>
      <w:tr w14:paraId="30285C8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949DA42"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01470865" w14:textId="77777777">
            <w:pPr>
              <w:rPr>
                <w:color w:val="000000"/>
                <w:szCs w:val="22"/>
              </w:rPr>
            </w:pPr>
            <w:r w:rsidRPr="00B93410">
              <w:rPr>
                <w:color w:val="000000"/>
                <w:szCs w:val="22"/>
              </w:rPr>
              <w:t>Detroit Health Care for the Homeless</w:t>
            </w:r>
          </w:p>
        </w:tc>
        <w:tc>
          <w:tcPr>
            <w:tcW w:w="1943" w:type="dxa"/>
            <w:shd w:val="clear" w:color="auto" w:fill="auto"/>
            <w:vAlign w:val="center"/>
            <w:hideMark/>
          </w:tcPr>
          <w:p w:rsidR="00C33E7A" w:rsidRPr="00B93410" w:rsidP="00E757C0" w14:paraId="1D19CC2E" w14:textId="77777777">
            <w:pPr>
              <w:rPr>
                <w:color w:val="000000"/>
                <w:szCs w:val="22"/>
              </w:rPr>
            </w:pPr>
            <w:r w:rsidRPr="00B93410">
              <w:rPr>
                <w:color w:val="000000"/>
                <w:szCs w:val="22"/>
              </w:rPr>
              <w:t>Detroit</w:t>
            </w:r>
          </w:p>
        </w:tc>
        <w:tc>
          <w:tcPr>
            <w:tcW w:w="1062" w:type="dxa"/>
            <w:shd w:val="clear" w:color="auto" w:fill="auto"/>
            <w:vAlign w:val="center"/>
            <w:hideMark/>
          </w:tcPr>
          <w:p w:rsidR="00C33E7A" w:rsidRPr="00B93410" w:rsidP="00E757C0" w14:paraId="01BAD11D"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76F500B0" w14:textId="77777777">
            <w:pPr>
              <w:jc w:val="right"/>
              <w:rPr>
                <w:color w:val="000000"/>
                <w:szCs w:val="22"/>
              </w:rPr>
            </w:pPr>
            <w:r w:rsidRPr="00B93410">
              <w:rPr>
                <w:color w:val="000000"/>
                <w:szCs w:val="22"/>
              </w:rPr>
              <w:t xml:space="preserve"> $221,620 </w:t>
            </w:r>
          </w:p>
        </w:tc>
      </w:tr>
      <w:tr w14:paraId="796F1A4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771C411"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027B75AE" w14:textId="77777777">
            <w:pPr>
              <w:rPr>
                <w:color w:val="000000"/>
                <w:szCs w:val="22"/>
              </w:rPr>
            </w:pPr>
            <w:r w:rsidRPr="00B93410">
              <w:rPr>
                <w:color w:val="000000"/>
                <w:szCs w:val="22"/>
              </w:rPr>
              <w:t>Dickinson County Healthcare System</w:t>
            </w:r>
          </w:p>
        </w:tc>
        <w:tc>
          <w:tcPr>
            <w:tcW w:w="1943" w:type="dxa"/>
            <w:shd w:val="clear" w:color="auto" w:fill="auto"/>
            <w:vAlign w:val="center"/>
            <w:hideMark/>
          </w:tcPr>
          <w:p w:rsidR="00C33E7A" w:rsidRPr="00B93410" w:rsidP="00E757C0" w14:paraId="555E3BD9" w14:textId="77777777">
            <w:pPr>
              <w:rPr>
                <w:color w:val="000000"/>
                <w:szCs w:val="22"/>
              </w:rPr>
            </w:pPr>
            <w:r w:rsidRPr="00B93410">
              <w:rPr>
                <w:color w:val="000000"/>
                <w:szCs w:val="22"/>
              </w:rPr>
              <w:t>Gaylord</w:t>
            </w:r>
          </w:p>
        </w:tc>
        <w:tc>
          <w:tcPr>
            <w:tcW w:w="1062" w:type="dxa"/>
            <w:shd w:val="clear" w:color="auto" w:fill="auto"/>
            <w:vAlign w:val="center"/>
            <w:hideMark/>
          </w:tcPr>
          <w:p w:rsidR="00C33E7A" w:rsidRPr="00B93410" w:rsidP="00E757C0" w14:paraId="1B2AD10C"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54A28257" w14:textId="77777777">
            <w:pPr>
              <w:jc w:val="right"/>
              <w:rPr>
                <w:color w:val="000000"/>
                <w:szCs w:val="22"/>
              </w:rPr>
            </w:pPr>
            <w:r w:rsidRPr="00B93410">
              <w:rPr>
                <w:color w:val="000000"/>
                <w:szCs w:val="22"/>
              </w:rPr>
              <w:t xml:space="preserve"> $1,000,000 </w:t>
            </w:r>
          </w:p>
        </w:tc>
      </w:tr>
      <w:tr w14:paraId="426C01E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650B585"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515075F9" w14:textId="77777777">
            <w:pPr>
              <w:rPr>
                <w:color w:val="000000"/>
                <w:szCs w:val="22"/>
              </w:rPr>
            </w:pPr>
            <w:r w:rsidRPr="00B93410">
              <w:rPr>
                <w:color w:val="000000"/>
                <w:szCs w:val="22"/>
              </w:rPr>
              <w:t xml:space="preserve">DuBois Regional Medical Center </w:t>
            </w:r>
          </w:p>
        </w:tc>
        <w:tc>
          <w:tcPr>
            <w:tcW w:w="1943" w:type="dxa"/>
            <w:shd w:val="clear" w:color="auto" w:fill="auto"/>
            <w:vAlign w:val="center"/>
            <w:hideMark/>
          </w:tcPr>
          <w:p w:rsidR="00C33E7A" w:rsidRPr="00B93410" w:rsidP="00E757C0" w14:paraId="16CAB650" w14:textId="77777777">
            <w:pPr>
              <w:rPr>
                <w:color w:val="000000"/>
                <w:szCs w:val="22"/>
              </w:rPr>
            </w:pPr>
            <w:r w:rsidRPr="00B93410">
              <w:rPr>
                <w:color w:val="000000"/>
                <w:szCs w:val="22"/>
              </w:rPr>
              <w:t>DuBois</w:t>
            </w:r>
          </w:p>
        </w:tc>
        <w:tc>
          <w:tcPr>
            <w:tcW w:w="1062" w:type="dxa"/>
            <w:shd w:val="clear" w:color="auto" w:fill="auto"/>
            <w:vAlign w:val="center"/>
            <w:hideMark/>
          </w:tcPr>
          <w:p w:rsidR="00C33E7A" w:rsidRPr="00B93410" w:rsidP="00E757C0" w14:paraId="79C0E144"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778EF578" w14:textId="77777777">
            <w:pPr>
              <w:jc w:val="right"/>
              <w:rPr>
                <w:color w:val="000000"/>
                <w:szCs w:val="22"/>
              </w:rPr>
            </w:pPr>
            <w:r w:rsidRPr="00B93410">
              <w:rPr>
                <w:color w:val="000000"/>
                <w:szCs w:val="22"/>
              </w:rPr>
              <w:t xml:space="preserve"> $530,800 </w:t>
            </w:r>
          </w:p>
        </w:tc>
      </w:tr>
      <w:tr w14:paraId="45A9C59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4916710"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192BA57C" w14:textId="77777777">
            <w:pPr>
              <w:rPr>
                <w:color w:val="000000"/>
                <w:szCs w:val="22"/>
              </w:rPr>
            </w:pPr>
            <w:r w:rsidRPr="00B93410">
              <w:rPr>
                <w:color w:val="000000"/>
                <w:szCs w:val="22"/>
              </w:rPr>
              <w:t>Duke University Health System</w:t>
            </w:r>
          </w:p>
        </w:tc>
        <w:tc>
          <w:tcPr>
            <w:tcW w:w="1943" w:type="dxa"/>
            <w:shd w:val="clear" w:color="auto" w:fill="auto"/>
            <w:vAlign w:val="center"/>
            <w:hideMark/>
          </w:tcPr>
          <w:p w:rsidR="00C33E7A" w:rsidRPr="00B93410" w:rsidP="00E757C0" w14:paraId="3A784344" w14:textId="77777777">
            <w:pPr>
              <w:rPr>
                <w:color w:val="000000"/>
                <w:szCs w:val="22"/>
              </w:rPr>
            </w:pPr>
            <w:r w:rsidRPr="00B93410">
              <w:rPr>
                <w:color w:val="000000"/>
                <w:szCs w:val="22"/>
              </w:rPr>
              <w:t>Durham</w:t>
            </w:r>
          </w:p>
        </w:tc>
        <w:tc>
          <w:tcPr>
            <w:tcW w:w="1062" w:type="dxa"/>
            <w:shd w:val="clear" w:color="auto" w:fill="auto"/>
            <w:vAlign w:val="center"/>
            <w:hideMark/>
          </w:tcPr>
          <w:p w:rsidR="00C33E7A" w:rsidRPr="00B93410" w:rsidP="00E757C0" w14:paraId="32B94A8A"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096D6AE0" w14:textId="77777777">
            <w:pPr>
              <w:jc w:val="right"/>
              <w:rPr>
                <w:color w:val="000000"/>
                <w:szCs w:val="22"/>
              </w:rPr>
            </w:pPr>
            <w:r w:rsidRPr="00B93410">
              <w:rPr>
                <w:color w:val="000000"/>
                <w:szCs w:val="22"/>
              </w:rPr>
              <w:t xml:space="preserve"> $955,557 </w:t>
            </w:r>
          </w:p>
        </w:tc>
      </w:tr>
      <w:tr w14:paraId="45D9D0E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D0D8D11"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2BE997E6" w14:textId="77777777">
            <w:pPr>
              <w:rPr>
                <w:color w:val="000000"/>
                <w:szCs w:val="22"/>
              </w:rPr>
            </w:pPr>
            <w:r w:rsidRPr="00B93410">
              <w:rPr>
                <w:color w:val="000000"/>
                <w:szCs w:val="22"/>
              </w:rPr>
              <w:t>East Bay Community Action Program</w:t>
            </w:r>
          </w:p>
        </w:tc>
        <w:tc>
          <w:tcPr>
            <w:tcW w:w="1943" w:type="dxa"/>
            <w:shd w:val="clear" w:color="auto" w:fill="auto"/>
            <w:vAlign w:val="center"/>
            <w:hideMark/>
          </w:tcPr>
          <w:p w:rsidR="00C33E7A" w:rsidRPr="00B93410" w:rsidP="00E757C0" w14:paraId="3B751A69" w14:textId="77777777">
            <w:pPr>
              <w:rPr>
                <w:color w:val="000000"/>
                <w:szCs w:val="22"/>
              </w:rPr>
            </w:pPr>
            <w:r w:rsidRPr="00B93410">
              <w:rPr>
                <w:color w:val="000000"/>
                <w:szCs w:val="22"/>
              </w:rPr>
              <w:t>Newport</w:t>
            </w:r>
          </w:p>
        </w:tc>
        <w:tc>
          <w:tcPr>
            <w:tcW w:w="1062" w:type="dxa"/>
            <w:shd w:val="clear" w:color="auto" w:fill="auto"/>
            <w:vAlign w:val="center"/>
            <w:hideMark/>
          </w:tcPr>
          <w:p w:rsidR="00C33E7A" w:rsidRPr="00B93410" w:rsidP="00E757C0" w14:paraId="16830F68" w14:textId="77777777">
            <w:pPr>
              <w:jc w:val="center"/>
              <w:rPr>
                <w:color w:val="000000"/>
                <w:szCs w:val="22"/>
              </w:rPr>
            </w:pPr>
            <w:r w:rsidRPr="00B93410">
              <w:rPr>
                <w:color w:val="000000"/>
                <w:szCs w:val="22"/>
              </w:rPr>
              <w:t>RI</w:t>
            </w:r>
          </w:p>
        </w:tc>
        <w:tc>
          <w:tcPr>
            <w:tcW w:w="1420" w:type="dxa"/>
            <w:shd w:val="clear" w:color="auto" w:fill="auto"/>
            <w:noWrap/>
            <w:vAlign w:val="center"/>
            <w:hideMark/>
          </w:tcPr>
          <w:p w:rsidR="00C33E7A" w:rsidRPr="00B93410" w:rsidP="00E757C0" w14:paraId="3CF2B36A" w14:textId="77777777">
            <w:pPr>
              <w:jc w:val="right"/>
              <w:rPr>
                <w:color w:val="000000"/>
                <w:szCs w:val="22"/>
              </w:rPr>
            </w:pPr>
            <w:r w:rsidRPr="00B93410">
              <w:rPr>
                <w:color w:val="000000"/>
                <w:szCs w:val="22"/>
              </w:rPr>
              <w:t xml:space="preserve"> $164,950 </w:t>
            </w:r>
          </w:p>
        </w:tc>
      </w:tr>
      <w:tr w14:paraId="5BB847E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0304798"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673780F6" w14:textId="77777777">
            <w:pPr>
              <w:rPr>
                <w:color w:val="000000"/>
                <w:szCs w:val="22"/>
              </w:rPr>
            </w:pPr>
            <w:r w:rsidRPr="00B93410">
              <w:rPr>
                <w:color w:val="000000"/>
                <w:szCs w:val="22"/>
              </w:rPr>
              <w:t>East Carolina University</w:t>
            </w:r>
          </w:p>
        </w:tc>
        <w:tc>
          <w:tcPr>
            <w:tcW w:w="1943" w:type="dxa"/>
            <w:shd w:val="clear" w:color="auto" w:fill="auto"/>
            <w:vAlign w:val="center"/>
            <w:hideMark/>
          </w:tcPr>
          <w:p w:rsidR="00C33E7A" w:rsidRPr="00B93410" w:rsidP="00E757C0" w14:paraId="575B490A" w14:textId="77777777">
            <w:pPr>
              <w:rPr>
                <w:color w:val="000000"/>
                <w:szCs w:val="22"/>
              </w:rPr>
            </w:pPr>
            <w:r w:rsidRPr="00B93410">
              <w:rPr>
                <w:color w:val="000000"/>
                <w:szCs w:val="22"/>
              </w:rPr>
              <w:t>Greenville</w:t>
            </w:r>
          </w:p>
        </w:tc>
        <w:tc>
          <w:tcPr>
            <w:tcW w:w="1062" w:type="dxa"/>
            <w:shd w:val="clear" w:color="auto" w:fill="auto"/>
            <w:vAlign w:val="center"/>
            <w:hideMark/>
          </w:tcPr>
          <w:p w:rsidR="00C33E7A" w:rsidRPr="00B93410" w:rsidP="00E757C0" w14:paraId="640DDF25"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03367878" w14:textId="77777777">
            <w:pPr>
              <w:jc w:val="right"/>
              <w:rPr>
                <w:color w:val="000000"/>
                <w:szCs w:val="22"/>
              </w:rPr>
            </w:pPr>
            <w:r w:rsidRPr="00B93410">
              <w:rPr>
                <w:color w:val="000000"/>
                <w:szCs w:val="22"/>
              </w:rPr>
              <w:t xml:space="preserve"> $367,900 </w:t>
            </w:r>
          </w:p>
        </w:tc>
      </w:tr>
      <w:tr w14:paraId="5BB120F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7AAEDCA"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037147D0" w14:textId="77777777">
            <w:pPr>
              <w:rPr>
                <w:color w:val="000000"/>
                <w:szCs w:val="22"/>
              </w:rPr>
            </w:pPr>
            <w:r w:rsidRPr="00B93410">
              <w:rPr>
                <w:color w:val="000000"/>
                <w:szCs w:val="22"/>
              </w:rPr>
              <w:t>East Liberty Family Health Care Center</w:t>
            </w:r>
          </w:p>
        </w:tc>
        <w:tc>
          <w:tcPr>
            <w:tcW w:w="1943" w:type="dxa"/>
            <w:shd w:val="clear" w:color="auto" w:fill="auto"/>
            <w:vAlign w:val="center"/>
            <w:hideMark/>
          </w:tcPr>
          <w:p w:rsidR="00C33E7A" w:rsidRPr="00B93410" w:rsidP="00E757C0" w14:paraId="2BDC997B" w14:textId="77777777">
            <w:pPr>
              <w:rPr>
                <w:color w:val="000000"/>
                <w:szCs w:val="22"/>
              </w:rPr>
            </w:pPr>
            <w:r w:rsidRPr="00B93410">
              <w:rPr>
                <w:color w:val="000000"/>
                <w:szCs w:val="22"/>
              </w:rPr>
              <w:t>Pittsburgh</w:t>
            </w:r>
          </w:p>
        </w:tc>
        <w:tc>
          <w:tcPr>
            <w:tcW w:w="1062" w:type="dxa"/>
            <w:shd w:val="clear" w:color="auto" w:fill="auto"/>
            <w:vAlign w:val="center"/>
            <w:hideMark/>
          </w:tcPr>
          <w:p w:rsidR="00C33E7A" w:rsidRPr="00B93410" w:rsidP="00E757C0" w14:paraId="48F8CFE3"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0C4C06E4" w14:textId="77777777">
            <w:pPr>
              <w:jc w:val="right"/>
              <w:rPr>
                <w:color w:val="000000"/>
                <w:szCs w:val="22"/>
              </w:rPr>
            </w:pPr>
            <w:r w:rsidRPr="00B93410">
              <w:rPr>
                <w:color w:val="000000"/>
                <w:szCs w:val="22"/>
              </w:rPr>
              <w:t xml:space="preserve"> $427,782 </w:t>
            </w:r>
          </w:p>
        </w:tc>
      </w:tr>
      <w:tr w14:paraId="3901C67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54B3A51"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2208F5F1" w14:textId="77777777">
            <w:pPr>
              <w:rPr>
                <w:color w:val="000000"/>
                <w:szCs w:val="22"/>
              </w:rPr>
            </w:pPr>
            <w:r w:rsidRPr="00B93410">
              <w:rPr>
                <w:color w:val="000000"/>
                <w:szCs w:val="22"/>
              </w:rPr>
              <w:t>Edgewater Health</w:t>
            </w:r>
          </w:p>
        </w:tc>
        <w:tc>
          <w:tcPr>
            <w:tcW w:w="1943" w:type="dxa"/>
            <w:shd w:val="clear" w:color="auto" w:fill="auto"/>
            <w:vAlign w:val="center"/>
            <w:hideMark/>
          </w:tcPr>
          <w:p w:rsidR="00C33E7A" w:rsidRPr="00B93410" w:rsidP="00E757C0" w14:paraId="4CCFE116" w14:textId="77777777">
            <w:pPr>
              <w:rPr>
                <w:color w:val="000000"/>
                <w:szCs w:val="22"/>
              </w:rPr>
            </w:pPr>
            <w:r w:rsidRPr="00B93410">
              <w:rPr>
                <w:color w:val="000000"/>
                <w:szCs w:val="22"/>
              </w:rPr>
              <w:t>Gary</w:t>
            </w:r>
          </w:p>
        </w:tc>
        <w:tc>
          <w:tcPr>
            <w:tcW w:w="1062" w:type="dxa"/>
            <w:shd w:val="clear" w:color="auto" w:fill="auto"/>
            <w:vAlign w:val="center"/>
            <w:hideMark/>
          </w:tcPr>
          <w:p w:rsidR="00C33E7A" w:rsidRPr="00B93410" w:rsidP="00E757C0" w14:paraId="5DFAEE38"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7E91C364" w14:textId="77777777">
            <w:pPr>
              <w:jc w:val="right"/>
              <w:rPr>
                <w:color w:val="000000"/>
                <w:szCs w:val="22"/>
              </w:rPr>
            </w:pPr>
            <w:r w:rsidRPr="00B93410">
              <w:rPr>
                <w:color w:val="000000"/>
                <w:szCs w:val="22"/>
              </w:rPr>
              <w:t xml:space="preserve"> $411,750 </w:t>
            </w:r>
          </w:p>
        </w:tc>
      </w:tr>
      <w:tr w14:paraId="0D19427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428B0A9"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780DF18C" w14:textId="77777777">
            <w:pPr>
              <w:rPr>
                <w:color w:val="000000"/>
                <w:szCs w:val="22"/>
              </w:rPr>
            </w:pPr>
            <w:r w:rsidRPr="00B93410">
              <w:rPr>
                <w:color w:val="000000"/>
                <w:szCs w:val="22"/>
              </w:rPr>
              <w:t>El Centro de Corazón, Magnolia Health Center</w:t>
            </w:r>
          </w:p>
        </w:tc>
        <w:tc>
          <w:tcPr>
            <w:tcW w:w="1943" w:type="dxa"/>
            <w:shd w:val="clear" w:color="auto" w:fill="auto"/>
            <w:vAlign w:val="center"/>
            <w:hideMark/>
          </w:tcPr>
          <w:p w:rsidR="00C33E7A" w:rsidRPr="00B93410" w:rsidP="00E757C0" w14:paraId="49F883DE" w14:textId="77777777">
            <w:pPr>
              <w:rPr>
                <w:color w:val="000000"/>
                <w:szCs w:val="22"/>
              </w:rPr>
            </w:pPr>
            <w:r w:rsidRPr="00B93410">
              <w:rPr>
                <w:color w:val="000000"/>
                <w:szCs w:val="22"/>
              </w:rPr>
              <w:t>Portland</w:t>
            </w:r>
          </w:p>
        </w:tc>
        <w:tc>
          <w:tcPr>
            <w:tcW w:w="1062" w:type="dxa"/>
            <w:shd w:val="clear" w:color="auto" w:fill="auto"/>
            <w:vAlign w:val="center"/>
            <w:hideMark/>
          </w:tcPr>
          <w:p w:rsidR="00C33E7A" w:rsidRPr="00B93410" w:rsidP="00E757C0" w14:paraId="5DE7A6CD" w14:textId="77777777">
            <w:pPr>
              <w:jc w:val="center"/>
              <w:rPr>
                <w:color w:val="000000"/>
                <w:szCs w:val="22"/>
              </w:rPr>
            </w:pPr>
            <w:r w:rsidRPr="00B93410">
              <w:rPr>
                <w:color w:val="000000"/>
                <w:szCs w:val="22"/>
              </w:rPr>
              <w:t>OR</w:t>
            </w:r>
          </w:p>
        </w:tc>
        <w:tc>
          <w:tcPr>
            <w:tcW w:w="1420" w:type="dxa"/>
            <w:shd w:val="clear" w:color="auto" w:fill="auto"/>
            <w:noWrap/>
            <w:vAlign w:val="center"/>
            <w:hideMark/>
          </w:tcPr>
          <w:p w:rsidR="00C33E7A" w:rsidRPr="00B93410" w:rsidP="00E757C0" w14:paraId="1AF6E76F" w14:textId="77777777">
            <w:pPr>
              <w:jc w:val="right"/>
              <w:rPr>
                <w:color w:val="000000"/>
                <w:szCs w:val="22"/>
              </w:rPr>
            </w:pPr>
            <w:r w:rsidRPr="00B93410">
              <w:rPr>
                <w:color w:val="000000"/>
                <w:szCs w:val="22"/>
              </w:rPr>
              <w:t xml:space="preserve"> $999,881 </w:t>
            </w:r>
          </w:p>
        </w:tc>
      </w:tr>
      <w:tr w14:paraId="123A6FA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D17074D"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177FE06E" w14:textId="77777777">
            <w:pPr>
              <w:rPr>
                <w:color w:val="000000"/>
                <w:szCs w:val="22"/>
              </w:rPr>
            </w:pPr>
            <w:r w:rsidRPr="00B93410">
              <w:rPr>
                <w:color w:val="000000"/>
                <w:szCs w:val="22"/>
              </w:rPr>
              <w:t xml:space="preserve">El Centro del Barrio </w:t>
            </w:r>
          </w:p>
        </w:tc>
        <w:tc>
          <w:tcPr>
            <w:tcW w:w="1943" w:type="dxa"/>
            <w:shd w:val="clear" w:color="auto" w:fill="auto"/>
            <w:vAlign w:val="center"/>
            <w:hideMark/>
          </w:tcPr>
          <w:p w:rsidR="00C33E7A" w:rsidRPr="00B93410" w:rsidP="00E757C0" w14:paraId="1FD18C11" w14:textId="77777777">
            <w:pPr>
              <w:rPr>
                <w:color w:val="000000"/>
                <w:szCs w:val="22"/>
              </w:rPr>
            </w:pPr>
            <w:r w:rsidRPr="00B93410">
              <w:rPr>
                <w:color w:val="000000"/>
                <w:szCs w:val="22"/>
              </w:rPr>
              <w:t>San Antonio</w:t>
            </w:r>
          </w:p>
        </w:tc>
        <w:tc>
          <w:tcPr>
            <w:tcW w:w="1062" w:type="dxa"/>
            <w:shd w:val="clear" w:color="auto" w:fill="auto"/>
            <w:vAlign w:val="center"/>
            <w:hideMark/>
          </w:tcPr>
          <w:p w:rsidR="00C33E7A" w:rsidRPr="00B93410" w:rsidP="00E757C0" w14:paraId="44F7332E" w14:textId="77777777">
            <w:pPr>
              <w:jc w:val="center"/>
              <w:rPr>
                <w:color w:val="000000"/>
                <w:szCs w:val="22"/>
              </w:rPr>
            </w:pPr>
            <w:r w:rsidRPr="00B93410">
              <w:rPr>
                <w:color w:val="000000"/>
                <w:szCs w:val="22"/>
              </w:rPr>
              <w:t>TX</w:t>
            </w:r>
          </w:p>
        </w:tc>
        <w:tc>
          <w:tcPr>
            <w:tcW w:w="1420" w:type="dxa"/>
            <w:shd w:val="clear" w:color="auto" w:fill="auto"/>
            <w:noWrap/>
            <w:vAlign w:val="center"/>
            <w:hideMark/>
          </w:tcPr>
          <w:p w:rsidR="00C33E7A" w:rsidRPr="00B93410" w:rsidP="00E757C0" w14:paraId="5A733EBB" w14:textId="77777777">
            <w:pPr>
              <w:jc w:val="right"/>
              <w:rPr>
                <w:color w:val="000000"/>
                <w:szCs w:val="22"/>
              </w:rPr>
            </w:pPr>
            <w:r w:rsidRPr="00B93410">
              <w:rPr>
                <w:color w:val="000000"/>
                <w:szCs w:val="22"/>
              </w:rPr>
              <w:t xml:space="preserve"> $999,879 </w:t>
            </w:r>
          </w:p>
        </w:tc>
      </w:tr>
      <w:tr w14:paraId="04C8ECF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6DA9D87"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6BDA3CE6" w14:textId="77777777">
            <w:pPr>
              <w:rPr>
                <w:color w:val="000000"/>
                <w:szCs w:val="22"/>
              </w:rPr>
            </w:pPr>
            <w:r w:rsidRPr="00B93410">
              <w:rPr>
                <w:color w:val="000000"/>
                <w:szCs w:val="22"/>
              </w:rPr>
              <w:t xml:space="preserve">El Paso County Hospital District </w:t>
            </w:r>
          </w:p>
        </w:tc>
        <w:tc>
          <w:tcPr>
            <w:tcW w:w="1943" w:type="dxa"/>
            <w:shd w:val="clear" w:color="auto" w:fill="auto"/>
            <w:vAlign w:val="center"/>
            <w:hideMark/>
          </w:tcPr>
          <w:p w:rsidR="00C33E7A" w:rsidRPr="00B93410" w:rsidP="00E757C0" w14:paraId="2E5F433C" w14:textId="77777777">
            <w:pPr>
              <w:rPr>
                <w:color w:val="000000"/>
                <w:szCs w:val="22"/>
              </w:rPr>
            </w:pPr>
            <w:r w:rsidRPr="00B93410">
              <w:rPr>
                <w:color w:val="000000"/>
                <w:szCs w:val="22"/>
              </w:rPr>
              <w:t>El Paso</w:t>
            </w:r>
          </w:p>
        </w:tc>
        <w:tc>
          <w:tcPr>
            <w:tcW w:w="1062" w:type="dxa"/>
            <w:shd w:val="clear" w:color="auto" w:fill="auto"/>
            <w:vAlign w:val="center"/>
            <w:hideMark/>
          </w:tcPr>
          <w:p w:rsidR="00C33E7A" w:rsidRPr="00B93410" w:rsidP="00E757C0" w14:paraId="17A31C0E" w14:textId="77777777">
            <w:pPr>
              <w:jc w:val="center"/>
              <w:rPr>
                <w:color w:val="000000"/>
                <w:szCs w:val="22"/>
              </w:rPr>
            </w:pPr>
            <w:r w:rsidRPr="00B93410">
              <w:rPr>
                <w:color w:val="000000"/>
                <w:szCs w:val="22"/>
              </w:rPr>
              <w:t>TX</w:t>
            </w:r>
          </w:p>
        </w:tc>
        <w:tc>
          <w:tcPr>
            <w:tcW w:w="1420" w:type="dxa"/>
            <w:shd w:val="clear" w:color="auto" w:fill="auto"/>
            <w:noWrap/>
            <w:vAlign w:val="center"/>
            <w:hideMark/>
          </w:tcPr>
          <w:p w:rsidR="00C33E7A" w:rsidRPr="00B93410" w:rsidP="00E757C0" w14:paraId="677814F5" w14:textId="77777777">
            <w:pPr>
              <w:jc w:val="right"/>
              <w:rPr>
                <w:color w:val="000000"/>
                <w:szCs w:val="22"/>
              </w:rPr>
            </w:pPr>
            <w:r w:rsidRPr="00B93410">
              <w:rPr>
                <w:color w:val="000000"/>
                <w:szCs w:val="22"/>
              </w:rPr>
              <w:t xml:space="preserve"> $763,050 </w:t>
            </w:r>
          </w:p>
        </w:tc>
      </w:tr>
      <w:tr w14:paraId="54B10313"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B37CA80"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16605344" w14:textId="77777777">
            <w:pPr>
              <w:rPr>
                <w:color w:val="000000"/>
                <w:szCs w:val="22"/>
              </w:rPr>
            </w:pPr>
            <w:r w:rsidRPr="00B93410">
              <w:rPr>
                <w:color w:val="000000"/>
                <w:szCs w:val="22"/>
              </w:rPr>
              <w:t>Elaine Ellis Center of Health</w:t>
            </w:r>
          </w:p>
        </w:tc>
        <w:tc>
          <w:tcPr>
            <w:tcW w:w="1943" w:type="dxa"/>
            <w:shd w:val="clear" w:color="auto" w:fill="auto"/>
            <w:vAlign w:val="center"/>
            <w:hideMark/>
          </w:tcPr>
          <w:p w:rsidR="00C33E7A" w:rsidRPr="00B93410" w:rsidP="00E757C0" w14:paraId="0867051D" w14:textId="77777777">
            <w:pPr>
              <w:rPr>
                <w:color w:val="000000"/>
                <w:szCs w:val="22"/>
              </w:rPr>
            </w:pPr>
            <w:r w:rsidRPr="00B93410">
              <w:rPr>
                <w:color w:val="000000"/>
                <w:szCs w:val="22"/>
              </w:rPr>
              <w:t>Washington</w:t>
            </w:r>
          </w:p>
        </w:tc>
        <w:tc>
          <w:tcPr>
            <w:tcW w:w="1062" w:type="dxa"/>
            <w:shd w:val="clear" w:color="auto" w:fill="auto"/>
            <w:vAlign w:val="center"/>
            <w:hideMark/>
          </w:tcPr>
          <w:p w:rsidR="00C33E7A" w:rsidRPr="00B93410" w:rsidP="00E757C0" w14:paraId="733BDFDB" w14:textId="77777777">
            <w:pPr>
              <w:jc w:val="center"/>
              <w:rPr>
                <w:color w:val="000000"/>
                <w:szCs w:val="22"/>
              </w:rPr>
            </w:pPr>
            <w:r w:rsidRPr="00B93410">
              <w:rPr>
                <w:color w:val="000000"/>
                <w:szCs w:val="22"/>
              </w:rPr>
              <w:t>DC</w:t>
            </w:r>
          </w:p>
        </w:tc>
        <w:tc>
          <w:tcPr>
            <w:tcW w:w="1420" w:type="dxa"/>
            <w:shd w:val="clear" w:color="auto" w:fill="auto"/>
            <w:noWrap/>
            <w:vAlign w:val="center"/>
            <w:hideMark/>
          </w:tcPr>
          <w:p w:rsidR="00C33E7A" w:rsidRPr="00B93410" w:rsidP="00E757C0" w14:paraId="5B07C8D9" w14:textId="77777777">
            <w:pPr>
              <w:jc w:val="right"/>
              <w:rPr>
                <w:color w:val="000000"/>
                <w:szCs w:val="22"/>
              </w:rPr>
            </w:pPr>
            <w:r w:rsidRPr="00B93410">
              <w:rPr>
                <w:color w:val="000000"/>
                <w:szCs w:val="22"/>
              </w:rPr>
              <w:t xml:space="preserve"> $332,125 </w:t>
            </w:r>
          </w:p>
        </w:tc>
      </w:tr>
      <w:tr w14:paraId="3A0067A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5CFCC5E"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2FDFEB2C" w14:textId="77777777">
            <w:pPr>
              <w:rPr>
                <w:color w:val="000000"/>
                <w:szCs w:val="22"/>
              </w:rPr>
            </w:pPr>
            <w:r w:rsidRPr="00B93410">
              <w:rPr>
                <w:color w:val="000000"/>
                <w:szCs w:val="22"/>
              </w:rPr>
              <w:t>Elliot Health System</w:t>
            </w:r>
          </w:p>
        </w:tc>
        <w:tc>
          <w:tcPr>
            <w:tcW w:w="1943" w:type="dxa"/>
            <w:shd w:val="clear" w:color="auto" w:fill="auto"/>
            <w:vAlign w:val="center"/>
            <w:hideMark/>
          </w:tcPr>
          <w:p w:rsidR="00C33E7A" w:rsidRPr="00B93410" w:rsidP="00E757C0" w14:paraId="3C4DB33A" w14:textId="77777777">
            <w:pPr>
              <w:rPr>
                <w:color w:val="000000"/>
                <w:szCs w:val="22"/>
              </w:rPr>
            </w:pPr>
            <w:r w:rsidRPr="00B93410">
              <w:rPr>
                <w:color w:val="000000"/>
                <w:szCs w:val="22"/>
              </w:rPr>
              <w:t>Manchester</w:t>
            </w:r>
          </w:p>
        </w:tc>
        <w:tc>
          <w:tcPr>
            <w:tcW w:w="1062" w:type="dxa"/>
            <w:shd w:val="clear" w:color="auto" w:fill="auto"/>
            <w:vAlign w:val="center"/>
            <w:hideMark/>
          </w:tcPr>
          <w:p w:rsidR="00C33E7A" w:rsidRPr="00B93410" w:rsidP="00E757C0" w14:paraId="0BE19369" w14:textId="77777777">
            <w:pPr>
              <w:jc w:val="center"/>
              <w:rPr>
                <w:color w:val="000000"/>
                <w:szCs w:val="22"/>
              </w:rPr>
            </w:pPr>
            <w:r w:rsidRPr="00B93410">
              <w:rPr>
                <w:color w:val="000000"/>
                <w:szCs w:val="22"/>
              </w:rPr>
              <w:t>NH</w:t>
            </w:r>
          </w:p>
        </w:tc>
        <w:tc>
          <w:tcPr>
            <w:tcW w:w="1420" w:type="dxa"/>
            <w:shd w:val="clear" w:color="auto" w:fill="auto"/>
            <w:noWrap/>
            <w:vAlign w:val="center"/>
            <w:hideMark/>
          </w:tcPr>
          <w:p w:rsidR="00C33E7A" w:rsidRPr="00B93410" w:rsidP="00E757C0" w14:paraId="67E0E6BA" w14:textId="77777777">
            <w:pPr>
              <w:jc w:val="right"/>
              <w:rPr>
                <w:color w:val="000000"/>
                <w:szCs w:val="22"/>
              </w:rPr>
            </w:pPr>
            <w:r w:rsidRPr="00B93410">
              <w:rPr>
                <w:color w:val="000000"/>
                <w:szCs w:val="22"/>
              </w:rPr>
              <w:t xml:space="preserve"> $984,953 </w:t>
            </w:r>
          </w:p>
        </w:tc>
      </w:tr>
      <w:tr w14:paraId="12472AE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C946135"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2362004D" w14:textId="77777777">
            <w:pPr>
              <w:rPr>
                <w:color w:val="000000"/>
                <w:szCs w:val="22"/>
              </w:rPr>
            </w:pPr>
            <w:r w:rsidRPr="00B93410">
              <w:rPr>
                <w:color w:val="000000"/>
                <w:szCs w:val="22"/>
              </w:rPr>
              <w:t>Empower U Community Health Center</w:t>
            </w:r>
          </w:p>
        </w:tc>
        <w:tc>
          <w:tcPr>
            <w:tcW w:w="1943" w:type="dxa"/>
            <w:shd w:val="clear" w:color="auto" w:fill="auto"/>
            <w:vAlign w:val="center"/>
            <w:hideMark/>
          </w:tcPr>
          <w:p w:rsidR="00C33E7A" w:rsidRPr="00B93410" w:rsidP="00E757C0" w14:paraId="01B25FD8" w14:textId="77777777">
            <w:pPr>
              <w:rPr>
                <w:color w:val="000000"/>
                <w:szCs w:val="22"/>
              </w:rPr>
            </w:pPr>
            <w:r w:rsidRPr="00B93410">
              <w:rPr>
                <w:color w:val="000000"/>
                <w:szCs w:val="22"/>
              </w:rPr>
              <w:t>Miami</w:t>
            </w:r>
          </w:p>
        </w:tc>
        <w:tc>
          <w:tcPr>
            <w:tcW w:w="1062" w:type="dxa"/>
            <w:shd w:val="clear" w:color="auto" w:fill="auto"/>
            <w:vAlign w:val="center"/>
            <w:hideMark/>
          </w:tcPr>
          <w:p w:rsidR="00C33E7A" w:rsidRPr="00B93410" w:rsidP="00E757C0" w14:paraId="33139B17"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12318EFD" w14:textId="77777777">
            <w:pPr>
              <w:jc w:val="right"/>
              <w:rPr>
                <w:color w:val="000000"/>
                <w:szCs w:val="22"/>
              </w:rPr>
            </w:pPr>
            <w:r w:rsidRPr="00B93410">
              <w:rPr>
                <w:color w:val="000000"/>
                <w:szCs w:val="22"/>
              </w:rPr>
              <w:t xml:space="preserve"> $301,554 </w:t>
            </w:r>
          </w:p>
        </w:tc>
      </w:tr>
      <w:tr w14:paraId="10CDAB77"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F465D40"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59743EF5" w14:textId="77777777">
            <w:pPr>
              <w:rPr>
                <w:color w:val="000000"/>
                <w:szCs w:val="22"/>
              </w:rPr>
            </w:pPr>
            <w:r w:rsidRPr="00B93410">
              <w:rPr>
                <w:color w:val="000000"/>
                <w:szCs w:val="22"/>
              </w:rPr>
              <w:t>Equitas</w:t>
            </w:r>
            <w:r w:rsidRPr="00B93410">
              <w:rPr>
                <w:color w:val="000000"/>
                <w:szCs w:val="22"/>
              </w:rPr>
              <w:t xml:space="preserve"> Health</w:t>
            </w:r>
          </w:p>
        </w:tc>
        <w:tc>
          <w:tcPr>
            <w:tcW w:w="1943" w:type="dxa"/>
            <w:shd w:val="clear" w:color="auto" w:fill="auto"/>
            <w:vAlign w:val="center"/>
            <w:hideMark/>
          </w:tcPr>
          <w:p w:rsidR="00C33E7A" w:rsidRPr="00B93410" w:rsidP="00E757C0" w14:paraId="5BA02D9F" w14:textId="77777777">
            <w:pPr>
              <w:rPr>
                <w:color w:val="000000"/>
                <w:szCs w:val="22"/>
              </w:rPr>
            </w:pPr>
            <w:r w:rsidRPr="00B93410">
              <w:rPr>
                <w:color w:val="000000"/>
                <w:szCs w:val="22"/>
              </w:rPr>
              <w:t>Columbus</w:t>
            </w:r>
          </w:p>
        </w:tc>
        <w:tc>
          <w:tcPr>
            <w:tcW w:w="1062" w:type="dxa"/>
            <w:shd w:val="clear" w:color="auto" w:fill="auto"/>
            <w:vAlign w:val="center"/>
            <w:hideMark/>
          </w:tcPr>
          <w:p w:rsidR="00C33E7A" w:rsidRPr="00B93410" w:rsidP="00E757C0" w14:paraId="2B0306D4"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2E29B33B" w14:textId="77777777">
            <w:pPr>
              <w:jc w:val="right"/>
              <w:rPr>
                <w:color w:val="000000"/>
                <w:szCs w:val="22"/>
              </w:rPr>
            </w:pPr>
            <w:r w:rsidRPr="00B93410">
              <w:rPr>
                <w:color w:val="000000"/>
                <w:szCs w:val="22"/>
              </w:rPr>
              <w:t xml:space="preserve"> $263,045 </w:t>
            </w:r>
          </w:p>
        </w:tc>
      </w:tr>
      <w:tr w14:paraId="43248CB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D379D37"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19972E89" w14:textId="77777777">
            <w:pPr>
              <w:rPr>
                <w:color w:val="000000"/>
                <w:szCs w:val="22"/>
              </w:rPr>
            </w:pPr>
            <w:r w:rsidRPr="00B93410">
              <w:rPr>
                <w:color w:val="000000"/>
                <w:szCs w:val="22"/>
              </w:rPr>
              <w:t>Erie Family Health Center</w:t>
            </w:r>
          </w:p>
        </w:tc>
        <w:tc>
          <w:tcPr>
            <w:tcW w:w="1943" w:type="dxa"/>
            <w:shd w:val="clear" w:color="auto" w:fill="auto"/>
            <w:vAlign w:val="center"/>
            <w:hideMark/>
          </w:tcPr>
          <w:p w:rsidR="00C33E7A" w:rsidRPr="00B93410" w:rsidP="00E757C0" w14:paraId="57E0F24B" w14:textId="77777777">
            <w:pPr>
              <w:rPr>
                <w:color w:val="000000"/>
                <w:szCs w:val="22"/>
              </w:rPr>
            </w:pPr>
            <w:r w:rsidRPr="00B93410">
              <w:rPr>
                <w:color w:val="000000"/>
                <w:szCs w:val="22"/>
              </w:rPr>
              <w:t>Chicago</w:t>
            </w:r>
          </w:p>
        </w:tc>
        <w:tc>
          <w:tcPr>
            <w:tcW w:w="1062" w:type="dxa"/>
            <w:shd w:val="clear" w:color="auto" w:fill="auto"/>
            <w:vAlign w:val="center"/>
            <w:hideMark/>
          </w:tcPr>
          <w:p w:rsidR="00C33E7A" w:rsidRPr="00B93410" w:rsidP="00E757C0" w14:paraId="6BBC0DBF"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286844CF" w14:textId="77777777">
            <w:pPr>
              <w:jc w:val="right"/>
              <w:rPr>
                <w:color w:val="000000"/>
                <w:szCs w:val="22"/>
              </w:rPr>
            </w:pPr>
            <w:r w:rsidRPr="00B93410">
              <w:rPr>
                <w:color w:val="000000"/>
                <w:szCs w:val="22"/>
              </w:rPr>
              <w:t xml:space="preserve"> $409,678 </w:t>
            </w:r>
          </w:p>
        </w:tc>
      </w:tr>
      <w:tr w14:paraId="6E8CC773"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C38432A"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4575A2E9" w14:textId="77777777">
            <w:pPr>
              <w:rPr>
                <w:color w:val="000000"/>
                <w:szCs w:val="22"/>
              </w:rPr>
            </w:pPr>
            <w:r w:rsidRPr="00B93410">
              <w:rPr>
                <w:color w:val="000000"/>
                <w:szCs w:val="22"/>
              </w:rPr>
              <w:t>Essentia Health</w:t>
            </w:r>
          </w:p>
        </w:tc>
        <w:tc>
          <w:tcPr>
            <w:tcW w:w="1943" w:type="dxa"/>
            <w:shd w:val="clear" w:color="auto" w:fill="auto"/>
            <w:vAlign w:val="center"/>
            <w:hideMark/>
          </w:tcPr>
          <w:p w:rsidR="00C33E7A" w:rsidRPr="00B93410" w:rsidP="00E757C0" w14:paraId="4CF799D6" w14:textId="77777777">
            <w:pPr>
              <w:rPr>
                <w:color w:val="000000"/>
                <w:szCs w:val="22"/>
              </w:rPr>
            </w:pPr>
            <w:r w:rsidRPr="00B93410">
              <w:rPr>
                <w:color w:val="000000"/>
                <w:szCs w:val="22"/>
              </w:rPr>
              <w:t>Duluth</w:t>
            </w:r>
          </w:p>
        </w:tc>
        <w:tc>
          <w:tcPr>
            <w:tcW w:w="1062" w:type="dxa"/>
            <w:shd w:val="clear" w:color="auto" w:fill="auto"/>
            <w:vAlign w:val="center"/>
            <w:hideMark/>
          </w:tcPr>
          <w:p w:rsidR="00C33E7A" w:rsidRPr="00B93410" w:rsidP="00E757C0" w14:paraId="51D594BC" w14:textId="77777777">
            <w:pPr>
              <w:jc w:val="center"/>
              <w:rPr>
                <w:color w:val="000000"/>
                <w:szCs w:val="22"/>
              </w:rPr>
            </w:pPr>
            <w:r w:rsidRPr="00B93410">
              <w:rPr>
                <w:color w:val="000000"/>
                <w:szCs w:val="22"/>
              </w:rPr>
              <w:t>MN</w:t>
            </w:r>
          </w:p>
        </w:tc>
        <w:tc>
          <w:tcPr>
            <w:tcW w:w="1420" w:type="dxa"/>
            <w:shd w:val="clear" w:color="auto" w:fill="auto"/>
            <w:noWrap/>
            <w:vAlign w:val="center"/>
            <w:hideMark/>
          </w:tcPr>
          <w:p w:rsidR="00C33E7A" w:rsidRPr="00B93410" w:rsidP="00E757C0" w14:paraId="09B7E304" w14:textId="77777777">
            <w:pPr>
              <w:jc w:val="right"/>
              <w:rPr>
                <w:color w:val="000000"/>
                <w:szCs w:val="22"/>
              </w:rPr>
            </w:pPr>
            <w:r w:rsidRPr="00B93410">
              <w:rPr>
                <w:color w:val="000000"/>
                <w:szCs w:val="22"/>
              </w:rPr>
              <w:t xml:space="preserve"> $981,205 </w:t>
            </w:r>
          </w:p>
        </w:tc>
      </w:tr>
      <w:tr w14:paraId="68D9A94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9CC6D0E"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228089AE" w14:textId="77777777">
            <w:pPr>
              <w:rPr>
                <w:color w:val="000000"/>
                <w:szCs w:val="22"/>
              </w:rPr>
            </w:pPr>
            <w:r w:rsidRPr="00B93410">
              <w:rPr>
                <w:color w:val="000000"/>
                <w:szCs w:val="22"/>
              </w:rPr>
              <w:t>Evergreen Health</w:t>
            </w:r>
          </w:p>
        </w:tc>
        <w:tc>
          <w:tcPr>
            <w:tcW w:w="1943" w:type="dxa"/>
            <w:shd w:val="clear" w:color="auto" w:fill="auto"/>
            <w:vAlign w:val="center"/>
            <w:hideMark/>
          </w:tcPr>
          <w:p w:rsidR="00C33E7A" w:rsidRPr="00B93410" w:rsidP="00E757C0" w14:paraId="382E98A6" w14:textId="77777777">
            <w:pPr>
              <w:rPr>
                <w:color w:val="000000"/>
                <w:szCs w:val="22"/>
              </w:rPr>
            </w:pPr>
            <w:r w:rsidRPr="00B93410">
              <w:rPr>
                <w:color w:val="000000"/>
                <w:szCs w:val="22"/>
              </w:rPr>
              <w:t>Buffalo</w:t>
            </w:r>
          </w:p>
        </w:tc>
        <w:tc>
          <w:tcPr>
            <w:tcW w:w="1062" w:type="dxa"/>
            <w:shd w:val="clear" w:color="auto" w:fill="auto"/>
            <w:vAlign w:val="center"/>
            <w:hideMark/>
          </w:tcPr>
          <w:p w:rsidR="00C33E7A" w:rsidRPr="00B93410" w:rsidP="00E757C0" w14:paraId="6EA2FA3C"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7D66B925" w14:textId="77777777">
            <w:pPr>
              <w:jc w:val="right"/>
              <w:rPr>
                <w:color w:val="000000"/>
                <w:szCs w:val="22"/>
              </w:rPr>
            </w:pPr>
            <w:r w:rsidRPr="00B93410">
              <w:rPr>
                <w:color w:val="000000"/>
                <w:szCs w:val="22"/>
              </w:rPr>
              <w:t xml:space="preserve"> $160,806 </w:t>
            </w:r>
          </w:p>
        </w:tc>
      </w:tr>
      <w:tr w14:paraId="7316F7F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13F740B"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7A537168" w14:textId="77777777">
            <w:pPr>
              <w:rPr>
                <w:color w:val="000000"/>
                <w:szCs w:val="22"/>
              </w:rPr>
            </w:pPr>
            <w:r w:rsidRPr="00B93410">
              <w:rPr>
                <w:color w:val="000000"/>
                <w:szCs w:val="22"/>
              </w:rPr>
              <w:t>Family Christian Health Center</w:t>
            </w:r>
          </w:p>
        </w:tc>
        <w:tc>
          <w:tcPr>
            <w:tcW w:w="1943" w:type="dxa"/>
            <w:shd w:val="clear" w:color="auto" w:fill="auto"/>
            <w:vAlign w:val="center"/>
            <w:hideMark/>
          </w:tcPr>
          <w:p w:rsidR="00C33E7A" w:rsidRPr="00B93410" w:rsidP="00E757C0" w14:paraId="6E329173" w14:textId="77777777">
            <w:pPr>
              <w:rPr>
                <w:color w:val="000000"/>
                <w:szCs w:val="22"/>
              </w:rPr>
            </w:pPr>
            <w:r w:rsidRPr="00B93410">
              <w:rPr>
                <w:color w:val="000000"/>
                <w:szCs w:val="22"/>
              </w:rPr>
              <w:t>Harvey</w:t>
            </w:r>
          </w:p>
        </w:tc>
        <w:tc>
          <w:tcPr>
            <w:tcW w:w="1062" w:type="dxa"/>
            <w:shd w:val="clear" w:color="auto" w:fill="auto"/>
            <w:vAlign w:val="center"/>
            <w:hideMark/>
          </w:tcPr>
          <w:p w:rsidR="00C33E7A" w:rsidRPr="00B93410" w:rsidP="00E757C0" w14:paraId="2502D919"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794F5258" w14:textId="77777777">
            <w:pPr>
              <w:jc w:val="right"/>
              <w:rPr>
                <w:color w:val="000000"/>
                <w:szCs w:val="22"/>
              </w:rPr>
            </w:pPr>
            <w:r w:rsidRPr="00B93410">
              <w:rPr>
                <w:color w:val="000000"/>
                <w:szCs w:val="22"/>
              </w:rPr>
              <w:t xml:space="preserve"> $124,667 </w:t>
            </w:r>
          </w:p>
        </w:tc>
      </w:tr>
      <w:tr w14:paraId="4344CF3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334DF8E"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2E713669" w14:textId="77777777">
            <w:pPr>
              <w:rPr>
                <w:color w:val="000000"/>
                <w:szCs w:val="22"/>
              </w:rPr>
            </w:pPr>
            <w:r w:rsidRPr="00B93410">
              <w:rPr>
                <w:color w:val="000000"/>
                <w:szCs w:val="22"/>
              </w:rPr>
              <w:t>Family First Health Corporation</w:t>
            </w:r>
          </w:p>
        </w:tc>
        <w:tc>
          <w:tcPr>
            <w:tcW w:w="1943" w:type="dxa"/>
            <w:shd w:val="clear" w:color="auto" w:fill="auto"/>
            <w:vAlign w:val="center"/>
            <w:hideMark/>
          </w:tcPr>
          <w:p w:rsidR="00C33E7A" w:rsidRPr="00B93410" w:rsidP="00E757C0" w14:paraId="48411C3B" w14:textId="77777777">
            <w:pPr>
              <w:rPr>
                <w:color w:val="000000"/>
                <w:szCs w:val="22"/>
              </w:rPr>
            </w:pPr>
            <w:r w:rsidRPr="00B93410">
              <w:rPr>
                <w:color w:val="000000"/>
                <w:szCs w:val="22"/>
              </w:rPr>
              <w:t>York</w:t>
            </w:r>
          </w:p>
        </w:tc>
        <w:tc>
          <w:tcPr>
            <w:tcW w:w="1062" w:type="dxa"/>
            <w:shd w:val="clear" w:color="auto" w:fill="auto"/>
            <w:vAlign w:val="center"/>
            <w:hideMark/>
          </w:tcPr>
          <w:p w:rsidR="00C33E7A" w:rsidRPr="00B93410" w:rsidP="00E757C0" w14:paraId="04E4E538"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5C3A4A64" w14:textId="77777777">
            <w:pPr>
              <w:jc w:val="right"/>
              <w:rPr>
                <w:color w:val="000000"/>
                <w:szCs w:val="22"/>
              </w:rPr>
            </w:pPr>
            <w:r w:rsidRPr="00B93410">
              <w:rPr>
                <w:color w:val="000000"/>
                <w:szCs w:val="22"/>
              </w:rPr>
              <w:t xml:space="preserve"> $620,510 </w:t>
            </w:r>
          </w:p>
        </w:tc>
      </w:tr>
      <w:tr w14:paraId="1A7A240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1CF7376"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4E8D4BF6" w14:textId="77777777">
            <w:pPr>
              <w:rPr>
                <w:color w:val="000000"/>
                <w:szCs w:val="22"/>
              </w:rPr>
            </w:pPr>
            <w:r w:rsidRPr="00B93410">
              <w:rPr>
                <w:color w:val="000000"/>
                <w:szCs w:val="22"/>
              </w:rPr>
              <w:t>Family Health Centers</w:t>
            </w:r>
          </w:p>
        </w:tc>
        <w:tc>
          <w:tcPr>
            <w:tcW w:w="1943" w:type="dxa"/>
            <w:shd w:val="clear" w:color="auto" w:fill="auto"/>
            <w:vAlign w:val="center"/>
            <w:hideMark/>
          </w:tcPr>
          <w:p w:rsidR="00C33E7A" w:rsidRPr="00B93410" w:rsidP="00E757C0" w14:paraId="1DA7EAE5" w14:textId="77777777">
            <w:pPr>
              <w:rPr>
                <w:color w:val="000000"/>
                <w:szCs w:val="22"/>
              </w:rPr>
            </w:pPr>
            <w:r w:rsidRPr="00B93410">
              <w:rPr>
                <w:color w:val="000000"/>
                <w:szCs w:val="22"/>
              </w:rPr>
              <w:t>Okanogan</w:t>
            </w:r>
          </w:p>
        </w:tc>
        <w:tc>
          <w:tcPr>
            <w:tcW w:w="1062" w:type="dxa"/>
            <w:shd w:val="clear" w:color="auto" w:fill="auto"/>
            <w:vAlign w:val="center"/>
            <w:hideMark/>
          </w:tcPr>
          <w:p w:rsidR="00C33E7A" w:rsidRPr="00B93410" w:rsidP="00E757C0" w14:paraId="4DEB1474" w14:textId="77777777">
            <w:pPr>
              <w:jc w:val="center"/>
              <w:rPr>
                <w:color w:val="000000"/>
                <w:szCs w:val="22"/>
              </w:rPr>
            </w:pPr>
            <w:r w:rsidRPr="00B93410">
              <w:rPr>
                <w:color w:val="000000"/>
                <w:szCs w:val="22"/>
              </w:rPr>
              <w:t>WA</w:t>
            </w:r>
          </w:p>
        </w:tc>
        <w:tc>
          <w:tcPr>
            <w:tcW w:w="1420" w:type="dxa"/>
            <w:shd w:val="clear" w:color="auto" w:fill="auto"/>
            <w:noWrap/>
            <w:vAlign w:val="center"/>
            <w:hideMark/>
          </w:tcPr>
          <w:p w:rsidR="00C33E7A" w:rsidRPr="00B93410" w:rsidP="00E757C0" w14:paraId="4E7C87FF" w14:textId="77777777">
            <w:pPr>
              <w:jc w:val="right"/>
              <w:rPr>
                <w:color w:val="000000"/>
                <w:szCs w:val="22"/>
              </w:rPr>
            </w:pPr>
            <w:r w:rsidRPr="00B93410">
              <w:rPr>
                <w:color w:val="000000"/>
                <w:szCs w:val="22"/>
              </w:rPr>
              <w:t xml:space="preserve"> $212,164 </w:t>
            </w:r>
          </w:p>
        </w:tc>
      </w:tr>
      <w:tr w14:paraId="45B268C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AC49A3F"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435E5933" w14:textId="77777777">
            <w:pPr>
              <w:rPr>
                <w:color w:val="000000"/>
                <w:szCs w:val="22"/>
              </w:rPr>
            </w:pPr>
            <w:r w:rsidRPr="00B93410">
              <w:rPr>
                <w:color w:val="000000"/>
                <w:szCs w:val="22"/>
              </w:rPr>
              <w:t>Family Health Centers of Southwest Florida</w:t>
            </w:r>
          </w:p>
        </w:tc>
        <w:tc>
          <w:tcPr>
            <w:tcW w:w="1943" w:type="dxa"/>
            <w:shd w:val="clear" w:color="auto" w:fill="auto"/>
            <w:vAlign w:val="center"/>
            <w:hideMark/>
          </w:tcPr>
          <w:p w:rsidR="00C33E7A" w:rsidRPr="00B93410" w:rsidP="00E757C0" w14:paraId="1590CC1A" w14:textId="77777777">
            <w:pPr>
              <w:rPr>
                <w:color w:val="000000"/>
                <w:szCs w:val="22"/>
              </w:rPr>
            </w:pPr>
            <w:r w:rsidRPr="00B93410">
              <w:rPr>
                <w:color w:val="000000"/>
                <w:szCs w:val="22"/>
              </w:rPr>
              <w:t>Fort Myers</w:t>
            </w:r>
          </w:p>
        </w:tc>
        <w:tc>
          <w:tcPr>
            <w:tcW w:w="1062" w:type="dxa"/>
            <w:shd w:val="clear" w:color="auto" w:fill="auto"/>
            <w:vAlign w:val="center"/>
            <w:hideMark/>
          </w:tcPr>
          <w:p w:rsidR="00C33E7A" w:rsidRPr="00B93410" w:rsidP="00E757C0" w14:paraId="6EF2BB5D"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710AC848" w14:textId="77777777">
            <w:pPr>
              <w:jc w:val="right"/>
              <w:rPr>
                <w:color w:val="000000"/>
                <w:szCs w:val="22"/>
              </w:rPr>
            </w:pPr>
            <w:r w:rsidRPr="00B93410">
              <w:rPr>
                <w:color w:val="000000"/>
                <w:szCs w:val="22"/>
              </w:rPr>
              <w:t xml:space="preserve">$13,801 </w:t>
            </w:r>
          </w:p>
        </w:tc>
      </w:tr>
      <w:tr w14:paraId="6EFD225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86A15B8"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48D030F9" w14:textId="77777777">
            <w:pPr>
              <w:rPr>
                <w:color w:val="000000"/>
                <w:szCs w:val="22"/>
              </w:rPr>
            </w:pPr>
            <w:r w:rsidRPr="00B93410">
              <w:rPr>
                <w:color w:val="000000"/>
                <w:szCs w:val="22"/>
              </w:rPr>
              <w:t>Family Medicine Clinic for Health Equity</w:t>
            </w:r>
          </w:p>
        </w:tc>
        <w:tc>
          <w:tcPr>
            <w:tcW w:w="1943" w:type="dxa"/>
            <w:shd w:val="clear" w:color="auto" w:fill="auto"/>
            <w:vAlign w:val="center"/>
            <w:hideMark/>
          </w:tcPr>
          <w:p w:rsidR="00C33E7A" w:rsidRPr="00B93410" w:rsidP="00E757C0" w14:paraId="75F3A755" w14:textId="77777777">
            <w:pPr>
              <w:rPr>
                <w:color w:val="000000"/>
                <w:szCs w:val="22"/>
              </w:rPr>
            </w:pPr>
            <w:r w:rsidRPr="00B93410">
              <w:rPr>
                <w:color w:val="000000"/>
                <w:szCs w:val="22"/>
              </w:rPr>
              <w:t>Denver</w:t>
            </w:r>
          </w:p>
        </w:tc>
        <w:tc>
          <w:tcPr>
            <w:tcW w:w="1062" w:type="dxa"/>
            <w:shd w:val="clear" w:color="auto" w:fill="auto"/>
            <w:vAlign w:val="center"/>
            <w:hideMark/>
          </w:tcPr>
          <w:p w:rsidR="00C33E7A" w:rsidRPr="00B93410" w:rsidP="00E757C0" w14:paraId="1F6750C8" w14:textId="77777777">
            <w:pPr>
              <w:jc w:val="center"/>
              <w:rPr>
                <w:color w:val="000000"/>
                <w:szCs w:val="22"/>
              </w:rPr>
            </w:pPr>
            <w:r w:rsidRPr="00B93410">
              <w:rPr>
                <w:color w:val="000000"/>
                <w:szCs w:val="22"/>
              </w:rPr>
              <w:t>CO</w:t>
            </w:r>
          </w:p>
        </w:tc>
        <w:tc>
          <w:tcPr>
            <w:tcW w:w="1420" w:type="dxa"/>
            <w:shd w:val="clear" w:color="auto" w:fill="auto"/>
            <w:noWrap/>
            <w:vAlign w:val="center"/>
            <w:hideMark/>
          </w:tcPr>
          <w:p w:rsidR="00C33E7A" w:rsidRPr="00B93410" w:rsidP="00E757C0" w14:paraId="5992C785" w14:textId="77777777">
            <w:pPr>
              <w:jc w:val="right"/>
              <w:rPr>
                <w:color w:val="000000"/>
                <w:szCs w:val="22"/>
              </w:rPr>
            </w:pPr>
            <w:r w:rsidRPr="00B93410">
              <w:rPr>
                <w:color w:val="000000"/>
                <w:szCs w:val="22"/>
              </w:rPr>
              <w:t xml:space="preserve"> $360,200 </w:t>
            </w:r>
          </w:p>
        </w:tc>
      </w:tr>
      <w:tr w14:paraId="4AC9E8D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01C3CF4"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565B1729" w14:textId="77777777">
            <w:pPr>
              <w:rPr>
                <w:color w:val="000000"/>
                <w:szCs w:val="22"/>
              </w:rPr>
            </w:pPr>
            <w:r w:rsidRPr="00B93410">
              <w:rPr>
                <w:color w:val="000000"/>
                <w:szCs w:val="22"/>
              </w:rPr>
              <w:t>FamilyCare</w:t>
            </w:r>
            <w:r w:rsidRPr="00B93410">
              <w:rPr>
                <w:color w:val="000000"/>
                <w:szCs w:val="22"/>
              </w:rPr>
              <w:t xml:space="preserve"> Health Center</w:t>
            </w:r>
          </w:p>
        </w:tc>
        <w:tc>
          <w:tcPr>
            <w:tcW w:w="1943" w:type="dxa"/>
            <w:shd w:val="clear" w:color="auto" w:fill="auto"/>
            <w:vAlign w:val="center"/>
            <w:hideMark/>
          </w:tcPr>
          <w:p w:rsidR="00C33E7A" w:rsidRPr="00B93410" w:rsidP="00E757C0" w14:paraId="7F945469" w14:textId="77777777">
            <w:pPr>
              <w:rPr>
                <w:color w:val="000000"/>
                <w:szCs w:val="22"/>
              </w:rPr>
            </w:pPr>
            <w:r w:rsidRPr="00B93410">
              <w:rPr>
                <w:color w:val="000000"/>
                <w:szCs w:val="22"/>
              </w:rPr>
              <w:t>Scott Depot</w:t>
            </w:r>
          </w:p>
        </w:tc>
        <w:tc>
          <w:tcPr>
            <w:tcW w:w="1062" w:type="dxa"/>
            <w:shd w:val="clear" w:color="auto" w:fill="auto"/>
            <w:vAlign w:val="center"/>
            <w:hideMark/>
          </w:tcPr>
          <w:p w:rsidR="00C33E7A" w:rsidRPr="00B93410" w:rsidP="00E757C0" w14:paraId="78774A89" w14:textId="77777777">
            <w:pPr>
              <w:jc w:val="center"/>
              <w:rPr>
                <w:color w:val="000000"/>
                <w:szCs w:val="22"/>
              </w:rPr>
            </w:pPr>
            <w:r w:rsidRPr="00B93410">
              <w:rPr>
                <w:color w:val="000000"/>
                <w:szCs w:val="22"/>
              </w:rPr>
              <w:t>WV</w:t>
            </w:r>
          </w:p>
        </w:tc>
        <w:tc>
          <w:tcPr>
            <w:tcW w:w="1420" w:type="dxa"/>
            <w:shd w:val="clear" w:color="auto" w:fill="auto"/>
            <w:noWrap/>
            <w:vAlign w:val="center"/>
            <w:hideMark/>
          </w:tcPr>
          <w:p w:rsidR="00C33E7A" w:rsidRPr="00B93410" w:rsidP="00E757C0" w14:paraId="1373567E" w14:textId="77777777">
            <w:pPr>
              <w:jc w:val="right"/>
              <w:rPr>
                <w:color w:val="000000"/>
                <w:szCs w:val="22"/>
              </w:rPr>
            </w:pPr>
            <w:r w:rsidRPr="00B93410">
              <w:rPr>
                <w:color w:val="000000"/>
                <w:szCs w:val="22"/>
              </w:rPr>
              <w:t xml:space="preserve"> $406,896 </w:t>
            </w:r>
          </w:p>
        </w:tc>
      </w:tr>
      <w:tr w14:paraId="2CC4D5F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EF5EAAD"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7B38CAA2" w14:textId="77777777">
            <w:pPr>
              <w:rPr>
                <w:color w:val="000000"/>
                <w:szCs w:val="22"/>
              </w:rPr>
            </w:pPr>
            <w:r w:rsidRPr="00B93410">
              <w:rPr>
                <w:color w:val="000000"/>
                <w:szCs w:val="22"/>
              </w:rPr>
              <w:t>FCC Behavioral Health</w:t>
            </w:r>
          </w:p>
        </w:tc>
        <w:tc>
          <w:tcPr>
            <w:tcW w:w="1943" w:type="dxa"/>
            <w:shd w:val="clear" w:color="auto" w:fill="auto"/>
            <w:vAlign w:val="center"/>
            <w:hideMark/>
          </w:tcPr>
          <w:p w:rsidR="00C33E7A" w:rsidRPr="00B93410" w:rsidP="00E757C0" w14:paraId="4CC2963F" w14:textId="77777777">
            <w:pPr>
              <w:rPr>
                <w:color w:val="000000"/>
                <w:szCs w:val="22"/>
              </w:rPr>
            </w:pPr>
            <w:r w:rsidRPr="00B93410">
              <w:rPr>
                <w:color w:val="000000"/>
                <w:szCs w:val="22"/>
              </w:rPr>
              <w:t>Kennett</w:t>
            </w:r>
          </w:p>
        </w:tc>
        <w:tc>
          <w:tcPr>
            <w:tcW w:w="1062" w:type="dxa"/>
            <w:shd w:val="clear" w:color="auto" w:fill="auto"/>
            <w:vAlign w:val="center"/>
            <w:hideMark/>
          </w:tcPr>
          <w:p w:rsidR="00C33E7A" w:rsidRPr="00B93410" w:rsidP="00E757C0" w14:paraId="600AD038"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19E2CC50" w14:textId="77777777">
            <w:pPr>
              <w:jc w:val="right"/>
              <w:rPr>
                <w:color w:val="000000"/>
                <w:szCs w:val="22"/>
              </w:rPr>
            </w:pPr>
            <w:r w:rsidRPr="00B93410">
              <w:rPr>
                <w:color w:val="000000"/>
                <w:szCs w:val="22"/>
              </w:rPr>
              <w:t xml:space="preserve"> $163,900 </w:t>
            </w:r>
          </w:p>
        </w:tc>
      </w:tr>
      <w:tr w14:paraId="4123B52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651CB83"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5AF92573" w14:textId="77777777">
            <w:pPr>
              <w:rPr>
                <w:color w:val="000000"/>
                <w:szCs w:val="22"/>
              </w:rPr>
            </w:pPr>
            <w:r w:rsidRPr="00B93410">
              <w:rPr>
                <w:color w:val="000000"/>
                <w:szCs w:val="22"/>
              </w:rPr>
              <w:t xml:space="preserve">First Nations Community </w:t>
            </w:r>
            <w:r w:rsidRPr="00B93410">
              <w:rPr>
                <w:color w:val="000000"/>
                <w:szCs w:val="22"/>
              </w:rPr>
              <w:t>HealthSource</w:t>
            </w:r>
          </w:p>
        </w:tc>
        <w:tc>
          <w:tcPr>
            <w:tcW w:w="1943" w:type="dxa"/>
            <w:shd w:val="clear" w:color="auto" w:fill="auto"/>
            <w:vAlign w:val="center"/>
            <w:hideMark/>
          </w:tcPr>
          <w:p w:rsidR="00C33E7A" w:rsidRPr="00B93410" w:rsidP="00E757C0" w14:paraId="231E83D9" w14:textId="77777777">
            <w:pPr>
              <w:rPr>
                <w:color w:val="000000"/>
                <w:szCs w:val="22"/>
              </w:rPr>
            </w:pPr>
            <w:r w:rsidRPr="00B93410">
              <w:rPr>
                <w:color w:val="000000"/>
                <w:szCs w:val="22"/>
              </w:rPr>
              <w:t>Albuquerque</w:t>
            </w:r>
          </w:p>
        </w:tc>
        <w:tc>
          <w:tcPr>
            <w:tcW w:w="1062" w:type="dxa"/>
            <w:shd w:val="clear" w:color="auto" w:fill="auto"/>
            <w:vAlign w:val="center"/>
            <w:hideMark/>
          </w:tcPr>
          <w:p w:rsidR="00C33E7A" w:rsidRPr="00B93410" w:rsidP="00E757C0" w14:paraId="64B4D1DA" w14:textId="77777777">
            <w:pPr>
              <w:jc w:val="center"/>
              <w:rPr>
                <w:color w:val="000000"/>
                <w:szCs w:val="22"/>
              </w:rPr>
            </w:pPr>
            <w:r w:rsidRPr="00B93410">
              <w:rPr>
                <w:color w:val="000000"/>
                <w:szCs w:val="22"/>
              </w:rPr>
              <w:t>NM</w:t>
            </w:r>
          </w:p>
        </w:tc>
        <w:tc>
          <w:tcPr>
            <w:tcW w:w="1420" w:type="dxa"/>
            <w:shd w:val="clear" w:color="auto" w:fill="auto"/>
            <w:noWrap/>
            <w:vAlign w:val="center"/>
            <w:hideMark/>
          </w:tcPr>
          <w:p w:rsidR="00C33E7A" w:rsidRPr="00B93410" w:rsidP="00E757C0" w14:paraId="07E396FA" w14:textId="77777777">
            <w:pPr>
              <w:jc w:val="right"/>
              <w:rPr>
                <w:color w:val="000000"/>
                <w:szCs w:val="22"/>
              </w:rPr>
            </w:pPr>
            <w:r w:rsidRPr="00B93410">
              <w:rPr>
                <w:color w:val="000000"/>
                <w:szCs w:val="22"/>
              </w:rPr>
              <w:t xml:space="preserve"> $655,395 </w:t>
            </w:r>
          </w:p>
        </w:tc>
      </w:tr>
      <w:tr w14:paraId="327C321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1EAA70A"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7216F1BD" w14:textId="77777777">
            <w:pPr>
              <w:rPr>
                <w:color w:val="000000"/>
                <w:szCs w:val="22"/>
              </w:rPr>
            </w:pPr>
            <w:r w:rsidRPr="00B93410">
              <w:rPr>
                <w:color w:val="000000"/>
                <w:szCs w:val="22"/>
              </w:rPr>
              <w:t>Forsyth Memorial Hospital</w:t>
            </w:r>
          </w:p>
        </w:tc>
        <w:tc>
          <w:tcPr>
            <w:tcW w:w="1943" w:type="dxa"/>
            <w:shd w:val="clear" w:color="auto" w:fill="auto"/>
            <w:vAlign w:val="center"/>
            <w:hideMark/>
          </w:tcPr>
          <w:p w:rsidR="00C33E7A" w:rsidRPr="00B93410" w:rsidP="00E757C0" w14:paraId="7544C7F5" w14:textId="77777777">
            <w:pPr>
              <w:rPr>
                <w:color w:val="000000"/>
                <w:szCs w:val="22"/>
              </w:rPr>
            </w:pPr>
            <w:r w:rsidRPr="00B93410">
              <w:rPr>
                <w:color w:val="000000"/>
                <w:szCs w:val="22"/>
              </w:rPr>
              <w:t>Winston-Salem</w:t>
            </w:r>
          </w:p>
        </w:tc>
        <w:tc>
          <w:tcPr>
            <w:tcW w:w="1062" w:type="dxa"/>
            <w:shd w:val="clear" w:color="auto" w:fill="auto"/>
            <w:vAlign w:val="center"/>
            <w:hideMark/>
          </w:tcPr>
          <w:p w:rsidR="00C33E7A" w:rsidRPr="00B93410" w:rsidP="00E757C0" w14:paraId="6AB7FC36"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2F538759" w14:textId="77777777">
            <w:pPr>
              <w:jc w:val="right"/>
              <w:rPr>
                <w:color w:val="000000"/>
                <w:szCs w:val="22"/>
              </w:rPr>
            </w:pPr>
            <w:r w:rsidRPr="00B93410">
              <w:rPr>
                <w:color w:val="000000"/>
                <w:szCs w:val="22"/>
              </w:rPr>
              <w:t xml:space="preserve"> $1,000,000 </w:t>
            </w:r>
          </w:p>
        </w:tc>
      </w:tr>
      <w:tr w14:paraId="2B15BCD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19B084E"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139A71A7" w14:textId="77777777">
            <w:pPr>
              <w:rPr>
                <w:color w:val="000000"/>
                <w:szCs w:val="22"/>
              </w:rPr>
            </w:pPr>
            <w:r w:rsidRPr="00B93410">
              <w:rPr>
                <w:color w:val="000000"/>
                <w:szCs w:val="22"/>
              </w:rPr>
              <w:t xml:space="preserve">Fort Defiance Indian Hospital Board </w:t>
            </w:r>
          </w:p>
        </w:tc>
        <w:tc>
          <w:tcPr>
            <w:tcW w:w="1943" w:type="dxa"/>
            <w:shd w:val="clear" w:color="auto" w:fill="auto"/>
            <w:vAlign w:val="center"/>
            <w:hideMark/>
          </w:tcPr>
          <w:p w:rsidR="00C33E7A" w:rsidRPr="00B93410" w:rsidP="00E757C0" w14:paraId="2706DAED" w14:textId="77777777">
            <w:pPr>
              <w:rPr>
                <w:color w:val="000000"/>
                <w:szCs w:val="22"/>
              </w:rPr>
            </w:pPr>
            <w:r w:rsidRPr="00B93410">
              <w:rPr>
                <w:color w:val="000000"/>
                <w:szCs w:val="22"/>
              </w:rPr>
              <w:t>Fort Defiance</w:t>
            </w:r>
          </w:p>
        </w:tc>
        <w:tc>
          <w:tcPr>
            <w:tcW w:w="1062" w:type="dxa"/>
            <w:shd w:val="clear" w:color="auto" w:fill="auto"/>
            <w:vAlign w:val="center"/>
            <w:hideMark/>
          </w:tcPr>
          <w:p w:rsidR="00C33E7A" w:rsidRPr="00B93410" w:rsidP="00E757C0" w14:paraId="4D0985F9"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01656D10" w14:textId="77777777">
            <w:pPr>
              <w:jc w:val="right"/>
              <w:rPr>
                <w:color w:val="000000"/>
                <w:szCs w:val="22"/>
              </w:rPr>
            </w:pPr>
            <w:r w:rsidRPr="00B93410">
              <w:rPr>
                <w:color w:val="000000"/>
                <w:szCs w:val="22"/>
              </w:rPr>
              <w:t xml:space="preserve"> $244,614 </w:t>
            </w:r>
          </w:p>
        </w:tc>
      </w:tr>
      <w:tr w14:paraId="1FC4B27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BFAE051"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627C890F" w14:textId="77777777">
            <w:pPr>
              <w:rPr>
                <w:color w:val="000000"/>
                <w:szCs w:val="22"/>
              </w:rPr>
            </w:pPr>
            <w:r w:rsidRPr="00B93410">
              <w:rPr>
                <w:color w:val="000000"/>
                <w:szCs w:val="22"/>
              </w:rPr>
              <w:t>FoundCare</w:t>
            </w:r>
            <w:r w:rsidRPr="00B93410">
              <w:rPr>
                <w:color w:val="000000"/>
                <w:szCs w:val="22"/>
              </w:rPr>
              <w:t xml:space="preserve"> </w:t>
            </w:r>
          </w:p>
        </w:tc>
        <w:tc>
          <w:tcPr>
            <w:tcW w:w="1943" w:type="dxa"/>
            <w:shd w:val="clear" w:color="auto" w:fill="auto"/>
            <w:vAlign w:val="center"/>
            <w:hideMark/>
          </w:tcPr>
          <w:p w:rsidR="00C33E7A" w:rsidRPr="00B93410" w:rsidP="00E757C0" w14:paraId="5EA2EFD2" w14:textId="77777777">
            <w:pPr>
              <w:rPr>
                <w:color w:val="000000"/>
                <w:szCs w:val="22"/>
              </w:rPr>
            </w:pPr>
            <w:r w:rsidRPr="00B93410">
              <w:rPr>
                <w:color w:val="000000"/>
                <w:szCs w:val="22"/>
              </w:rPr>
              <w:t>West Palm Beach</w:t>
            </w:r>
          </w:p>
        </w:tc>
        <w:tc>
          <w:tcPr>
            <w:tcW w:w="1062" w:type="dxa"/>
            <w:shd w:val="clear" w:color="auto" w:fill="auto"/>
            <w:vAlign w:val="center"/>
            <w:hideMark/>
          </w:tcPr>
          <w:p w:rsidR="00C33E7A" w:rsidRPr="00B93410" w:rsidP="00E757C0" w14:paraId="2BD7304B"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79648163" w14:textId="77777777">
            <w:pPr>
              <w:jc w:val="right"/>
              <w:rPr>
                <w:color w:val="000000"/>
                <w:szCs w:val="22"/>
              </w:rPr>
            </w:pPr>
            <w:r w:rsidRPr="00B93410">
              <w:rPr>
                <w:color w:val="000000"/>
                <w:szCs w:val="22"/>
              </w:rPr>
              <w:t xml:space="preserve"> $942,083 </w:t>
            </w:r>
          </w:p>
        </w:tc>
      </w:tr>
      <w:tr w14:paraId="2E043BD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8006B9B"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232CFF5D" w14:textId="77777777">
            <w:pPr>
              <w:rPr>
                <w:color w:val="000000"/>
                <w:szCs w:val="22"/>
              </w:rPr>
            </w:pPr>
            <w:r w:rsidRPr="00B93410">
              <w:rPr>
                <w:color w:val="000000"/>
                <w:szCs w:val="22"/>
              </w:rPr>
              <w:t>Franciscan Health Indianapolis</w:t>
            </w:r>
          </w:p>
        </w:tc>
        <w:tc>
          <w:tcPr>
            <w:tcW w:w="1943" w:type="dxa"/>
            <w:shd w:val="clear" w:color="auto" w:fill="auto"/>
            <w:vAlign w:val="center"/>
            <w:hideMark/>
          </w:tcPr>
          <w:p w:rsidR="00C33E7A" w:rsidRPr="00B93410" w:rsidP="00E757C0" w14:paraId="104D5566" w14:textId="77777777">
            <w:pPr>
              <w:rPr>
                <w:color w:val="000000"/>
                <w:szCs w:val="22"/>
              </w:rPr>
            </w:pPr>
            <w:r w:rsidRPr="00B93410">
              <w:rPr>
                <w:color w:val="000000"/>
                <w:szCs w:val="22"/>
              </w:rPr>
              <w:t>Mishawaka</w:t>
            </w:r>
          </w:p>
        </w:tc>
        <w:tc>
          <w:tcPr>
            <w:tcW w:w="1062" w:type="dxa"/>
            <w:shd w:val="clear" w:color="auto" w:fill="auto"/>
            <w:vAlign w:val="center"/>
            <w:hideMark/>
          </w:tcPr>
          <w:p w:rsidR="00C33E7A" w:rsidRPr="00B93410" w:rsidP="00E757C0" w14:paraId="01D1EFE4"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6DECBC64" w14:textId="77777777">
            <w:pPr>
              <w:jc w:val="right"/>
              <w:rPr>
                <w:color w:val="000000"/>
                <w:szCs w:val="22"/>
              </w:rPr>
            </w:pPr>
            <w:r w:rsidRPr="00B93410">
              <w:rPr>
                <w:color w:val="000000"/>
                <w:szCs w:val="22"/>
              </w:rPr>
              <w:t xml:space="preserve"> $747,666 </w:t>
            </w:r>
          </w:p>
        </w:tc>
      </w:tr>
      <w:tr w14:paraId="0E2A429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379A802"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1D2F584E" w14:textId="77777777">
            <w:pPr>
              <w:rPr>
                <w:color w:val="000000"/>
                <w:szCs w:val="22"/>
              </w:rPr>
            </w:pPr>
            <w:r w:rsidRPr="00B93410">
              <w:rPr>
                <w:color w:val="000000"/>
                <w:szCs w:val="22"/>
              </w:rPr>
              <w:t>Gaston Family Health Services</w:t>
            </w:r>
          </w:p>
        </w:tc>
        <w:tc>
          <w:tcPr>
            <w:tcW w:w="1943" w:type="dxa"/>
            <w:shd w:val="clear" w:color="auto" w:fill="auto"/>
            <w:vAlign w:val="center"/>
            <w:hideMark/>
          </w:tcPr>
          <w:p w:rsidR="00C33E7A" w:rsidRPr="00B93410" w:rsidP="00E757C0" w14:paraId="3C5B5A50" w14:textId="77777777">
            <w:pPr>
              <w:rPr>
                <w:color w:val="000000"/>
                <w:szCs w:val="22"/>
              </w:rPr>
            </w:pPr>
            <w:r w:rsidRPr="00B93410">
              <w:rPr>
                <w:color w:val="000000"/>
                <w:szCs w:val="22"/>
              </w:rPr>
              <w:t>Gastonia</w:t>
            </w:r>
          </w:p>
        </w:tc>
        <w:tc>
          <w:tcPr>
            <w:tcW w:w="1062" w:type="dxa"/>
            <w:shd w:val="clear" w:color="auto" w:fill="auto"/>
            <w:vAlign w:val="center"/>
            <w:hideMark/>
          </w:tcPr>
          <w:p w:rsidR="00C33E7A" w:rsidRPr="00B93410" w:rsidP="00E757C0" w14:paraId="17A48ED3"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1F07ED60" w14:textId="77777777">
            <w:pPr>
              <w:jc w:val="right"/>
              <w:rPr>
                <w:color w:val="000000"/>
                <w:szCs w:val="22"/>
              </w:rPr>
            </w:pPr>
            <w:r w:rsidRPr="00B93410">
              <w:rPr>
                <w:color w:val="000000"/>
                <w:szCs w:val="22"/>
              </w:rPr>
              <w:t xml:space="preserve"> $983,524 </w:t>
            </w:r>
          </w:p>
        </w:tc>
      </w:tr>
      <w:tr w14:paraId="3601AFB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64A2022"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64BF7A70" w14:textId="77777777">
            <w:pPr>
              <w:rPr>
                <w:color w:val="000000"/>
                <w:szCs w:val="22"/>
              </w:rPr>
            </w:pPr>
            <w:r w:rsidRPr="00B93410">
              <w:rPr>
                <w:color w:val="000000"/>
                <w:szCs w:val="22"/>
              </w:rPr>
              <w:t>Georgia Association for Primary Health Care</w:t>
            </w:r>
          </w:p>
        </w:tc>
        <w:tc>
          <w:tcPr>
            <w:tcW w:w="1943" w:type="dxa"/>
            <w:shd w:val="clear" w:color="auto" w:fill="auto"/>
            <w:vAlign w:val="center"/>
            <w:hideMark/>
          </w:tcPr>
          <w:p w:rsidR="00C33E7A" w:rsidRPr="00B93410" w:rsidP="00E757C0" w14:paraId="20C8FC79" w14:textId="77777777">
            <w:pPr>
              <w:rPr>
                <w:color w:val="000000"/>
                <w:szCs w:val="22"/>
              </w:rPr>
            </w:pPr>
            <w:r w:rsidRPr="00B93410">
              <w:rPr>
                <w:color w:val="000000"/>
                <w:szCs w:val="22"/>
              </w:rPr>
              <w:t>Decatur</w:t>
            </w:r>
          </w:p>
        </w:tc>
        <w:tc>
          <w:tcPr>
            <w:tcW w:w="1062" w:type="dxa"/>
            <w:shd w:val="clear" w:color="auto" w:fill="auto"/>
            <w:vAlign w:val="center"/>
            <w:hideMark/>
          </w:tcPr>
          <w:p w:rsidR="00C33E7A" w:rsidRPr="00B93410" w:rsidP="00E757C0" w14:paraId="598A6301" w14:textId="77777777">
            <w:pPr>
              <w:jc w:val="center"/>
              <w:rPr>
                <w:color w:val="000000"/>
                <w:szCs w:val="22"/>
              </w:rPr>
            </w:pPr>
            <w:r w:rsidRPr="00B93410">
              <w:rPr>
                <w:color w:val="000000"/>
                <w:szCs w:val="22"/>
              </w:rPr>
              <w:t>GA</w:t>
            </w:r>
          </w:p>
        </w:tc>
        <w:tc>
          <w:tcPr>
            <w:tcW w:w="1420" w:type="dxa"/>
            <w:shd w:val="clear" w:color="auto" w:fill="auto"/>
            <w:noWrap/>
            <w:vAlign w:val="center"/>
            <w:hideMark/>
          </w:tcPr>
          <w:p w:rsidR="00C33E7A" w:rsidRPr="00B93410" w:rsidP="00E757C0" w14:paraId="2D050E48" w14:textId="77777777">
            <w:pPr>
              <w:jc w:val="right"/>
              <w:rPr>
                <w:color w:val="000000"/>
                <w:szCs w:val="22"/>
              </w:rPr>
            </w:pPr>
            <w:r w:rsidRPr="00B93410">
              <w:rPr>
                <w:color w:val="000000"/>
                <w:szCs w:val="22"/>
              </w:rPr>
              <w:t xml:space="preserve"> $998,514 </w:t>
            </w:r>
          </w:p>
        </w:tc>
      </w:tr>
      <w:tr w14:paraId="507D8CF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9BF6F06"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40132E11" w14:textId="77777777">
            <w:pPr>
              <w:rPr>
                <w:color w:val="000000"/>
                <w:szCs w:val="22"/>
              </w:rPr>
            </w:pPr>
            <w:r w:rsidRPr="00B93410">
              <w:rPr>
                <w:color w:val="000000"/>
                <w:szCs w:val="22"/>
              </w:rPr>
              <w:t>Glencoe Regional Health Services</w:t>
            </w:r>
          </w:p>
        </w:tc>
        <w:tc>
          <w:tcPr>
            <w:tcW w:w="1943" w:type="dxa"/>
            <w:shd w:val="clear" w:color="auto" w:fill="auto"/>
            <w:vAlign w:val="center"/>
            <w:hideMark/>
          </w:tcPr>
          <w:p w:rsidR="00C33E7A" w:rsidRPr="00B93410" w:rsidP="00E757C0" w14:paraId="3ADB29CD" w14:textId="77777777">
            <w:pPr>
              <w:rPr>
                <w:color w:val="000000"/>
                <w:szCs w:val="22"/>
              </w:rPr>
            </w:pPr>
            <w:r w:rsidRPr="00B93410">
              <w:rPr>
                <w:color w:val="000000"/>
                <w:szCs w:val="22"/>
              </w:rPr>
              <w:t>Glencoe</w:t>
            </w:r>
          </w:p>
        </w:tc>
        <w:tc>
          <w:tcPr>
            <w:tcW w:w="1062" w:type="dxa"/>
            <w:shd w:val="clear" w:color="auto" w:fill="auto"/>
            <w:vAlign w:val="center"/>
            <w:hideMark/>
          </w:tcPr>
          <w:p w:rsidR="00C33E7A" w:rsidRPr="00B93410" w:rsidP="00E757C0" w14:paraId="04DF7F55" w14:textId="77777777">
            <w:pPr>
              <w:jc w:val="center"/>
              <w:rPr>
                <w:color w:val="000000"/>
                <w:szCs w:val="22"/>
              </w:rPr>
            </w:pPr>
            <w:r w:rsidRPr="00B93410">
              <w:rPr>
                <w:color w:val="000000"/>
                <w:szCs w:val="22"/>
              </w:rPr>
              <w:t>MN</w:t>
            </w:r>
          </w:p>
        </w:tc>
        <w:tc>
          <w:tcPr>
            <w:tcW w:w="1420" w:type="dxa"/>
            <w:shd w:val="clear" w:color="auto" w:fill="auto"/>
            <w:noWrap/>
            <w:vAlign w:val="center"/>
            <w:hideMark/>
          </w:tcPr>
          <w:p w:rsidR="00C33E7A" w:rsidRPr="00B93410" w:rsidP="00E757C0" w14:paraId="0D249BE6" w14:textId="77777777">
            <w:pPr>
              <w:jc w:val="right"/>
              <w:rPr>
                <w:color w:val="000000"/>
                <w:szCs w:val="22"/>
              </w:rPr>
            </w:pPr>
            <w:r w:rsidRPr="00B93410">
              <w:rPr>
                <w:color w:val="000000"/>
                <w:szCs w:val="22"/>
              </w:rPr>
              <w:t xml:space="preserve">$53,688 </w:t>
            </w:r>
          </w:p>
        </w:tc>
      </w:tr>
      <w:tr w14:paraId="6B7CFA8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B9695DB"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5AFFEB7E" w14:textId="77777777">
            <w:pPr>
              <w:rPr>
                <w:color w:val="000000"/>
                <w:szCs w:val="22"/>
              </w:rPr>
            </w:pPr>
            <w:r w:rsidRPr="00B93410">
              <w:rPr>
                <w:color w:val="000000"/>
                <w:szCs w:val="22"/>
              </w:rPr>
              <w:t>Golden Valley Health Centers</w:t>
            </w:r>
          </w:p>
        </w:tc>
        <w:tc>
          <w:tcPr>
            <w:tcW w:w="1943" w:type="dxa"/>
            <w:shd w:val="clear" w:color="auto" w:fill="auto"/>
            <w:vAlign w:val="center"/>
            <w:hideMark/>
          </w:tcPr>
          <w:p w:rsidR="00C33E7A" w:rsidRPr="00B93410" w:rsidP="00E757C0" w14:paraId="26FA2135" w14:textId="77777777">
            <w:pPr>
              <w:rPr>
                <w:color w:val="000000"/>
                <w:szCs w:val="22"/>
              </w:rPr>
            </w:pPr>
            <w:r w:rsidRPr="00B93410">
              <w:rPr>
                <w:color w:val="000000"/>
                <w:szCs w:val="22"/>
              </w:rPr>
              <w:t>Merced</w:t>
            </w:r>
          </w:p>
        </w:tc>
        <w:tc>
          <w:tcPr>
            <w:tcW w:w="1062" w:type="dxa"/>
            <w:shd w:val="clear" w:color="auto" w:fill="auto"/>
            <w:vAlign w:val="center"/>
            <w:hideMark/>
          </w:tcPr>
          <w:p w:rsidR="00C33E7A" w:rsidRPr="00B93410" w:rsidP="00E757C0" w14:paraId="64D8BF53"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6A30C185" w14:textId="77777777">
            <w:pPr>
              <w:jc w:val="right"/>
              <w:rPr>
                <w:color w:val="000000"/>
                <w:szCs w:val="22"/>
              </w:rPr>
            </w:pPr>
            <w:r w:rsidRPr="00B93410">
              <w:rPr>
                <w:color w:val="000000"/>
                <w:szCs w:val="22"/>
              </w:rPr>
              <w:t xml:space="preserve"> $509,048 </w:t>
            </w:r>
          </w:p>
        </w:tc>
      </w:tr>
      <w:tr w14:paraId="7C48603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4A33C59"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754EE431" w14:textId="77777777">
            <w:pPr>
              <w:rPr>
                <w:color w:val="000000"/>
                <w:szCs w:val="22"/>
              </w:rPr>
            </w:pPr>
            <w:r w:rsidRPr="00B93410">
              <w:rPr>
                <w:color w:val="000000"/>
                <w:szCs w:val="22"/>
              </w:rPr>
              <w:t>Governor Juan F Luis Hospital and Medical Center</w:t>
            </w:r>
          </w:p>
        </w:tc>
        <w:tc>
          <w:tcPr>
            <w:tcW w:w="1943" w:type="dxa"/>
            <w:shd w:val="clear" w:color="auto" w:fill="auto"/>
            <w:vAlign w:val="center"/>
            <w:hideMark/>
          </w:tcPr>
          <w:p w:rsidR="00C33E7A" w:rsidRPr="00B93410" w:rsidP="00E757C0" w14:paraId="6E951F0A" w14:textId="77777777">
            <w:pPr>
              <w:rPr>
                <w:color w:val="000000"/>
                <w:szCs w:val="22"/>
              </w:rPr>
            </w:pPr>
            <w:r w:rsidRPr="00B93410">
              <w:rPr>
                <w:color w:val="000000"/>
                <w:szCs w:val="22"/>
              </w:rPr>
              <w:t>Christiansted</w:t>
            </w:r>
          </w:p>
        </w:tc>
        <w:tc>
          <w:tcPr>
            <w:tcW w:w="1062" w:type="dxa"/>
            <w:shd w:val="clear" w:color="auto" w:fill="auto"/>
            <w:vAlign w:val="center"/>
            <w:hideMark/>
          </w:tcPr>
          <w:p w:rsidR="00C33E7A" w:rsidRPr="00B93410" w:rsidP="00E757C0" w14:paraId="69D4AA8E" w14:textId="77777777">
            <w:pPr>
              <w:jc w:val="center"/>
              <w:rPr>
                <w:color w:val="000000"/>
                <w:szCs w:val="22"/>
              </w:rPr>
            </w:pPr>
            <w:r w:rsidRPr="00B93410">
              <w:rPr>
                <w:color w:val="000000"/>
                <w:szCs w:val="22"/>
              </w:rPr>
              <w:t>VI</w:t>
            </w:r>
          </w:p>
        </w:tc>
        <w:tc>
          <w:tcPr>
            <w:tcW w:w="1420" w:type="dxa"/>
            <w:shd w:val="clear" w:color="auto" w:fill="auto"/>
            <w:noWrap/>
            <w:vAlign w:val="center"/>
            <w:hideMark/>
          </w:tcPr>
          <w:p w:rsidR="00C33E7A" w:rsidRPr="00B93410" w:rsidP="00E757C0" w14:paraId="1EA00765" w14:textId="77777777">
            <w:pPr>
              <w:jc w:val="right"/>
              <w:rPr>
                <w:color w:val="000000"/>
                <w:szCs w:val="22"/>
              </w:rPr>
            </w:pPr>
            <w:r w:rsidRPr="00B93410">
              <w:rPr>
                <w:color w:val="000000"/>
                <w:szCs w:val="22"/>
              </w:rPr>
              <w:t xml:space="preserve"> $345,566 </w:t>
            </w:r>
          </w:p>
        </w:tc>
      </w:tr>
      <w:tr w14:paraId="270DDB03"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F9F21F8"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16E73622" w14:textId="77777777">
            <w:pPr>
              <w:rPr>
                <w:color w:val="000000"/>
                <w:szCs w:val="22"/>
              </w:rPr>
            </w:pPr>
            <w:r w:rsidRPr="00B93410">
              <w:rPr>
                <w:color w:val="000000"/>
                <w:szCs w:val="22"/>
              </w:rPr>
              <w:t>Great Lakes Bay Health Centers</w:t>
            </w:r>
          </w:p>
        </w:tc>
        <w:tc>
          <w:tcPr>
            <w:tcW w:w="1943" w:type="dxa"/>
            <w:shd w:val="clear" w:color="auto" w:fill="auto"/>
            <w:vAlign w:val="center"/>
            <w:hideMark/>
          </w:tcPr>
          <w:p w:rsidR="00C33E7A" w:rsidRPr="00B93410" w:rsidP="00E757C0" w14:paraId="3F1486C0" w14:textId="77777777">
            <w:pPr>
              <w:rPr>
                <w:color w:val="000000"/>
                <w:szCs w:val="22"/>
              </w:rPr>
            </w:pPr>
            <w:r w:rsidRPr="00B93410">
              <w:rPr>
                <w:color w:val="000000"/>
                <w:szCs w:val="22"/>
              </w:rPr>
              <w:t>Saginaw</w:t>
            </w:r>
          </w:p>
        </w:tc>
        <w:tc>
          <w:tcPr>
            <w:tcW w:w="1062" w:type="dxa"/>
            <w:shd w:val="clear" w:color="auto" w:fill="auto"/>
            <w:vAlign w:val="center"/>
            <w:hideMark/>
          </w:tcPr>
          <w:p w:rsidR="00C33E7A" w:rsidRPr="00B93410" w:rsidP="00E757C0" w14:paraId="118249C5"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4E54D21F" w14:textId="77777777">
            <w:pPr>
              <w:jc w:val="right"/>
              <w:rPr>
                <w:color w:val="000000"/>
                <w:szCs w:val="22"/>
              </w:rPr>
            </w:pPr>
            <w:r w:rsidRPr="00B93410">
              <w:rPr>
                <w:color w:val="000000"/>
                <w:szCs w:val="22"/>
              </w:rPr>
              <w:t xml:space="preserve"> $963,947 </w:t>
            </w:r>
          </w:p>
        </w:tc>
      </w:tr>
      <w:tr w14:paraId="4A77F07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997BD35"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2D428028" w14:textId="77777777">
            <w:pPr>
              <w:rPr>
                <w:color w:val="000000"/>
                <w:szCs w:val="22"/>
              </w:rPr>
            </w:pPr>
            <w:r w:rsidRPr="00B93410">
              <w:rPr>
                <w:color w:val="000000"/>
                <w:szCs w:val="22"/>
              </w:rPr>
              <w:t>Great River Medical Center</w:t>
            </w:r>
          </w:p>
        </w:tc>
        <w:tc>
          <w:tcPr>
            <w:tcW w:w="1943" w:type="dxa"/>
            <w:shd w:val="clear" w:color="auto" w:fill="auto"/>
            <w:vAlign w:val="center"/>
            <w:hideMark/>
          </w:tcPr>
          <w:p w:rsidR="00C33E7A" w:rsidRPr="00B93410" w:rsidP="00E757C0" w14:paraId="6B3B5991" w14:textId="77777777">
            <w:pPr>
              <w:rPr>
                <w:color w:val="000000"/>
                <w:szCs w:val="22"/>
              </w:rPr>
            </w:pPr>
            <w:r w:rsidRPr="00B93410">
              <w:rPr>
                <w:color w:val="000000"/>
                <w:szCs w:val="22"/>
              </w:rPr>
              <w:t>Blytheville</w:t>
            </w:r>
          </w:p>
        </w:tc>
        <w:tc>
          <w:tcPr>
            <w:tcW w:w="1062" w:type="dxa"/>
            <w:shd w:val="clear" w:color="auto" w:fill="auto"/>
            <w:vAlign w:val="center"/>
            <w:hideMark/>
          </w:tcPr>
          <w:p w:rsidR="00C33E7A" w:rsidRPr="00B93410" w:rsidP="00E757C0" w14:paraId="5EE8041D" w14:textId="77777777">
            <w:pPr>
              <w:jc w:val="center"/>
              <w:rPr>
                <w:color w:val="000000"/>
                <w:szCs w:val="22"/>
              </w:rPr>
            </w:pPr>
            <w:r w:rsidRPr="00B93410">
              <w:rPr>
                <w:color w:val="000000"/>
                <w:szCs w:val="22"/>
              </w:rPr>
              <w:t>AR</w:t>
            </w:r>
          </w:p>
        </w:tc>
        <w:tc>
          <w:tcPr>
            <w:tcW w:w="1420" w:type="dxa"/>
            <w:shd w:val="clear" w:color="auto" w:fill="auto"/>
            <w:noWrap/>
            <w:vAlign w:val="center"/>
            <w:hideMark/>
          </w:tcPr>
          <w:p w:rsidR="00C33E7A" w:rsidRPr="00B93410" w:rsidP="00E757C0" w14:paraId="05F2B0DE" w14:textId="77777777">
            <w:pPr>
              <w:jc w:val="right"/>
              <w:rPr>
                <w:color w:val="000000"/>
                <w:szCs w:val="22"/>
              </w:rPr>
            </w:pPr>
            <w:r w:rsidRPr="00B93410">
              <w:rPr>
                <w:color w:val="000000"/>
                <w:szCs w:val="22"/>
              </w:rPr>
              <w:t xml:space="preserve"> $134,645 </w:t>
            </w:r>
          </w:p>
        </w:tc>
      </w:tr>
      <w:tr w14:paraId="43086E68"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64FF6F0"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74C157DC" w14:textId="77777777">
            <w:pPr>
              <w:rPr>
                <w:color w:val="000000"/>
                <w:szCs w:val="22"/>
              </w:rPr>
            </w:pPr>
            <w:r w:rsidRPr="00B93410">
              <w:rPr>
                <w:color w:val="000000"/>
                <w:szCs w:val="22"/>
              </w:rPr>
              <w:t>Guam Memorial Hospital Authority</w:t>
            </w:r>
          </w:p>
        </w:tc>
        <w:tc>
          <w:tcPr>
            <w:tcW w:w="1943" w:type="dxa"/>
            <w:shd w:val="clear" w:color="auto" w:fill="auto"/>
            <w:vAlign w:val="center"/>
            <w:hideMark/>
          </w:tcPr>
          <w:p w:rsidR="00C33E7A" w:rsidRPr="00B93410" w:rsidP="00E757C0" w14:paraId="38548ABC" w14:textId="77777777">
            <w:pPr>
              <w:rPr>
                <w:color w:val="000000"/>
                <w:szCs w:val="22"/>
              </w:rPr>
            </w:pPr>
            <w:r w:rsidRPr="00B93410">
              <w:rPr>
                <w:color w:val="000000"/>
                <w:szCs w:val="22"/>
              </w:rPr>
              <w:t>Tamuning</w:t>
            </w:r>
          </w:p>
        </w:tc>
        <w:tc>
          <w:tcPr>
            <w:tcW w:w="1062" w:type="dxa"/>
            <w:shd w:val="clear" w:color="auto" w:fill="auto"/>
            <w:vAlign w:val="center"/>
            <w:hideMark/>
          </w:tcPr>
          <w:p w:rsidR="00C33E7A" w:rsidRPr="00B93410" w:rsidP="00E757C0" w14:paraId="1E5B12DC" w14:textId="77777777">
            <w:pPr>
              <w:jc w:val="center"/>
              <w:rPr>
                <w:color w:val="000000"/>
                <w:szCs w:val="22"/>
              </w:rPr>
            </w:pPr>
            <w:r w:rsidRPr="00B93410">
              <w:rPr>
                <w:color w:val="000000"/>
                <w:szCs w:val="22"/>
              </w:rPr>
              <w:t>GU</w:t>
            </w:r>
          </w:p>
        </w:tc>
        <w:tc>
          <w:tcPr>
            <w:tcW w:w="1420" w:type="dxa"/>
            <w:shd w:val="clear" w:color="auto" w:fill="auto"/>
            <w:noWrap/>
            <w:vAlign w:val="center"/>
            <w:hideMark/>
          </w:tcPr>
          <w:p w:rsidR="00C33E7A" w:rsidRPr="00B93410" w:rsidP="00E757C0" w14:paraId="26EF3D1E" w14:textId="77777777">
            <w:pPr>
              <w:jc w:val="right"/>
              <w:rPr>
                <w:color w:val="000000"/>
                <w:szCs w:val="22"/>
              </w:rPr>
            </w:pPr>
            <w:r w:rsidRPr="00B93410">
              <w:rPr>
                <w:color w:val="000000"/>
                <w:szCs w:val="22"/>
              </w:rPr>
              <w:t xml:space="preserve"> $722,000 </w:t>
            </w:r>
          </w:p>
        </w:tc>
      </w:tr>
      <w:tr w14:paraId="19589BD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58062B3"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19573B7B" w14:textId="77777777">
            <w:pPr>
              <w:rPr>
                <w:color w:val="000000"/>
                <w:szCs w:val="22"/>
              </w:rPr>
            </w:pPr>
            <w:r w:rsidRPr="00B93410">
              <w:rPr>
                <w:color w:val="000000"/>
                <w:szCs w:val="22"/>
              </w:rPr>
              <w:t>Gundersen Lutheran Health System Inc</w:t>
            </w:r>
          </w:p>
        </w:tc>
        <w:tc>
          <w:tcPr>
            <w:tcW w:w="1943" w:type="dxa"/>
            <w:shd w:val="clear" w:color="auto" w:fill="auto"/>
            <w:vAlign w:val="center"/>
            <w:hideMark/>
          </w:tcPr>
          <w:p w:rsidR="00C33E7A" w:rsidRPr="00B93410" w:rsidP="00E757C0" w14:paraId="429197FA" w14:textId="77777777">
            <w:pPr>
              <w:rPr>
                <w:color w:val="000000"/>
                <w:szCs w:val="22"/>
              </w:rPr>
            </w:pPr>
            <w:r w:rsidRPr="00B93410">
              <w:rPr>
                <w:color w:val="000000"/>
                <w:szCs w:val="22"/>
              </w:rPr>
              <w:t>La Crosse</w:t>
            </w:r>
          </w:p>
        </w:tc>
        <w:tc>
          <w:tcPr>
            <w:tcW w:w="1062" w:type="dxa"/>
            <w:shd w:val="clear" w:color="auto" w:fill="auto"/>
            <w:vAlign w:val="center"/>
            <w:hideMark/>
          </w:tcPr>
          <w:p w:rsidR="00C33E7A" w:rsidRPr="00B93410" w:rsidP="00E757C0" w14:paraId="668037CC" w14:textId="77777777">
            <w:pPr>
              <w:jc w:val="center"/>
              <w:rPr>
                <w:color w:val="000000"/>
                <w:szCs w:val="22"/>
              </w:rPr>
            </w:pPr>
            <w:r w:rsidRPr="00B93410">
              <w:rPr>
                <w:color w:val="000000"/>
                <w:szCs w:val="22"/>
              </w:rPr>
              <w:t>WI</w:t>
            </w:r>
          </w:p>
        </w:tc>
        <w:tc>
          <w:tcPr>
            <w:tcW w:w="1420" w:type="dxa"/>
            <w:shd w:val="clear" w:color="auto" w:fill="auto"/>
            <w:noWrap/>
            <w:vAlign w:val="center"/>
            <w:hideMark/>
          </w:tcPr>
          <w:p w:rsidR="00C33E7A" w:rsidRPr="00B93410" w:rsidP="00E757C0" w14:paraId="5FE96F1D" w14:textId="77777777">
            <w:pPr>
              <w:jc w:val="right"/>
              <w:rPr>
                <w:color w:val="000000"/>
                <w:szCs w:val="22"/>
              </w:rPr>
            </w:pPr>
            <w:r w:rsidRPr="00B93410">
              <w:rPr>
                <w:color w:val="000000"/>
                <w:szCs w:val="22"/>
              </w:rPr>
              <w:t xml:space="preserve"> $999,909 </w:t>
            </w:r>
          </w:p>
        </w:tc>
      </w:tr>
      <w:tr w14:paraId="1C538D2A"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75FDEBF"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33F13C73" w14:textId="77777777">
            <w:pPr>
              <w:rPr>
                <w:color w:val="000000"/>
                <w:szCs w:val="22"/>
              </w:rPr>
            </w:pPr>
            <w:r w:rsidRPr="00B93410">
              <w:rPr>
                <w:color w:val="000000"/>
                <w:szCs w:val="22"/>
              </w:rPr>
              <w:t>Gunnison Valley Hospital</w:t>
            </w:r>
          </w:p>
        </w:tc>
        <w:tc>
          <w:tcPr>
            <w:tcW w:w="1943" w:type="dxa"/>
            <w:shd w:val="clear" w:color="auto" w:fill="auto"/>
            <w:vAlign w:val="center"/>
            <w:hideMark/>
          </w:tcPr>
          <w:p w:rsidR="00C33E7A" w:rsidRPr="00B93410" w:rsidP="00E757C0" w14:paraId="48A8D361" w14:textId="77777777">
            <w:pPr>
              <w:rPr>
                <w:color w:val="000000"/>
                <w:szCs w:val="22"/>
              </w:rPr>
            </w:pPr>
            <w:r w:rsidRPr="00B93410">
              <w:rPr>
                <w:color w:val="000000"/>
                <w:szCs w:val="22"/>
              </w:rPr>
              <w:t>Gunnison</w:t>
            </w:r>
          </w:p>
        </w:tc>
        <w:tc>
          <w:tcPr>
            <w:tcW w:w="1062" w:type="dxa"/>
            <w:shd w:val="clear" w:color="auto" w:fill="auto"/>
            <w:vAlign w:val="center"/>
            <w:hideMark/>
          </w:tcPr>
          <w:p w:rsidR="00C33E7A" w:rsidRPr="00B93410" w:rsidP="00E757C0" w14:paraId="0FC214A5" w14:textId="77777777">
            <w:pPr>
              <w:jc w:val="center"/>
              <w:rPr>
                <w:color w:val="000000"/>
                <w:szCs w:val="22"/>
              </w:rPr>
            </w:pPr>
            <w:r w:rsidRPr="00B93410">
              <w:rPr>
                <w:color w:val="000000"/>
                <w:szCs w:val="22"/>
              </w:rPr>
              <w:t>UT</w:t>
            </w:r>
          </w:p>
        </w:tc>
        <w:tc>
          <w:tcPr>
            <w:tcW w:w="1420" w:type="dxa"/>
            <w:shd w:val="clear" w:color="auto" w:fill="auto"/>
            <w:noWrap/>
            <w:vAlign w:val="center"/>
            <w:hideMark/>
          </w:tcPr>
          <w:p w:rsidR="00C33E7A" w:rsidRPr="00B93410" w:rsidP="00E757C0" w14:paraId="239EC0B4" w14:textId="77777777">
            <w:pPr>
              <w:jc w:val="right"/>
              <w:rPr>
                <w:color w:val="000000"/>
                <w:szCs w:val="22"/>
              </w:rPr>
            </w:pPr>
            <w:r w:rsidRPr="00B93410">
              <w:rPr>
                <w:color w:val="000000"/>
                <w:szCs w:val="22"/>
              </w:rPr>
              <w:t xml:space="preserve"> $275,851 </w:t>
            </w:r>
          </w:p>
        </w:tc>
      </w:tr>
      <w:tr w14:paraId="67B28C7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C5B3A95"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62E3340D" w14:textId="77777777">
            <w:pPr>
              <w:rPr>
                <w:color w:val="000000"/>
                <w:szCs w:val="22"/>
              </w:rPr>
            </w:pPr>
            <w:r w:rsidRPr="00B93410">
              <w:rPr>
                <w:color w:val="000000"/>
                <w:szCs w:val="22"/>
              </w:rPr>
              <w:t>Hampton Roads Community Health Center</w:t>
            </w:r>
          </w:p>
        </w:tc>
        <w:tc>
          <w:tcPr>
            <w:tcW w:w="1943" w:type="dxa"/>
            <w:shd w:val="clear" w:color="auto" w:fill="auto"/>
            <w:vAlign w:val="center"/>
            <w:hideMark/>
          </w:tcPr>
          <w:p w:rsidR="00C33E7A" w:rsidRPr="00B93410" w:rsidP="00E757C0" w14:paraId="4150D354" w14:textId="77777777">
            <w:pPr>
              <w:rPr>
                <w:color w:val="000000"/>
                <w:szCs w:val="22"/>
              </w:rPr>
            </w:pPr>
            <w:r w:rsidRPr="00B93410">
              <w:rPr>
                <w:color w:val="000000"/>
                <w:szCs w:val="22"/>
              </w:rPr>
              <w:t>Portsmouth</w:t>
            </w:r>
          </w:p>
        </w:tc>
        <w:tc>
          <w:tcPr>
            <w:tcW w:w="1062" w:type="dxa"/>
            <w:shd w:val="clear" w:color="auto" w:fill="auto"/>
            <w:vAlign w:val="center"/>
            <w:hideMark/>
          </w:tcPr>
          <w:p w:rsidR="00C33E7A" w:rsidRPr="00B93410" w:rsidP="00E757C0" w14:paraId="54C819FA" w14:textId="77777777">
            <w:pPr>
              <w:jc w:val="center"/>
              <w:rPr>
                <w:color w:val="000000"/>
                <w:szCs w:val="22"/>
              </w:rPr>
            </w:pPr>
            <w:r w:rsidRPr="00B93410">
              <w:rPr>
                <w:color w:val="000000"/>
                <w:szCs w:val="22"/>
              </w:rPr>
              <w:t>VA</w:t>
            </w:r>
          </w:p>
        </w:tc>
        <w:tc>
          <w:tcPr>
            <w:tcW w:w="1420" w:type="dxa"/>
            <w:shd w:val="clear" w:color="auto" w:fill="auto"/>
            <w:noWrap/>
            <w:vAlign w:val="center"/>
            <w:hideMark/>
          </w:tcPr>
          <w:p w:rsidR="00C33E7A" w:rsidRPr="00B93410" w:rsidP="00E757C0" w14:paraId="1B996B35" w14:textId="77777777">
            <w:pPr>
              <w:jc w:val="right"/>
              <w:rPr>
                <w:color w:val="000000"/>
                <w:szCs w:val="22"/>
              </w:rPr>
            </w:pPr>
            <w:r w:rsidRPr="00B93410">
              <w:rPr>
                <w:color w:val="000000"/>
                <w:szCs w:val="22"/>
              </w:rPr>
              <w:t xml:space="preserve"> $195,666 </w:t>
            </w:r>
          </w:p>
        </w:tc>
      </w:tr>
      <w:tr w14:paraId="0BECA79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7C4BF79"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61F26EE7" w14:textId="77777777">
            <w:pPr>
              <w:rPr>
                <w:color w:val="000000"/>
                <w:szCs w:val="22"/>
              </w:rPr>
            </w:pPr>
            <w:r w:rsidRPr="00B93410">
              <w:rPr>
                <w:color w:val="000000"/>
                <w:szCs w:val="22"/>
              </w:rPr>
              <w:t>Harbor Care Health and Wellness Center</w:t>
            </w:r>
          </w:p>
        </w:tc>
        <w:tc>
          <w:tcPr>
            <w:tcW w:w="1943" w:type="dxa"/>
            <w:shd w:val="clear" w:color="auto" w:fill="auto"/>
            <w:vAlign w:val="center"/>
            <w:hideMark/>
          </w:tcPr>
          <w:p w:rsidR="00C33E7A" w:rsidRPr="00B93410" w:rsidP="00E757C0" w14:paraId="2C958DFA" w14:textId="77777777">
            <w:pPr>
              <w:rPr>
                <w:color w:val="000000"/>
                <w:szCs w:val="22"/>
              </w:rPr>
            </w:pPr>
            <w:r w:rsidRPr="00B93410">
              <w:rPr>
                <w:color w:val="000000"/>
                <w:szCs w:val="22"/>
              </w:rPr>
              <w:t>Nashua</w:t>
            </w:r>
          </w:p>
        </w:tc>
        <w:tc>
          <w:tcPr>
            <w:tcW w:w="1062" w:type="dxa"/>
            <w:shd w:val="clear" w:color="auto" w:fill="auto"/>
            <w:vAlign w:val="center"/>
            <w:hideMark/>
          </w:tcPr>
          <w:p w:rsidR="00C33E7A" w:rsidRPr="00B93410" w:rsidP="00E757C0" w14:paraId="0074858B" w14:textId="77777777">
            <w:pPr>
              <w:jc w:val="center"/>
              <w:rPr>
                <w:color w:val="000000"/>
                <w:szCs w:val="22"/>
              </w:rPr>
            </w:pPr>
            <w:r w:rsidRPr="00B93410">
              <w:rPr>
                <w:color w:val="000000"/>
                <w:szCs w:val="22"/>
              </w:rPr>
              <w:t>NH</w:t>
            </w:r>
          </w:p>
        </w:tc>
        <w:tc>
          <w:tcPr>
            <w:tcW w:w="1420" w:type="dxa"/>
            <w:shd w:val="clear" w:color="auto" w:fill="auto"/>
            <w:noWrap/>
            <w:vAlign w:val="center"/>
            <w:hideMark/>
          </w:tcPr>
          <w:p w:rsidR="00C33E7A" w:rsidRPr="00B93410" w:rsidP="00E757C0" w14:paraId="1133D12F" w14:textId="77777777">
            <w:pPr>
              <w:jc w:val="right"/>
              <w:rPr>
                <w:color w:val="000000"/>
                <w:szCs w:val="22"/>
              </w:rPr>
            </w:pPr>
            <w:r w:rsidRPr="00B93410">
              <w:rPr>
                <w:color w:val="000000"/>
                <w:szCs w:val="22"/>
              </w:rPr>
              <w:t xml:space="preserve"> $801,768 </w:t>
            </w:r>
          </w:p>
        </w:tc>
      </w:tr>
      <w:tr w14:paraId="42BBE3EA"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0E5C441"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59A6A786" w14:textId="77777777">
            <w:pPr>
              <w:rPr>
                <w:color w:val="000000"/>
                <w:szCs w:val="22"/>
              </w:rPr>
            </w:pPr>
            <w:r w:rsidRPr="00B93410">
              <w:rPr>
                <w:color w:val="000000"/>
                <w:szCs w:val="22"/>
              </w:rPr>
              <w:t>Health and Hospital Corporation of Marion County</w:t>
            </w:r>
          </w:p>
        </w:tc>
        <w:tc>
          <w:tcPr>
            <w:tcW w:w="1943" w:type="dxa"/>
            <w:shd w:val="clear" w:color="auto" w:fill="auto"/>
            <w:vAlign w:val="center"/>
            <w:hideMark/>
          </w:tcPr>
          <w:p w:rsidR="00C33E7A" w:rsidRPr="00B93410" w:rsidP="00E757C0" w14:paraId="6975A0D2" w14:textId="77777777">
            <w:pPr>
              <w:rPr>
                <w:color w:val="000000"/>
                <w:szCs w:val="22"/>
              </w:rPr>
            </w:pPr>
            <w:r w:rsidRPr="00B93410">
              <w:rPr>
                <w:color w:val="000000"/>
                <w:szCs w:val="22"/>
              </w:rPr>
              <w:t>Indianapolis</w:t>
            </w:r>
          </w:p>
        </w:tc>
        <w:tc>
          <w:tcPr>
            <w:tcW w:w="1062" w:type="dxa"/>
            <w:shd w:val="clear" w:color="auto" w:fill="auto"/>
            <w:vAlign w:val="center"/>
            <w:hideMark/>
          </w:tcPr>
          <w:p w:rsidR="00C33E7A" w:rsidRPr="00B93410" w:rsidP="00E757C0" w14:paraId="60A7986A"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188F0B94" w14:textId="77777777">
            <w:pPr>
              <w:jc w:val="right"/>
              <w:rPr>
                <w:color w:val="000000"/>
                <w:szCs w:val="22"/>
              </w:rPr>
            </w:pPr>
            <w:r w:rsidRPr="00B93410">
              <w:rPr>
                <w:color w:val="000000"/>
                <w:szCs w:val="22"/>
              </w:rPr>
              <w:t xml:space="preserve"> $299,799 </w:t>
            </w:r>
          </w:p>
        </w:tc>
      </w:tr>
      <w:tr w14:paraId="4D8D15F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D2355DC"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0FA1A833" w14:textId="77777777">
            <w:pPr>
              <w:rPr>
                <w:color w:val="000000"/>
                <w:szCs w:val="22"/>
              </w:rPr>
            </w:pPr>
            <w:r w:rsidRPr="00B93410">
              <w:rPr>
                <w:color w:val="000000"/>
                <w:szCs w:val="22"/>
              </w:rPr>
              <w:t>Health Care Coalition of Lafayette County</w:t>
            </w:r>
          </w:p>
        </w:tc>
        <w:tc>
          <w:tcPr>
            <w:tcW w:w="1943" w:type="dxa"/>
            <w:shd w:val="clear" w:color="auto" w:fill="auto"/>
            <w:vAlign w:val="center"/>
            <w:hideMark/>
          </w:tcPr>
          <w:p w:rsidR="00C33E7A" w:rsidRPr="00B93410" w:rsidP="00E757C0" w14:paraId="47BE66BF" w14:textId="77777777">
            <w:pPr>
              <w:rPr>
                <w:color w:val="000000"/>
                <w:szCs w:val="22"/>
              </w:rPr>
            </w:pPr>
            <w:r w:rsidRPr="00B93410">
              <w:rPr>
                <w:color w:val="000000"/>
                <w:szCs w:val="22"/>
              </w:rPr>
              <w:t>Lexington</w:t>
            </w:r>
          </w:p>
        </w:tc>
        <w:tc>
          <w:tcPr>
            <w:tcW w:w="1062" w:type="dxa"/>
            <w:shd w:val="clear" w:color="auto" w:fill="auto"/>
            <w:vAlign w:val="center"/>
            <w:hideMark/>
          </w:tcPr>
          <w:p w:rsidR="00C33E7A" w:rsidRPr="00B93410" w:rsidP="00E757C0" w14:paraId="6E788C65"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21AEE4D2" w14:textId="77777777">
            <w:pPr>
              <w:jc w:val="right"/>
              <w:rPr>
                <w:color w:val="000000"/>
                <w:szCs w:val="22"/>
              </w:rPr>
            </w:pPr>
            <w:r w:rsidRPr="00B93410">
              <w:rPr>
                <w:color w:val="000000"/>
                <w:szCs w:val="22"/>
              </w:rPr>
              <w:t xml:space="preserve"> $285,872 </w:t>
            </w:r>
          </w:p>
        </w:tc>
      </w:tr>
      <w:tr w14:paraId="2F39701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88FAD98"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7B038166" w14:textId="77777777">
            <w:pPr>
              <w:rPr>
                <w:color w:val="000000"/>
                <w:szCs w:val="22"/>
              </w:rPr>
            </w:pPr>
            <w:r w:rsidRPr="00B93410">
              <w:rPr>
                <w:color w:val="000000"/>
                <w:szCs w:val="22"/>
              </w:rPr>
              <w:t xml:space="preserve">Health Services </w:t>
            </w:r>
          </w:p>
        </w:tc>
        <w:tc>
          <w:tcPr>
            <w:tcW w:w="1943" w:type="dxa"/>
            <w:shd w:val="clear" w:color="auto" w:fill="auto"/>
            <w:vAlign w:val="center"/>
            <w:hideMark/>
          </w:tcPr>
          <w:p w:rsidR="00C33E7A" w:rsidRPr="00B93410" w:rsidP="00E757C0" w14:paraId="50881672" w14:textId="77777777">
            <w:pPr>
              <w:rPr>
                <w:color w:val="000000"/>
                <w:szCs w:val="22"/>
              </w:rPr>
            </w:pPr>
            <w:r w:rsidRPr="00B93410">
              <w:rPr>
                <w:color w:val="000000"/>
                <w:szCs w:val="22"/>
              </w:rPr>
              <w:t>Montgomery</w:t>
            </w:r>
          </w:p>
        </w:tc>
        <w:tc>
          <w:tcPr>
            <w:tcW w:w="1062" w:type="dxa"/>
            <w:shd w:val="clear" w:color="auto" w:fill="auto"/>
            <w:vAlign w:val="center"/>
            <w:hideMark/>
          </w:tcPr>
          <w:p w:rsidR="00C33E7A" w:rsidRPr="00B93410" w:rsidP="00E757C0" w14:paraId="0FD1FEF0" w14:textId="77777777">
            <w:pPr>
              <w:jc w:val="center"/>
              <w:rPr>
                <w:color w:val="000000"/>
                <w:szCs w:val="22"/>
              </w:rPr>
            </w:pPr>
            <w:r w:rsidRPr="00B93410">
              <w:rPr>
                <w:color w:val="000000"/>
                <w:szCs w:val="22"/>
              </w:rPr>
              <w:t>AL</w:t>
            </w:r>
          </w:p>
        </w:tc>
        <w:tc>
          <w:tcPr>
            <w:tcW w:w="1420" w:type="dxa"/>
            <w:shd w:val="clear" w:color="auto" w:fill="auto"/>
            <w:noWrap/>
            <w:vAlign w:val="center"/>
            <w:hideMark/>
          </w:tcPr>
          <w:p w:rsidR="00C33E7A" w:rsidRPr="00B93410" w:rsidP="00E757C0" w14:paraId="062E09C5" w14:textId="77777777">
            <w:pPr>
              <w:jc w:val="right"/>
              <w:rPr>
                <w:color w:val="000000"/>
                <w:szCs w:val="22"/>
              </w:rPr>
            </w:pPr>
            <w:r w:rsidRPr="00B93410">
              <w:rPr>
                <w:color w:val="000000"/>
                <w:szCs w:val="22"/>
              </w:rPr>
              <w:t xml:space="preserve"> $533,072 </w:t>
            </w:r>
          </w:p>
        </w:tc>
      </w:tr>
      <w:tr w14:paraId="2E097E6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98E95B9"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7E12B2D8" w14:textId="77777777">
            <w:pPr>
              <w:rPr>
                <w:color w:val="000000"/>
                <w:szCs w:val="22"/>
              </w:rPr>
            </w:pPr>
            <w:r w:rsidRPr="00B93410">
              <w:rPr>
                <w:color w:val="000000"/>
                <w:szCs w:val="22"/>
              </w:rPr>
              <w:t>Health West</w:t>
            </w:r>
          </w:p>
        </w:tc>
        <w:tc>
          <w:tcPr>
            <w:tcW w:w="1943" w:type="dxa"/>
            <w:shd w:val="clear" w:color="auto" w:fill="auto"/>
            <w:vAlign w:val="center"/>
            <w:hideMark/>
          </w:tcPr>
          <w:p w:rsidR="00C33E7A" w:rsidRPr="00B93410" w:rsidP="00E757C0" w14:paraId="2E64041A" w14:textId="77777777">
            <w:pPr>
              <w:rPr>
                <w:color w:val="000000"/>
                <w:szCs w:val="22"/>
              </w:rPr>
            </w:pPr>
            <w:r w:rsidRPr="00B93410">
              <w:rPr>
                <w:color w:val="000000"/>
                <w:szCs w:val="22"/>
              </w:rPr>
              <w:t>Aberdeen</w:t>
            </w:r>
          </w:p>
        </w:tc>
        <w:tc>
          <w:tcPr>
            <w:tcW w:w="1062" w:type="dxa"/>
            <w:shd w:val="clear" w:color="auto" w:fill="auto"/>
            <w:vAlign w:val="center"/>
            <w:hideMark/>
          </w:tcPr>
          <w:p w:rsidR="00C33E7A" w:rsidRPr="00B93410" w:rsidP="00E757C0" w14:paraId="4DFE2832" w14:textId="77777777">
            <w:pPr>
              <w:jc w:val="center"/>
              <w:rPr>
                <w:color w:val="000000"/>
                <w:szCs w:val="22"/>
              </w:rPr>
            </w:pPr>
            <w:r w:rsidRPr="00B93410">
              <w:rPr>
                <w:color w:val="000000"/>
                <w:szCs w:val="22"/>
              </w:rPr>
              <w:t>ID</w:t>
            </w:r>
          </w:p>
        </w:tc>
        <w:tc>
          <w:tcPr>
            <w:tcW w:w="1420" w:type="dxa"/>
            <w:shd w:val="clear" w:color="auto" w:fill="auto"/>
            <w:noWrap/>
            <w:vAlign w:val="center"/>
            <w:hideMark/>
          </w:tcPr>
          <w:p w:rsidR="00C33E7A" w:rsidRPr="00B93410" w:rsidP="00E757C0" w14:paraId="2A58DC55" w14:textId="77777777">
            <w:pPr>
              <w:jc w:val="right"/>
              <w:rPr>
                <w:color w:val="000000"/>
                <w:szCs w:val="22"/>
              </w:rPr>
            </w:pPr>
            <w:r w:rsidRPr="00B93410">
              <w:rPr>
                <w:color w:val="000000"/>
                <w:szCs w:val="22"/>
              </w:rPr>
              <w:t xml:space="preserve"> $774,240 </w:t>
            </w:r>
          </w:p>
        </w:tc>
      </w:tr>
      <w:tr w14:paraId="0BDAC34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D41E604"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242209B0" w14:textId="77777777">
            <w:pPr>
              <w:rPr>
                <w:color w:val="000000"/>
                <w:szCs w:val="22"/>
              </w:rPr>
            </w:pPr>
            <w:r w:rsidRPr="00B93410">
              <w:rPr>
                <w:color w:val="000000"/>
                <w:szCs w:val="22"/>
              </w:rPr>
              <w:t>HealtHIE</w:t>
            </w:r>
            <w:r w:rsidRPr="00B93410">
              <w:rPr>
                <w:color w:val="000000"/>
                <w:szCs w:val="22"/>
              </w:rPr>
              <w:t xml:space="preserve"> Georgia Corporation</w:t>
            </w:r>
          </w:p>
        </w:tc>
        <w:tc>
          <w:tcPr>
            <w:tcW w:w="1943" w:type="dxa"/>
            <w:shd w:val="clear" w:color="auto" w:fill="auto"/>
            <w:vAlign w:val="center"/>
            <w:hideMark/>
          </w:tcPr>
          <w:p w:rsidR="00C33E7A" w:rsidRPr="00B93410" w:rsidP="00E757C0" w14:paraId="48DA5D6F" w14:textId="77777777">
            <w:pPr>
              <w:rPr>
                <w:color w:val="000000"/>
                <w:szCs w:val="22"/>
              </w:rPr>
            </w:pPr>
            <w:r w:rsidRPr="00B93410">
              <w:rPr>
                <w:color w:val="000000"/>
                <w:szCs w:val="22"/>
              </w:rPr>
              <w:t>Clayton</w:t>
            </w:r>
          </w:p>
        </w:tc>
        <w:tc>
          <w:tcPr>
            <w:tcW w:w="1062" w:type="dxa"/>
            <w:shd w:val="clear" w:color="auto" w:fill="auto"/>
            <w:vAlign w:val="center"/>
            <w:hideMark/>
          </w:tcPr>
          <w:p w:rsidR="00C33E7A" w:rsidRPr="00B93410" w:rsidP="00E757C0" w14:paraId="7C3F4383" w14:textId="77777777">
            <w:pPr>
              <w:jc w:val="center"/>
              <w:rPr>
                <w:color w:val="000000"/>
                <w:szCs w:val="22"/>
              </w:rPr>
            </w:pPr>
            <w:r w:rsidRPr="00B93410">
              <w:rPr>
                <w:color w:val="000000"/>
                <w:szCs w:val="22"/>
              </w:rPr>
              <w:t>GA</w:t>
            </w:r>
          </w:p>
        </w:tc>
        <w:tc>
          <w:tcPr>
            <w:tcW w:w="1420" w:type="dxa"/>
            <w:shd w:val="clear" w:color="auto" w:fill="auto"/>
            <w:noWrap/>
            <w:vAlign w:val="center"/>
            <w:hideMark/>
          </w:tcPr>
          <w:p w:rsidR="00C33E7A" w:rsidRPr="00B93410" w:rsidP="00E757C0" w14:paraId="220DF0C7" w14:textId="77777777">
            <w:pPr>
              <w:jc w:val="right"/>
              <w:rPr>
                <w:color w:val="000000"/>
                <w:szCs w:val="22"/>
              </w:rPr>
            </w:pPr>
            <w:r w:rsidRPr="00B93410">
              <w:rPr>
                <w:color w:val="000000"/>
                <w:szCs w:val="22"/>
              </w:rPr>
              <w:t xml:space="preserve"> $923,986 </w:t>
            </w:r>
          </w:p>
        </w:tc>
      </w:tr>
      <w:tr w14:paraId="7DCEF448"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28180F5"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1D3D29DF" w14:textId="77777777">
            <w:pPr>
              <w:rPr>
                <w:color w:val="000000"/>
                <w:szCs w:val="22"/>
              </w:rPr>
            </w:pPr>
            <w:r w:rsidRPr="00B93410">
              <w:rPr>
                <w:color w:val="000000"/>
                <w:szCs w:val="22"/>
              </w:rPr>
              <w:t>HealthLinc</w:t>
            </w:r>
          </w:p>
        </w:tc>
        <w:tc>
          <w:tcPr>
            <w:tcW w:w="1943" w:type="dxa"/>
            <w:shd w:val="clear" w:color="auto" w:fill="auto"/>
            <w:vAlign w:val="center"/>
            <w:hideMark/>
          </w:tcPr>
          <w:p w:rsidR="00C33E7A" w:rsidRPr="00B93410" w:rsidP="00E757C0" w14:paraId="4E7C14F2" w14:textId="77777777">
            <w:pPr>
              <w:rPr>
                <w:color w:val="000000"/>
                <w:szCs w:val="22"/>
              </w:rPr>
            </w:pPr>
            <w:r w:rsidRPr="00B93410">
              <w:rPr>
                <w:color w:val="000000"/>
                <w:szCs w:val="22"/>
              </w:rPr>
              <w:t>Valparaiso</w:t>
            </w:r>
          </w:p>
        </w:tc>
        <w:tc>
          <w:tcPr>
            <w:tcW w:w="1062" w:type="dxa"/>
            <w:shd w:val="clear" w:color="auto" w:fill="auto"/>
            <w:vAlign w:val="center"/>
            <w:hideMark/>
          </w:tcPr>
          <w:p w:rsidR="00C33E7A" w:rsidRPr="00B93410" w:rsidP="00E757C0" w14:paraId="093C65F4"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6D1FF38A" w14:textId="77777777">
            <w:pPr>
              <w:jc w:val="right"/>
              <w:rPr>
                <w:color w:val="000000"/>
                <w:szCs w:val="22"/>
              </w:rPr>
            </w:pPr>
            <w:r w:rsidRPr="00B93410">
              <w:rPr>
                <w:color w:val="000000"/>
                <w:szCs w:val="22"/>
              </w:rPr>
              <w:t xml:space="preserve"> $362,696 </w:t>
            </w:r>
          </w:p>
        </w:tc>
      </w:tr>
      <w:tr w14:paraId="2DF455A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77E77CE"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19C6C0E0" w14:textId="77777777">
            <w:pPr>
              <w:rPr>
                <w:color w:val="000000"/>
                <w:szCs w:val="22"/>
              </w:rPr>
            </w:pPr>
            <w:r w:rsidRPr="00B93410">
              <w:rPr>
                <w:color w:val="000000"/>
                <w:szCs w:val="22"/>
              </w:rPr>
              <w:t>HealthNet</w:t>
            </w:r>
          </w:p>
        </w:tc>
        <w:tc>
          <w:tcPr>
            <w:tcW w:w="1943" w:type="dxa"/>
            <w:shd w:val="clear" w:color="auto" w:fill="auto"/>
            <w:vAlign w:val="center"/>
            <w:hideMark/>
          </w:tcPr>
          <w:p w:rsidR="00C33E7A" w:rsidRPr="00B93410" w:rsidP="00E757C0" w14:paraId="78E21D33" w14:textId="77777777">
            <w:pPr>
              <w:rPr>
                <w:color w:val="000000"/>
                <w:szCs w:val="22"/>
              </w:rPr>
            </w:pPr>
            <w:r w:rsidRPr="00B93410">
              <w:rPr>
                <w:color w:val="000000"/>
                <w:szCs w:val="22"/>
              </w:rPr>
              <w:t>Indianapolis</w:t>
            </w:r>
          </w:p>
        </w:tc>
        <w:tc>
          <w:tcPr>
            <w:tcW w:w="1062" w:type="dxa"/>
            <w:shd w:val="clear" w:color="auto" w:fill="auto"/>
            <w:vAlign w:val="center"/>
            <w:hideMark/>
          </w:tcPr>
          <w:p w:rsidR="00C33E7A" w:rsidRPr="00B93410" w:rsidP="00E757C0" w14:paraId="158726D7"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7CE9BC93" w14:textId="77777777">
            <w:pPr>
              <w:jc w:val="right"/>
              <w:rPr>
                <w:color w:val="000000"/>
                <w:szCs w:val="22"/>
              </w:rPr>
            </w:pPr>
            <w:r w:rsidRPr="00B93410">
              <w:rPr>
                <w:color w:val="000000"/>
                <w:szCs w:val="22"/>
              </w:rPr>
              <w:t xml:space="preserve"> $620,007 </w:t>
            </w:r>
          </w:p>
        </w:tc>
      </w:tr>
      <w:tr w14:paraId="2C20EC7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185CFA4" w14:textId="77777777">
            <w:pPr>
              <w:jc w:val="right"/>
              <w:rPr>
                <w:color w:val="000000"/>
                <w:szCs w:val="22"/>
              </w:rPr>
            </w:pPr>
            <w:r w:rsidRPr="008C65F9">
              <w:rPr>
                <w:color w:val="000000"/>
                <w:szCs w:val="22"/>
              </w:rPr>
              <w:t>10/21/22</w:t>
            </w:r>
          </w:p>
        </w:tc>
        <w:tc>
          <w:tcPr>
            <w:tcW w:w="3828" w:type="dxa"/>
            <w:shd w:val="clear" w:color="auto" w:fill="auto"/>
            <w:vAlign w:val="center"/>
            <w:hideMark/>
          </w:tcPr>
          <w:p w:rsidR="00C33E7A" w:rsidRPr="00B93410" w:rsidP="00E757C0" w14:paraId="557B8B5C" w14:textId="77777777">
            <w:pPr>
              <w:rPr>
                <w:color w:val="000000"/>
                <w:szCs w:val="22"/>
              </w:rPr>
            </w:pPr>
            <w:r w:rsidRPr="00B93410">
              <w:rPr>
                <w:color w:val="000000"/>
                <w:szCs w:val="22"/>
              </w:rPr>
              <w:t>HealthNet connect</w:t>
            </w:r>
          </w:p>
        </w:tc>
        <w:tc>
          <w:tcPr>
            <w:tcW w:w="1943" w:type="dxa"/>
            <w:shd w:val="clear" w:color="auto" w:fill="auto"/>
            <w:vAlign w:val="center"/>
            <w:hideMark/>
          </w:tcPr>
          <w:p w:rsidR="00C33E7A" w:rsidRPr="00B93410" w:rsidP="00E757C0" w14:paraId="7F9E3EE1" w14:textId="77777777">
            <w:pPr>
              <w:rPr>
                <w:color w:val="000000"/>
                <w:szCs w:val="22"/>
              </w:rPr>
            </w:pPr>
            <w:r w:rsidRPr="00B93410">
              <w:rPr>
                <w:color w:val="000000"/>
                <w:szCs w:val="22"/>
              </w:rPr>
              <w:t>West Des Moines</w:t>
            </w:r>
          </w:p>
        </w:tc>
        <w:tc>
          <w:tcPr>
            <w:tcW w:w="1062" w:type="dxa"/>
            <w:shd w:val="clear" w:color="auto" w:fill="auto"/>
            <w:vAlign w:val="center"/>
            <w:hideMark/>
          </w:tcPr>
          <w:p w:rsidR="00C33E7A" w:rsidRPr="00B93410" w:rsidP="00E757C0" w14:paraId="74DF449B" w14:textId="77777777">
            <w:pPr>
              <w:jc w:val="center"/>
              <w:rPr>
                <w:color w:val="000000"/>
                <w:szCs w:val="22"/>
              </w:rPr>
            </w:pPr>
            <w:r w:rsidRPr="00B93410">
              <w:rPr>
                <w:color w:val="000000"/>
                <w:szCs w:val="22"/>
              </w:rPr>
              <w:t>IA</w:t>
            </w:r>
          </w:p>
        </w:tc>
        <w:tc>
          <w:tcPr>
            <w:tcW w:w="1420" w:type="dxa"/>
            <w:shd w:val="clear" w:color="auto" w:fill="auto"/>
            <w:noWrap/>
            <w:vAlign w:val="center"/>
            <w:hideMark/>
          </w:tcPr>
          <w:p w:rsidR="00C33E7A" w:rsidRPr="00B93410" w:rsidP="00E757C0" w14:paraId="3457ECB7" w14:textId="77777777">
            <w:pPr>
              <w:jc w:val="right"/>
              <w:rPr>
                <w:color w:val="000000"/>
                <w:szCs w:val="22"/>
              </w:rPr>
            </w:pPr>
            <w:r w:rsidRPr="00B93410">
              <w:rPr>
                <w:color w:val="000000"/>
                <w:szCs w:val="22"/>
              </w:rPr>
              <w:t xml:space="preserve"> $1,000,000 </w:t>
            </w:r>
          </w:p>
        </w:tc>
      </w:tr>
      <w:tr w14:paraId="75E0950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61B7B3A"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6753212E" w14:textId="77777777">
            <w:pPr>
              <w:rPr>
                <w:color w:val="000000"/>
                <w:szCs w:val="22"/>
              </w:rPr>
            </w:pPr>
            <w:r w:rsidRPr="00B93410">
              <w:rPr>
                <w:color w:val="000000"/>
                <w:szCs w:val="22"/>
              </w:rPr>
              <w:t>HealthPoint</w:t>
            </w:r>
          </w:p>
        </w:tc>
        <w:tc>
          <w:tcPr>
            <w:tcW w:w="1943" w:type="dxa"/>
            <w:shd w:val="clear" w:color="auto" w:fill="auto"/>
            <w:vAlign w:val="center"/>
            <w:hideMark/>
          </w:tcPr>
          <w:p w:rsidR="00C33E7A" w:rsidRPr="00B93410" w:rsidP="00E757C0" w14:paraId="7B2CDBFE" w14:textId="77777777">
            <w:pPr>
              <w:rPr>
                <w:color w:val="000000"/>
                <w:szCs w:val="22"/>
              </w:rPr>
            </w:pPr>
            <w:r w:rsidRPr="00B93410">
              <w:rPr>
                <w:color w:val="000000"/>
                <w:szCs w:val="22"/>
              </w:rPr>
              <w:t>Renton</w:t>
            </w:r>
          </w:p>
        </w:tc>
        <w:tc>
          <w:tcPr>
            <w:tcW w:w="1062" w:type="dxa"/>
            <w:shd w:val="clear" w:color="auto" w:fill="auto"/>
            <w:vAlign w:val="center"/>
            <w:hideMark/>
          </w:tcPr>
          <w:p w:rsidR="00C33E7A" w:rsidRPr="00B93410" w:rsidP="00E757C0" w14:paraId="030089E7" w14:textId="77777777">
            <w:pPr>
              <w:jc w:val="center"/>
              <w:rPr>
                <w:color w:val="000000"/>
                <w:szCs w:val="22"/>
              </w:rPr>
            </w:pPr>
            <w:r w:rsidRPr="00B93410">
              <w:rPr>
                <w:color w:val="000000"/>
                <w:szCs w:val="22"/>
              </w:rPr>
              <w:t>WA</w:t>
            </w:r>
          </w:p>
        </w:tc>
        <w:tc>
          <w:tcPr>
            <w:tcW w:w="1420" w:type="dxa"/>
            <w:shd w:val="clear" w:color="auto" w:fill="auto"/>
            <w:noWrap/>
            <w:vAlign w:val="center"/>
            <w:hideMark/>
          </w:tcPr>
          <w:p w:rsidR="00C33E7A" w:rsidRPr="00B93410" w:rsidP="00E757C0" w14:paraId="46B70250" w14:textId="77777777">
            <w:pPr>
              <w:jc w:val="right"/>
              <w:rPr>
                <w:color w:val="000000"/>
                <w:szCs w:val="22"/>
              </w:rPr>
            </w:pPr>
            <w:r w:rsidRPr="00B93410">
              <w:rPr>
                <w:color w:val="000000"/>
                <w:szCs w:val="22"/>
              </w:rPr>
              <w:t xml:space="preserve"> $839,091 </w:t>
            </w:r>
          </w:p>
        </w:tc>
      </w:tr>
      <w:tr w14:paraId="4809DBE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3C1EF7B"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020D1588" w14:textId="77777777">
            <w:pPr>
              <w:rPr>
                <w:color w:val="000000"/>
                <w:szCs w:val="22"/>
              </w:rPr>
            </w:pPr>
            <w:r w:rsidRPr="00B93410">
              <w:rPr>
                <w:color w:val="000000"/>
                <w:szCs w:val="22"/>
              </w:rPr>
              <w:t>Heart of Florida Health Center</w:t>
            </w:r>
          </w:p>
        </w:tc>
        <w:tc>
          <w:tcPr>
            <w:tcW w:w="1943" w:type="dxa"/>
            <w:shd w:val="clear" w:color="auto" w:fill="auto"/>
            <w:vAlign w:val="center"/>
            <w:hideMark/>
          </w:tcPr>
          <w:p w:rsidR="00C33E7A" w:rsidRPr="00B93410" w:rsidP="00E757C0" w14:paraId="4AFFBFB2" w14:textId="77777777">
            <w:pPr>
              <w:rPr>
                <w:color w:val="000000"/>
                <w:szCs w:val="22"/>
              </w:rPr>
            </w:pPr>
            <w:r w:rsidRPr="00B93410">
              <w:rPr>
                <w:color w:val="000000"/>
                <w:szCs w:val="22"/>
              </w:rPr>
              <w:t>Ocala</w:t>
            </w:r>
          </w:p>
        </w:tc>
        <w:tc>
          <w:tcPr>
            <w:tcW w:w="1062" w:type="dxa"/>
            <w:shd w:val="clear" w:color="auto" w:fill="auto"/>
            <w:vAlign w:val="center"/>
            <w:hideMark/>
          </w:tcPr>
          <w:p w:rsidR="00C33E7A" w:rsidRPr="00B93410" w:rsidP="00E757C0" w14:paraId="5069FFD5"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0D887C01" w14:textId="77777777">
            <w:pPr>
              <w:jc w:val="right"/>
              <w:rPr>
                <w:color w:val="000000"/>
                <w:szCs w:val="22"/>
              </w:rPr>
            </w:pPr>
            <w:r w:rsidRPr="00B93410">
              <w:rPr>
                <w:color w:val="000000"/>
                <w:szCs w:val="22"/>
              </w:rPr>
              <w:t xml:space="preserve"> $165,509 </w:t>
            </w:r>
          </w:p>
        </w:tc>
      </w:tr>
      <w:tr w14:paraId="0A7455B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D44EBFA"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181DBA3A" w14:textId="77777777">
            <w:pPr>
              <w:rPr>
                <w:color w:val="000000"/>
                <w:szCs w:val="22"/>
              </w:rPr>
            </w:pPr>
            <w:r w:rsidRPr="00B93410">
              <w:rPr>
                <w:color w:val="000000"/>
                <w:szCs w:val="22"/>
              </w:rPr>
              <w:t>Heartland Health Centers</w:t>
            </w:r>
          </w:p>
        </w:tc>
        <w:tc>
          <w:tcPr>
            <w:tcW w:w="1943" w:type="dxa"/>
            <w:shd w:val="clear" w:color="auto" w:fill="auto"/>
            <w:vAlign w:val="center"/>
            <w:hideMark/>
          </w:tcPr>
          <w:p w:rsidR="00C33E7A" w:rsidRPr="00B93410" w:rsidP="00E757C0" w14:paraId="477E05D5" w14:textId="77777777">
            <w:pPr>
              <w:rPr>
                <w:color w:val="000000"/>
                <w:szCs w:val="22"/>
              </w:rPr>
            </w:pPr>
            <w:r w:rsidRPr="00B93410">
              <w:rPr>
                <w:color w:val="000000"/>
                <w:szCs w:val="22"/>
              </w:rPr>
              <w:t>Chicago</w:t>
            </w:r>
          </w:p>
        </w:tc>
        <w:tc>
          <w:tcPr>
            <w:tcW w:w="1062" w:type="dxa"/>
            <w:shd w:val="clear" w:color="auto" w:fill="auto"/>
            <w:vAlign w:val="center"/>
            <w:hideMark/>
          </w:tcPr>
          <w:p w:rsidR="00C33E7A" w:rsidRPr="00B93410" w:rsidP="00E757C0" w14:paraId="48B29026"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0550DE7F" w14:textId="77777777">
            <w:pPr>
              <w:jc w:val="right"/>
              <w:rPr>
                <w:color w:val="000000"/>
                <w:szCs w:val="22"/>
              </w:rPr>
            </w:pPr>
            <w:r w:rsidRPr="00B93410">
              <w:rPr>
                <w:color w:val="000000"/>
                <w:szCs w:val="22"/>
              </w:rPr>
              <w:t xml:space="preserve"> $460,635 </w:t>
            </w:r>
          </w:p>
        </w:tc>
      </w:tr>
      <w:tr w14:paraId="212DC80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C088A45"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5EAD5587" w14:textId="77777777">
            <w:pPr>
              <w:rPr>
                <w:color w:val="000000"/>
                <w:szCs w:val="22"/>
              </w:rPr>
            </w:pPr>
            <w:r w:rsidRPr="00B93410">
              <w:rPr>
                <w:color w:val="000000"/>
                <w:szCs w:val="22"/>
              </w:rPr>
              <w:t>Henry County Memorial Hospital</w:t>
            </w:r>
          </w:p>
        </w:tc>
        <w:tc>
          <w:tcPr>
            <w:tcW w:w="1943" w:type="dxa"/>
            <w:shd w:val="clear" w:color="auto" w:fill="auto"/>
            <w:vAlign w:val="center"/>
            <w:hideMark/>
          </w:tcPr>
          <w:p w:rsidR="00C33E7A" w:rsidRPr="00B93410" w:rsidP="00E757C0" w14:paraId="3AB6FB6D" w14:textId="77777777">
            <w:pPr>
              <w:rPr>
                <w:color w:val="000000"/>
                <w:szCs w:val="22"/>
              </w:rPr>
            </w:pPr>
            <w:r w:rsidRPr="00B93410">
              <w:rPr>
                <w:color w:val="000000"/>
                <w:szCs w:val="22"/>
              </w:rPr>
              <w:t>New Castle</w:t>
            </w:r>
          </w:p>
        </w:tc>
        <w:tc>
          <w:tcPr>
            <w:tcW w:w="1062" w:type="dxa"/>
            <w:shd w:val="clear" w:color="auto" w:fill="auto"/>
            <w:vAlign w:val="center"/>
            <w:hideMark/>
          </w:tcPr>
          <w:p w:rsidR="00C33E7A" w:rsidRPr="00B93410" w:rsidP="00E757C0" w14:paraId="18D86735"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40FC113A" w14:textId="77777777">
            <w:pPr>
              <w:jc w:val="right"/>
              <w:rPr>
                <w:color w:val="000000"/>
                <w:szCs w:val="22"/>
              </w:rPr>
            </w:pPr>
            <w:r w:rsidRPr="00B93410">
              <w:rPr>
                <w:color w:val="000000"/>
                <w:szCs w:val="22"/>
              </w:rPr>
              <w:t xml:space="preserve"> $338,511 </w:t>
            </w:r>
          </w:p>
        </w:tc>
      </w:tr>
      <w:tr w14:paraId="25376F07"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45F3B82"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047AE650" w14:textId="77777777">
            <w:pPr>
              <w:rPr>
                <w:color w:val="000000"/>
                <w:szCs w:val="22"/>
              </w:rPr>
            </w:pPr>
            <w:r w:rsidRPr="00B93410">
              <w:rPr>
                <w:color w:val="000000"/>
                <w:szCs w:val="22"/>
              </w:rPr>
              <w:t>Herald Christian Health Center</w:t>
            </w:r>
          </w:p>
        </w:tc>
        <w:tc>
          <w:tcPr>
            <w:tcW w:w="1943" w:type="dxa"/>
            <w:shd w:val="clear" w:color="auto" w:fill="auto"/>
            <w:vAlign w:val="center"/>
            <w:hideMark/>
          </w:tcPr>
          <w:p w:rsidR="00C33E7A" w:rsidRPr="00B93410" w:rsidP="00E757C0" w14:paraId="79E236BE" w14:textId="77777777">
            <w:pPr>
              <w:rPr>
                <w:color w:val="000000"/>
                <w:szCs w:val="22"/>
              </w:rPr>
            </w:pPr>
            <w:r w:rsidRPr="00B93410">
              <w:rPr>
                <w:color w:val="000000"/>
                <w:szCs w:val="22"/>
              </w:rPr>
              <w:t>Rosemead</w:t>
            </w:r>
          </w:p>
        </w:tc>
        <w:tc>
          <w:tcPr>
            <w:tcW w:w="1062" w:type="dxa"/>
            <w:shd w:val="clear" w:color="auto" w:fill="auto"/>
            <w:vAlign w:val="center"/>
            <w:hideMark/>
          </w:tcPr>
          <w:p w:rsidR="00C33E7A" w:rsidRPr="00B93410" w:rsidP="00E757C0" w14:paraId="765B1340"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1EFE84C0" w14:textId="77777777">
            <w:pPr>
              <w:jc w:val="right"/>
              <w:rPr>
                <w:color w:val="000000"/>
                <w:szCs w:val="22"/>
              </w:rPr>
            </w:pPr>
            <w:r w:rsidRPr="00B93410">
              <w:rPr>
                <w:color w:val="000000"/>
                <w:szCs w:val="22"/>
              </w:rPr>
              <w:t xml:space="preserve"> $604,854 </w:t>
            </w:r>
          </w:p>
        </w:tc>
      </w:tr>
      <w:tr w14:paraId="5812B67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AAB18A3"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70DD0EC9" w14:textId="77777777">
            <w:pPr>
              <w:rPr>
                <w:color w:val="000000"/>
                <w:szCs w:val="22"/>
              </w:rPr>
            </w:pPr>
            <w:r w:rsidRPr="00B93410">
              <w:rPr>
                <w:color w:val="000000"/>
                <w:szCs w:val="22"/>
              </w:rPr>
              <w:t>Heritage Behavioral Health Center</w:t>
            </w:r>
          </w:p>
        </w:tc>
        <w:tc>
          <w:tcPr>
            <w:tcW w:w="1943" w:type="dxa"/>
            <w:shd w:val="clear" w:color="auto" w:fill="auto"/>
            <w:vAlign w:val="center"/>
            <w:hideMark/>
          </w:tcPr>
          <w:p w:rsidR="00C33E7A" w:rsidRPr="00B93410" w:rsidP="00E757C0" w14:paraId="6B8D3299" w14:textId="77777777">
            <w:pPr>
              <w:rPr>
                <w:color w:val="000000"/>
                <w:szCs w:val="22"/>
              </w:rPr>
            </w:pPr>
            <w:r w:rsidRPr="00B93410">
              <w:rPr>
                <w:color w:val="000000"/>
                <w:szCs w:val="22"/>
              </w:rPr>
              <w:t>Decatur</w:t>
            </w:r>
          </w:p>
        </w:tc>
        <w:tc>
          <w:tcPr>
            <w:tcW w:w="1062" w:type="dxa"/>
            <w:shd w:val="clear" w:color="auto" w:fill="auto"/>
            <w:vAlign w:val="center"/>
            <w:hideMark/>
          </w:tcPr>
          <w:p w:rsidR="00C33E7A" w:rsidRPr="00B93410" w:rsidP="00E757C0" w14:paraId="22DB01E8"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46E4F188" w14:textId="77777777">
            <w:pPr>
              <w:jc w:val="right"/>
              <w:rPr>
                <w:color w:val="000000"/>
                <w:szCs w:val="22"/>
              </w:rPr>
            </w:pPr>
            <w:r w:rsidRPr="00B93410">
              <w:rPr>
                <w:color w:val="000000"/>
                <w:szCs w:val="22"/>
              </w:rPr>
              <w:t xml:space="preserve"> $294,000 </w:t>
            </w:r>
          </w:p>
        </w:tc>
      </w:tr>
      <w:tr w14:paraId="52E0E1C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0EFA935"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653B4140" w14:textId="77777777">
            <w:pPr>
              <w:rPr>
                <w:color w:val="000000"/>
                <w:szCs w:val="22"/>
              </w:rPr>
            </w:pPr>
            <w:r w:rsidRPr="00B93410">
              <w:rPr>
                <w:color w:val="000000"/>
                <w:szCs w:val="22"/>
              </w:rPr>
              <w:t>Heritage Health and Housing</w:t>
            </w:r>
          </w:p>
        </w:tc>
        <w:tc>
          <w:tcPr>
            <w:tcW w:w="1943" w:type="dxa"/>
            <w:shd w:val="clear" w:color="auto" w:fill="auto"/>
            <w:vAlign w:val="center"/>
            <w:hideMark/>
          </w:tcPr>
          <w:p w:rsidR="00C33E7A" w:rsidRPr="00B93410" w:rsidP="00E757C0" w14:paraId="2D431CC7" w14:textId="77777777">
            <w:pPr>
              <w:rPr>
                <w:color w:val="000000"/>
                <w:szCs w:val="22"/>
              </w:rPr>
            </w:pPr>
            <w:r w:rsidRPr="00B93410">
              <w:rPr>
                <w:color w:val="000000"/>
                <w:szCs w:val="22"/>
              </w:rPr>
              <w:t>New York</w:t>
            </w:r>
          </w:p>
        </w:tc>
        <w:tc>
          <w:tcPr>
            <w:tcW w:w="1062" w:type="dxa"/>
            <w:shd w:val="clear" w:color="auto" w:fill="auto"/>
            <w:vAlign w:val="center"/>
            <w:hideMark/>
          </w:tcPr>
          <w:p w:rsidR="00C33E7A" w:rsidRPr="00B93410" w:rsidP="00E757C0" w14:paraId="02B3C0AF"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44F3AA81" w14:textId="77777777">
            <w:pPr>
              <w:jc w:val="right"/>
              <w:rPr>
                <w:color w:val="000000"/>
                <w:szCs w:val="22"/>
              </w:rPr>
            </w:pPr>
            <w:r w:rsidRPr="00B93410">
              <w:rPr>
                <w:color w:val="000000"/>
                <w:szCs w:val="22"/>
              </w:rPr>
              <w:t xml:space="preserve"> $701,277 </w:t>
            </w:r>
          </w:p>
        </w:tc>
      </w:tr>
      <w:tr w14:paraId="2A61A75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8430BCE"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5F289641" w14:textId="77777777">
            <w:pPr>
              <w:rPr>
                <w:color w:val="000000"/>
                <w:szCs w:val="22"/>
              </w:rPr>
            </w:pPr>
            <w:r w:rsidRPr="00B93410">
              <w:rPr>
                <w:color w:val="000000"/>
                <w:szCs w:val="22"/>
              </w:rPr>
              <w:t>High Country Community Health</w:t>
            </w:r>
          </w:p>
        </w:tc>
        <w:tc>
          <w:tcPr>
            <w:tcW w:w="1943" w:type="dxa"/>
            <w:shd w:val="clear" w:color="auto" w:fill="auto"/>
            <w:vAlign w:val="center"/>
            <w:hideMark/>
          </w:tcPr>
          <w:p w:rsidR="00C33E7A" w:rsidRPr="00B93410" w:rsidP="00E757C0" w14:paraId="33193333" w14:textId="77777777">
            <w:pPr>
              <w:rPr>
                <w:color w:val="000000"/>
                <w:szCs w:val="22"/>
              </w:rPr>
            </w:pPr>
            <w:r w:rsidRPr="00B93410">
              <w:rPr>
                <w:color w:val="000000"/>
                <w:szCs w:val="22"/>
              </w:rPr>
              <w:t>Boone</w:t>
            </w:r>
          </w:p>
        </w:tc>
        <w:tc>
          <w:tcPr>
            <w:tcW w:w="1062" w:type="dxa"/>
            <w:shd w:val="clear" w:color="auto" w:fill="auto"/>
            <w:vAlign w:val="center"/>
            <w:hideMark/>
          </w:tcPr>
          <w:p w:rsidR="00C33E7A" w:rsidRPr="00B93410" w:rsidP="00E757C0" w14:paraId="68CE0178"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421B3F8C" w14:textId="77777777">
            <w:pPr>
              <w:jc w:val="right"/>
              <w:rPr>
                <w:color w:val="000000"/>
                <w:szCs w:val="22"/>
              </w:rPr>
            </w:pPr>
            <w:r w:rsidRPr="00B93410">
              <w:rPr>
                <w:color w:val="000000"/>
                <w:szCs w:val="22"/>
              </w:rPr>
              <w:t xml:space="preserve"> $495,429 </w:t>
            </w:r>
          </w:p>
        </w:tc>
      </w:tr>
      <w:tr w14:paraId="7C44D712" w14:textId="77777777" w:rsidTr="00E757C0">
        <w:tblPrEx>
          <w:tblW w:w="9450" w:type="dxa"/>
          <w:tblInd w:w="-5" w:type="dxa"/>
          <w:tblLayout w:type="fixed"/>
          <w:tblLook w:val="04A0"/>
        </w:tblPrEx>
        <w:trPr>
          <w:cantSplit/>
          <w:trHeight w:val="640"/>
        </w:trPr>
        <w:tc>
          <w:tcPr>
            <w:tcW w:w="1197" w:type="dxa"/>
            <w:vAlign w:val="center"/>
          </w:tcPr>
          <w:p w:rsidR="00C33E7A" w:rsidRPr="00AD3AEA" w:rsidP="00E757C0" w14:paraId="7F5E7BE4"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66C3C340" w14:textId="77777777">
            <w:pPr>
              <w:rPr>
                <w:color w:val="000000"/>
                <w:szCs w:val="22"/>
              </w:rPr>
            </w:pPr>
            <w:r w:rsidRPr="00B93410">
              <w:rPr>
                <w:color w:val="000000"/>
                <w:szCs w:val="22"/>
              </w:rPr>
              <w:t>Highlands Health:  Laurel Highlands Free &amp; Charitable Medical Clinic</w:t>
            </w:r>
          </w:p>
        </w:tc>
        <w:tc>
          <w:tcPr>
            <w:tcW w:w="1943" w:type="dxa"/>
            <w:shd w:val="clear" w:color="auto" w:fill="auto"/>
            <w:vAlign w:val="center"/>
            <w:hideMark/>
          </w:tcPr>
          <w:p w:rsidR="00C33E7A" w:rsidRPr="00B93410" w:rsidP="00E757C0" w14:paraId="7F265DF7" w14:textId="77777777">
            <w:pPr>
              <w:rPr>
                <w:color w:val="000000"/>
                <w:szCs w:val="22"/>
              </w:rPr>
            </w:pPr>
            <w:r w:rsidRPr="00B93410">
              <w:rPr>
                <w:color w:val="000000"/>
                <w:szCs w:val="22"/>
              </w:rPr>
              <w:t>Johnstown</w:t>
            </w:r>
          </w:p>
        </w:tc>
        <w:tc>
          <w:tcPr>
            <w:tcW w:w="1062" w:type="dxa"/>
            <w:shd w:val="clear" w:color="auto" w:fill="auto"/>
            <w:vAlign w:val="center"/>
            <w:hideMark/>
          </w:tcPr>
          <w:p w:rsidR="00C33E7A" w:rsidRPr="00B93410" w:rsidP="00E757C0" w14:paraId="7DEFC643"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7295EA27" w14:textId="77777777">
            <w:pPr>
              <w:jc w:val="right"/>
              <w:rPr>
                <w:color w:val="000000"/>
                <w:szCs w:val="22"/>
              </w:rPr>
            </w:pPr>
            <w:r w:rsidRPr="00B93410">
              <w:rPr>
                <w:color w:val="000000"/>
                <w:szCs w:val="22"/>
              </w:rPr>
              <w:t xml:space="preserve"> $198,530 </w:t>
            </w:r>
          </w:p>
        </w:tc>
      </w:tr>
      <w:tr w14:paraId="1216EF48"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7FBC5F2"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10E5D139" w14:textId="77777777">
            <w:pPr>
              <w:rPr>
                <w:color w:val="000000"/>
                <w:szCs w:val="22"/>
              </w:rPr>
            </w:pPr>
            <w:r w:rsidRPr="00B93410">
              <w:rPr>
                <w:color w:val="000000"/>
                <w:szCs w:val="22"/>
              </w:rPr>
              <w:t>Hill Country MHDD Centers</w:t>
            </w:r>
          </w:p>
        </w:tc>
        <w:tc>
          <w:tcPr>
            <w:tcW w:w="1943" w:type="dxa"/>
            <w:shd w:val="clear" w:color="auto" w:fill="auto"/>
            <w:vAlign w:val="center"/>
            <w:hideMark/>
          </w:tcPr>
          <w:p w:rsidR="00C33E7A" w:rsidRPr="00B93410" w:rsidP="00E757C0" w14:paraId="5B98385E" w14:textId="77777777">
            <w:pPr>
              <w:rPr>
                <w:color w:val="000000"/>
                <w:szCs w:val="22"/>
              </w:rPr>
            </w:pPr>
            <w:r w:rsidRPr="00B93410">
              <w:rPr>
                <w:color w:val="000000"/>
                <w:szCs w:val="22"/>
              </w:rPr>
              <w:t>Kerrville</w:t>
            </w:r>
          </w:p>
        </w:tc>
        <w:tc>
          <w:tcPr>
            <w:tcW w:w="1062" w:type="dxa"/>
            <w:shd w:val="clear" w:color="auto" w:fill="auto"/>
            <w:vAlign w:val="center"/>
            <w:hideMark/>
          </w:tcPr>
          <w:p w:rsidR="00C33E7A" w:rsidRPr="00B93410" w:rsidP="00E757C0" w14:paraId="79B764FB" w14:textId="77777777">
            <w:pPr>
              <w:jc w:val="center"/>
              <w:rPr>
                <w:color w:val="000000"/>
                <w:szCs w:val="22"/>
              </w:rPr>
            </w:pPr>
            <w:r w:rsidRPr="00B93410">
              <w:rPr>
                <w:color w:val="000000"/>
                <w:szCs w:val="22"/>
              </w:rPr>
              <w:t>TX</w:t>
            </w:r>
          </w:p>
        </w:tc>
        <w:tc>
          <w:tcPr>
            <w:tcW w:w="1420" w:type="dxa"/>
            <w:shd w:val="clear" w:color="auto" w:fill="auto"/>
            <w:noWrap/>
            <w:vAlign w:val="center"/>
            <w:hideMark/>
          </w:tcPr>
          <w:p w:rsidR="00C33E7A" w:rsidRPr="00B93410" w:rsidP="00E757C0" w14:paraId="0BA9F489" w14:textId="77777777">
            <w:pPr>
              <w:jc w:val="right"/>
              <w:rPr>
                <w:color w:val="000000"/>
                <w:szCs w:val="22"/>
              </w:rPr>
            </w:pPr>
            <w:r w:rsidRPr="00B93410">
              <w:rPr>
                <w:color w:val="000000"/>
                <w:szCs w:val="22"/>
              </w:rPr>
              <w:t xml:space="preserve"> $847,968 </w:t>
            </w:r>
          </w:p>
        </w:tc>
      </w:tr>
      <w:tr w14:paraId="1885A67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4E669E3"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6678DCF0" w14:textId="77777777">
            <w:pPr>
              <w:rPr>
                <w:color w:val="000000"/>
                <w:szCs w:val="22"/>
              </w:rPr>
            </w:pPr>
            <w:r w:rsidRPr="00B93410">
              <w:rPr>
                <w:color w:val="000000"/>
                <w:szCs w:val="22"/>
              </w:rPr>
              <w:t>Hills &amp; Dales General Hospital</w:t>
            </w:r>
          </w:p>
        </w:tc>
        <w:tc>
          <w:tcPr>
            <w:tcW w:w="1943" w:type="dxa"/>
            <w:shd w:val="clear" w:color="auto" w:fill="auto"/>
            <w:vAlign w:val="center"/>
            <w:hideMark/>
          </w:tcPr>
          <w:p w:rsidR="00C33E7A" w:rsidRPr="00B93410" w:rsidP="00E757C0" w14:paraId="45C0DB39" w14:textId="77777777">
            <w:pPr>
              <w:rPr>
                <w:color w:val="000000"/>
                <w:szCs w:val="22"/>
              </w:rPr>
            </w:pPr>
            <w:r w:rsidRPr="00B93410">
              <w:rPr>
                <w:color w:val="000000"/>
                <w:szCs w:val="22"/>
              </w:rPr>
              <w:t>Cass City</w:t>
            </w:r>
          </w:p>
        </w:tc>
        <w:tc>
          <w:tcPr>
            <w:tcW w:w="1062" w:type="dxa"/>
            <w:shd w:val="clear" w:color="auto" w:fill="auto"/>
            <w:vAlign w:val="center"/>
            <w:hideMark/>
          </w:tcPr>
          <w:p w:rsidR="00C33E7A" w:rsidRPr="00B93410" w:rsidP="00E757C0" w14:paraId="12A6F319"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29C8D44F" w14:textId="77777777">
            <w:pPr>
              <w:jc w:val="right"/>
              <w:rPr>
                <w:color w:val="000000"/>
                <w:szCs w:val="22"/>
              </w:rPr>
            </w:pPr>
            <w:r w:rsidRPr="00B93410">
              <w:rPr>
                <w:color w:val="000000"/>
                <w:szCs w:val="22"/>
              </w:rPr>
              <w:t xml:space="preserve"> $684,801 </w:t>
            </w:r>
          </w:p>
        </w:tc>
      </w:tr>
      <w:tr w14:paraId="1406ACB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A4F7C1E"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36596BC8" w14:textId="77777777">
            <w:pPr>
              <w:rPr>
                <w:color w:val="000000"/>
                <w:szCs w:val="22"/>
              </w:rPr>
            </w:pPr>
            <w:r w:rsidRPr="00B93410">
              <w:rPr>
                <w:color w:val="000000"/>
                <w:szCs w:val="22"/>
              </w:rPr>
              <w:t>Hocking Valley Community Hospital</w:t>
            </w:r>
          </w:p>
        </w:tc>
        <w:tc>
          <w:tcPr>
            <w:tcW w:w="1943" w:type="dxa"/>
            <w:shd w:val="clear" w:color="auto" w:fill="auto"/>
            <w:vAlign w:val="center"/>
            <w:hideMark/>
          </w:tcPr>
          <w:p w:rsidR="00C33E7A" w:rsidRPr="00B93410" w:rsidP="00E757C0" w14:paraId="1F88AC2D" w14:textId="77777777">
            <w:pPr>
              <w:rPr>
                <w:color w:val="000000"/>
                <w:szCs w:val="22"/>
              </w:rPr>
            </w:pPr>
            <w:r w:rsidRPr="00B93410">
              <w:rPr>
                <w:color w:val="000000"/>
                <w:szCs w:val="22"/>
              </w:rPr>
              <w:t>Logan</w:t>
            </w:r>
          </w:p>
        </w:tc>
        <w:tc>
          <w:tcPr>
            <w:tcW w:w="1062" w:type="dxa"/>
            <w:shd w:val="clear" w:color="auto" w:fill="auto"/>
            <w:vAlign w:val="center"/>
            <w:hideMark/>
          </w:tcPr>
          <w:p w:rsidR="00C33E7A" w:rsidRPr="00B93410" w:rsidP="00E757C0" w14:paraId="59420FFD"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566C4E5A" w14:textId="77777777">
            <w:pPr>
              <w:jc w:val="right"/>
              <w:rPr>
                <w:color w:val="000000"/>
                <w:szCs w:val="22"/>
              </w:rPr>
            </w:pPr>
            <w:r w:rsidRPr="00B93410">
              <w:rPr>
                <w:color w:val="000000"/>
                <w:szCs w:val="22"/>
              </w:rPr>
              <w:t xml:space="preserve"> $410,647 </w:t>
            </w:r>
          </w:p>
        </w:tc>
      </w:tr>
      <w:tr w14:paraId="51FFB1E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F1B952E"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4036FD39" w14:textId="77777777">
            <w:pPr>
              <w:rPr>
                <w:color w:val="000000"/>
                <w:szCs w:val="22"/>
              </w:rPr>
            </w:pPr>
            <w:r w:rsidRPr="00B93410">
              <w:rPr>
                <w:color w:val="000000"/>
                <w:szCs w:val="22"/>
              </w:rPr>
              <w:t>Holyoke Medical Center</w:t>
            </w:r>
          </w:p>
        </w:tc>
        <w:tc>
          <w:tcPr>
            <w:tcW w:w="1943" w:type="dxa"/>
            <w:shd w:val="clear" w:color="auto" w:fill="auto"/>
            <w:vAlign w:val="center"/>
            <w:hideMark/>
          </w:tcPr>
          <w:p w:rsidR="00C33E7A" w:rsidRPr="00B93410" w:rsidP="00E757C0" w14:paraId="189D42AF" w14:textId="77777777">
            <w:pPr>
              <w:rPr>
                <w:color w:val="000000"/>
                <w:szCs w:val="22"/>
              </w:rPr>
            </w:pPr>
            <w:r w:rsidRPr="00B93410">
              <w:rPr>
                <w:color w:val="000000"/>
                <w:szCs w:val="22"/>
              </w:rPr>
              <w:t>Holyoke</w:t>
            </w:r>
          </w:p>
        </w:tc>
        <w:tc>
          <w:tcPr>
            <w:tcW w:w="1062" w:type="dxa"/>
            <w:shd w:val="clear" w:color="auto" w:fill="auto"/>
            <w:vAlign w:val="center"/>
            <w:hideMark/>
          </w:tcPr>
          <w:p w:rsidR="00C33E7A" w:rsidRPr="00B93410" w:rsidP="00E757C0" w14:paraId="6413F848" w14:textId="77777777">
            <w:pPr>
              <w:jc w:val="center"/>
              <w:rPr>
                <w:color w:val="000000"/>
                <w:szCs w:val="22"/>
              </w:rPr>
            </w:pPr>
            <w:r w:rsidRPr="00B93410">
              <w:rPr>
                <w:color w:val="000000"/>
                <w:szCs w:val="22"/>
              </w:rPr>
              <w:t>MA</w:t>
            </w:r>
          </w:p>
        </w:tc>
        <w:tc>
          <w:tcPr>
            <w:tcW w:w="1420" w:type="dxa"/>
            <w:shd w:val="clear" w:color="auto" w:fill="auto"/>
            <w:noWrap/>
            <w:vAlign w:val="center"/>
            <w:hideMark/>
          </w:tcPr>
          <w:p w:rsidR="00C33E7A" w:rsidRPr="00B93410" w:rsidP="00E757C0" w14:paraId="6D28D1A6" w14:textId="77777777">
            <w:pPr>
              <w:jc w:val="right"/>
              <w:rPr>
                <w:color w:val="000000"/>
                <w:szCs w:val="22"/>
              </w:rPr>
            </w:pPr>
            <w:r w:rsidRPr="00B93410">
              <w:rPr>
                <w:color w:val="000000"/>
                <w:szCs w:val="22"/>
              </w:rPr>
              <w:t xml:space="preserve"> $795,090 </w:t>
            </w:r>
          </w:p>
        </w:tc>
      </w:tr>
      <w:tr w14:paraId="2A2D0DC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959F590"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6B2E8A0C" w14:textId="77777777">
            <w:pPr>
              <w:rPr>
                <w:color w:val="000000"/>
                <w:szCs w:val="22"/>
              </w:rPr>
            </w:pPr>
            <w:r w:rsidRPr="00B93410">
              <w:rPr>
                <w:color w:val="000000"/>
                <w:szCs w:val="22"/>
              </w:rPr>
              <w:t>Holzer Health System</w:t>
            </w:r>
          </w:p>
        </w:tc>
        <w:tc>
          <w:tcPr>
            <w:tcW w:w="1943" w:type="dxa"/>
            <w:shd w:val="clear" w:color="auto" w:fill="auto"/>
            <w:vAlign w:val="center"/>
            <w:hideMark/>
          </w:tcPr>
          <w:p w:rsidR="00C33E7A" w:rsidRPr="00B93410" w:rsidP="00E757C0" w14:paraId="7372EE69" w14:textId="77777777">
            <w:pPr>
              <w:rPr>
                <w:color w:val="000000"/>
                <w:szCs w:val="22"/>
              </w:rPr>
            </w:pPr>
            <w:r w:rsidRPr="00B93410">
              <w:rPr>
                <w:color w:val="000000"/>
                <w:szCs w:val="22"/>
              </w:rPr>
              <w:t>Gallipolis</w:t>
            </w:r>
          </w:p>
        </w:tc>
        <w:tc>
          <w:tcPr>
            <w:tcW w:w="1062" w:type="dxa"/>
            <w:shd w:val="clear" w:color="auto" w:fill="auto"/>
            <w:vAlign w:val="center"/>
            <w:hideMark/>
          </w:tcPr>
          <w:p w:rsidR="00C33E7A" w:rsidRPr="00B93410" w:rsidP="00E757C0" w14:paraId="1B311C52"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4618381A" w14:textId="77777777">
            <w:pPr>
              <w:jc w:val="right"/>
              <w:rPr>
                <w:color w:val="000000"/>
                <w:szCs w:val="22"/>
              </w:rPr>
            </w:pPr>
            <w:r w:rsidRPr="00B93410">
              <w:rPr>
                <w:color w:val="000000"/>
                <w:szCs w:val="22"/>
              </w:rPr>
              <w:t xml:space="preserve"> $667,723 </w:t>
            </w:r>
          </w:p>
        </w:tc>
      </w:tr>
      <w:tr w14:paraId="22C74AC3"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D760D9E"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54F53213" w14:textId="77777777">
            <w:pPr>
              <w:rPr>
                <w:color w:val="000000"/>
                <w:szCs w:val="22"/>
              </w:rPr>
            </w:pPr>
            <w:r w:rsidRPr="00B93410">
              <w:rPr>
                <w:color w:val="000000"/>
                <w:szCs w:val="22"/>
              </w:rPr>
              <w:t>Honor Community Health</w:t>
            </w:r>
          </w:p>
        </w:tc>
        <w:tc>
          <w:tcPr>
            <w:tcW w:w="1943" w:type="dxa"/>
            <w:shd w:val="clear" w:color="auto" w:fill="auto"/>
            <w:vAlign w:val="center"/>
            <w:hideMark/>
          </w:tcPr>
          <w:p w:rsidR="00C33E7A" w:rsidRPr="00B93410" w:rsidP="00E757C0" w14:paraId="5D8EEE46" w14:textId="77777777">
            <w:pPr>
              <w:rPr>
                <w:color w:val="000000"/>
                <w:szCs w:val="22"/>
              </w:rPr>
            </w:pPr>
            <w:r w:rsidRPr="00B93410">
              <w:rPr>
                <w:color w:val="000000"/>
                <w:szCs w:val="22"/>
              </w:rPr>
              <w:t>Pontiac</w:t>
            </w:r>
          </w:p>
        </w:tc>
        <w:tc>
          <w:tcPr>
            <w:tcW w:w="1062" w:type="dxa"/>
            <w:shd w:val="clear" w:color="auto" w:fill="auto"/>
            <w:vAlign w:val="center"/>
            <w:hideMark/>
          </w:tcPr>
          <w:p w:rsidR="00C33E7A" w:rsidRPr="00B93410" w:rsidP="00E757C0" w14:paraId="4F57D86F"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7816EE77" w14:textId="77777777">
            <w:pPr>
              <w:jc w:val="right"/>
              <w:rPr>
                <w:color w:val="000000"/>
                <w:szCs w:val="22"/>
              </w:rPr>
            </w:pPr>
            <w:r w:rsidRPr="00B93410">
              <w:rPr>
                <w:color w:val="000000"/>
                <w:szCs w:val="22"/>
              </w:rPr>
              <w:t xml:space="preserve"> $693,990 </w:t>
            </w:r>
          </w:p>
        </w:tc>
      </w:tr>
      <w:tr w14:paraId="60505A8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28BD44F"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595CC0C0" w14:textId="77777777">
            <w:pPr>
              <w:rPr>
                <w:color w:val="000000"/>
                <w:szCs w:val="22"/>
              </w:rPr>
            </w:pPr>
            <w:r w:rsidRPr="00B93410">
              <w:rPr>
                <w:color w:val="000000"/>
                <w:szCs w:val="22"/>
              </w:rPr>
              <w:t xml:space="preserve">Horizon Health and Wellness </w:t>
            </w:r>
          </w:p>
        </w:tc>
        <w:tc>
          <w:tcPr>
            <w:tcW w:w="1943" w:type="dxa"/>
            <w:shd w:val="clear" w:color="auto" w:fill="auto"/>
            <w:vAlign w:val="center"/>
            <w:hideMark/>
          </w:tcPr>
          <w:p w:rsidR="00C33E7A" w:rsidRPr="00B93410" w:rsidP="00E757C0" w14:paraId="565B6EB9" w14:textId="77777777">
            <w:pPr>
              <w:rPr>
                <w:color w:val="000000"/>
                <w:szCs w:val="22"/>
              </w:rPr>
            </w:pPr>
            <w:r w:rsidRPr="00B93410">
              <w:rPr>
                <w:color w:val="000000"/>
                <w:szCs w:val="22"/>
              </w:rPr>
              <w:t>Apache Junction</w:t>
            </w:r>
          </w:p>
        </w:tc>
        <w:tc>
          <w:tcPr>
            <w:tcW w:w="1062" w:type="dxa"/>
            <w:shd w:val="clear" w:color="auto" w:fill="auto"/>
            <w:vAlign w:val="center"/>
            <w:hideMark/>
          </w:tcPr>
          <w:p w:rsidR="00C33E7A" w:rsidRPr="00B93410" w:rsidP="00E757C0" w14:paraId="0CB39B68"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615DA358" w14:textId="77777777">
            <w:pPr>
              <w:jc w:val="right"/>
              <w:rPr>
                <w:color w:val="000000"/>
                <w:szCs w:val="22"/>
              </w:rPr>
            </w:pPr>
            <w:r w:rsidRPr="00B93410">
              <w:rPr>
                <w:color w:val="000000"/>
                <w:szCs w:val="22"/>
              </w:rPr>
              <w:t xml:space="preserve"> $920,385 </w:t>
            </w:r>
          </w:p>
        </w:tc>
      </w:tr>
      <w:tr w14:paraId="50AFC12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5AD0A84"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5A7922E6" w14:textId="77777777">
            <w:pPr>
              <w:rPr>
                <w:color w:val="000000"/>
                <w:szCs w:val="22"/>
              </w:rPr>
            </w:pPr>
            <w:r w:rsidRPr="00B93410">
              <w:rPr>
                <w:color w:val="000000"/>
                <w:szCs w:val="22"/>
              </w:rPr>
              <w:t>Horizon Health Center</w:t>
            </w:r>
          </w:p>
        </w:tc>
        <w:tc>
          <w:tcPr>
            <w:tcW w:w="1943" w:type="dxa"/>
            <w:shd w:val="clear" w:color="auto" w:fill="auto"/>
            <w:vAlign w:val="center"/>
            <w:hideMark/>
          </w:tcPr>
          <w:p w:rsidR="00C33E7A" w:rsidRPr="00B93410" w:rsidP="00E757C0" w14:paraId="743CAD30" w14:textId="77777777">
            <w:pPr>
              <w:rPr>
                <w:color w:val="000000"/>
                <w:szCs w:val="22"/>
              </w:rPr>
            </w:pPr>
            <w:r w:rsidRPr="00B93410">
              <w:rPr>
                <w:color w:val="000000"/>
                <w:szCs w:val="22"/>
              </w:rPr>
              <w:t>Jersey City</w:t>
            </w:r>
          </w:p>
        </w:tc>
        <w:tc>
          <w:tcPr>
            <w:tcW w:w="1062" w:type="dxa"/>
            <w:shd w:val="clear" w:color="auto" w:fill="auto"/>
            <w:vAlign w:val="center"/>
            <w:hideMark/>
          </w:tcPr>
          <w:p w:rsidR="00C33E7A" w:rsidRPr="00B93410" w:rsidP="00E757C0" w14:paraId="56CD1042" w14:textId="77777777">
            <w:pPr>
              <w:jc w:val="center"/>
              <w:rPr>
                <w:color w:val="000000"/>
                <w:szCs w:val="22"/>
              </w:rPr>
            </w:pPr>
            <w:r w:rsidRPr="00B93410">
              <w:rPr>
                <w:color w:val="000000"/>
                <w:szCs w:val="22"/>
              </w:rPr>
              <w:t>NJ</w:t>
            </w:r>
          </w:p>
        </w:tc>
        <w:tc>
          <w:tcPr>
            <w:tcW w:w="1420" w:type="dxa"/>
            <w:shd w:val="clear" w:color="auto" w:fill="auto"/>
            <w:noWrap/>
            <w:vAlign w:val="center"/>
            <w:hideMark/>
          </w:tcPr>
          <w:p w:rsidR="00C33E7A" w:rsidRPr="00B93410" w:rsidP="00E757C0" w14:paraId="13F59DB4" w14:textId="77777777">
            <w:pPr>
              <w:jc w:val="right"/>
              <w:rPr>
                <w:color w:val="000000"/>
                <w:szCs w:val="22"/>
              </w:rPr>
            </w:pPr>
            <w:r w:rsidRPr="00B93410">
              <w:rPr>
                <w:color w:val="000000"/>
                <w:szCs w:val="22"/>
              </w:rPr>
              <w:t xml:space="preserve">$74,100 </w:t>
            </w:r>
          </w:p>
        </w:tc>
      </w:tr>
      <w:tr w14:paraId="12F87F2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192E3CC"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7B39B3AA" w14:textId="77777777">
            <w:pPr>
              <w:rPr>
                <w:color w:val="000000"/>
                <w:szCs w:val="22"/>
              </w:rPr>
            </w:pPr>
            <w:r w:rsidRPr="00B93410">
              <w:rPr>
                <w:color w:val="000000"/>
                <w:szCs w:val="22"/>
              </w:rPr>
              <w:t>Horizon Health Services</w:t>
            </w:r>
          </w:p>
        </w:tc>
        <w:tc>
          <w:tcPr>
            <w:tcW w:w="1943" w:type="dxa"/>
            <w:shd w:val="clear" w:color="auto" w:fill="auto"/>
            <w:vAlign w:val="center"/>
            <w:hideMark/>
          </w:tcPr>
          <w:p w:rsidR="00C33E7A" w:rsidRPr="00B93410" w:rsidP="00E757C0" w14:paraId="6FAE878D" w14:textId="77777777">
            <w:pPr>
              <w:rPr>
                <w:color w:val="000000"/>
                <w:szCs w:val="22"/>
              </w:rPr>
            </w:pPr>
            <w:r w:rsidRPr="00B93410">
              <w:rPr>
                <w:color w:val="000000"/>
                <w:szCs w:val="22"/>
              </w:rPr>
              <w:t>Buffalo</w:t>
            </w:r>
          </w:p>
        </w:tc>
        <w:tc>
          <w:tcPr>
            <w:tcW w:w="1062" w:type="dxa"/>
            <w:shd w:val="clear" w:color="auto" w:fill="auto"/>
            <w:vAlign w:val="center"/>
            <w:hideMark/>
          </w:tcPr>
          <w:p w:rsidR="00C33E7A" w:rsidRPr="00B93410" w:rsidP="00E757C0" w14:paraId="15932F46"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4A895E6E" w14:textId="77777777">
            <w:pPr>
              <w:jc w:val="right"/>
              <w:rPr>
                <w:color w:val="000000"/>
                <w:szCs w:val="22"/>
              </w:rPr>
            </w:pPr>
            <w:r w:rsidRPr="00B93410">
              <w:rPr>
                <w:color w:val="000000"/>
                <w:szCs w:val="22"/>
              </w:rPr>
              <w:t xml:space="preserve"> $697,590 </w:t>
            </w:r>
          </w:p>
        </w:tc>
      </w:tr>
      <w:tr w14:paraId="291AE01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2339353"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6FA7B6E8" w14:textId="77777777">
            <w:pPr>
              <w:rPr>
                <w:color w:val="000000"/>
                <w:szCs w:val="22"/>
              </w:rPr>
            </w:pPr>
            <w:r w:rsidRPr="00B93410">
              <w:rPr>
                <w:color w:val="000000"/>
                <w:szCs w:val="22"/>
              </w:rPr>
              <w:t>Houlton Regional Hospital</w:t>
            </w:r>
          </w:p>
        </w:tc>
        <w:tc>
          <w:tcPr>
            <w:tcW w:w="1943" w:type="dxa"/>
            <w:shd w:val="clear" w:color="auto" w:fill="auto"/>
            <w:vAlign w:val="center"/>
            <w:hideMark/>
          </w:tcPr>
          <w:p w:rsidR="00C33E7A" w:rsidRPr="00B93410" w:rsidP="00E757C0" w14:paraId="1020E7BB" w14:textId="77777777">
            <w:pPr>
              <w:rPr>
                <w:color w:val="000000"/>
                <w:szCs w:val="22"/>
              </w:rPr>
            </w:pPr>
            <w:r w:rsidRPr="00B93410">
              <w:rPr>
                <w:color w:val="000000"/>
                <w:szCs w:val="22"/>
              </w:rPr>
              <w:t>Houlton</w:t>
            </w:r>
          </w:p>
        </w:tc>
        <w:tc>
          <w:tcPr>
            <w:tcW w:w="1062" w:type="dxa"/>
            <w:shd w:val="clear" w:color="auto" w:fill="auto"/>
            <w:vAlign w:val="center"/>
            <w:hideMark/>
          </w:tcPr>
          <w:p w:rsidR="00C33E7A" w:rsidRPr="00B93410" w:rsidP="00E757C0" w14:paraId="5966B7BD" w14:textId="77777777">
            <w:pPr>
              <w:jc w:val="center"/>
              <w:rPr>
                <w:color w:val="000000"/>
                <w:szCs w:val="22"/>
              </w:rPr>
            </w:pPr>
            <w:r w:rsidRPr="00B93410">
              <w:rPr>
                <w:color w:val="000000"/>
                <w:szCs w:val="22"/>
              </w:rPr>
              <w:t>ME</w:t>
            </w:r>
          </w:p>
        </w:tc>
        <w:tc>
          <w:tcPr>
            <w:tcW w:w="1420" w:type="dxa"/>
            <w:shd w:val="clear" w:color="auto" w:fill="auto"/>
            <w:noWrap/>
            <w:vAlign w:val="center"/>
            <w:hideMark/>
          </w:tcPr>
          <w:p w:rsidR="00C33E7A" w:rsidRPr="00B93410" w:rsidP="00E757C0" w14:paraId="54A3C073" w14:textId="77777777">
            <w:pPr>
              <w:jc w:val="right"/>
              <w:rPr>
                <w:color w:val="000000"/>
                <w:szCs w:val="22"/>
              </w:rPr>
            </w:pPr>
            <w:r w:rsidRPr="00B93410">
              <w:rPr>
                <w:color w:val="000000"/>
                <w:szCs w:val="22"/>
              </w:rPr>
              <w:t xml:space="preserve"> $277,934 </w:t>
            </w:r>
          </w:p>
        </w:tc>
      </w:tr>
      <w:tr w14:paraId="2F715A73"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7144DF8"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30FFD49F" w14:textId="77777777">
            <w:pPr>
              <w:rPr>
                <w:color w:val="000000"/>
                <w:szCs w:val="22"/>
              </w:rPr>
            </w:pPr>
            <w:r w:rsidRPr="00B93410">
              <w:rPr>
                <w:color w:val="000000"/>
                <w:szCs w:val="22"/>
              </w:rPr>
              <w:t>Huntsville Hospital</w:t>
            </w:r>
          </w:p>
        </w:tc>
        <w:tc>
          <w:tcPr>
            <w:tcW w:w="1943" w:type="dxa"/>
            <w:shd w:val="clear" w:color="auto" w:fill="auto"/>
            <w:vAlign w:val="center"/>
            <w:hideMark/>
          </w:tcPr>
          <w:p w:rsidR="00C33E7A" w:rsidRPr="00B93410" w:rsidP="00E757C0" w14:paraId="618CB412" w14:textId="77777777">
            <w:pPr>
              <w:rPr>
                <w:color w:val="000000"/>
                <w:szCs w:val="22"/>
              </w:rPr>
            </w:pPr>
            <w:r w:rsidRPr="00B93410">
              <w:rPr>
                <w:color w:val="000000"/>
                <w:szCs w:val="22"/>
              </w:rPr>
              <w:t>Huntsville</w:t>
            </w:r>
          </w:p>
        </w:tc>
        <w:tc>
          <w:tcPr>
            <w:tcW w:w="1062" w:type="dxa"/>
            <w:shd w:val="clear" w:color="auto" w:fill="auto"/>
            <w:vAlign w:val="center"/>
            <w:hideMark/>
          </w:tcPr>
          <w:p w:rsidR="00C33E7A" w:rsidRPr="00B93410" w:rsidP="00E757C0" w14:paraId="6DE50E59" w14:textId="77777777">
            <w:pPr>
              <w:jc w:val="center"/>
              <w:rPr>
                <w:color w:val="000000"/>
                <w:szCs w:val="22"/>
              </w:rPr>
            </w:pPr>
            <w:r w:rsidRPr="00B93410">
              <w:rPr>
                <w:color w:val="000000"/>
                <w:szCs w:val="22"/>
              </w:rPr>
              <w:t>AL</w:t>
            </w:r>
          </w:p>
        </w:tc>
        <w:tc>
          <w:tcPr>
            <w:tcW w:w="1420" w:type="dxa"/>
            <w:shd w:val="clear" w:color="auto" w:fill="auto"/>
            <w:noWrap/>
            <w:vAlign w:val="center"/>
            <w:hideMark/>
          </w:tcPr>
          <w:p w:rsidR="00C33E7A" w:rsidRPr="00B93410" w:rsidP="00E757C0" w14:paraId="0764572F" w14:textId="77777777">
            <w:pPr>
              <w:jc w:val="right"/>
              <w:rPr>
                <w:color w:val="000000"/>
                <w:szCs w:val="22"/>
              </w:rPr>
            </w:pPr>
            <w:r w:rsidRPr="00B93410">
              <w:rPr>
                <w:color w:val="000000"/>
                <w:szCs w:val="22"/>
              </w:rPr>
              <w:t xml:space="preserve"> $394,478 </w:t>
            </w:r>
          </w:p>
        </w:tc>
      </w:tr>
      <w:tr w14:paraId="0F99252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AA7C658"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0170EC46" w14:textId="77777777">
            <w:pPr>
              <w:rPr>
                <w:color w:val="000000"/>
                <w:szCs w:val="22"/>
              </w:rPr>
            </w:pPr>
            <w:r w:rsidRPr="00B93410">
              <w:rPr>
                <w:color w:val="000000"/>
                <w:szCs w:val="22"/>
              </w:rPr>
              <w:t>Hutchinson Regional Medical Center</w:t>
            </w:r>
          </w:p>
        </w:tc>
        <w:tc>
          <w:tcPr>
            <w:tcW w:w="1943" w:type="dxa"/>
            <w:shd w:val="clear" w:color="auto" w:fill="auto"/>
            <w:vAlign w:val="center"/>
            <w:hideMark/>
          </w:tcPr>
          <w:p w:rsidR="00C33E7A" w:rsidRPr="00B93410" w:rsidP="00E757C0" w14:paraId="6424E5C9" w14:textId="77777777">
            <w:pPr>
              <w:rPr>
                <w:color w:val="000000"/>
                <w:szCs w:val="22"/>
              </w:rPr>
            </w:pPr>
            <w:r w:rsidRPr="00B93410">
              <w:rPr>
                <w:color w:val="000000"/>
                <w:szCs w:val="22"/>
              </w:rPr>
              <w:t>Hutchinson</w:t>
            </w:r>
          </w:p>
        </w:tc>
        <w:tc>
          <w:tcPr>
            <w:tcW w:w="1062" w:type="dxa"/>
            <w:shd w:val="clear" w:color="auto" w:fill="auto"/>
            <w:vAlign w:val="center"/>
            <w:hideMark/>
          </w:tcPr>
          <w:p w:rsidR="00C33E7A" w:rsidRPr="00B93410" w:rsidP="00E757C0" w14:paraId="76903E3D" w14:textId="77777777">
            <w:pPr>
              <w:jc w:val="center"/>
              <w:rPr>
                <w:color w:val="000000"/>
                <w:szCs w:val="22"/>
              </w:rPr>
            </w:pPr>
            <w:r w:rsidRPr="00B93410">
              <w:rPr>
                <w:color w:val="000000"/>
                <w:szCs w:val="22"/>
              </w:rPr>
              <w:t>KS</w:t>
            </w:r>
          </w:p>
        </w:tc>
        <w:tc>
          <w:tcPr>
            <w:tcW w:w="1420" w:type="dxa"/>
            <w:shd w:val="clear" w:color="auto" w:fill="auto"/>
            <w:noWrap/>
            <w:vAlign w:val="center"/>
            <w:hideMark/>
          </w:tcPr>
          <w:p w:rsidR="00C33E7A" w:rsidRPr="00B93410" w:rsidP="00E757C0" w14:paraId="16B096E2" w14:textId="77777777">
            <w:pPr>
              <w:jc w:val="right"/>
              <w:rPr>
                <w:color w:val="000000"/>
                <w:szCs w:val="22"/>
              </w:rPr>
            </w:pPr>
            <w:r w:rsidRPr="00B93410">
              <w:rPr>
                <w:color w:val="000000"/>
                <w:szCs w:val="22"/>
              </w:rPr>
              <w:t xml:space="preserve"> $1,000,000 </w:t>
            </w:r>
          </w:p>
        </w:tc>
      </w:tr>
      <w:tr w14:paraId="2CE27867"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1334D32"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28252C97" w14:textId="77777777">
            <w:pPr>
              <w:rPr>
                <w:color w:val="000000"/>
                <w:szCs w:val="22"/>
              </w:rPr>
            </w:pPr>
            <w:r w:rsidRPr="00B93410">
              <w:rPr>
                <w:color w:val="000000"/>
                <w:szCs w:val="22"/>
              </w:rPr>
              <w:t>Indiana Regional Medical Center</w:t>
            </w:r>
          </w:p>
        </w:tc>
        <w:tc>
          <w:tcPr>
            <w:tcW w:w="1943" w:type="dxa"/>
            <w:shd w:val="clear" w:color="auto" w:fill="auto"/>
            <w:vAlign w:val="center"/>
            <w:hideMark/>
          </w:tcPr>
          <w:p w:rsidR="00C33E7A" w:rsidRPr="00B93410" w:rsidP="00E757C0" w14:paraId="352C63E4" w14:textId="77777777">
            <w:pPr>
              <w:rPr>
                <w:color w:val="000000"/>
                <w:szCs w:val="22"/>
              </w:rPr>
            </w:pPr>
            <w:r w:rsidRPr="00B93410">
              <w:rPr>
                <w:color w:val="000000"/>
                <w:szCs w:val="22"/>
              </w:rPr>
              <w:t>Indiana</w:t>
            </w:r>
          </w:p>
        </w:tc>
        <w:tc>
          <w:tcPr>
            <w:tcW w:w="1062" w:type="dxa"/>
            <w:shd w:val="clear" w:color="auto" w:fill="auto"/>
            <w:vAlign w:val="center"/>
            <w:hideMark/>
          </w:tcPr>
          <w:p w:rsidR="00C33E7A" w:rsidRPr="00B93410" w:rsidP="00E757C0" w14:paraId="0300E84D"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54DC9239" w14:textId="77777777">
            <w:pPr>
              <w:jc w:val="right"/>
              <w:rPr>
                <w:color w:val="000000"/>
                <w:szCs w:val="22"/>
              </w:rPr>
            </w:pPr>
            <w:r w:rsidRPr="00B93410">
              <w:rPr>
                <w:color w:val="000000"/>
                <w:szCs w:val="22"/>
              </w:rPr>
              <w:t xml:space="preserve"> $295,298 </w:t>
            </w:r>
          </w:p>
        </w:tc>
      </w:tr>
      <w:tr w14:paraId="6E15630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731D87F"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1E4B21C8" w14:textId="77777777">
            <w:pPr>
              <w:rPr>
                <w:color w:val="000000"/>
                <w:szCs w:val="22"/>
              </w:rPr>
            </w:pPr>
            <w:r w:rsidRPr="00B93410">
              <w:rPr>
                <w:color w:val="000000"/>
                <w:szCs w:val="22"/>
              </w:rPr>
              <w:t>Indiana University Health</w:t>
            </w:r>
          </w:p>
        </w:tc>
        <w:tc>
          <w:tcPr>
            <w:tcW w:w="1943" w:type="dxa"/>
            <w:shd w:val="clear" w:color="auto" w:fill="auto"/>
            <w:vAlign w:val="center"/>
            <w:hideMark/>
          </w:tcPr>
          <w:p w:rsidR="00C33E7A" w:rsidRPr="00B93410" w:rsidP="00E757C0" w14:paraId="435BBE7D" w14:textId="77777777">
            <w:pPr>
              <w:rPr>
                <w:color w:val="000000"/>
                <w:szCs w:val="22"/>
              </w:rPr>
            </w:pPr>
            <w:r w:rsidRPr="00B93410">
              <w:rPr>
                <w:color w:val="000000"/>
                <w:szCs w:val="22"/>
              </w:rPr>
              <w:t>Indianapolis</w:t>
            </w:r>
          </w:p>
        </w:tc>
        <w:tc>
          <w:tcPr>
            <w:tcW w:w="1062" w:type="dxa"/>
            <w:shd w:val="clear" w:color="auto" w:fill="auto"/>
            <w:vAlign w:val="center"/>
            <w:hideMark/>
          </w:tcPr>
          <w:p w:rsidR="00C33E7A" w:rsidRPr="00B93410" w:rsidP="00E757C0" w14:paraId="31A78A2B"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036C556A" w14:textId="77777777">
            <w:pPr>
              <w:jc w:val="right"/>
              <w:rPr>
                <w:color w:val="000000"/>
                <w:szCs w:val="22"/>
              </w:rPr>
            </w:pPr>
            <w:r w:rsidRPr="00B93410">
              <w:rPr>
                <w:color w:val="000000"/>
                <w:szCs w:val="22"/>
              </w:rPr>
              <w:t xml:space="preserve"> $908,061 </w:t>
            </w:r>
          </w:p>
        </w:tc>
      </w:tr>
      <w:tr w14:paraId="19F4BDC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585D59F"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3A60FDD1" w14:textId="77777777">
            <w:pPr>
              <w:rPr>
                <w:color w:val="000000"/>
                <w:szCs w:val="22"/>
              </w:rPr>
            </w:pPr>
            <w:r w:rsidRPr="00B93410">
              <w:rPr>
                <w:color w:val="000000"/>
                <w:szCs w:val="22"/>
              </w:rPr>
              <w:t>INTEGRIS Health</w:t>
            </w:r>
          </w:p>
        </w:tc>
        <w:tc>
          <w:tcPr>
            <w:tcW w:w="1943" w:type="dxa"/>
            <w:shd w:val="clear" w:color="auto" w:fill="auto"/>
            <w:vAlign w:val="center"/>
            <w:hideMark/>
          </w:tcPr>
          <w:p w:rsidR="00C33E7A" w:rsidRPr="00B93410" w:rsidP="00E757C0" w14:paraId="35F61896" w14:textId="77777777">
            <w:pPr>
              <w:rPr>
                <w:color w:val="000000"/>
                <w:szCs w:val="22"/>
              </w:rPr>
            </w:pPr>
            <w:r w:rsidRPr="00B93410">
              <w:rPr>
                <w:color w:val="000000"/>
                <w:szCs w:val="22"/>
              </w:rPr>
              <w:t>Oklahoma City</w:t>
            </w:r>
          </w:p>
        </w:tc>
        <w:tc>
          <w:tcPr>
            <w:tcW w:w="1062" w:type="dxa"/>
            <w:shd w:val="clear" w:color="auto" w:fill="auto"/>
            <w:vAlign w:val="center"/>
            <w:hideMark/>
          </w:tcPr>
          <w:p w:rsidR="00C33E7A" w:rsidRPr="00B93410" w:rsidP="00E757C0" w14:paraId="3D1A0E48" w14:textId="77777777">
            <w:pPr>
              <w:jc w:val="center"/>
              <w:rPr>
                <w:color w:val="000000"/>
                <w:szCs w:val="22"/>
              </w:rPr>
            </w:pPr>
            <w:r w:rsidRPr="00B93410">
              <w:rPr>
                <w:color w:val="000000"/>
                <w:szCs w:val="22"/>
              </w:rPr>
              <w:t>OK</w:t>
            </w:r>
          </w:p>
        </w:tc>
        <w:tc>
          <w:tcPr>
            <w:tcW w:w="1420" w:type="dxa"/>
            <w:shd w:val="clear" w:color="auto" w:fill="auto"/>
            <w:noWrap/>
            <w:vAlign w:val="center"/>
            <w:hideMark/>
          </w:tcPr>
          <w:p w:rsidR="00C33E7A" w:rsidRPr="00B93410" w:rsidP="00E757C0" w14:paraId="2BA2A731" w14:textId="77777777">
            <w:pPr>
              <w:jc w:val="right"/>
              <w:rPr>
                <w:color w:val="000000"/>
                <w:szCs w:val="22"/>
              </w:rPr>
            </w:pPr>
            <w:r w:rsidRPr="00B93410">
              <w:rPr>
                <w:color w:val="000000"/>
                <w:szCs w:val="22"/>
              </w:rPr>
              <w:t xml:space="preserve"> $998,854 </w:t>
            </w:r>
          </w:p>
        </w:tc>
      </w:tr>
      <w:tr w14:paraId="63D094C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D210688"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570472AF" w14:textId="77777777">
            <w:pPr>
              <w:rPr>
                <w:color w:val="000000"/>
                <w:szCs w:val="22"/>
              </w:rPr>
            </w:pPr>
            <w:r w:rsidRPr="00B93410">
              <w:rPr>
                <w:color w:val="000000"/>
                <w:szCs w:val="22"/>
              </w:rPr>
              <w:t xml:space="preserve">Intermountain Centers for Human Development </w:t>
            </w:r>
          </w:p>
        </w:tc>
        <w:tc>
          <w:tcPr>
            <w:tcW w:w="1943" w:type="dxa"/>
            <w:shd w:val="clear" w:color="auto" w:fill="auto"/>
            <w:vAlign w:val="center"/>
            <w:hideMark/>
          </w:tcPr>
          <w:p w:rsidR="00C33E7A" w:rsidRPr="00B93410" w:rsidP="00E757C0" w14:paraId="60B09743" w14:textId="77777777">
            <w:pPr>
              <w:rPr>
                <w:color w:val="000000"/>
                <w:szCs w:val="22"/>
              </w:rPr>
            </w:pPr>
            <w:r w:rsidRPr="00B93410">
              <w:rPr>
                <w:color w:val="000000"/>
                <w:szCs w:val="22"/>
              </w:rPr>
              <w:t>Tucson</w:t>
            </w:r>
          </w:p>
        </w:tc>
        <w:tc>
          <w:tcPr>
            <w:tcW w:w="1062" w:type="dxa"/>
            <w:shd w:val="clear" w:color="auto" w:fill="auto"/>
            <w:vAlign w:val="center"/>
            <w:hideMark/>
          </w:tcPr>
          <w:p w:rsidR="00C33E7A" w:rsidRPr="00B93410" w:rsidP="00E757C0" w14:paraId="71A7D08F"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4DF8FB61" w14:textId="77777777">
            <w:pPr>
              <w:jc w:val="right"/>
              <w:rPr>
                <w:color w:val="000000"/>
                <w:szCs w:val="22"/>
              </w:rPr>
            </w:pPr>
            <w:r w:rsidRPr="00B93410">
              <w:rPr>
                <w:color w:val="000000"/>
                <w:szCs w:val="22"/>
              </w:rPr>
              <w:t xml:space="preserve"> $183,393 </w:t>
            </w:r>
          </w:p>
        </w:tc>
      </w:tr>
      <w:tr w14:paraId="053091C3"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3E85648"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1342E6A5" w14:textId="77777777">
            <w:pPr>
              <w:rPr>
                <w:color w:val="000000"/>
                <w:szCs w:val="22"/>
              </w:rPr>
            </w:pPr>
            <w:r w:rsidRPr="00B93410">
              <w:rPr>
                <w:color w:val="000000"/>
                <w:szCs w:val="22"/>
              </w:rPr>
              <w:t xml:space="preserve">Jackson Parish Hospital Service </w:t>
            </w:r>
          </w:p>
        </w:tc>
        <w:tc>
          <w:tcPr>
            <w:tcW w:w="1943" w:type="dxa"/>
            <w:shd w:val="clear" w:color="auto" w:fill="auto"/>
            <w:vAlign w:val="center"/>
            <w:hideMark/>
          </w:tcPr>
          <w:p w:rsidR="00C33E7A" w:rsidRPr="00B93410" w:rsidP="00E757C0" w14:paraId="0896FD4B" w14:textId="77777777">
            <w:pPr>
              <w:rPr>
                <w:color w:val="000000"/>
                <w:szCs w:val="22"/>
              </w:rPr>
            </w:pPr>
            <w:r w:rsidRPr="00B93410">
              <w:rPr>
                <w:color w:val="000000"/>
                <w:szCs w:val="22"/>
              </w:rPr>
              <w:t>Jonesboro</w:t>
            </w:r>
          </w:p>
        </w:tc>
        <w:tc>
          <w:tcPr>
            <w:tcW w:w="1062" w:type="dxa"/>
            <w:shd w:val="clear" w:color="auto" w:fill="auto"/>
            <w:vAlign w:val="center"/>
            <w:hideMark/>
          </w:tcPr>
          <w:p w:rsidR="00C33E7A" w:rsidRPr="00B93410" w:rsidP="00E757C0" w14:paraId="237FE650" w14:textId="77777777">
            <w:pPr>
              <w:jc w:val="center"/>
              <w:rPr>
                <w:color w:val="000000"/>
                <w:szCs w:val="22"/>
              </w:rPr>
            </w:pPr>
            <w:r w:rsidRPr="00B93410">
              <w:rPr>
                <w:color w:val="000000"/>
                <w:szCs w:val="22"/>
              </w:rPr>
              <w:t>LA</w:t>
            </w:r>
          </w:p>
        </w:tc>
        <w:tc>
          <w:tcPr>
            <w:tcW w:w="1420" w:type="dxa"/>
            <w:shd w:val="clear" w:color="auto" w:fill="auto"/>
            <w:noWrap/>
            <w:vAlign w:val="center"/>
            <w:hideMark/>
          </w:tcPr>
          <w:p w:rsidR="00C33E7A" w:rsidRPr="00B93410" w:rsidP="00E757C0" w14:paraId="7CB34A26" w14:textId="77777777">
            <w:pPr>
              <w:jc w:val="right"/>
              <w:rPr>
                <w:color w:val="000000"/>
                <w:szCs w:val="22"/>
              </w:rPr>
            </w:pPr>
            <w:r w:rsidRPr="00B93410">
              <w:rPr>
                <w:color w:val="000000"/>
                <w:szCs w:val="22"/>
              </w:rPr>
              <w:t xml:space="preserve"> $442,144 </w:t>
            </w:r>
          </w:p>
        </w:tc>
      </w:tr>
      <w:tr w14:paraId="7ED4DAB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354A65B"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517EB398" w14:textId="77777777">
            <w:pPr>
              <w:rPr>
                <w:color w:val="000000"/>
                <w:szCs w:val="22"/>
              </w:rPr>
            </w:pPr>
            <w:r w:rsidRPr="00B93410">
              <w:rPr>
                <w:color w:val="000000"/>
                <w:szCs w:val="22"/>
              </w:rPr>
              <w:t>Kadlec Regional Medical Center</w:t>
            </w:r>
          </w:p>
        </w:tc>
        <w:tc>
          <w:tcPr>
            <w:tcW w:w="1943" w:type="dxa"/>
            <w:shd w:val="clear" w:color="auto" w:fill="auto"/>
            <w:vAlign w:val="center"/>
            <w:hideMark/>
          </w:tcPr>
          <w:p w:rsidR="00C33E7A" w:rsidRPr="00B93410" w:rsidP="00E757C0" w14:paraId="04BCB373" w14:textId="77777777">
            <w:pPr>
              <w:rPr>
                <w:color w:val="000000"/>
                <w:szCs w:val="22"/>
              </w:rPr>
            </w:pPr>
            <w:r w:rsidRPr="00B93410">
              <w:rPr>
                <w:color w:val="000000"/>
                <w:szCs w:val="22"/>
              </w:rPr>
              <w:t>Kennewick</w:t>
            </w:r>
          </w:p>
        </w:tc>
        <w:tc>
          <w:tcPr>
            <w:tcW w:w="1062" w:type="dxa"/>
            <w:shd w:val="clear" w:color="auto" w:fill="auto"/>
            <w:vAlign w:val="center"/>
            <w:hideMark/>
          </w:tcPr>
          <w:p w:rsidR="00C33E7A" w:rsidRPr="00B93410" w:rsidP="00E757C0" w14:paraId="563D0576" w14:textId="77777777">
            <w:pPr>
              <w:jc w:val="center"/>
              <w:rPr>
                <w:color w:val="000000"/>
                <w:szCs w:val="22"/>
              </w:rPr>
            </w:pPr>
            <w:r w:rsidRPr="00B93410">
              <w:rPr>
                <w:color w:val="000000"/>
                <w:szCs w:val="22"/>
              </w:rPr>
              <w:t>WA</w:t>
            </w:r>
          </w:p>
        </w:tc>
        <w:tc>
          <w:tcPr>
            <w:tcW w:w="1420" w:type="dxa"/>
            <w:shd w:val="clear" w:color="auto" w:fill="auto"/>
            <w:noWrap/>
            <w:vAlign w:val="center"/>
            <w:hideMark/>
          </w:tcPr>
          <w:p w:rsidR="00C33E7A" w:rsidRPr="00B93410" w:rsidP="00E757C0" w14:paraId="7E077307" w14:textId="77777777">
            <w:pPr>
              <w:jc w:val="right"/>
              <w:rPr>
                <w:color w:val="000000"/>
                <w:szCs w:val="22"/>
              </w:rPr>
            </w:pPr>
            <w:r w:rsidRPr="00B93410">
              <w:rPr>
                <w:color w:val="000000"/>
                <w:szCs w:val="22"/>
              </w:rPr>
              <w:t xml:space="preserve"> $762,420 </w:t>
            </w:r>
          </w:p>
        </w:tc>
      </w:tr>
      <w:tr w14:paraId="6E0C8BA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6D76C08"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515848BF" w14:textId="77777777">
            <w:pPr>
              <w:rPr>
                <w:color w:val="000000"/>
                <w:szCs w:val="22"/>
              </w:rPr>
            </w:pPr>
            <w:r w:rsidRPr="00B93410">
              <w:rPr>
                <w:color w:val="000000"/>
                <w:szCs w:val="22"/>
              </w:rPr>
              <w:t>Kaleida Health</w:t>
            </w:r>
          </w:p>
        </w:tc>
        <w:tc>
          <w:tcPr>
            <w:tcW w:w="1943" w:type="dxa"/>
            <w:shd w:val="clear" w:color="auto" w:fill="auto"/>
            <w:vAlign w:val="center"/>
            <w:hideMark/>
          </w:tcPr>
          <w:p w:rsidR="00C33E7A" w:rsidRPr="00B93410" w:rsidP="00E757C0" w14:paraId="42EB990F" w14:textId="77777777">
            <w:pPr>
              <w:rPr>
                <w:color w:val="000000"/>
                <w:szCs w:val="22"/>
              </w:rPr>
            </w:pPr>
            <w:r w:rsidRPr="00B93410">
              <w:rPr>
                <w:color w:val="000000"/>
                <w:szCs w:val="22"/>
              </w:rPr>
              <w:t>Buffalo</w:t>
            </w:r>
          </w:p>
        </w:tc>
        <w:tc>
          <w:tcPr>
            <w:tcW w:w="1062" w:type="dxa"/>
            <w:shd w:val="clear" w:color="auto" w:fill="auto"/>
            <w:vAlign w:val="center"/>
            <w:hideMark/>
          </w:tcPr>
          <w:p w:rsidR="00C33E7A" w:rsidRPr="00B93410" w:rsidP="00E757C0" w14:paraId="635BADD6"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4F28DF54" w14:textId="77777777">
            <w:pPr>
              <w:jc w:val="right"/>
              <w:rPr>
                <w:color w:val="000000"/>
                <w:szCs w:val="22"/>
              </w:rPr>
            </w:pPr>
            <w:r w:rsidRPr="00B93410">
              <w:rPr>
                <w:color w:val="000000"/>
                <w:szCs w:val="22"/>
              </w:rPr>
              <w:t xml:space="preserve"> $1,000,000 </w:t>
            </w:r>
          </w:p>
        </w:tc>
      </w:tr>
      <w:tr w14:paraId="51DC6D1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25591D3"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57C8530C" w14:textId="77777777">
            <w:pPr>
              <w:rPr>
                <w:color w:val="000000"/>
                <w:szCs w:val="22"/>
              </w:rPr>
            </w:pPr>
            <w:r w:rsidRPr="00B93410">
              <w:rPr>
                <w:color w:val="000000"/>
                <w:szCs w:val="22"/>
              </w:rPr>
              <w:t>Kalkaska Memorial Health Center</w:t>
            </w:r>
          </w:p>
        </w:tc>
        <w:tc>
          <w:tcPr>
            <w:tcW w:w="1943" w:type="dxa"/>
            <w:shd w:val="clear" w:color="auto" w:fill="auto"/>
            <w:vAlign w:val="center"/>
            <w:hideMark/>
          </w:tcPr>
          <w:p w:rsidR="00C33E7A" w:rsidRPr="00B93410" w:rsidP="00E757C0" w14:paraId="3B26D5E4" w14:textId="77777777">
            <w:pPr>
              <w:rPr>
                <w:color w:val="000000"/>
                <w:szCs w:val="22"/>
              </w:rPr>
            </w:pPr>
            <w:r w:rsidRPr="00B93410">
              <w:rPr>
                <w:color w:val="000000"/>
                <w:szCs w:val="22"/>
              </w:rPr>
              <w:t>Kalkaska</w:t>
            </w:r>
          </w:p>
        </w:tc>
        <w:tc>
          <w:tcPr>
            <w:tcW w:w="1062" w:type="dxa"/>
            <w:shd w:val="clear" w:color="auto" w:fill="auto"/>
            <w:vAlign w:val="center"/>
            <w:hideMark/>
          </w:tcPr>
          <w:p w:rsidR="00C33E7A" w:rsidRPr="00B93410" w:rsidP="00E757C0" w14:paraId="5BE86032"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7CBF4C3B" w14:textId="77777777">
            <w:pPr>
              <w:jc w:val="right"/>
              <w:rPr>
                <w:color w:val="000000"/>
                <w:szCs w:val="22"/>
              </w:rPr>
            </w:pPr>
            <w:r w:rsidRPr="00B93410">
              <w:rPr>
                <w:color w:val="000000"/>
                <w:szCs w:val="22"/>
              </w:rPr>
              <w:t xml:space="preserve"> $526,250 </w:t>
            </w:r>
          </w:p>
        </w:tc>
      </w:tr>
      <w:tr w14:paraId="6BF075C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052F124" w14:textId="77777777">
            <w:pPr>
              <w:jc w:val="right"/>
              <w:rPr>
                <w:color w:val="000000"/>
                <w:szCs w:val="22"/>
              </w:rPr>
            </w:pPr>
            <w:r w:rsidRPr="008C65F9">
              <w:rPr>
                <w:color w:val="000000"/>
                <w:szCs w:val="22"/>
              </w:rPr>
              <w:t>4/25/22</w:t>
            </w:r>
          </w:p>
        </w:tc>
        <w:tc>
          <w:tcPr>
            <w:tcW w:w="3828" w:type="dxa"/>
            <w:shd w:val="clear" w:color="auto" w:fill="auto"/>
            <w:vAlign w:val="center"/>
            <w:hideMark/>
          </w:tcPr>
          <w:p w:rsidR="00C33E7A" w:rsidRPr="00B93410" w:rsidP="00E757C0" w14:paraId="58F9B25E" w14:textId="77777777">
            <w:pPr>
              <w:rPr>
                <w:color w:val="000000"/>
                <w:szCs w:val="22"/>
              </w:rPr>
            </w:pPr>
            <w:r w:rsidRPr="00B93410">
              <w:rPr>
                <w:color w:val="000000"/>
                <w:szCs w:val="22"/>
              </w:rPr>
              <w:t>Kau Hospital and Rural Clinic</w:t>
            </w:r>
          </w:p>
        </w:tc>
        <w:tc>
          <w:tcPr>
            <w:tcW w:w="1943" w:type="dxa"/>
            <w:shd w:val="clear" w:color="auto" w:fill="auto"/>
            <w:vAlign w:val="center"/>
            <w:hideMark/>
          </w:tcPr>
          <w:p w:rsidR="00C33E7A" w:rsidRPr="00B93410" w:rsidP="00E757C0" w14:paraId="7E3C9424" w14:textId="77777777">
            <w:pPr>
              <w:rPr>
                <w:color w:val="000000"/>
                <w:szCs w:val="22"/>
              </w:rPr>
            </w:pPr>
            <w:r w:rsidRPr="00B93410">
              <w:rPr>
                <w:color w:val="000000"/>
                <w:szCs w:val="22"/>
              </w:rPr>
              <w:t>Pahala</w:t>
            </w:r>
          </w:p>
        </w:tc>
        <w:tc>
          <w:tcPr>
            <w:tcW w:w="1062" w:type="dxa"/>
            <w:shd w:val="clear" w:color="auto" w:fill="auto"/>
            <w:vAlign w:val="center"/>
            <w:hideMark/>
          </w:tcPr>
          <w:p w:rsidR="00C33E7A" w:rsidRPr="00B93410" w:rsidP="00E757C0" w14:paraId="750C1AAB" w14:textId="77777777">
            <w:pPr>
              <w:jc w:val="center"/>
              <w:rPr>
                <w:color w:val="000000"/>
                <w:szCs w:val="22"/>
              </w:rPr>
            </w:pPr>
            <w:r w:rsidRPr="00B93410">
              <w:rPr>
                <w:color w:val="000000"/>
                <w:szCs w:val="22"/>
              </w:rPr>
              <w:t>HI</w:t>
            </w:r>
          </w:p>
        </w:tc>
        <w:tc>
          <w:tcPr>
            <w:tcW w:w="1420" w:type="dxa"/>
            <w:shd w:val="clear" w:color="auto" w:fill="auto"/>
            <w:noWrap/>
            <w:vAlign w:val="center"/>
            <w:hideMark/>
          </w:tcPr>
          <w:p w:rsidR="00C33E7A" w:rsidRPr="00B93410" w:rsidP="00E757C0" w14:paraId="6C67FA0B" w14:textId="77777777">
            <w:pPr>
              <w:jc w:val="right"/>
              <w:rPr>
                <w:color w:val="000000"/>
                <w:szCs w:val="22"/>
              </w:rPr>
            </w:pPr>
            <w:r w:rsidRPr="00B93410">
              <w:rPr>
                <w:color w:val="000000"/>
                <w:szCs w:val="22"/>
              </w:rPr>
              <w:t xml:space="preserve"> $825,254 </w:t>
            </w:r>
          </w:p>
        </w:tc>
      </w:tr>
      <w:tr w14:paraId="5272566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2E4126B"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02A3375E" w14:textId="77777777">
            <w:pPr>
              <w:rPr>
                <w:color w:val="000000"/>
                <w:szCs w:val="22"/>
              </w:rPr>
            </w:pPr>
            <w:r w:rsidRPr="00B93410">
              <w:rPr>
                <w:color w:val="000000"/>
                <w:szCs w:val="22"/>
              </w:rPr>
              <w:t>Kaweah Delta Health Care District</w:t>
            </w:r>
          </w:p>
        </w:tc>
        <w:tc>
          <w:tcPr>
            <w:tcW w:w="1943" w:type="dxa"/>
            <w:shd w:val="clear" w:color="auto" w:fill="auto"/>
            <w:vAlign w:val="center"/>
            <w:hideMark/>
          </w:tcPr>
          <w:p w:rsidR="00C33E7A" w:rsidRPr="00B93410" w:rsidP="00E757C0" w14:paraId="4A8FAFDF" w14:textId="77777777">
            <w:pPr>
              <w:rPr>
                <w:color w:val="000000"/>
                <w:szCs w:val="22"/>
              </w:rPr>
            </w:pPr>
            <w:r w:rsidRPr="00B93410">
              <w:rPr>
                <w:color w:val="000000"/>
                <w:szCs w:val="22"/>
              </w:rPr>
              <w:t>Visalia</w:t>
            </w:r>
          </w:p>
        </w:tc>
        <w:tc>
          <w:tcPr>
            <w:tcW w:w="1062" w:type="dxa"/>
            <w:shd w:val="clear" w:color="auto" w:fill="auto"/>
            <w:vAlign w:val="center"/>
            <w:hideMark/>
          </w:tcPr>
          <w:p w:rsidR="00C33E7A" w:rsidRPr="00B93410" w:rsidP="00E757C0" w14:paraId="055ADA9F"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0981C514" w14:textId="77777777">
            <w:pPr>
              <w:jc w:val="right"/>
              <w:rPr>
                <w:color w:val="000000"/>
                <w:szCs w:val="22"/>
              </w:rPr>
            </w:pPr>
            <w:r w:rsidRPr="00B93410">
              <w:rPr>
                <w:color w:val="000000"/>
                <w:szCs w:val="22"/>
              </w:rPr>
              <w:t xml:space="preserve"> $994,003 </w:t>
            </w:r>
          </w:p>
        </w:tc>
      </w:tr>
      <w:tr w14:paraId="4F315627"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769617F"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70CE01D3" w14:textId="77777777">
            <w:pPr>
              <w:rPr>
                <w:color w:val="000000"/>
                <w:szCs w:val="22"/>
              </w:rPr>
            </w:pPr>
            <w:r w:rsidRPr="00B93410">
              <w:rPr>
                <w:color w:val="000000"/>
                <w:szCs w:val="22"/>
              </w:rPr>
              <w:t>Keck Hospital and School of Medicine of USC</w:t>
            </w:r>
          </w:p>
        </w:tc>
        <w:tc>
          <w:tcPr>
            <w:tcW w:w="1943" w:type="dxa"/>
            <w:shd w:val="clear" w:color="auto" w:fill="auto"/>
            <w:vAlign w:val="center"/>
            <w:hideMark/>
          </w:tcPr>
          <w:p w:rsidR="00C33E7A" w:rsidRPr="00B93410" w:rsidP="00E757C0" w14:paraId="2A2900CD" w14:textId="77777777">
            <w:pPr>
              <w:rPr>
                <w:color w:val="000000"/>
                <w:szCs w:val="22"/>
              </w:rPr>
            </w:pPr>
            <w:r w:rsidRPr="00B93410">
              <w:rPr>
                <w:color w:val="000000"/>
                <w:szCs w:val="22"/>
              </w:rPr>
              <w:t>Los Angeles</w:t>
            </w:r>
          </w:p>
        </w:tc>
        <w:tc>
          <w:tcPr>
            <w:tcW w:w="1062" w:type="dxa"/>
            <w:shd w:val="clear" w:color="auto" w:fill="auto"/>
            <w:vAlign w:val="center"/>
            <w:hideMark/>
          </w:tcPr>
          <w:p w:rsidR="00C33E7A" w:rsidRPr="00B93410" w:rsidP="00E757C0" w14:paraId="021089C6"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4F82277A" w14:textId="77777777">
            <w:pPr>
              <w:jc w:val="right"/>
              <w:rPr>
                <w:color w:val="000000"/>
                <w:szCs w:val="22"/>
              </w:rPr>
            </w:pPr>
            <w:r w:rsidRPr="00B93410">
              <w:rPr>
                <w:color w:val="000000"/>
                <w:szCs w:val="22"/>
              </w:rPr>
              <w:t xml:space="preserve"> $895,103 </w:t>
            </w:r>
          </w:p>
        </w:tc>
      </w:tr>
      <w:tr w14:paraId="2B4499F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2C2F70D"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7C8C823D" w14:textId="77777777">
            <w:pPr>
              <w:rPr>
                <w:color w:val="000000"/>
                <w:szCs w:val="22"/>
              </w:rPr>
            </w:pPr>
            <w:r w:rsidRPr="00B93410">
              <w:rPr>
                <w:color w:val="000000"/>
                <w:szCs w:val="22"/>
              </w:rPr>
              <w:t>Kenosha Community Health Center</w:t>
            </w:r>
          </w:p>
        </w:tc>
        <w:tc>
          <w:tcPr>
            <w:tcW w:w="1943" w:type="dxa"/>
            <w:shd w:val="clear" w:color="auto" w:fill="auto"/>
            <w:vAlign w:val="center"/>
            <w:hideMark/>
          </w:tcPr>
          <w:p w:rsidR="00C33E7A" w:rsidRPr="00B93410" w:rsidP="00E757C0" w14:paraId="356D5A2B" w14:textId="77777777">
            <w:pPr>
              <w:rPr>
                <w:color w:val="000000"/>
                <w:szCs w:val="22"/>
              </w:rPr>
            </w:pPr>
            <w:r w:rsidRPr="00B93410">
              <w:rPr>
                <w:color w:val="000000"/>
                <w:szCs w:val="22"/>
              </w:rPr>
              <w:t>Kenosha</w:t>
            </w:r>
          </w:p>
        </w:tc>
        <w:tc>
          <w:tcPr>
            <w:tcW w:w="1062" w:type="dxa"/>
            <w:shd w:val="clear" w:color="auto" w:fill="auto"/>
            <w:vAlign w:val="center"/>
            <w:hideMark/>
          </w:tcPr>
          <w:p w:rsidR="00C33E7A" w:rsidRPr="00B93410" w:rsidP="00E757C0" w14:paraId="3F28EEC6" w14:textId="77777777">
            <w:pPr>
              <w:jc w:val="center"/>
              <w:rPr>
                <w:color w:val="000000"/>
                <w:szCs w:val="22"/>
              </w:rPr>
            </w:pPr>
            <w:r w:rsidRPr="00B93410">
              <w:rPr>
                <w:color w:val="000000"/>
                <w:szCs w:val="22"/>
              </w:rPr>
              <w:t>WI</w:t>
            </w:r>
          </w:p>
        </w:tc>
        <w:tc>
          <w:tcPr>
            <w:tcW w:w="1420" w:type="dxa"/>
            <w:shd w:val="clear" w:color="auto" w:fill="auto"/>
            <w:noWrap/>
            <w:vAlign w:val="center"/>
            <w:hideMark/>
          </w:tcPr>
          <w:p w:rsidR="00C33E7A" w:rsidRPr="00B93410" w:rsidP="00E757C0" w14:paraId="205D02E4" w14:textId="77777777">
            <w:pPr>
              <w:jc w:val="right"/>
              <w:rPr>
                <w:color w:val="000000"/>
                <w:szCs w:val="22"/>
              </w:rPr>
            </w:pPr>
            <w:r w:rsidRPr="00B93410">
              <w:rPr>
                <w:color w:val="000000"/>
                <w:szCs w:val="22"/>
              </w:rPr>
              <w:t xml:space="preserve"> $988,540 </w:t>
            </w:r>
          </w:p>
        </w:tc>
      </w:tr>
      <w:tr w14:paraId="3C04C7B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1D2F72B"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1560D1B7" w14:textId="77777777">
            <w:pPr>
              <w:rPr>
                <w:color w:val="000000"/>
                <w:szCs w:val="22"/>
              </w:rPr>
            </w:pPr>
            <w:r w:rsidRPr="00B93410">
              <w:rPr>
                <w:color w:val="000000"/>
                <w:szCs w:val="22"/>
              </w:rPr>
              <w:t>Kern County Hospital Authority</w:t>
            </w:r>
          </w:p>
        </w:tc>
        <w:tc>
          <w:tcPr>
            <w:tcW w:w="1943" w:type="dxa"/>
            <w:shd w:val="clear" w:color="auto" w:fill="auto"/>
            <w:vAlign w:val="center"/>
            <w:hideMark/>
          </w:tcPr>
          <w:p w:rsidR="00C33E7A" w:rsidRPr="00B93410" w:rsidP="00E757C0" w14:paraId="3E5A0996" w14:textId="77777777">
            <w:pPr>
              <w:rPr>
                <w:color w:val="000000"/>
                <w:szCs w:val="22"/>
              </w:rPr>
            </w:pPr>
            <w:r w:rsidRPr="00B93410">
              <w:rPr>
                <w:color w:val="000000"/>
                <w:szCs w:val="22"/>
              </w:rPr>
              <w:t>Bakersfield</w:t>
            </w:r>
          </w:p>
        </w:tc>
        <w:tc>
          <w:tcPr>
            <w:tcW w:w="1062" w:type="dxa"/>
            <w:shd w:val="clear" w:color="auto" w:fill="auto"/>
            <w:vAlign w:val="center"/>
            <w:hideMark/>
          </w:tcPr>
          <w:p w:rsidR="00C33E7A" w:rsidRPr="00B93410" w:rsidP="00E757C0" w14:paraId="1F2EA180"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5AF67574" w14:textId="77777777">
            <w:pPr>
              <w:jc w:val="right"/>
              <w:rPr>
                <w:color w:val="000000"/>
                <w:szCs w:val="22"/>
              </w:rPr>
            </w:pPr>
            <w:r w:rsidRPr="00B93410">
              <w:rPr>
                <w:color w:val="000000"/>
                <w:szCs w:val="22"/>
              </w:rPr>
              <w:t xml:space="preserve"> $600,320 </w:t>
            </w:r>
          </w:p>
        </w:tc>
      </w:tr>
      <w:tr w14:paraId="431A2CB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E6DC85D"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74AC634F" w14:textId="77777777">
            <w:pPr>
              <w:rPr>
                <w:color w:val="000000"/>
                <w:szCs w:val="22"/>
              </w:rPr>
            </w:pPr>
            <w:r w:rsidRPr="00B93410">
              <w:rPr>
                <w:color w:val="000000"/>
                <w:szCs w:val="22"/>
              </w:rPr>
              <w:t>Kettering Medical Center</w:t>
            </w:r>
          </w:p>
        </w:tc>
        <w:tc>
          <w:tcPr>
            <w:tcW w:w="1943" w:type="dxa"/>
            <w:shd w:val="clear" w:color="auto" w:fill="auto"/>
            <w:vAlign w:val="center"/>
            <w:hideMark/>
          </w:tcPr>
          <w:p w:rsidR="00C33E7A" w:rsidRPr="00B93410" w:rsidP="00E757C0" w14:paraId="146AD180" w14:textId="77777777">
            <w:pPr>
              <w:rPr>
                <w:color w:val="000000"/>
                <w:szCs w:val="22"/>
              </w:rPr>
            </w:pPr>
            <w:r w:rsidRPr="00B93410">
              <w:rPr>
                <w:color w:val="000000"/>
                <w:szCs w:val="22"/>
              </w:rPr>
              <w:t>Kettering</w:t>
            </w:r>
          </w:p>
        </w:tc>
        <w:tc>
          <w:tcPr>
            <w:tcW w:w="1062" w:type="dxa"/>
            <w:shd w:val="clear" w:color="auto" w:fill="auto"/>
            <w:vAlign w:val="center"/>
            <w:hideMark/>
          </w:tcPr>
          <w:p w:rsidR="00C33E7A" w:rsidRPr="00B93410" w:rsidP="00E757C0" w14:paraId="60F3E275"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07437CDF" w14:textId="77777777">
            <w:pPr>
              <w:jc w:val="right"/>
              <w:rPr>
                <w:color w:val="000000"/>
                <w:szCs w:val="22"/>
              </w:rPr>
            </w:pPr>
            <w:r w:rsidRPr="00B93410">
              <w:rPr>
                <w:color w:val="000000"/>
                <w:szCs w:val="22"/>
              </w:rPr>
              <w:t xml:space="preserve"> $273,194 </w:t>
            </w:r>
          </w:p>
        </w:tc>
      </w:tr>
      <w:tr w14:paraId="17464317"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E330B33"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67419ABC" w14:textId="77777777">
            <w:pPr>
              <w:rPr>
                <w:color w:val="000000"/>
                <w:szCs w:val="22"/>
              </w:rPr>
            </w:pPr>
            <w:r w:rsidRPr="00B93410">
              <w:rPr>
                <w:color w:val="000000"/>
                <w:szCs w:val="22"/>
              </w:rPr>
              <w:t>Kirkland Village</w:t>
            </w:r>
          </w:p>
        </w:tc>
        <w:tc>
          <w:tcPr>
            <w:tcW w:w="1943" w:type="dxa"/>
            <w:shd w:val="clear" w:color="auto" w:fill="auto"/>
            <w:vAlign w:val="center"/>
            <w:hideMark/>
          </w:tcPr>
          <w:p w:rsidR="00C33E7A" w:rsidRPr="00B93410" w:rsidP="00E757C0" w14:paraId="5ADA1E20" w14:textId="77777777">
            <w:pPr>
              <w:rPr>
                <w:color w:val="000000"/>
                <w:szCs w:val="22"/>
              </w:rPr>
            </w:pPr>
            <w:r w:rsidRPr="00B93410">
              <w:rPr>
                <w:color w:val="000000"/>
                <w:szCs w:val="22"/>
              </w:rPr>
              <w:t>Dillsburg</w:t>
            </w:r>
          </w:p>
        </w:tc>
        <w:tc>
          <w:tcPr>
            <w:tcW w:w="1062" w:type="dxa"/>
            <w:shd w:val="clear" w:color="auto" w:fill="auto"/>
            <w:vAlign w:val="center"/>
            <w:hideMark/>
          </w:tcPr>
          <w:p w:rsidR="00C33E7A" w:rsidRPr="00B93410" w:rsidP="00E757C0" w14:paraId="7CC286D1"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4DBAEDEC" w14:textId="77777777">
            <w:pPr>
              <w:jc w:val="right"/>
              <w:rPr>
                <w:color w:val="000000"/>
                <w:szCs w:val="22"/>
              </w:rPr>
            </w:pPr>
            <w:r w:rsidRPr="00B93410">
              <w:rPr>
                <w:color w:val="000000"/>
                <w:szCs w:val="22"/>
              </w:rPr>
              <w:t xml:space="preserve"> $1,000,000 </w:t>
            </w:r>
          </w:p>
        </w:tc>
      </w:tr>
      <w:tr w14:paraId="7A82F4E4"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D888059"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78B0E2F8" w14:textId="77777777">
            <w:pPr>
              <w:rPr>
                <w:color w:val="000000"/>
                <w:szCs w:val="22"/>
              </w:rPr>
            </w:pPr>
            <w:r w:rsidRPr="00B93410">
              <w:rPr>
                <w:color w:val="000000"/>
                <w:szCs w:val="22"/>
              </w:rPr>
              <w:t>Klickitat County Public Hospital</w:t>
            </w:r>
          </w:p>
        </w:tc>
        <w:tc>
          <w:tcPr>
            <w:tcW w:w="1943" w:type="dxa"/>
            <w:shd w:val="clear" w:color="auto" w:fill="auto"/>
            <w:vAlign w:val="center"/>
            <w:hideMark/>
          </w:tcPr>
          <w:p w:rsidR="00C33E7A" w:rsidRPr="00B93410" w:rsidP="00E757C0" w14:paraId="3500420D" w14:textId="77777777">
            <w:pPr>
              <w:rPr>
                <w:color w:val="000000"/>
                <w:szCs w:val="22"/>
              </w:rPr>
            </w:pPr>
            <w:r w:rsidRPr="00B93410">
              <w:rPr>
                <w:color w:val="000000"/>
                <w:szCs w:val="22"/>
              </w:rPr>
              <w:t>Goldendale</w:t>
            </w:r>
          </w:p>
        </w:tc>
        <w:tc>
          <w:tcPr>
            <w:tcW w:w="1062" w:type="dxa"/>
            <w:shd w:val="clear" w:color="auto" w:fill="auto"/>
            <w:vAlign w:val="center"/>
            <w:hideMark/>
          </w:tcPr>
          <w:p w:rsidR="00C33E7A" w:rsidRPr="00B93410" w:rsidP="00E757C0" w14:paraId="65F2AD3C" w14:textId="77777777">
            <w:pPr>
              <w:jc w:val="center"/>
              <w:rPr>
                <w:color w:val="000000"/>
                <w:szCs w:val="22"/>
              </w:rPr>
            </w:pPr>
            <w:r w:rsidRPr="00B93410">
              <w:rPr>
                <w:color w:val="000000"/>
                <w:szCs w:val="22"/>
              </w:rPr>
              <w:t>WA</w:t>
            </w:r>
          </w:p>
        </w:tc>
        <w:tc>
          <w:tcPr>
            <w:tcW w:w="1420" w:type="dxa"/>
            <w:shd w:val="clear" w:color="auto" w:fill="auto"/>
            <w:noWrap/>
            <w:vAlign w:val="center"/>
            <w:hideMark/>
          </w:tcPr>
          <w:p w:rsidR="00C33E7A" w:rsidRPr="00B93410" w:rsidP="00E757C0" w14:paraId="29ECBFB3" w14:textId="77777777">
            <w:pPr>
              <w:jc w:val="right"/>
              <w:rPr>
                <w:color w:val="000000"/>
                <w:szCs w:val="22"/>
              </w:rPr>
            </w:pPr>
            <w:r w:rsidRPr="00B93410">
              <w:rPr>
                <w:color w:val="000000"/>
                <w:szCs w:val="22"/>
              </w:rPr>
              <w:t xml:space="preserve"> $711,739 </w:t>
            </w:r>
          </w:p>
        </w:tc>
      </w:tr>
      <w:tr w14:paraId="3DF04BE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CF9B7E2"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630FFFB0" w14:textId="77777777">
            <w:pPr>
              <w:rPr>
                <w:color w:val="000000"/>
                <w:szCs w:val="22"/>
              </w:rPr>
            </w:pPr>
            <w:r w:rsidRPr="00B93410">
              <w:rPr>
                <w:color w:val="000000"/>
                <w:szCs w:val="22"/>
              </w:rPr>
              <w:t>Kodiak Island Health Care Foundation</w:t>
            </w:r>
          </w:p>
        </w:tc>
        <w:tc>
          <w:tcPr>
            <w:tcW w:w="1943" w:type="dxa"/>
            <w:shd w:val="clear" w:color="auto" w:fill="auto"/>
            <w:vAlign w:val="center"/>
            <w:hideMark/>
          </w:tcPr>
          <w:p w:rsidR="00C33E7A" w:rsidRPr="00B93410" w:rsidP="00E757C0" w14:paraId="77D0F1AE" w14:textId="77777777">
            <w:pPr>
              <w:rPr>
                <w:color w:val="000000"/>
                <w:szCs w:val="22"/>
              </w:rPr>
            </w:pPr>
            <w:r w:rsidRPr="00B93410">
              <w:rPr>
                <w:color w:val="000000"/>
                <w:szCs w:val="22"/>
              </w:rPr>
              <w:t>Kodiak</w:t>
            </w:r>
          </w:p>
        </w:tc>
        <w:tc>
          <w:tcPr>
            <w:tcW w:w="1062" w:type="dxa"/>
            <w:shd w:val="clear" w:color="auto" w:fill="auto"/>
            <w:vAlign w:val="center"/>
            <w:hideMark/>
          </w:tcPr>
          <w:p w:rsidR="00C33E7A" w:rsidRPr="00B93410" w:rsidP="00E757C0" w14:paraId="25D48BE3" w14:textId="77777777">
            <w:pPr>
              <w:jc w:val="center"/>
              <w:rPr>
                <w:color w:val="000000"/>
                <w:szCs w:val="22"/>
              </w:rPr>
            </w:pPr>
            <w:r w:rsidRPr="00B93410">
              <w:rPr>
                <w:color w:val="000000"/>
                <w:szCs w:val="22"/>
              </w:rPr>
              <w:t>AK</w:t>
            </w:r>
          </w:p>
        </w:tc>
        <w:tc>
          <w:tcPr>
            <w:tcW w:w="1420" w:type="dxa"/>
            <w:shd w:val="clear" w:color="auto" w:fill="auto"/>
            <w:noWrap/>
            <w:vAlign w:val="center"/>
            <w:hideMark/>
          </w:tcPr>
          <w:p w:rsidR="00C33E7A" w:rsidRPr="00B93410" w:rsidP="00E757C0" w14:paraId="660737B0" w14:textId="77777777">
            <w:pPr>
              <w:jc w:val="right"/>
              <w:rPr>
                <w:color w:val="000000"/>
                <w:szCs w:val="22"/>
              </w:rPr>
            </w:pPr>
            <w:r w:rsidRPr="00B93410">
              <w:rPr>
                <w:color w:val="000000"/>
                <w:szCs w:val="22"/>
              </w:rPr>
              <w:t xml:space="preserve">$86,033 </w:t>
            </w:r>
          </w:p>
        </w:tc>
      </w:tr>
      <w:tr w14:paraId="7298CF7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69DC001"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2CDBB856" w14:textId="77777777">
            <w:pPr>
              <w:rPr>
                <w:color w:val="000000"/>
                <w:szCs w:val="22"/>
              </w:rPr>
            </w:pPr>
            <w:r w:rsidRPr="00B93410">
              <w:rPr>
                <w:color w:val="000000"/>
                <w:szCs w:val="22"/>
              </w:rPr>
              <w:t>Konza Prairie Community Health Center</w:t>
            </w:r>
          </w:p>
        </w:tc>
        <w:tc>
          <w:tcPr>
            <w:tcW w:w="1943" w:type="dxa"/>
            <w:shd w:val="clear" w:color="auto" w:fill="auto"/>
            <w:vAlign w:val="center"/>
            <w:hideMark/>
          </w:tcPr>
          <w:p w:rsidR="00C33E7A" w:rsidRPr="00B93410" w:rsidP="00E757C0" w14:paraId="043B8A25" w14:textId="77777777">
            <w:pPr>
              <w:rPr>
                <w:color w:val="000000"/>
                <w:szCs w:val="22"/>
              </w:rPr>
            </w:pPr>
            <w:r w:rsidRPr="00B93410">
              <w:rPr>
                <w:color w:val="000000"/>
                <w:szCs w:val="22"/>
              </w:rPr>
              <w:t>Junction city</w:t>
            </w:r>
          </w:p>
        </w:tc>
        <w:tc>
          <w:tcPr>
            <w:tcW w:w="1062" w:type="dxa"/>
            <w:shd w:val="clear" w:color="auto" w:fill="auto"/>
            <w:vAlign w:val="center"/>
            <w:hideMark/>
          </w:tcPr>
          <w:p w:rsidR="00C33E7A" w:rsidRPr="00B93410" w:rsidP="00E757C0" w14:paraId="7B2F6B2E" w14:textId="77777777">
            <w:pPr>
              <w:jc w:val="center"/>
              <w:rPr>
                <w:color w:val="000000"/>
                <w:szCs w:val="22"/>
              </w:rPr>
            </w:pPr>
            <w:r w:rsidRPr="00B93410">
              <w:rPr>
                <w:color w:val="000000"/>
                <w:szCs w:val="22"/>
              </w:rPr>
              <w:t>KS</w:t>
            </w:r>
          </w:p>
        </w:tc>
        <w:tc>
          <w:tcPr>
            <w:tcW w:w="1420" w:type="dxa"/>
            <w:shd w:val="clear" w:color="auto" w:fill="auto"/>
            <w:noWrap/>
            <w:vAlign w:val="center"/>
            <w:hideMark/>
          </w:tcPr>
          <w:p w:rsidR="00C33E7A" w:rsidRPr="00B93410" w:rsidP="00E757C0" w14:paraId="652FB753" w14:textId="77777777">
            <w:pPr>
              <w:jc w:val="right"/>
              <w:rPr>
                <w:color w:val="000000"/>
                <w:szCs w:val="22"/>
              </w:rPr>
            </w:pPr>
            <w:r w:rsidRPr="00B93410">
              <w:rPr>
                <w:color w:val="000000"/>
                <w:szCs w:val="22"/>
              </w:rPr>
              <w:t xml:space="preserve"> $488,176 </w:t>
            </w:r>
          </w:p>
        </w:tc>
      </w:tr>
      <w:tr w14:paraId="1CA9C7FC"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B5C83D6"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573AA725" w14:textId="77777777">
            <w:pPr>
              <w:rPr>
                <w:color w:val="000000"/>
                <w:szCs w:val="22"/>
              </w:rPr>
            </w:pPr>
            <w:r w:rsidRPr="00B93410">
              <w:rPr>
                <w:color w:val="000000"/>
                <w:szCs w:val="22"/>
              </w:rPr>
              <w:t>Kootenai Health</w:t>
            </w:r>
          </w:p>
        </w:tc>
        <w:tc>
          <w:tcPr>
            <w:tcW w:w="1943" w:type="dxa"/>
            <w:shd w:val="clear" w:color="auto" w:fill="auto"/>
            <w:vAlign w:val="center"/>
            <w:hideMark/>
          </w:tcPr>
          <w:p w:rsidR="00C33E7A" w:rsidRPr="00B93410" w:rsidP="00E757C0" w14:paraId="002B20C5" w14:textId="77777777">
            <w:pPr>
              <w:rPr>
                <w:color w:val="000000"/>
                <w:szCs w:val="22"/>
              </w:rPr>
            </w:pPr>
            <w:r w:rsidRPr="00B93410">
              <w:rPr>
                <w:color w:val="000000"/>
                <w:szCs w:val="22"/>
              </w:rPr>
              <w:t>Coeur d'Alene</w:t>
            </w:r>
          </w:p>
        </w:tc>
        <w:tc>
          <w:tcPr>
            <w:tcW w:w="1062" w:type="dxa"/>
            <w:shd w:val="clear" w:color="auto" w:fill="auto"/>
            <w:vAlign w:val="center"/>
            <w:hideMark/>
          </w:tcPr>
          <w:p w:rsidR="00C33E7A" w:rsidRPr="00B93410" w:rsidP="00E757C0" w14:paraId="1194CF61" w14:textId="77777777">
            <w:pPr>
              <w:jc w:val="center"/>
              <w:rPr>
                <w:color w:val="000000"/>
                <w:szCs w:val="22"/>
              </w:rPr>
            </w:pPr>
            <w:r w:rsidRPr="00B93410">
              <w:rPr>
                <w:color w:val="000000"/>
                <w:szCs w:val="22"/>
              </w:rPr>
              <w:t>ID</w:t>
            </w:r>
          </w:p>
        </w:tc>
        <w:tc>
          <w:tcPr>
            <w:tcW w:w="1420" w:type="dxa"/>
            <w:shd w:val="clear" w:color="auto" w:fill="auto"/>
            <w:noWrap/>
            <w:vAlign w:val="center"/>
            <w:hideMark/>
          </w:tcPr>
          <w:p w:rsidR="00C33E7A" w:rsidRPr="00B93410" w:rsidP="00E757C0" w14:paraId="14E47D5B" w14:textId="77777777">
            <w:pPr>
              <w:jc w:val="right"/>
              <w:rPr>
                <w:color w:val="000000"/>
                <w:szCs w:val="22"/>
              </w:rPr>
            </w:pPr>
            <w:r w:rsidRPr="00B93410">
              <w:rPr>
                <w:color w:val="000000"/>
                <w:szCs w:val="22"/>
              </w:rPr>
              <w:t xml:space="preserve"> $784,023 </w:t>
            </w:r>
          </w:p>
        </w:tc>
      </w:tr>
      <w:tr w14:paraId="093EE3E3"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869D5DC"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4F3E37A1" w14:textId="77777777">
            <w:pPr>
              <w:rPr>
                <w:color w:val="000000"/>
                <w:szCs w:val="22"/>
              </w:rPr>
            </w:pPr>
            <w:r w:rsidRPr="00B93410">
              <w:rPr>
                <w:color w:val="000000"/>
                <w:szCs w:val="22"/>
              </w:rPr>
              <w:t xml:space="preserve">La Casa de </w:t>
            </w:r>
            <w:r w:rsidRPr="00B93410">
              <w:rPr>
                <w:color w:val="000000"/>
                <w:szCs w:val="22"/>
              </w:rPr>
              <w:t>Salud</w:t>
            </w:r>
          </w:p>
        </w:tc>
        <w:tc>
          <w:tcPr>
            <w:tcW w:w="1943" w:type="dxa"/>
            <w:shd w:val="clear" w:color="auto" w:fill="auto"/>
            <w:vAlign w:val="center"/>
            <w:hideMark/>
          </w:tcPr>
          <w:p w:rsidR="00C33E7A" w:rsidRPr="00B93410" w:rsidP="00E757C0" w14:paraId="20E90C1C" w14:textId="77777777">
            <w:pPr>
              <w:rPr>
                <w:color w:val="000000"/>
                <w:szCs w:val="22"/>
              </w:rPr>
            </w:pPr>
            <w:r w:rsidRPr="00B93410">
              <w:rPr>
                <w:color w:val="000000"/>
                <w:szCs w:val="22"/>
              </w:rPr>
              <w:t>Bronx</w:t>
            </w:r>
          </w:p>
        </w:tc>
        <w:tc>
          <w:tcPr>
            <w:tcW w:w="1062" w:type="dxa"/>
            <w:shd w:val="clear" w:color="auto" w:fill="auto"/>
            <w:vAlign w:val="center"/>
            <w:hideMark/>
          </w:tcPr>
          <w:p w:rsidR="00C33E7A" w:rsidRPr="00B93410" w:rsidP="00E757C0" w14:paraId="278241E0"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4B25EE97" w14:textId="77777777">
            <w:pPr>
              <w:jc w:val="right"/>
              <w:rPr>
                <w:color w:val="000000"/>
                <w:szCs w:val="22"/>
              </w:rPr>
            </w:pPr>
            <w:r w:rsidRPr="00B93410">
              <w:rPr>
                <w:color w:val="000000"/>
                <w:szCs w:val="22"/>
              </w:rPr>
              <w:t xml:space="preserve"> $419,875 </w:t>
            </w:r>
          </w:p>
        </w:tc>
      </w:tr>
      <w:tr w14:paraId="526D391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CB92473"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75B83753" w14:textId="77777777">
            <w:pPr>
              <w:rPr>
                <w:color w:val="000000"/>
                <w:szCs w:val="22"/>
              </w:rPr>
            </w:pPr>
            <w:r w:rsidRPr="00B93410">
              <w:rPr>
                <w:color w:val="000000"/>
                <w:szCs w:val="22"/>
              </w:rPr>
              <w:t xml:space="preserve">La </w:t>
            </w:r>
            <w:r w:rsidRPr="00B93410">
              <w:rPr>
                <w:color w:val="000000"/>
                <w:szCs w:val="22"/>
              </w:rPr>
              <w:t>Clinica</w:t>
            </w:r>
            <w:r w:rsidRPr="00B93410">
              <w:rPr>
                <w:color w:val="000000"/>
                <w:szCs w:val="22"/>
              </w:rPr>
              <w:t xml:space="preserve"> del Valle Family Health Center</w:t>
            </w:r>
          </w:p>
        </w:tc>
        <w:tc>
          <w:tcPr>
            <w:tcW w:w="1943" w:type="dxa"/>
            <w:shd w:val="clear" w:color="auto" w:fill="auto"/>
            <w:vAlign w:val="center"/>
            <w:hideMark/>
          </w:tcPr>
          <w:p w:rsidR="00C33E7A" w:rsidRPr="00B93410" w:rsidP="00E757C0" w14:paraId="372F6C68" w14:textId="77777777">
            <w:pPr>
              <w:rPr>
                <w:color w:val="000000"/>
                <w:szCs w:val="22"/>
              </w:rPr>
            </w:pPr>
            <w:r w:rsidRPr="00B93410">
              <w:rPr>
                <w:color w:val="000000"/>
                <w:szCs w:val="22"/>
              </w:rPr>
              <w:t>Medford</w:t>
            </w:r>
          </w:p>
        </w:tc>
        <w:tc>
          <w:tcPr>
            <w:tcW w:w="1062" w:type="dxa"/>
            <w:shd w:val="clear" w:color="auto" w:fill="auto"/>
            <w:vAlign w:val="center"/>
            <w:hideMark/>
          </w:tcPr>
          <w:p w:rsidR="00C33E7A" w:rsidRPr="00B93410" w:rsidP="00E757C0" w14:paraId="315E91FF" w14:textId="77777777">
            <w:pPr>
              <w:jc w:val="center"/>
              <w:rPr>
                <w:color w:val="000000"/>
                <w:szCs w:val="22"/>
              </w:rPr>
            </w:pPr>
            <w:r w:rsidRPr="00B93410">
              <w:rPr>
                <w:color w:val="000000"/>
                <w:szCs w:val="22"/>
              </w:rPr>
              <w:t>OR</w:t>
            </w:r>
          </w:p>
        </w:tc>
        <w:tc>
          <w:tcPr>
            <w:tcW w:w="1420" w:type="dxa"/>
            <w:shd w:val="clear" w:color="auto" w:fill="auto"/>
            <w:noWrap/>
            <w:vAlign w:val="center"/>
            <w:hideMark/>
          </w:tcPr>
          <w:p w:rsidR="00C33E7A" w:rsidRPr="00B93410" w:rsidP="00E757C0" w14:paraId="1413B0AA" w14:textId="77777777">
            <w:pPr>
              <w:jc w:val="right"/>
              <w:rPr>
                <w:color w:val="000000"/>
                <w:szCs w:val="22"/>
              </w:rPr>
            </w:pPr>
            <w:r w:rsidRPr="00B93410">
              <w:rPr>
                <w:color w:val="000000"/>
                <w:szCs w:val="22"/>
              </w:rPr>
              <w:t xml:space="preserve"> $123,792 </w:t>
            </w:r>
          </w:p>
        </w:tc>
      </w:tr>
      <w:tr w14:paraId="3A8EDC9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334A85C"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562BAC4F" w14:textId="77777777">
            <w:pPr>
              <w:rPr>
                <w:color w:val="000000"/>
                <w:szCs w:val="22"/>
              </w:rPr>
            </w:pPr>
            <w:r w:rsidRPr="00B93410">
              <w:rPr>
                <w:color w:val="000000"/>
                <w:szCs w:val="22"/>
              </w:rPr>
              <w:t>La Red Health Center</w:t>
            </w:r>
          </w:p>
        </w:tc>
        <w:tc>
          <w:tcPr>
            <w:tcW w:w="1943" w:type="dxa"/>
            <w:shd w:val="clear" w:color="auto" w:fill="auto"/>
            <w:vAlign w:val="center"/>
            <w:hideMark/>
          </w:tcPr>
          <w:p w:rsidR="00C33E7A" w:rsidRPr="00B93410" w:rsidP="00E757C0" w14:paraId="647E3933" w14:textId="77777777">
            <w:pPr>
              <w:rPr>
                <w:color w:val="000000"/>
                <w:szCs w:val="22"/>
              </w:rPr>
            </w:pPr>
            <w:r w:rsidRPr="00B93410">
              <w:rPr>
                <w:color w:val="000000"/>
                <w:szCs w:val="22"/>
              </w:rPr>
              <w:t>Georgetown</w:t>
            </w:r>
          </w:p>
        </w:tc>
        <w:tc>
          <w:tcPr>
            <w:tcW w:w="1062" w:type="dxa"/>
            <w:shd w:val="clear" w:color="auto" w:fill="auto"/>
            <w:vAlign w:val="center"/>
            <w:hideMark/>
          </w:tcPr>
          <w:p w:rsidR="00C33E7A" w:rsidRPr="00B93410" w:rsidP="00E757C0" w14:paraId="596545F3" w14:textId="77777777">
            <w:pPr>
              <w:jc w:val="center"/>
              <w:rPr>
                <w:color w:val="000000"/>
                <w:szCs w:val="22"/>
              </w:rPr>
            </w:pPr>
            <w:r w:rsidRPr="00B93410">
              <w:rPr>
                <w:color w:val="000000"/>
                <w:szCs w:val="22"/>
              </w:rPr>
              <w:t>DE</w:t>
            </w:r>
          </w:p>
        </w:tc>
        <w:tc>
          <w:tcPr>
            <w:tcW w:w="1420" w:type="dxa"/>
            <w:shd w:val="clear" w:color="auto" w:fill="auto"/>
            <w:noWrap/>
            <w:vAlign w:val="center"/>
            <w:hideMark/>
          </w:tcPr>
          <w:p w:rsidR="00C33E7A" w:rsidRPr="00B93410" w:rsidP="00E757C0" w14:paraId="1D394EC0" w14:textId="77777777">
            <w:pPr>
              <w:jc w:val="right"/>
              <w:rPr>
                <w:color w:val="000000"/>
                <w:szCs w:val="22"/>
              </w:rPr>
            </w:pPr>
            <w:r w:rsidRPr="00B93410">
              <w:rPr>
                <w:color w:val="000000"/>
                <w:szCs w:val="22"/>
              </w:rPr>
              <w:t xml:space="preserve"> $287,766 </w:t>
            </w:r>
          </w:p>
        </w:tc>
      </w:tr>
      <w:tr w14:paraId="61B40067"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5B05EBA"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2A2EB3F4" w14:textId="77777777">
            <w:pPr>
              <w:rPr>
                <w:color w:val="000000"/>
                <w:szCs w:val="22"/>
              </w:rPr>
            </w:pPr>
            <w:r w:rsidRPr="00B93410">
              <w:rPr>
                <w:color w:val="000000"/>
                <w:szCs w:val="22"/>
              </w:rPr>
              <w:t>Lakewood Health System</w:t>
            </w:r>
          </w:p>
        </w:tc>
        <w:tc>
          <w:tcPr>
            <w:tcW w:w="1943" w:type="dxa"/>
            <w:shd w:val="clear" w:color="auto" w:fill="auto"/>
            <w:vAlign w:val="center"/>
            <w:hideMark/>
          </w:tcPr>
          <w:p w:rsidR="00C33E7A" w:rsidRPr="00B93410" w:rsidP="00E757C0" w14:paraId="5CBA5BD3" w14:textId="77777777">
            <w:pPr>
              <w:rPr>
                <w:color w:val="000000"/>
                <w:szCs w:val="22"/>
              </w:rPr>
            </w:pPr>
            <w:r w:rsidRPr="00B93410">
              <w:rPr>
                <w:color w:val="000000"/>
                <w:szCs w:val="22"/>
              </w:rPr>
              <w:t>Staples</w:t>
            </w:r>
          </w:p>
        </w:tc>
        <w:tc>
          <w:tcPr>
            <w:tcW w:w="1062" w:type="dxa"/>
            <w:shd w:val="clear" w:color="auto" w:fill="auto"/>
            <w:vAlign w:val="center"/>
            <w:hideMark/>
          </w:tcPr>
          <w:p w:rsidR="00C33E7A" w:rsidRPr="00B93410" w:rsidP="00E757C0" w14:paraId="746192BA" w14:textId="77777777">
            <w:pPr>
              <w:jc w:val="center"/>
              <w:rPr>
                <w:color w:val="000000"/>
                <w:szCs w:val="22"/>
              </w:rPr>
            </w:pPr>
            <w:r w:rsidRPr="00B93410">
              <w:rPr>
                <w:color w:val="000000"/>
                <w:szCs w:val="22"/>
              </w:rPr>
              <w:t>MN</w:t>
            </w:r>
          </w:p>
        </w:tc>
        <w:tc>
          <w:tcPr>
            <w:tcW w:w="1420" w:type="dxa"/>
            <w:shd w:val="clear" w:color="auto" w:fill="auto"/>
            <w:noWrap/>
            <w:vAlign w:val="center"/>
            <w:hideMark/>
          </w:tcPr>
          <w:p w:rsidR="00C33E7A" w:rsidRPr="00B93410" w:rsidP="00E757C0" w14:paraId="5E46EB0B" w14:textId="77777777">
            <w:pPr>
              <w:jc w:val="right"/>
              <w:rPr>
                <w:color w:val="000000"/>
                <w:szCs w:val="22"/>
              </w:rPr>
            </w:pPr>
            <w:r w:rsidRPr="00B93410">
              <w:rPr>
                <w:color w:val="000000"/>
                <w:szCs w:val="22"/>
              </w:rPr>
              <w:t xml:space="preserve"> $376,200 </w:t>
            </w:r>
          </w:p>
        </w:tc>
      </w:tr>
      <w:tr w14:paraId="0CEFF058"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1804F7A"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4275CFEA" w14:textId="77777777">
            <w:pPr>
              <w:rPr>
                <w:color w:val="000000"/>
                <w:szCs w:val="22"/>
              </w:rPr>
            </w:pPr>
            <w:r w:rsidRPr="00B93410">
              <w:rPr>
                <w:color w:val="000000"/>
                <w:szCs w:val="22"/>
              </w:rPr>
              <w:t xml:space="preserve">Lakewood Resource and Referral Center </w:t>
            </w:r>
          </w:p>
        </w:tc>
        <w:tc>
          <w:tcPr>
            <w:tcW w:w="1943" w:type="dxa"/>
            <w:shd w:val="clear" w:color="auto" w:fill="auto"/>
            <w:vAlign w:val="center"/>
            <w:hideMark/>
          </w:tcPr>
          <w:p w:rsidR="00C33E7A" w:rsidRPr="00B93410" w:rsidP="00E757C0" w14:paraId="3CB6209F" w14:textId="77777777">
            <w:pPr>
              <w:rPr>
                <w:color w:val="000000"/>
                <w:szCs w:val="22"/>
              </w:rPr>
            </w:pPr>
            <w:r w:rsidRPr="00B93410">
              <w:rPr>
                <w:color w:val="000000"/>
                <w:szCs w:val="22"/>
              </w:rPr>
              <w:t>Lakewood</w:t>
            </w:r>
          </w:p>
        </w:tc>
        <w:tc>
          <w:tcPr>
            <w:tcW w:w="1062" w:type="dxa"/>
            <w:shd w:val="clear" w:color="auto" w:fill="auto"/>
            <w:vAlign w:val="center"/>
            <w:hideMark/>
          </w:tcPr>
          <w:p w:rsidR="00C33E7A" w:rsidRPr="00B93410" w:rsidP="00E757C0" w14:paraId="320E3AB8" w14:textId="77777777">
            <w:pPr>
              <w:jc w:val="center"/>
              <w:rPr>
                <w:color w:val="000000"/>
                <w:szCs w:val="22"/>
              </w:rPr>
            </w:pPr>
            <w:r w:rsidRPr="00B93410">
              <w:rPr>
                <w:color w:val="000000"/>
                <w:szCs w:val="22"/>
              </w:rPr>
              <w:t>NJ</w:t>
            </w:r>
          </w:p>
        </w:tc>
        <w:tc>
          <w:tcPr>
            <w:tcW w:w="1420" w:type="dxa"/>
            <w:shd w:val="clear" w:color="auto" w:fill="auto"/>
            <w:noWrap/>
            <w:vAlign w:val="center"/>
            <w:hideMark/>
          </w:tcPr>
          <w:p w:rsidR="00C33E7A" w:rsidRPr="00B93410" w:rsidP="00E757C0" w14:paraId="66EF7F35" w14:textId="77777777">
            <w:pPr>
              <w:jc w:val="right"/>
              <w:rPr>
                <w:color w:val="000000"/>
                <w:szCs w:val="22"/>
              </w:rPr>
            </w:pPr>
            <w:r w:rsidRPr="00B93410">
              <w:rPr>
                <w:color w:val="000000"/>
                <w:szCs w:val="22"/>
              </w:rPr>
              <w:t xml:space="preserve"> $999,010 </w:t>
            </w:r>
          </w:p>
        </w:tc>
      </w:tr>
      <w:tr w14:paraId="22E79D6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BE41C82"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29269E70" w14:textId="77777777">
            <w:pPr>
              <w:rPr>
                <w:color w:val="000000"/>
                <w:szCs w:val="22"/>
              </w:rPr>
            </w:pPr>
            <w:r w:rsidRPr="00B93410">
              <w:rPr>
                <w:color w:val="000000"/>
                <w:szCs w:val="22"/>
              </w:rPr>
              <w:t>LaSante</w:t>
            </w:r>
            <w:r w:rsidRPr="00B93410">
              <w:rPr>
                <w:color w:val="000000"/>
                <w:szCs w:val="22"/>
              </w:rPr>
              <w:t xml:space="preserve"> Health Center Inc</w:t>
            </w:r>
          </w:p>
        </w:tc>
        <w:tc>
          <w:tcPr>
            <w:tcW w:w="1943" w:type="dxa"/>
            <w:shd w:val="clear" w:color="auto" w:fill="auto"/>
            <w:vAlign w:val="center"/>
            <w:hideMark/>
          </w:tcPr>
          <w:p w:rsidR="00C33E7A" w:rsidRPr="00B93410" w:rsidP="00E757C0" w14:paraId="4999083A" w14:textId="77777777">
            <w:pPr>
              <w:rPr>
                <w:color w:val="000000"/>
                <w:szCs w:val="22"/>
              </w:rPr>
            </w:pPr>
            <w:r w:rsidRPr="00B93410">
              <w:rPr>
                <w:color w:val="000000"/>
                <w:szCs w:val="22"/>
              </w:rPr>
              <w:t>Brooklyn</w:t>
            </w:r>
          </w:p>
        </w:tc>
        <w:tc>
          <w:tcPr>
            <w:tcW w:w="1062" w:type="dxa"/>
            <w:shd w:val="clear" w:color="auto" w:fill="auto"/>
            <w:vAlign w:val="center"/>
            <w:hideMark/>
          </w:tcPr>
          <w:p w:rsidR="00C33E7A" w:rsidRPr="00B93410" w:rsidP="00E757C0" w14:paraId="0EDD753C"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60E7424E" w14:textId="77777777">
            <w:pPr>
              <w:jc w:val="right"/>
              <w:rPr>
                <w:color w:val="000000"/>
                <w:szCs w:val="22"/>
              </w:rPr>
            </w:pPr>
            <w:r w:rsidRPr="00B93410">
              <w:rPr>
                <w:color w:val="000000"/>
                <w:szCs w:val="22"/>
              </w:rPr>
              <w:t xml:space="preserve"> $867,684 </w:t>
            </w:r>
          </w:p>
        </w:tc>
      </w:tr>
      <w:tr w14:paraId="3D8574B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A8F3870"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5374F25C" w14:textId="77777777">
            <w:pPr>
              <w:rPr>
                <w:color w:val="000000"/>
                <w:szCs w:val="22"/>
              </w:rPr>
            </w:pPr>
            <w:r w:rsidRPr="00B93410">
              <w:rPr>
                <w:color w:val="000000"/>
                <w:szCs w:val="22"/>
              </w:rPr>
              <w:t>Lawndale Christian Health Center</w:t>
            </w:r>
          </w:p>
        </w:tc>
        <w:tc>
          <w:tcPr>
            <w:tcW w:w="1943" w:type="dxa"/>
            <w:shd w:val="clear" w:color="auto" w:fill="auto"/>
            <w:vAlign w:val="center"/>
            <w:hideMark/>
          </w:tcPr>
          <w:p w:rsidR="00C33E7A" w:rsidRPr="00B93410" w:rsidP="00E757C0" w14:paraId="48828CD0" w14:textId="77777777">
            <w:pPr>
              <w:rPr>
                <w:color w:val="000000"/>
                <w:szCs w:val="22"/>
              </w:rPr>
            </w:pPr>
            <w:r w:rsidRPr="00B93410">
              <w:rPr>
                <w:color w:val="000000"/>
                <w:szCs w:val="22"/>
              </w:rPr>
              <w:t>Chicago</w:t>
            </w:r>
          </w:p>
        </w:tc>
        <w:tc>
          <w:tcPr>
            <w:tcW w:w="1062" w:type="dxa"/>
            <w:shd w:val="clear" w:color="auto" w:fill="auto"/>
            <w:vAlign w:val="center"/>
            <w:hideMark/>
          </w:tcPr>
          <w:p w:rsidR="00C33E7A" w:rsidRPr="00B93410" w:rsidP="00E757C0" w14:paraId="5360D5C9"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44F67223" w14:textId="77777777">
            <w:pPr>
              <w:jc w:val="right"/>
              <w:rPr>
                <w:color w:val="000000"/>
                <w:szCs w:val="22"/>
              </w:rPr>
            </w:pPr>
            <w:r w:rsidRPr="00B93410">
              <w:rPr>
                <w:color w:val="000000"/>
                <w:szCs w:val="22"/>
              </w:rPr>
              <w:t xml:space="preserve"> $172,354 </w:t>
            </w:r>
          </w:p>
        </w:tc>
      </w:tr>
      <w:tr w14:paraId="31B74B8A" w14:textId="77777777" w:rsidTr="00E757C0">
        <w:tblPrEx>
          <w:tblW w:w="9450" w:type="dxa"/>
          <w:tblInd w:w="-5" w:type="dxa"/>
          <w:tblLayout w:type="fixed"/>
          <w:tblLook w:val="04A0"/>
        </w:tblPrEx>
        <w:trPr>
          <w:cantSplit/>
          <w:trHeight w:val="360"/>
        </w:trPr>
        <w:tc>
          <w:tcPr>
            <w:tcW w:w="1197" w:type="dxa"/>
            <w:vAlign w:val="center"/>
          </w:tcPr>
          <w:p w:rsidR="00C33E7A" w:rsidRPr="00AD3AEA" w:rsidP="00E757C0" w14:paraId="43DA8B2F"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321A5E98" w14:textId="77777777">
            <w:pPr>
              <w:rPr>
                <w:color w:val="000000"/>
                <w:szCs w:val="22"/>
              </w:rPr>
            </w:pPr>
            <w:r w:rsidRPr="00B93410">
              <w:rPr>
                <w:color w:val="000000"/>
                <w:szCs w:val="22"/>
              </w:rPr>
              <w:t>LBJ</w:t>
            </w:r>
            <w:r w:rsidRPr="00B93410">
              <w:rPr>
                <w:color w:val="000000"/>
                <w:szCs w:val="22"/>
              </w:rPr>
              <w:t xml:space="preserve"> Tropical Medical Center</w:t>
            </w:r>
          </w:p>
        </w:tc>
        <w:tc>
          <w:tcPr>
            <w:tcW w:w="1943" w:type="dxa"/>
            <w:shd w:val="clear" w:color="auto" w:fill="auto"/>
            <w:vAlign w:val="center"/>
            <w:hideMark/>
          </w:tcPr>
          <w:p w:rsidR="00C33E7A" w:rsidRPr="00B93410" w:rsidP="00E757C0" w14:paraId="38ABC2DD" w14:textId="77777777">
            <w:pPr>
              <w:rPr>
                <w:color w:val="000000"/>
                <w:szCs w:val="22"/>
              </w:rPr>
            </w:pPr>
            <w:r w:rsidRPr="00B93410">
              <w:rPr>
                <w:color w:val="000000"/>
                <w:szCs w:val="22"/>
              </w:rPr>
              <w:t>Pago Pago</w:t>
            </w:r>
          </w:p>
        </w:tc>
        <w:tc>
          <w:tcPr>
            <w:tcW w:w="1062" w:type="dxa"/>
            <w:shd w:val="clear" w:color="auto" w:fill="auto"/>
            <w:vAlign w:val="center"/>
            <w:hideMark/>
          </w:tcPr>
          <w:p w:rsidR="00C33E7A" w:rsidRPr="00B93410" w:rsidP="00E757C0" w14:paraId="305F635D" w14:textId="77777777">
            <w:pPr>
              <w:jc w:val="center"/>
              <w:rPr>
                <w:color w:val="000000"/>
                <w:szCs w:val="22"/>
              </w:rPr>
            </w:pPr>
            <w:r w:rsidRPr="00B93410">
              <w:rPr>
                <w:color w:val="000000"/>
                <w:szCs w:val="22"/>
              </w:rPr>
              <w:t>AS</w:t>
            </w:r>
          </w:p>
        </w:tc>
        <w:tc>
          <w:tcPr>
            <w:tcW w:w="1420" w:type="dxa"/>
            <w:shd w:val="clear" w:color="auto" w:fill="auto"/>
            <w:noWrap/>
            <w:vAlign w:val="center"/>
            <w:hideMark/>
          </w:tcPr>
          <w:p w:rsidR="00C33E7A" w:rsidRPr="00B93410" w:rsidP="00E757C0" w14:paraId="5673C0C6" w14:textId="77777777">
            <w:pPr>
              <w:jc w:val="right"/>
              <w:rPr>
                <w:color w:val="000000"/>
                <w:szCs w:val="22"/>
              </w:rPr>
            </w:pPr>
            <w:r w:rsidRPr="00B93410">
              <w:rPr>
                <w:color w:val="000000"/>
                <w:szCs w:val="22"/>
              </w:rPr>
              <w:t xml:space="preserve"> $334,519 </w:t>
            </w:r>
          </w:p>
        </w:tc>
      </w:tr>
      <w:tr w14:paraId="2FFFB46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FD9BE47"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3F659F22" w14:textId="77777777">
            <w:pPr>
              <w:rPr>
                <w:color w:val="000000"/>
                <w:szCs w:val="22"/>
              </w:rPr>
            </w:pPr>
            <w:r w:rsidRPr="00B93410">
              <w:rPr>
                <w:color w:val="000000"/>
                <w:szCs w:val="22"/>
              </w:rPr>
              <w:t>Lee Memorial Health System</w:t>
            </w:r>
          </w:p>
        </w:tc>
        <w:tc>
          <w:tcPr>
            <w:tcW w:w="1943" w:type="dxa"/>
            <w:shd w:val="clear" w:color="auto" w:fill="auto"/>
            <w:vAlign w:val="center"/>
            <w:hideMark/>
          </w:tcPr>
          <w:p w:rsidR="00C33E7A" w:rsidRPr="00B93410" w:rsidP="00E757C0" w14:paraId="3896A010" w14:textId="77777777">
            <w:pPr>
              <w:rPr>
                <w:color w:val="000000"/>
                <w:szCs w:val="22"/>
              </w:rPr>
            </w:pPr>
            <w:r w:rsidRPr="00B93410">
              <w:rPr>
                <w:color w:val="000000"/>
                <w:szCs w:val="22"/>
              </w:rPr>
              <w:t>Fort Myers</w:t>
            </w:r>
          </w:p>
        </w:tc>
        <w:tc>
          <w:tcPr>
            <w:tcW w:w="1062" w:type="dxa"/>
            <w:shd w:val="clear" w:color="auto" w:fill="auto"/>
            <w:vAlign w:val="center"/>
            <w:hideMark/>
          </w:tcPr>
          <w:p w:rsidR="00C33E7A" w:rsidRPr="00B93410" w:rsidP="00E757C0" w14:paraId="05874EF2"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32EC582E" w14:textId="77777777">
            <w:pPr>
              <w:jc w:val="right"/>
              <w:rPr>
                <w:color w:val="000000"/>
                <w:szCs w:val="22"/>
              </w:rPr>
            </w:pPr>
            <w:r w:rsidRPr="00B93410">
              <w:rPr>
                <w:color w:val="000000"/>
                <w:szCs w:val="22"/>
              </w:rPr>
              <w:t xml:space="preserve"> $1,000,000 </w:t>
            </w:r>
          </w:p>
        </w:tc>
      </w:tr>
      <w:tr w14:paraId="6205A78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FB7B4A4"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4599FBC0" w14:textId="77777777">
            <w:pPr>
              <w:rPr>
                <w:color w:val="000000"/>
                <w:szCs w:val="22"/>
              </w:rPr>
            </w:pPr>
            <w:r w:rsidRPr="00B93410">
              <w:rPr>
                <w:color w:val="000000"/>
                <w:szCs w:val="22"/>
              </w:rPr>
              <w:t>LifeStream</w:t>
            </w:r>
            <w:r w:rsidRPr="00B93410">
              <w:rPr>
                <w:color w:val="000000"/>
                <w:szCs w:val="22"/>
              </w:rPr>
              <w:t xml:space="preserve"> Behavioral Center </w:t>
            </w:r>
          </w:p>
        </w:tc>
        <w:tc>
          <w:tcPr>
            <w:tcW w:w="1943" w:type="dxa"/>
            <w:shd w:val="clear" w:color="auto" w:fill="auto"/>
            <w:vAlign w:val="center"/>
            <w:hideMark/>
          </w:tcPr>
          <w:p w:rsidR="00C33E7A" w:rsidRPr="00B93410" w:rsidP="00E757C0" w14:paraId="3F5BDE79" w14:textId="77777777">
            <w:pPr>
              <w:rPr>
                <w:color w:val="000000"/>
                <w:szCs w:val="22"/>
              </w:rPr>
            </w:pPr>
            <w:r w:rsidRPr="00B93410">
              <w:rPr>
                <w:color w:val="000000"/>
                <w:szCs w:val="22"/>
              </w:rPr>
              <w:t>Leesburg</w:t>
            </w:r>
          </w:p>
        </w:tc>
        <w:tc>
          <w:tcPr>
            <w:tcW w:w="1062" w:type="dxa"/>
            <w:shd w:val="clear" w:color="auto" w:fill="auto"/>
            <w:vAlign w:val="center"/>
            <w:hideMark/>
          </w:tcPr>
          <w:p w:rsidR="00C33E7A" w:rsidRPr="00B93410" w:rsidP="00E757C0" w14:paraId="4272AD1C"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4467ED41" w14:textId="77777777">
            <w:pPr>
              <w:jc w:val="right"/>
              <w:rPr>
                <w:color w:val="000000"/>
                <w:szCs w:val="22"/>
              </w:rPr>
            </w:pPr>
            <w:r w:rsidRPr="00B93410">
              <w:rPr>
                <w:color w:val="000000"/>
                <w:szCs w:val="22"/>
              </w:rPr>
              <w:t xml:space="preserve"> $338,100 </w:t>
            </w:r>
          </w:p>
        </w:tc>
      </w:tr>
      <w:tr w14:paraId="435E313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DF91335"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276282F7" w14:textId="77777777">
            <w:pPr>
              <w:rPr>
                <w:color w:val="000000"/>
                <w:szCs w:val="22"/>
              </w:rPr>
            </w:pPr>
            <w:r w:rsidRPr="00B93410">
              <w:rPr>
                <w:color w:val="000000"/>
                <w:szCs w:val="22"/>
              </w:rPr>
              <w:t>Little Rivers Health care</w:t>
            </w:r>
          </w:p>
        </w:tc>
        <w:tc>
          <w:tcPr>
            <w:tcW w:w="1943" w:type="dxa"/>
            <w:shd w:val="clear" w:color="auto" w:fill="auto"/>
            <w:vAlign w:val="center"/>
            <w:hideMark/>
          </w:tcPr>
          <w:p w:rsidR="00C33E7A" w:rsidRPr="00B93410" w:rsidP="00E757C0" w14:paraId="094705BD" w14:textId="77777777">
            <w:pPr>
              <w:rPr>
                <w:color w:val="000000"/>
                <w:szCs w:val="22"/>
              </w:rPr>
            </w:pPr>
            <w:r w:rsidRPr="00B93410">
              <w:rPr>
                <w:color w:val="000000"/>
                <w:szCs w:val="22"/>
              </w:rPr>
              <w:t>Bradford</w:t>
            </w:r>
          </w:p>
        </w:tc>
        <w:tc>
          <w:tcPr>
            <w:tcW w:w="1062" w:type="dxa"/>
            <w:shd w:val="clear" w:color="auto" w:fill="auto"/>
            <w:vAlign w:val="center"/>
            <w:hideMark/>
          </w:tcPr>
          <w:p w:rsidR="00C33E7A" w:rsidRPr="00B93410" w:rsidP="00E757C0" w14:paraId="04B3EC7F" w14:textId="77777777">
            <w:pPr>
              <w:jc w:val="center"/>
              <w:rPr>
                <w:color w:val="000000"/>
                <w:szCs w:val="22"/>
              </w:rPr>
            </w:pPr>
            <w:r w:rsidRPr="00B93410">
              <w:rPr>
                <w:color w:val="000000"/>
                <w:szCs w:val="22"/>
              </w:rPr>
              <w:t>VT</w:t>
            </w:r>
          </w:p>
        </w:tc>
        <w:tc>
          <w:tcPr>
            <w:tcW w:w="1420" w:type="dxa"/>
            <w:shd w:val="clear" w:color="auto" w:fill="auto"/>
            <w:noWrap/>
            <w:vAlign w:val="center"/>
            <w:hideMark/>
          </w:tcPr>
          <w:p w:rsidR="00C33E7A" w:rsidRPr="00B93410" w:rsidP="00E757C0" w14:paraId="05846688" w14:textId="77777777">
            <w:pPr>
              <w:jc w:val="right"/>
              <w:rPr>
                <w:color w:val="000000"/>
                <w:szCs w:val="22"/>
              </w:rPr>
            </w:pPr>
            <w:r w:rsidRPr="00B93410">
              <w:rPr>
                <w:color w:val="000000"/>
                <w:szCs w:val="22"/>
              </w:rPr>
              <w:t xml:space="preserve"> $872,381 </w:t>
            </w:r>
          </w:p>
        </w:tc>
      </w:tr>
      <w:tr w14:paraId="3687E33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F921113"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71A5CB6F" w14:textId="77777777">
            <w:pPr>
              <w:rPr>
                <w:color w:val="000000"/>
                <w:szCs w:val="22"/>
              </w:rPr>
            </w:pPr>
            <w:r w:rsidRPr="00B93410">
              <w:rPr>
                <w:color w:val="000000"/>
                <w:szCs w:val="22"/>
              </w:rPr>
              <w:t>Lone Star Circle of Care</w:t>
            </w:r>
          </w:p>
        </w:tc>
        <w:tc>
          <w:tcPr>
            <w:tcW w:w="1943" w:type="dxa"/>
            <w:shd w:val="clear" w:color="auto" w:fill="auto"/>
            <w:vAlign w:val="center"/>
            <w:hideMark/>
          </w:tcPr>
          <w:p w:rsidR="00C33E7A" w:rsidRPr="00B93410" w:rsidP="00E757C0" w14:paraId="007A50BF" w14:textId="77777777">
            <w:pPr>
              <w:rPr>
                <w:color w:val="000000"/>
                <w:szCs w:val="22"/>
              </w:rPr>
            </w:pPr>
            <w:r w:rsidRPr="00B93410">
              <w:rPr>
                <w:color w:val="000000"/>
                <w:szCs w:val="22"/>
              </w:rPr>
              <w:t>Georgetown</w:t>
            </w:r>
          </w:p>
        </w:tc>
        <w:tc>
          <w:tcPr>
            <w:tcW w:w="1062" w:type="dxa"/>
            <w:shd w:val="clear" w:color="auto" w:fill="auto"/>
            <w:vAlign w:val="center"/>
            <w:hideMark/>
          </w:tcPr>
          <w:p w:rsidR="00C33E7A" w:rsidRPr="00B93410" w:rsidP="00E757C0" w14:paraId="6F7866C2" w14:textId="77777777">
            <w:pPr>
              <w:jc w:val="center"/>
              <w:rPr>
                <w:color w:val="000000"/>
                <w:szCs w:val="22"/>
              </w:rPr>
            </w:pPr>
            <w:r w:rsidRPr="00B93410">
              <w:rPr>
                <w:color w:val="000000"/>
                <w:szCs w:val="22"/>
              </w:rPr>
              <w:t>TX</w:t>
            </w:r>
          </w:p>
        </w:tc>
        <w:tc>
          <w:tcPr>
            <w:tcW w:w="1420" w:type="dxa"/>
            <w:shd w:val="clear" w:color="auto" w:fill="auto"/>
            <w:noWrap/>
            <w:vAlign w:val="center"/>
            <w:hideMark/>
          </w:tcPr>
          <w:p w:rsidR="00C33E7A" w:rsidRPr="00B93410" w:rsidP="00E757C0" w14:paraId="790B033B" w14:textId="77777777">
            <w:pPr>
              <w:jc w:val="right"/>
              <w:rPr>
                <w:color w:val="000000"/>
                <w:szCs w:val="22"/>
              </w:rPr>
            </w:pPr>
            <w:r w:rsidRPr="00B93410">
              <w:rPr>
                <w:color w:val="000000"/>
                <w:szCs w:val="22"/>
              </w:rPr>
              <w:t xml:space="preserve"> $220,477 </w:t>
            </w:r>
          </w:p>
        </w:tc>
      </w:tr>
      <w:tr w14:paraId="03C0F19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625C89F"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428E4258" w14:textId="77777777">
            <w:pPr>
              <w:rPr>
                <w:color w:val="000000"/>
                <w:szCs w:val="22"/>
              </w:rPr>
            </w:pPr>
            <w:r w:rsidRPr="00B93410">
              <w:rPr>
                <w:color w:val="000000"/>
                <w:szCs w:val="22"/>
              </w:rPr>
              <w:t>Loretto Hospital</w:t>
            </w:r>
          </w:p>
        </w:tc>
        <w:tc>
          <w:tcPr>
            <w:tcW w:w="1943" w:type="dxa"/>
            <w:shd w:val="clear" w:color="auto" w:fill="auto"/>
            <w:vAlign w:val="center"/>
            <w:hideMark/>
          </w:tcPr>
          <w:p w:rsidR="00C33E7A" w:rsidRPr="00B93410" w:rsidP="00E757C0" w14:paraId="669407DA" w14:textId="77777777">
            <w:pPr>
              <w:rPr>
                <w:color w:val="000000"/>
                <w:szCs w:val="22"/>
              </w:rPr>
            </w:pPr>
            <w:r w:rsidRPr="00B93410">
              <w:rPr>
                <w:color w:val="000000"/>
                <w:szCs w:val="22"/>
              </w:rPr>
              <w:t>Chicago</w:t>
            </w:r>
          </w:p>
        </w:tc>
        <w:tc>
          <w:tcPr>
            <w:tcW w:w="1062" w:type="dxa"/>
            <w:shd w:val="clear" w:color="auto" w:fill="auto"/>
            <w:vAlign w:val="center"/>
            <w:hideMark/>
          </w:tcPr>
          <w:p w:rsidR="00C33E7A" w:rsidRPr="00B93410" w:rsidP="00E757C0" w14:paraId="57FE26E3"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4C26B37F" w14:textId="77777777">
            <w:pPr>
              <w:jc w:val="right"/>
              <w:rPr>
                <w:color w:val="000000"/>
                <w:szCs w:val="22"/>
              </w:rPr>
            </w:pPr>
            <w:r w:rsidRPr="00B93410">
              <w:rPr>
                <w:color w:val="000000"/>
                <w:szCs w:val="22"/>
              </w:rPr>
              <w:t xml:space="preserve"> $823,600 </w:t>
            </w:r>
          </w:p>
        </w:tc>
      </w:tr>
      <w:tr w14:paraId="416FA45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C01219F"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72739C96" w14:textId="77777777">
            <w:pPr>
              <w:rPr>
                <w:color w:val="000000"/>
                <w:szCs w:val="22"/>
              </w:rPr>
            </w:pPr>
            <w:r w:rsidRPr="00B93410">
              <w:rPr>
                <w:color w:val="000000"/>
                <w:szCs w:val="22"/>
              </w:rPr>
              <w:t>Los Angeles Christian Health Centers</w:t>
            </w:r>
          </w:p>
        </w:tc>
        <w:tc>
          <w:tcPr>
            <w:tcW w:w="1943" w:type="dxa"/>
            <w:shd w:val="clear" w:color="auto" w:fill="auto"/>
            <w:vAlign w:val="center"/>
            <w:hideMark/>
          </w:tcPr>
          <w:p w:rsidR="00C33E7A" w:rsidRPr="00B93410" w:rsidP="00E757C0" w14:paraId="584B1FCD" w14:textId="77777777">
            <w:pPr>
              <w:rPr>
                <w:color w:val="000000"/>
                <w:szCs w:val="22"/>
              </w:rPr>
            </w:pPr>
            <w:r w:rsidRPr="00B93410">
              <w:rPr>
                <w:color w:val="000000"/>
                <w:szCs w:val="22"/>
              </w:rPr>
              <w:t>Los Angeles</w:t>
            </w:r>
          </w:p>
        </w:tc>
        <w:tc>
          <w:tcPr>
            <w:tcW w:w="1062" w:type="dxa"/>
            <w:shd w:val="clear" w:color="auto" w:fill="auto"/>
            <w:vAlign w:val="center"/>
            <w:hideMark/>
          </w:tcPr>
          <w:p w:rsidR="00C33E7A" w:rsidRPr="00B93410" w:rsidP="00E757C0" w14:paraId="550FD84F"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5BEA2A8F" w14:textId="77777777">
            <w:pPr>
              <w:jc w:val="right"/>
              <w:rPr>
                <w:color w:val="000000"/>
                <w:szCs w:val="22"/>
              </w:rPr>
            </w:pPr>
            <w:r w:rsidRPr="00B93410">
              <w:rPr>
                <w:color w:val="000000"/>
                <w:szCs w:val="22"/>
              </w:rPr>
              <w:t xml:space="preserve">$47,219 </w:t>
            </w:r>
          </w:p>
        </w:tc>
      </w:tr>
      <w:tr w14:paraId="739BA3DA"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2FF6E45"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4C364BC5" w14:textId="77777777">
            <w:pPr>
              <w:rPr>
                <w:color w:val="000000"/>
                <w:szCs w:val="22"/>
              </w:rPr>
            </w:pPr>
            <w:r w:rsidRPr="00B93410">
              <w:rPr>
                <w:color w:val="000000"/>
                <w:szCs w:val="22"/>
              </w:rPr>
              <w:t>Los Angeles Jewish Home for the Aging</w:t>
            </w:r>
          </w:p>
        </w:tc>
        <w:tc>
          <w:tcPr>
            <w:tcW w:w="1943" w:type="dxa"/>
            <w:shd w:val="clear" w:color="auto" w:fill="auto"/>
            <w:vAlign w:val="center"/>
            <w:hideMark/>
          </w:tcPr>
          <w:p w:rsidR="00C33E7A" w:rsidRPr="00B93410" w:rsidP="00E757C0" w14:paraId="5A05A466" w14:textId="77777777">
            <w:pPr>
              <w:rPr>
                <w:color w:val="000000"/>
                <w:szCs w:val="22"/>
              </w:rPr>
            </w:pPr>
            <w:r w:rsidRPr="00B93410">
              <w:rPr>
                <w:color w:val="000000"/>
                <w:szCs w:val="22"/>
              </w:rPr>
              <w:t>Reseda</w:t>
            </w:r>
          </w:p>
        </w:tc>
        <w:tc>
          <w:tcPr>
            <w:tcW w:w="1062" w:type="dxa"/>
            <w:shd w:val="clear" w:color="auto" w:fill="auto"/>
            <w:vAlign w:val="center"/>
            <w:hideMark/>
          </w:tcPr>
          <w:p w:rsidR="00C33E7A" w:rsidRPr="00B93410" w:rsidP="00E757C0" w14:paraId="2580C31C"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57C9CBC8" w14:textId="77777777">
            <w:pPr>
              <w:jc w:val="right"/>
              <w:rPr>
                <w:color w:val="000000"/>
                <w:szCs w:val="22"/>
              </w:rPr>
            </w:pPr>
            <w:r w:rsidRPr="00B93410">
              <w:rPr>
                <w:color w:val="000000"/>
                <w:szCs w:val="22"/>
              </w:rPr>
              <w:t xml:space="preserve"> $862,906 </w:t>
            </w:r>
          </w:p>
        </w:tc>
      </w:tr>
      <w:tr w14:paraId="78B32AD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4E9C720"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0788E3E1" w14:textId="77777777">
            <w:pPr>
              <w:rPr>
                <w:color w:val="000000"/>
                <w:szCs w:val="22"/>
              </w:rPr>
            </w:pPr>
            <w:r w:rsidRPr="00B93410">
              <w:rPr>
                <w:color w:val="000000"/>
                <w:szCs w:val="22"/>
              </w:rPr>
              <w:t>Los Barrios Unidos Community Clinic</w:t>
            </w:r>
          </w:p>
        </w:tc>
        <w:tc>
          <w:tcPr>
            <w:tcW w:w="1943" w:type="dxa"/>
            <w:shd w:val="clear" w:color="auto" w:fill="auto"/>
            <w:vAlign w:val="center"/>
            <w:hideMark/>
          </w:tcPr>
          <w:p w:rsidR="00C33E7A" w:rsidRPr="00B93410" w:rsidP="00E757C0" w14:paraId="299AECA1" w14:textId="77777777">
            <w:pPr>
              <w:rPr>
                <w:color w:val="000000"/>
                <w:szCs w:val="22"/>
              </w:rPr>
            </w:pPr>
            <w:r w:rsidRPr="00B93410">
              <w:rPr>
                <w:color w:val="000000"/>
                <w:szCs w:val="22"/>
              </w:rPr>
              <w:t>Dallas</w:t>
            </w:r>
          </w:p>
        </w:tc>
        <w:tc>
          <w:tcPr>
            <w:tcW w:w="1062" w:type="dxa"/>
            <w:shd w:val="clear" w:color="auto" w:fill="auto"/>
            <w:vAlign w:val="center"/>
            <w:hideMark/>
          </w:tcPr>
          <w:p w:rsidR="00C33E7A" w:rsidRPr="00B93410" w:rsidP="00E757C0" w14:paraId="3774B7AD" w14:textId="77777777">
            <w:pPr>
              <w:jc w:val="center"/>
              <w:rPr>
                <w:color w:val="000000"/>
                <w:szCs w:val="22"/>
              </w:rPr>
            </w:pPr>
            <w:r w:rsidRPr="00B93410">
              <w:rPr>
                <w:color w:val="000000"/>
                <w:szCs w:val="22"/>
              </w:rPr>
              <w:t>TX</w:t>
            </w:r>
          </w:p>
        </w:tc>
        <w:tc>
          <w:tcPr>
            <w:tcW w:w="1420" w:type="dxa"/>
            <w:shd w:val="clear" w:color="auto" w:fill="auto"/>
            <w:noWrap/>
            <w:vAlign w:val="center"/>
            <w:hideMark/>
          </w:tcPr>
          <w:p w:rsidR="00C33E7A" w:rsidRPr="00B93410" w:rsidP="00E757C0" w14:paraId="13B743DD" w14:textId="77777777">
            <w:pPr>
              <w:jc w:val="right"/>
              <w:rPr>
                <w:color w:val="000000"/>
                <w:szCs w:val="22"/>
              </w:rPr>
            </w:pPr>
            <w:r w:rsidRPr="00B93410">
              <w:rPr>
                <w:color w:val="000000"/>
                <w:szCs w:val="22"/>
              </w:rPr>
              <w:t xml:space="preserve"> $951,800 </w:t>
            </w:r>
          </w:p>
        </w:tc>
      </w:tr>
      <w:tr w14:paraId="1B46265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C800EE5"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27C81A12" w14:textId="77777777">
            <w:pPr>
              <w:rPr>
                <w:color w:val="000000"/>
                <w:szCs w:val="22"/>
              </w:rPr>
            </w:pPr>
            <w:r w:rsidRPr="00B93410">
              <w:rPr>
                <w:color w:val="000000"/>
                <w:szCs w:val="22"/>
              </w:rPr>
              <w:t>Louisiana Independent Hospital Network Coalition</w:t>
            </w:r>
          </w:p>
        </w:tc>
        <w:tc>
          <w:tcPr>
            <w:tcW w:w="1943" w:type="dxa"/>
            <w:shd w:val="clear" w:color="auto" w:fill="auto"/>
            <w:vAlign w:val="center"/>
            <w:hideMark/>
          </w:tcPr>
          <w:p w:rsidR="00C33E7A" w:rsidRPr="00B93410" w:rsidP="00E757C0" w14:paraId="429CE4D4" w14:textId="77777777">
            <w:pPr>
              <w:rPr>
                <w:color w:val="000000"/>
                <w:szCs w:val="22"/>
              </w:rPr>
            </w:pPr>
            <w:r w:rsidRPr="00B93410">
              <w:rPr>
                <w:color w:val="000000"/>
                <w:szCs w:val="22"/>
              </w:rPr>
              <w:t>Baton Rouge</w:t>
            </w:r>
          </w:p>
        </w:tc>
        <w:tc>
          <w:tcPr>
            <w:tcW w:w="1062" w:type="dxa"/>
            <w:shd w:val="clear" w:color="auto" w:fill="auto"/>
            <w:vAlign w:val="center"/>
            <w:hideMark/>
          </w:tcPr>
          <w:p w:rsidR="00C33E7A" w:rsidRPr="00B93410" w:rsidP="00E757C0" w14:paraId="18036D03" w14:textId="77777777">
            <w:pPr>
              <w:jc w:val="center"/>
              <w:rPr>
                <w:color w:val="000000"/>
                <w:szCs w:val="22"/>
              </w:rPr>
            </w:pPr>
            <w:r w:rsidRPr="00B93410">
              <w:rPr>
                <w:color w:val="000000"/>
                <w:szCs w:val="22"/>
              </w:rPr>
              <w:t>LA</w:t>
            </w:r>
          </w:p>
        </w:tc>
        <w:tc>
          <w:tcPr>
            <w:tcW w:w="1420" w:type="dxa"/>
            <w:shd w:val="clear" w:color="auto" w:fill="auto"/>
            <w:noWrap/>
            <w:vAlign w:val="center"/>
            <w:hideMark/>
          </w:tcPr>
          <w:p w:rsidR="00C33E7A" w:rsidRPr="00B93410" w:rsidP="00E757C0" w14:paraId="5679D751" w14:textId="77777777">
            <w:pPr>
              <w:jc w:val="right"/>
              <w:rPr>
                <w:color w:val="000000"/>
                <w:szCs w:val="22"/>
              </w:rPr>
            </w:pPr>
            <w:r w:rsidRPr="00B93410">
              <w:rPr>
                <w:color w:val="000000"/>
                <w:szCs w:val="22"/>
              </w:rPr>
              <w:t xml:space="preserve"> $452,758 </w:t>
            </w:r>
          </w:p>
        </w:tc>
      </w:tr>
      <w:tr w14:paraId="7B40142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D3A220F"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6A3991B5" w14:textId="77777777">
            <w:pPr>
              <w:rPr>
                <w:color w:val="000000"/>
                <w:szCs w:val="22"/>
              </w:rPr>
            </w:pPr>
            <w:r w:rsidRPr="00B93410">
              <w:rPr>
                <w:color w:val="000000"/>
                <w:szCs w:val="22"/>
              </w:rPr>
              <w:t>Louisiana Primary Care Association</w:t>
            </w:r>
          </w:p>
        </w:tc>
        <w:tc>
          <w:tcPr>
            <w:tcW w:w="1943" w:type="dxa"/>
            <w:shd w:val="clear" w:color="auto" w:fill="auto"/>
            <w:vAlign w:val="center"/>
            <w:hideMark/>
          </w:tcPr>
          <w:p w:rsidR="00C33E7A" w:rsidRPr="00B93410" w:rsidP="00E757C0" w14:paraId="3D97BB20" w14:textId="77777777">
            <w:pPr>
              <w:rPr>
                <w:color w:val="000000"/>
                <w:szCs w:val="22"/>
              </w:rPr>
            </w:pPr>
            <w:r w:rsidRPr="00B93410">
              <w:rPr>
                <w:color w:val="000000"/>
                <w:szCs w:val="22"/>
              </w:rPr>
              <w:t>Baton Rouge</w:t>
            </w:r>
          </w:p>
        </w:tc>
        <w:tc>
          <w:tcPr>
            <w:tcW w:w="1062" w:type="dxa"/>
            <w:shd w:val="clear" w:color="auto" w:fill="auto"/>
            <w:vAlign w:val="center"/>
            <w:hideMark/>
          </w:tcPr>
          <w:p w:rsidR="00C33E7A" w:rsidRPr="00B93410" w:rsidP="00E757C0" w14:paraId="00F28376" w14:textId="77777777">
            <w:pPr>
              <w:jc w:val="center"/>
              <w:rPr>
                <w:color w:val="000000"/>
                <w:szCs w:val="22"/>
              </w:rPr>
            </w:pPr>
            <w:r w:rsidRPr="00B93410">
              <w:rPr>
                <w:color w:val="000000"/>
                <w:szCs w:val="22"/>
              </w:rPr>
              <w:t>LA</w:t>
            </w:r>
          </w:p>
        </w:tc>
        <w:tc>
          <w:tcPr>
            <w:tcW w:w="1420" w:type="dxa"/>
            <w:shd w:val="clear" w:color="auto" w:fill="auto"/>
            <w:noWrap/>
            <w:vAlign w:val="center"/>
            <w:hideMark/>
          </w:tcPr>
          <w:p w:rsidR="00C33E7A" w:rsidRPr="00B93410" w:rsidP="00E757C0" w14:paraId="72A9E842" w14:textId="77777777">
            <w:pPr>
              <w:jc w:val="right"/>
              <w:rPr>
                <w:color w:val="000000"/>
                <w:szCs w:val="22"/>
              </w:rPr>
            </w:pPr>
            <w:r w:rsidRPr="00B93410">
              <w:rPr>
                <w:color w:val="000000"/>
                <w:szCs w:val="22"/>
              </w:rPr>
              <w:t xml:space="preserve"> $890,860 </w:t>
            </w:r>
          </w:p>
        </w:tc>
      </w:tr>
      <w:tr w14:paraId="3402DE1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451076F"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13971840" w14:textId="77777777">
            <w:pPr>
              <w:rPr>
                <w:color w:val="000000"/>
                <w:szCs w:val="22"/>
              </w:rPr>
            </w:pPr>
            <w:r w:rsidRPr="00B93410">
              <w:rPr>
                <w:color w:val="000000"/>
                <w:szCs w:val="22"/>
              </w:rPr>
              <w:t>Lower Umpqua Hospital District</w:t>
            </w:r>
          </w:p>
        </w:tc>
        <w:tc>
          <w:tcPr>
            <w:tcW w:w="1943" w:type="dxa"/>
            <w:shd w:val="clear" w:color="auto" w:fill="auto"/>
            <w:vAlign w:val="center"/>
            <w:hideMark/>
          </w:tcPr>
          <w:p w:rsidR="00C33E7A" w:rsidRPr="00B93410" w:rsidP="00E757C0" w14:paraId="268A0A72" w14:textId="77777777">
            <w:pPr>
              <w:rPr>
                <w:color w:val="000000"/>
                <w:szCs w:val="22"/>
              </w:rPr>
            </w:pPr>
            <w:r w:rsidRPr="00B93410">
              <w:rPr>
                <w:color w:val="000000"/>
                <w:szCs w:val="22"/>
              </w:rPr>
              <w:t>Reedsport</w:t>
            </w:r>
          </w:p>
        </w:tc>
        <w:tc>
          <w:tcPr>
            <w:tcW w:w="1062" w:type="dxa"/>
            <w:shd w:val="clear" w:color="auto" w:fill="auto"/>
            <w:vAlign w:val="center"/>
            <w:hideMark/>
          </w:tcPr>
          <w:p w:rsidR="00C33E7A" w:rsidRPr="00B93410" w:rsidP="00E757C0" w14:paraId="18BF7DED" w14:textId="77777777">
            <w:pPr>
              <w:jc w:val="center"/>
              <w:rPr>
                <w:color w:val="000000"/>
                <w:szCs w:val="22"/>
              </w:rPr>
            </w:pPr>
            <w:r w:rsidRPr="00B93410">
              <w:rPr>
                <w:color w:val="000000"/>
                <w:szCs w:val="22"/>
              </w:rPr>
              <w:t>OR</w:t>
            </w:r>
          </w:p>
        </w:tc>
        <w:tc>
          <w:tcPr>
            <w:tcW w:w="1420" w:type="dxa"/>
            <w:shd w:val="clear" w:color="auto" w:fill="auto"/>
            <w:noWrap/>
            <w:vAlign w:val="center"/>
            <w:hideMark/>
          </w:tcPr>
          <w:p w:rsidR="00C33E7A" w:rsidRPr="00B93410" w:rsidP="00E757C0" w14:paraId="054E9DA8" w14:textId="77777777">
            <w:pPr>
              <w:jc w:val="right"/>
              <w:rPr>
                <w:color w:val="000000"/>
                <w:szCs w:val="22"/>
              </w:rPr>
            </w:pPr>
            <w:r w:rsidRPr="00B93410">
              <w:rPr>
                <w:color w:val="000000"/>
                <w:szCs w:val="22"/>
              </w:rPr>
              <w:t xml:space="preserve"> $989,628 </w:t>
            </w:r>
          </w:p>
        </w:tc>
      </w:tr>
      <w:tr w14:paraId="7559AEB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D10058E"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1AB1FE91" w14:textId="77777777">
            <w:pPr>
              <w:rPr>
                <w:color w:val="000000"/>
                <w:szCs w:val="22"/>
              </w:rPr>
            </w:pPr>
            <w:r w:rsidRPr="00B93410">
              <w:rPr>
                <w:color w:val="000000"/>
                <w:szCs w:val="22"/>
              </w:rPr>
              <w:t>Magnolia Regional Health Center</w:t>
            </w:r>
          </w:p>
        </w:tc>
        <w:tc>
          <w:tcPr>
            <w:tcW w:w="1943" w:type="dxa"/>
            <w:shd w:val="clear" w:color="auto" w:fill="auto"/>
            <w:vAlign w:val="center"/>
            <w:hideMark/>
          </w:tcPr>
          <w:p w:rsidR="00C33E7A" w:rsidRPr="00B93410" w:rsidP="00E757C0" w14:paraId="397FBC65" w14:textId="77777777">
            <w:pPr>
              <w:rPr>
                <w:color w:val="000000"/>
                <w:szCs w:val="22"/>
              </w:rPr>
            </w:pPr>
            <w:r w:rsidRPr="00B93410">
              <w:rPr>
                <w:color w:val="000000"/>
                <w:szCs w:val="22"/>
              </w:rPr>
              <w:t>Corinth</w:t>
            </w:r>
          </w:p>
        </w:tc>
        <w:tc>
          <w:tcPr>
            <w:tcW w:w="1062" w:type="dxa"/>
            <w:shd w:val="clear" w:color="auto" w:fill="auto"/>
            <w:vAlign w:val="center"/>
            <w:hideMark/>
          </w:tcPr>
          <w:p w:rsidR="00C33E7A" w:rsidRPr="00B93410" w:rsidP="00E757C0" w14:paraId="746B3F9C" w14:textId="77777777">
            <w:pPr>
              <w:jc w:val="center"/>
              <w:rPr>
                <w:color w:val="000000"/>
                <w:szCs w:val="22"/>
              </w:rPr>
            </w:pPr>
            <w:r w:rsidRPr="00B93410">
              <w:rPr>
                <w:color w:val="000000"/>
                <w:szCs w:val="22"/>
              </w:rPr>
              <w:t>MS</w:t>
            </w:r>
          </w:p>
        </w:tc>
        <w:tc>
          <w:tcPr>
            <w:tcW w:w="1420" w:type="dxa"/>
            <w:shd w:val="clear" w:color="auto" w:fill="auto"/>
            <w:noWrap/>
            <w:vAlign w:val="center"/>
            <w:hideMark/>
          </w:tcPr>
          <w:p w:rsidR="00C33E7A" w:rsidRPr="00B93410" w:rsidP="00E757C0" w14:paraId="51744A78" w14:textId="77777777">
            <w:pPr>
              <w:jc w:val="right"/>
              <w:rPr>
                <w:color w:val="000000"/>
                <w:szCs w:val="22"/>
              </w:rPr>
            </w:pPr>
            <w:r w:rsidRPr="00B93410">
              <w:rPr>
                <w:color w:val="000000"/>
                <w:szCs w:val="22"/>
              </w:rPr>
              <w:t xml:space="preserve"> $471,885 </w:t>
            </w:r>
          </w:p>
        </w:tc>
      </w:tr>
      <w:tr w14:paraId="0F25BEE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C917E00"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449B8ADC" w14:textId="77777777">
            <w:pPr>
              <w:rPr>
                <w:color w:val="000000"/>
                <w:szCs w:val="22"/>
              </w:rPr>
            </w:pPr>
            <w:r w:rsidRPr="00B93410">
              <w:rPr>
                <w:color w:val="000000"/>
                <w:szCs w:val="22"/>
              </w:rPr>
              <w:t>Maniilaq</w:t>
            </w:r>
            <w:r w:rsidRPr="00B93410">
              <w:rPr>
                <w:color w:val="000000"/>
                <w:szCs w:val="22"/>
              </w:rPr>
              <w:t xml:space="preserve"> Health Center</w:t>
            </w:r>
          </w:p>
        </w:tc>
        <w:tc>
          <w:tcPr>
            <w:tcW w:w="1943" w:type="dxa"/>
            <w:shd w:val="clear" w:color="auto" w:fill="auto"/>
            <w:vAlign w:val="center"/>
            <w:hideMark/>
          </w:tcPr>
          <w:p w:rsidR="00C33E7A" w:rsidRPr="00B93410" w:rsidP="00E757C0" w14:paraId="1E2AF0FE" w14:textId="77777777">
            <w:pPr>
              <w:rPr>
                <w:color w:val="000000"/>
                <w:szCs w:val="22"/>
              </w:rPr>
            </w:pPr>
            <w:r w:rsidRPr="00B93410">
              <w:rPr>
                <w:color w:val="000000"/>
                <w:szCs w:val="22"/>
              </w:rPr>
              <w:t>Kotzebue</w:t>
            </w:r>
          </w:p>
        </w:tc>
        <w:tc>
          <w:tcPr>
            <w:tcW w:w="1062" w:type="dxa"/>
            <w:shd w:val="clear" w:color="auto" w:fill="auto"/>
            <w:vAlign w:val="center"/>
            <w:hideMark/>
          </w:tcPr>
          <w:p w:rsidR="00C33E7A" w:rsidRPr="00B93410" w:rsidP="00E757C0" w14:paraId="706BF64B" w14:textId="77777777">
            <w:pPr>
              <w:jc w:val="center"/>
              <w:rPr>
                <w:color w:val="000000"/>
                <w:szCs w:val="22"/>
              </w:rPr>
            </w:pPr>
            <w:r w:rsidRPr="00B93410">
              <w:rPr>
                <w:color w:val="000000"/>
                <w:szCs w:val="22"/>
              </w:rPr>
              <w:t>AK</w:t>
            </w:r>
          </w:p>
        </w:tc>
        <w:tc>
          <w:tcPr>
            <w:tcW w:w="1420" w:type="dxa"/>
            <w:shd w:val="clear" w:color="auto" w:fill="auto"/>
            <w:noWrap/>
            <w:vAlign w:val="center"/>
            <w:hideMark/>
          </w:tcPr>
          <w:p w:rsidR="00C33E7A" w:rsidRPr="00B93410" w:rsidP="00E757C0" w14:paraId="78D49A06" w14:textId="77777777">
            <w:pPr>
              <w:jc w:val="right"/>
              <w:rPr>
                <w:color w:val="000000"/>
                <w:szCs w:val="22"/>
              </w:rPr>
            </w:pPr>
            <w:r w:rsidRPr="00B93410">
              <w:rPr>
                <w:color w:val="000000"/>
                <w:szCs w:val="22"/>
              </w:rPr>
              <w:t xml:space="preserve"> $637,869 </w:t>
            </w:r>
          </w:p>
        </w:tc>
      </w:tr>
      <w:tr w14:paraId="3A15D83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619A552"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10E808DE" w14:textId="77777777">
            <w:pPr>
              <w:rPr>
                <w:color w:val="000000"/>
                <w:szCs w:val="22"/>
              </w:rPr>
            </w:pPr>
            <w:r w:rsidRPr="00B93410">
              <w:rPr>
                <w:color w:val="000000"/>
                <w:szCs w:val="22"/>
              </w:rPr>
              <w:t>Maple City Health Care Center</w:t>
            </w:r>
          </w:p>
        </w:tc>
        <w:tc>
          <w:tcPr>
            <w:tcW w:w="1943" w:type="dxa"/>
            <w:shd w:val="clear" w:color="auto" w:fill="auto"/>
            <w:vAlign w:val="center"/>
            <w:hideMark/>
          </w:tcPr>
          <w:p w:rsidR="00C33E7A" w:rsidRPr="00B93410" w:rsidP="00E757C0" w14:paraId="30A8EA77" w14:textId="77777777">
            <w:pPr>
              <w:rPr>
                <w:color w:val="000000"/>
                <w:szCs w:val="22"/>
              </w:rPr>
            </w:pPr>
            <w:r w:rsidRPr="00B93410">
              <w:rPr>
                <w:color w:val="000000"/>
                <w:szCs w:val="22"/>
              </w:rPr>
              <w:t>Goshen</w:t>
            </w:r>
          </w:p>
        </w:tc>
        <w:tc>
          <w:tcPr>
            <w:tcW w:w="1062" w:type="dxa"/>
            <w:shd w:val="clear" w:color="auto" w:fill="auto"/>
            <w:vAlign w:val="center"/>
            <w:hideMark/>
          </w:tcPr>
          <w:p w:rsidR="00C33E7A" w:rsidRPr="00B93410" w:rsidP="00E757C0" w14:paraId="5B37AB73"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01B93AEA" w14:textId="77777777">
            <w:pPr>
              <w:jc w:val="right"/>
              <w:rPr>
                <w:color w:val="000000"/>
                <w:szCs w:val="22"/>
              </w:rPr>
            </w:pPr>
            <w:r w:rsidRPr="00B93410">
              <w:rPr>
                <w:color w:val="000000"/>
                <w:szCs w:val="22"/>
              </w:rPr>
              <w:t xml:space="preserve"> $312,073 </w:t>
            </w:r>
          </w:p>
        </w:tc>
      </w:tr>
      <w:tr w14:paraId="47FADE27"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31441BE"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6B2B1AB8" w14:textId="77777777">
            <w:pPr>
              <w:rPr>
                <w:color w:val="000000"/>
                <w:szCs w:val="22"/>
              </w:rPr>
            </w:pPr>
            <w:r w:rsidRPr="00B93410">
              <w:rPr>
                <w:color w:val="000000"/>
                <w:szCs w:val="22"/>
              </w:rPr>
              <w:t>Marana Health Center</w:t>
            </w:r>
          </w:p>
        </w:tc>
        <w:tc>
          <w:tcPr>
            <w:tcW w:w="1943" w:type="dxa"/>
            <w:shd w:val="clear" w:color="auto" w:fill="auto"/>
            <w:vAlign w:val="center"/>
            <w:hideMark/>
          </w:tcPr>
          <w:p w:rsidR="00C33E7A" w:rsidRPr="00B93410" w:rsidP="00E757C0" w14:paraId="6FACF90E" w14:textId="77777777">
            <w:pPr>
              <w:rPr>
                <w:color w:val="000000"/>
                <w:szCs w:val="22"/>
              </w:rPr>
            </w:pPr>
            <w:r w:rsidRPr="00B93410">
              <w:rPr>
                <w:color w:val="000000"/>
                <w:szCs w:val="22"/>
              </w:rPr>
              <w:t>Marana</w:t>
            </w:r>
          </w:p>
        </w:tc>
        <w:tc>
          <w:tcPr>
            <w:tcW w:w="1062" w:type="dxa"/>
            <w:shd w:val="clear" w:color="auto" w:fill="auto"/>
            <w:vAlign w:val="center"/>
            <w:hideMark/>
          </w:tcPr>
          <w:p w:rsidR="00C33E7A" w:rsidRPr="00B93410" w:rsidP="00E757C0" w14:paraId="59DB83CC"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555C10BC" w14:textId="77777777">
            <w:pPr>
              <w:jc w:val="right"/>
              <w:rPr>
                <w:color w:val="000000"/>
                <w:szCs w:val="22"/>
              </w:rPr>
            </w:pPr>
            <w:r w:rsidRPr="00B93410">
              <w:rPr>
                <w:color w:val="000000"/>
                <w:szCs w:val="22"/>
              </w:rPr>
              <w:t xml:space="preserve"> $794,998 </w:t>
            </w:r>
          </w:p>
        </w:tc>
      </w:tr>
      <w:tr w14:paraId="1729B23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E29608C"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1469C7A9" w14:textId="77777777">
            <w:pPr>
              <w:rPr>
                <w:color w:val="000000"/>
                <w:szCs w:val="22"/>
              </w:rPr>
            </w:pPr>
            <w:r w:rsidRPr="00B93410">
              <w:rPr>
                <w:color w:val="000000"/>
                <w:szCs w:val="22"/>
              </w:rPr>
              <w:t>Maricopa County Special Health Care District</w:t>
            </w:r>
          </w:p>
        </w:tc>
        <w:tc>
          <w:tcPr>
            <w:tcW w:w="1943" w:type="dxa"/>
            <w:shd w:val="clear" w:color="auto" w:fill="auto"/>
            <w:vAlign w:val="center"/>
            <w:hideMark/>
          </w:tcPr>
          <w:p w:rsidR="00C33E7A" w:rsidRPr="00B93410" w:rsidP="00E757C0" w14:paraId="391D47FB" w14:textId="77777777">
            <w:pPr>
              <w:rPr>
                <w:color w:val="000000"/>
                <w:szCs w:val="22"/>
              </w:rPr>
            </w:pPr>
            <w:r w:rsidRPr="00B93410">
              <w:rPr>
                <w:color w:val="000000"/>
                <w:szCs w:val="22"/>
              </w:rPr>
              <w:t>Phoenix</w:t>
            </w:r>
          </w:p>
        </w:tc>
        <w:tc>
          <w:tcPr>
            <w:tcW w:w="1062" w:type="dxa"/>
            <w:shd w:val="clear" w:color="auto" w:fill="auto"/>
            <w:vAlign w:val="center"/>
            <w:hideMark/>
          </w:tcPr>
          <w:p w:rsidR="00C33E7A" w:rsidRPr="00B93410" w:rsidP="00E757C0" w14:paraId="335F3AC1"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675DDE65" w14:textId="77777777">
            <w:pPr>
              <w:jc w:val="right"/>
              <w:rPr>
                <w:color w:val="000000"/>
                <w:szCs w:val="22"/>
              </w:rPr>
            </w:pPr>
            <w:r w:rsidRPr="00B93410">
              <w:rPr>
                <w:color w:val="000000"/>
                <w:szCs w:val="22"/>
              </w:rPr>
              <w:t xml:space="preserve"> $975,530 </w:t>
            </w:r>
          </w:p>
        </w:tc>
      </w:tr>
      <w:tr w14:paraId="0F8B47D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5A5D20D"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357804CE" w14:textId="77777777">
            <w:pPr>
              <w:rPr>
                <w:color w:val="000000"/>
                <w:szCs w:val="22"/>
              </w:rPr>
            </w:pPr>
            <w:r w:rsidRPr="00B93410">
              <w:rPr>
                <w:color w:val="000000"/>
                <w:szCs w:val="22"/>
              </w:rPr>
              <w:t>Marion General Hospital</w:t>
            </w:r>
          </w:p>
        </w:tc>
        <w:tc>
          <w:tcPr>
            <w:tcW w:w="1943" w:type="dxa"/>
            <w:shd w:val="clear" w:color="auto" w:fill="auto"/>
            <w:vAlign w:val="center"/>
            <w:hideMark/>
          </w:tcPr>
          <w:p w:rsidR="00C33E7A" w:rsidRPr="00B93410" w:rsidP="00E757C0" w14:paraId="585D22A2" w14:textId="77777777">
            <w:pPr>
              <w:rPr>
                <w:color w:val="000000"/>
                <w:szCs w:val="22"/>
              </w:rPr>
            </w:pPr>
            <w:r w:rsidRPr="00B93410">
              <w:rPr>
                <w:color w:val="000000"/>
                <w:szCs w:val="22"/>
              </w:rPr>
              <w:t>Marion</w:t>
            </w:r>
          </w:p>
        </w:tc>
        <w:tc>
          <w:tcPr>
            <w:tcW w:w="1062" w:type="dxa"/>
            <w:shd w:val="clear" w:color="auto" w:fill="auto"/>
            <w:vAlign w:val="center"/>
            <w:hideMark/>
          </w:tcPr>
          <w:p w:rsidR="00C33E7A" w:rsidRPr="00B93410" w:rsidP="00E757C0" w14:paraId="08068BDA"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7E2FEC5B" w14:textId="77777777">
            <w:pPr>
              <w:jc w:val="right"/>
              <w:rPr>
                <w:color w:val="000000"/>
                <w:szCs w:val="22"/>
              </w:rPr>
            </w:pPr>
            <w:r w:rsidRPr="00B93410">
              <w:rPr>
                <w:color w:val="000000"/>
                <w:szCs w:val="22"/>
              </w:rPr>
              <w:t xml:space="preserve"> $716,050 </w:t>
            </w:r>
          </w:p>
        </w:tc>
      </w:tr>
      <w:tr w14:paraId="58F17C8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D4EA7A3"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7D821771" w14:textId="77777777">
            <w:pPr>
              <w:rPr>
                <w:color w:val="000000"/>
                <w:szCs w:val="22"/>
              </w:rPr>
            </w:pPr>
            <w:r w:rsidRPr="00B93410">
              <w:rPr>
                <w:color w:val="000000"/>
                <w:szCs w:val="22"/>
              </w:rPr>
              <w:t>Marlette Regional Hospital</w:t>
            </w:r>
          </w:p>
        </w:tc>
        <w:tc>
          <w:tcPr>
            <w:tcW w:w="1943" w:type="dxa"/>
            <w:shd w:val="clear" w:color="auto" w:fill="auto"/>
            <w:vAlign w:val="center"/>
            <w:hideMark/>
          </w:tcPr>
          <w:p w:rsidR="00C33E7A" w:rsidRPr="00B93410" w:rsidP="00E757C0" w14:paraId="02CA3461" w14:textId="77777777">
            <w:pPr>
              <w:rPr>
                <w:color w:val="000000"/>
                <w:szCs w:val="22"/>
              </w:rPr>
            </w:pPr>
            <w:r w:rsidRPr="00B93410">
              <w:rPr>
                <w:color w:val="000000"/>
                <w:szCs w:val="22"/>
              </w:rPr>
              <w:t>Gaylord</w:t>
            </w:r>
          </w:p>
        </w:tc>
        <w:tc>
          <w:tcPr>
            <w:tcW w:w="1062" w:type="dxa"/>
            <w:shd w:val="clear" w:color="auto" w:fill="auto"/>
            <w:vAlign w:val="center"/>
            <w:hideMark/>
          </w:tcPr>
          <w:p w:rsidR="00C33E7A" w:rsidRPr="00B93410" w:rsidP="00E757C0" w14:paraId="22481720"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42ABEEB5" w14:textId="77777777">
            <w:pPr>
              <w:jc w:val="right"/>
              <w:rPr>
                <w:color w:val="000000"/>
                <w:szCs w:val="22"/>
              </w:rPr>
            </w:pPr>
            <w:r w:rsidRPr="00B93410">
              <w:rPr>
                <w:color w:val="000000"/>
                <w:szCs w:val="22"/>
              </w:rPr>
              <w:t xml:space="preserve"> $382,730 </w:t>
            </w:r>
          </w:p>
        </w:tc>
      </w:tr>
      <w:tr w14:paraId="4D1048C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3443584"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2AC5F24E" w14:textId="77777777">
            <w:pPr>
              <w:rPr>
                <w:color w:val="000000"/>
                <w:szCs w:val="22"/>
              </w:rPr>
            </w:pPr>
            <w:r w:rsidRPr="00B93410">
              <w:rPr>
                <w:color w:val="000000"/>
                <w:szCs w:val="22"/>
              </w:rPr>
              <w:t>McKenzie County Healthcare Systems</w:t>
            </w:r>
          </w:p>
        </w:tc>
        <w:tc>
          <w:tcPr>
            <w:tcW w:w="1943" w:type="dxa"/>
            <w:shd w:val="clear" w:color="auto" w:fill="auto"/>
            <w:vAlign w:val="center"/>
            <w:hideMark/>
          </w:tcPr>
          <w:p w:rsidR="00C33E7A" w:rsidRPr="00B93410" w:rsidP="00E757C0" w14:paraId="06ED5CA7" w14:textId="77777777">
            <w:pPr>
              <w:rPr>
                <w:color w:val="000000"/>
                <w:szCs w:val="22"/>
              </w:rPr>
            </w:pPr>
            <w:r w:rsidRPr="00B93410">
              <w:rPr>
                <w:color w:val="000000"/>
                <w:szCs w:val="22"/>
              </w:rPr>
              <w:t>Watford City</w:t>
            </w:r>
          </w:p>
        </w:tc>
        <w:tc>
          <w:tcPr>
            <w:tcW w:w="1062" w:type="dxa"/>
            <w:shd w:val="clear" w:color="auto" w:fill="auto"/>
            <w:vAlign w:val="center"/>
            <w:hideMark/>
          </w:tcPr>
          <w:p w:rsidR="00C33E7A" w:rsidRPr="00B93410" w:rsidP="00E757C0" w14:paraId="5B081CA0" w14:textId="77777777">
            <w:pPr>
              <w:jc w:val="center"/>
              <w:rPr>
                <w:color w:val="000000"/>
                <w:szCs w:val="22"/>
              </w:rPr>
            </w:pPr>
            <w:r w:rsidRPr="00B93410">
              <w:rPr>
                <w:color w:val="000000"/>
                <w:szCs w:val="22"/>
              </w:rPr>
              <w:t>ND</w:t>
            </w:r>
          </w:p>
        </w:tc>
        <w:tc>
          <w:tcPr>
            <w:tcW w:w="1420" w:type="dxa"/>
            <w:shd w:val="clear" w:color="auto" w:fill="auto"/>
            <w:noWrap/>
            <w:vAlign w:val="center"/>
            <w:hideMark/>
          </w:tcPr>
          <w:p w:rsidR="00C33E7A" w:rsidRPr="00B93410" w:rsidP="00E757C0" w14:paraId="613F1B89" w14:textId="77777777">
            <w:pPr>
              <w:jc w:val="right"/>
              <w:rPr>
                <w:color w:val="000000"/>
                <w:szCs w:val="22"/>
              </w:rPr>
            </w:pPr>
            <w:r w:rsidRPr="00B93410">
              <w:rPr>
                <w:color w:val="000000"/>
                <w:szCs w:val="22"/>
              </w:rPr>
              <w:t xml:space="preserve"> $194,267 </w:t>
            </w:r>
          </w:p>
        </w:tc>
      </w:tr>
      <w:tr w14:paraId="3620F97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4C61893"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3EA97E0B" w14:textId="77777777">
            <w:pPr>
              <w:rPr>
                <w:color w:val="000000"/>
                <w:szCs w:val="22"/>
              </w:rPr>
            </w:pPr>
            <w:r w:rsidRPr="00B93410">
              <w:rPr>
                <w:color w:val="000000"/>
                <w:szCs w:val="22"/>
              </w:rPr>
              <w:t>McLeod Regional Medical Center of the Pee Dee</w:t>
            </w:r>
          </w:p>
        </w:tc>
        <w:tc>
          <w:tcPr>
            <w:tcW w:w="1943" w:type="dxa"/>
            <w:shd w:val="clear" w:color="auto" w:fill="auto"/>
            <w:vAlign w:val="center"/>
            <w:hideMark/>
          </w:tcPr>
          <w:p w:rsidR="00C33E7A" w:rsidRPr="00B93410" w:rsidP="00E757C0" w14:paraId="07554025" w14:textId="77777777">
            <w:pPr>
              <w:rPr>
                <w:color w:val="000000"/>
                <w:szCs w:val="22"/>
              </w:rPr>
            </w:pPr>
            <w:r w:rsidRPr="00B93410">
              <w:rPr>
                <w:color w:val="000000"/>
                <w:szCs w:val="22"/>
              </w:rPr>
              <w:t>Florence</w:t>
            </w:r>
          </w:p>
        </w:tc>
        <w:tc>
          <w:tcPr>
            <w:tcW w:w="1062" w:type="dxa"/>
            <w:shd w:val="clear" w:color="auto" w:fill="auto"/>
            <w:vAlign w:val="center"/>
            <w:hideMark/>
          </w:tcPr>
          <w:p w:rsidR="00C33E7A" w:rsidRPr="00B93410" w:rsidP="00E757C0" w14:paraId="6C8A7E3E" w14:textId="77777777">
            <w:pPr>
              <w:jc w:val="center"/>
              <w:rPr>
                <w:color w:val="000000"/>
                <w:szCs w:val="22"/>
              </w:rPr>
            </w:pPr>
            <w:r w:rsidRPr="00B93410">
              <w:rPr>
                <w:color w:val="000000"/>
                <w:szCs w:val="22"/>
              </w:rPr>
              <w:t>SC</w:t>
            </w:r>
          </w:p>
        </w:tc>
        <w:tc>
          <w:tcPr>
            <w:tcW w:w="1420" w:type="dxa"/>
            <w:shd w:val="clear" w:color="auto" w:fill="auto"/>
            <w:noWrap/>
            <w:vAlign w:val="center"/>
            <w:hideMark/>
          </w:tcPr>
          <w:p w:rsidR="00C33E7A" w:rsidRPr="00B93410" w:rsidP="00E757C0" w14:paraId="1819F036" w14:textId="77777777">
            <w:pPr>
              <w:jc w:val="right"/>
              <w:rPr>
                <w:color w:val="000000"/>
                <w:szCs w:val="22"/>
              </w:rPr>
            </w:pPr>
            <w:r w:rsidRPr="00B93410">
              <w:rPr>
                <w:color w:val="000000"/>
                <w:szCs w:val="22"/>
              </w:rPr>
              <w:t xml:space="preserve"> $764,309 </w:t>
            </w:r>
          </w:p>
        </w:tc>
      </w:tr>
      <w:tr w14:paraId="40C16A1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A0E5C3D"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03F55121" w14:textId="77777777">
            <w:pPr>
              <w:rPr>
                <w:color w:val="000000"/>
                <w:szCs w:val="22"/>
              </w:rPr>
            </w:pPr>
            <w:r w:rsidRPr="00B93410">
              <w:rPr>
                <w:color w:val="000000"/>
                <w:szCs w:val="22"/>
              </w:rPr>
              <w:t>MCR</w:t>
            </w:r>
            <w:r w:rsidRPr="00B93410">
              <w:rPr>
                <w:color w:val="000000"/>
                <w:szCs w:val="22"/>
              </w:rPr>
              <w:t xml:space="preserve"> Health</w:t>
            </w:r>
          </w:p>
        </w:tc>
        <w:tc>
          <w:tcPr>
            <w:tcW w:w="1943" w:type="dxa"/>
            <w:shd w:val="clear" w:color="auto" w:fill="auto"/>
            <w:vAlign w:val="center"/>
            <w:hideMark/>
          </w:tcPr>
          <w:p w:rsidR="00C33E7A" w:rsidRPr="00B93410" w:rsidP="00E757C0" w14:paraId="7535FE9B" w14:textId="77777777">
            <w:pPr>
              <w:rPr>
                <w:color w:val="000000"/>
                <w:szCs w:val="22"/>
              </w:rPr>
            </w:pPr>
            <w:r w:rsidRPr="00B93410">
              <w:rPr>
                <w:color w:val="000000"/>
                <w:szCs w:val="22"/>
              </w:rPr>
              <w:t>Palmetto</w:t>
            </w:r>
          </w:p>
        </w:tc>
        <w:tc>
          <w:tcPr>
            <w:tcW w:w="1062" w:type="dxa"/>
            <w:shd w:val="clear" w:color="auto" w:fill="auto"/>
            <w:vAlign w:val="center"/>
            <w:hideMark/>
          </w:tcPr>
          <w:p w:rsidR="00C33E7A" w:rsidRPr="00B93410" w:rsidP="00E757C0" w14:paraId="3375732D"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3BD04A5B" w14:textId="77777777">
            <w:pPr>
              <w:jc w:val="right"/>
              <w:rPr>
                <w:color w:val="000000"/>
                <w:szCs w:val="22"/>
              </w:rPr>
            </w:pPr>
            <w:r w:rsidRPr="00B93410">
              <w:rPr>
                <w:color w:val="000000"/>
                <w:szCs w:val="22"/>
              </w:rPr>
              <w:t xml:space="preserve"> $1,000,000 </w:t>
            </w:r>
          </w:p>
        </w:tc>
      </w:tr>
      <w:tr w14:paraId="42A86D9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70EBBF5"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6B4D7F2B" w14:textId="77777777">
            <w:pPr>
              <w:rPr>
                <w:color w:val="000000"/>
                <w:szCs w:val="22"/>
              </w:rPr>
            </w:pPr>
            <w:r w:rsidRPr="00B93410">
              <w:rPr>
                <w:color w:val="000000"/>
                <w:szCs w:val="22"/>
              </w:rPr>
              <w:t>Med Centro Healthcare System</w:t>
            </w:r>
          </w:p>
        </w:tc>
        <w:tc>
          <w:tcPr>
            <w:tcW w:w="1943" w:type="dxa"/>
            <w:shd w:val="clear" w:color="auto" w:fill="auto"/>
            <w:vAlign w:val="center"/>
            <w:hideMark/>
          </w:tcPr>
          <w:p w:rsidR="00C33E7A" w:rsidRPr="00B93410" w:rsidP="00E757C0" w14:paraId="1714744F" w14:textId="77777777">
            <w:pPr>
              <w:rPr>
                <w:color w:val="000000"/>
                <w:szCs w:val="22"/>
              </w:rPr>
            </w:pPr>
            <w:r w:rsidRPr="00B93410">
              <w:rPr>
                <w:color w:val="000000"/>
                <w:szCs w:val="22"/>
              </w:rPr>
              <w:t>Ponce</w:t>
            </w:r>
          </w:p>
        </w:tc>
        <w:tc>
          <w:tcPr>
            <w:tcW w:w="1062" w:type="dxa"/>
            <w:shd w:val="clear" w:color="auto" w:fill="auto"/>
            <w:vAlign w:val="center"/>
            <w:hideMark/>
          </w:tcPr>
          <w:p w:rsidR="00C33E7A" w:rsidRPr="00B93410" w:rsidP="00E757C0" w14:paraId="06BEAC88" w14:textId="77777777">
            <w:pPr>
              <w:jc w:val="center"/>
              <w:rPr>
                <w:color w:val="000000"/>
                <w:szCs w:val="22"/>
              </w:rPr>
            </w:pPr>
            <w:r w:rsidRPr="00B93410">
              <w:rPr>
                <w:color w:val="000000"/>
                <w:szCs w:val="22"/>
              </w:rPr>
              <w:t>PR</w:t>
            </w:r>
          </w:p>
        </w:tc>
        <w:tc>
          <w:tcPr>
            <w:tcW w:w="1420" w:type="dxa"/>
            <w:shd w:val="clear" w:color="auto" w:fill="auto"/>
            <w:noWrap/>
            <w:vAlign w:val="center"/>
            <w:hideMark/>
          </w:tcPr>
          <w:p w:rsidR="00C33E7A" w:rsidRPr="00B93410" w:rsidP="00E757C0" w14:paraId="5BED88DD" w14:textId="77777777">
            <w:pPr>
              <w:jc w:val="right"/>
              <w:rPr>
                <w:color w:val="000000"/>
                <w:szCs w:val="22"/>
              </w:rPr>
            </w:pPr>
            <w:r w:rsidRPr="00B93410">
              <w:rPr>
                <w:color w:val="000000"/>
                <w:szCs w:val="22"/>
              </w:rPr>
              <w:t xml:space="preserve"> $909,391 </w:t>
            </w:r>
          </w:p>
        </w:tc>
      </w:tr>
      <w:tr w14:paraId="7795872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281E604"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5C621A51" w14:textId="77777777">
            <w:pPr>
              <w:rPr>
                <w:color w:val="000000"/>
                <w:szCs w:val="22"/>
              </w:rPr>
            </w:pPr>
            <w:r w:rsidRPr="00B93410">
              <w:rPr>
                <w:color w:val="000000"/>
                <w:szCs w:val="22"/>
              </w:rPr>
              <w:t>Medical University of South Carolina</w:t>
            </w:r>
          </w:p>
        </w:tc>
        <w:tc>
          <w:tcPr>
            <w:tcW w:w="1943" w:type="dxa"/>
            <w:shd w:val="clear" w:color="auto" w:fill="auto"/>
            <w:vAlign w:val="center"/>
            <w:hideMark/>
          </w:tcPr>
          <w:p w:rsidR="00C33E7A" w:rsidRPr="00B93410" w:rsidP="00E757C0" w14:paraId="3A9880B9" w14:textId="77777777">
            <w:pPr>
              <w:rPr>
                <w:color w:val="000000"/>
                <w:szCs w:val="22"/>
              </w:rPr>
            </w:pPr>
            <w:r w:rsidRPr="00B93410">
              <w:rPr>
                <w:color w:val="000000"/>
                <w:szCs w:val="22"/>
              </w:rPr>
              <w:t>Charleston</w:t>
            </w:r>
          </w:p>
        </w:tc>
        <w:tc>
          <w:tcPr>
            <w:tcW w:w="1062" w:type="dxa"/>
            <w:shd w:val="clear" w:color="auto" w:fill="auto"/>
            <w:vAlign w:val="center"/>
            <w:hideMark/>
          </w:tcPr>
          <w:p w:rsidR="00C33E7A" w:rsidRPr="00B93410" w:rsidP="00E757C0" w14:paraId="078F173F" w14:textId="77777777">
            <w:pPr>
              <w:jc w:val="center"/>
              <w:rPr>
                <w:color w:val="000000"/>
                <w:szCs w:val="22"/>
              </w:rPr>
            </w:pPr>
            <w:r w:rsidRPr="00B93410">
              <w:rPr>
                <w:color w:val="000000"/>
                <w:szCs w:val="22"/>
              </w:rPr>
              <w:t>SC</w:t>
            </w:r>
          </w:p>
        </w:tc>
        <w:tc>
          <w:tcPr>
            <w:tcW w:w="1420" w:type="dxa"/>
            <w:shd w:val="clear" w:color="auto" w:fill="auto"/>
            <w:noWrap/>
            <w:vAlign w:val="center"/>
            <w:hideMark/>
          </w:tcPr>
          <w:p w:rsidR="00C33E7A" w:rsidRPr="00B93410" w:rsidP="00E757C0" w14:paraId="177B7DCB" w14:textId="77777777">
            <w:pPr>
              <w:jc w:val="right"/>
              <w:rPr>
                <w:color w:val="000000"/>
                <w:szCs w:val="22"/>
              </w:rPr>
            </w:pPr>
            <w:r w:rsidRPr="00B93410">
              <w:rPr>
                <w:color w:val="000000"/>
                <w:szCs w:val="22"/>
              </w:rPr>
              <w:t xml:space="preserve"> $607,979 </w:t>
            </w:r>
          </w:p>
        </w:tc>
      </w:tr>
      <w:tr w14:paraId="4E9623A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E6F8631"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577BCC28" w14:textId="77777777">
            <w:pPr>
              <w:rPr>
                <w:color w:val="000000"/>
                <w:szCs w:val="22"/>
              </w:rPr>
            </w:pPr>
            <w:r w:rsidRPr="00B93410">
              <w:rPr>
                <w:color w:val="000000"/>
                <w:szCs w:val="22"/>
              </w:rPr>
              <w:t>Memorial Healthcare System</w:t>
            </w:r>
          </w:p>
        </w:tc>
        <w:tc>
          <w:tcPr>
            <w:tcW w:w="1943" w:type="dxa"/>
            <w:shd w:val="clear" w:color="auto" w:fill="auto"/>
            <w:vAlign w:val="center"/>
            <w:hideMark/>
          </w:tcPr>
          <w:p w:rsidR="00C33E7A" w:rsidRPr="00B93410" w:rsidP="00E757C0" w14:paraId="435409E0" w14:textId="77777777">
            <w:pPr>
              <w:rPr>
                <w:color w:val="000000"/>
                <w:szCs w:val="22"/>
              </w:rPr>
            </w:pPr>
            <w:r w:rsidRPr="00B93410">
              <w:rPr>
                <w:color w:val="000000"/>
                <w:szCs w:val="22"/>
              </w:rPr>
              <w:t>Hollywood</w:t>
            </w:r>
          </w:p>
        </w:tc>
        <w:tc>
          <w:tcPr>
            <w:tcW w:w="1062" w:type="dxa"/>
            <w:shd w:val="clear" w:color="auto" w:fill="auto"/>
            <w:vAlign w:val="center"/>
            <w:hideMark/>
          </w:tcPr>
          <w:p w:rsidR="00C33E7A" w:rsidRPr="00B93410" w:rsidP="00E757C0" w14:paraId="0A0BAD12"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7CFB4515" w14:textId="77777777">
            <w:pPr>
              <w:jc w:val="right"/>
              <w:rPr>
                <w:color w:val="000000"/>
                <w:szCs w:val="22"/>
              </w:rPr>
            </w:pPr>
            <w:r w:rsidRPr="00B93410">
              <w:rPr>
                <w:color w:val="000000"/>
                <w:szCs w:val="22"/>
              </w:rPr>
              <w:t xml:space="preserve"> $974,968 </w:t>
            </w:r>
          </w:p>
        </w:tc>
      </w:tr>
      <w:tr w14:paraId="57F32ED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0E27C3B"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3BC4D6F9" w14:textId="77777777">
            <w:pPr>
              <w:rPr>
                <w:color w:val="000000"/>
                <w:szCs w:val="22"/>
              </w:rPr>
            </w:pPr>
            <w:r w:rsidRPr="00B93410">
              <w:rPr>
                <w:color w:val="000000"/>
                <w:szCs w:val="22"/>
              </w:rPr>
              <w:t>Memorial Hospital of South Bend</w:t>
            </w:r>
          </w:p>
        </w:tc>
        <w:tc>
          <w:tcPr>
            <w:tcW w:w="1943" w:type="dxa"/>
            <w:shd w:val="clear" w:color="auto" w:fill="auto"/>
            <w:vAlign w:val="center"/>
            <w:hideMark/>
          </w:tcPr>
          <w:p w:rsidR="00C33E7A" w:rsidRPr="00B93410" w:rsidP="00E757C0" w14:paraId="0977EBE5" w14:textId="77777777">
            <w:pPr>
              <w:rPr>
                <w:color w:val="000000"/>
                <w:szCs w:val="22"/>
              </w:rPr>
            </w:pPr>
            <w:r w:rsidRPr="00B93410">
              <w:rPr>
                <w:color w:val="000000"/>
                <w:szCs w:val="22"/>
              </w:rPr>
              <w:t>South Bend</w:t>
            </w:r>
          </w:p>
        </w:tc>
        <w:tc>
          <w:tcPr>
            <w:tcW w:w="1062" w:type="dxa"/>
            <w:shd w:val="clear" w:color="auto" w:fill="auto"/>
            <w:vAlign w:val="center"/>
            <w:hideMark/>
          </w:tcPr>
          <w:p w:rsidR="00C33E7A" w:rsidRPr="00B93410" w:rsidP="00E757C0" w14:paraId="58A17713"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4561E74C" w14:textId="77777777">
            <w:pPr>
              <w:jc w:val="right"/>
              <w:rPr>
                <w:color w:val="000000"/>
                <w:szCs w:val="22"/>
              </w:rPr>
            </w:pPr>
            <w:r w:rsidRPr="00B93410">
              <w:rPr>
                <w:color w:val="000000"/>
                <w:szCs w:val="22"/>
              </w:rPr>
              <w:t xml:space="preserve"> $116,571 </w:t>
            </w:r>
          </w:p>
        </w:tc>
      </w:tr>
      <w:tr w14:paraId="4758A27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757EA75"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72CA5EDF" w14:textId="77777777">
            <w:pPr>
              <w:rPr>
                <w:color w:val="000000"/>
                <w:szCs w:val="22"/>
              </w:rPr>
            </w:pPr>
            <w:r w:rsidRPr="00B93410">
              <w:rPr>
                <w:color w:val="000000"/>
                <w:szCs w:val="22"/>
              </w:rPr>
              <w:t>Mercy Foundation</w:t>
            </w:r>
          </w:p>
        </w:tc>
        <w:tc>
          <w:tcPr>
            <w:tcW w:w="1943" w:type="dxa"/>
            <w:shd w:val="clear" w:color="auto" w:fill="auto"/>
            <w:vAlign w:val="center"/>
            <w:hideMark/>
          </w:tcPr>
          <w:p w:rsidR="00C33E7A" w:rsidRPr="00B93410" w:rsidP="00E757C0" w14:paraId="58A67F15" w14:textId="77777777">
            <w:pPr>
              <w:rPr>
                <w:color w:val="000000"/>
                <w:szCs w:val="22"/>
              </w:rPr>
            </w:pPr>
            <w:r w:rsidRPr="00B93410">
              <w:rPr>
                <w:color w:val="000000"/>
                <w:szCs w:val="22"/>
              </w:rPr>
              <w:t>Roseburg</w:t>
            </w:r>
          </w:p>
        </w:tc>
        <w:tc>
          <w:tcPr>
            <w:tcW w:w="1062" w:type="dxa"/>
            <w:shd w:val="clear" w:color="auto" w:fill="auto"/>
            <w:vAlign w:val="center"/>
            <w:hideMark/>
          </w:tcPr>
          <w:p w:rsidR="00C33E7A" w:rsidRPr="00B93410" w:rsidP="00E757C0" w14:paraId="06661C07" w14:textId="77777777">
            <w:pPr>
              <w:jc w:val="center"/>
              <w:rPr>
                <w:color w:val="000000"/>
                <w:szCs w:val="22"/>
              </w:rPr>
            </w:pPr>
            <w:r w:rsidRPr="00B93410">
              <w:rPr>
                <w:color w:val="000000"/>
                <w:szCs w:val="22"/>
              </w:rPr>
              <w:t>OR</w:t>
            </w:r>
          </w:p>
        </w:tc>
        <w:tc>
          <w:tcPr>
            <w:tcW w:w="1420" w:type="dxa"/>
            <w:shd w:val="clear" w:color="auto" w:fill="auto"/>
            <w:noWrap/>
            <w:vAlign w:val="center"/>
            <w:hideMark/>
          </w:tcPr>
          <w:p w:rsidR="00C33E7A" w:rsidRPr="00B93410" w:rsidP="00E757C0" w14:paraId="164DF264" w14:textId="77777777">
            <w:pPr>
              <w:jc w:val="right"/>
              <w:rPr>
                <w:color w:val="000000"/>
                <w:szCs w:val="22"/>
              </w:rPr>
            </w:pPr>
            <w:r w:rsidRPr="00B93410">
              <w:rPr>
                <w:color w:val="000000"/>
                <w:szCs w:val="22"/>
              </w:rPr>
              <w:t xml:space="preserve"> $375,768 </w:t>
            </w:r>
          </w:p>
        </w:tc>
      </w:tr>
      <w:tr w14:paraId="7950F7A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E5EB682"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028C60F0" w14:textId="77777777">
            <w:pPr>
              <w:rPr>
                <w:color w:val="000000"/>
                <w:szCs w:val="22"/>
              </w:rPr>
            </w:pPr>
            <w:r w:rsidRPr="00B93410">
              <w:rPr>
                <w:color w:val="000000"/>
                <w:szCs w:val="22"/>
              </w:rPr>
              <w:t>Mercy Health</w:t>
            </w:r>
          </w:p>
        </w:tc>
        <w:tc>
          <w:tcPr>
            <w:tcW w:w="1943" w:type="dxa"/>
            <w:shd w:val="clear" w:color="auto" w:fill="auto"/>
            <w:vAlign w:val="center"/>
            <w:hideMark/>
          </w:tcPr>
          <w:p w:rsidR="00C33E7A" w:rsidRPr="00B93410" w:rsidP="00E757C0" w14:paraId="5E6F8425" w14:textId="77777777">
            <w:pPr>
              <w:rPr>
                <w:color w:val="000000"/>
                <w:szCs w:val="22"/>
              </w:rPr>
            </w:pPr>
            <w:r w:rsidRPr="00B93410">
              <w:rPr>
                <w:color w:val="000000"/>
                <w:szCs w:val="22"/>
              </w:rPr>
              <w:t>St. Louis</w:t>
            </w:r>
          </w:p>
        </w:tc>
        <w:tc>
          <w:tcPr>
            <w:tcW w:w="1062" w:type="dxa"/>
            <w:shd w:val="clear" w:color="auto" w:fill="auto"/>
            <w:vAlign w:val="center"/>
            <w:hideMark/>
          </w:tcPr>
          <w:p w:rsidR="00C33E7A" w:rsidRPr="00B93410" w:rsidP="00E757C0" w14:paraId="772D58AE"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21B008DE" w14:textId="77777777">
            <w:pPr>
              <w:jc w:val="right"/>
              <w:rPr>
                <w:color w:val="000000"/>
                <w:szCs w:val="22"/>
              </w:rPr>
            </w:pPr>
            <w:r w:rsidRPr="00B93410">
              <w:rPr>
                <w:color w:val="000000"/>
                <w:szCs w:val="22"/>
              </w:rPr>
              <w:t xml:space="preserve"> $793,788 </w:t>
            </w:r>
          </w:p>
        </w:tc>
      </w:tr>
      <w:tr w14:paraId="22E69BD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23994B1"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660A07AA" w14:textId="77777777">
            <w:pPr>
              <w:rPr>
                <w:color w:val="000000"/>
                <w:szCs w:val="22"/>
              </w:rPr>
            </w:pPr>
            <w:r w:rsidRPr="00B93410">
              <w:rPr>
                <w:color w:val="000000"/>
                <w:szCs w:val="22"/>
              </w:rPr>
              <w:t>Mercy Health - St. Vincent Medical Center</w:t>
            </w:r>
          </w:p>
        </w:tc>
        <w:tc>
          <w:tcPr>
            <w:tcW w:w="1943" w:type="dxa"/>
            <w:shd w:val="clear" w:color="auto" w:fill="auto"/>
            <w:vAlign w:val="center"/>
            <w:hideMark/>
          </w:tcPr>
          <w:p w:rsidR="00C33E7A" w:rsidRPr="00B93410" w:rsidP="00E757C0" w14:paraId="29D4FBE5" w14:textId="77777777">
            <w:pPr>
              <w:rPr>
                <w:color w:val="000000"/>
                <w:szCs w:val="22"/>
              </w:rPr>
            </w:pPr>
            <w:r w:rsidRPr="00B93410">
              <w:rPr>
                <w:color w:val="000000"/>
                <w:szCs w:val="22"/>
              </w:rPr>
              <w:t>Cincinnati</w:t>
            </w:r>
          </w:p>
        </w:tc>
        <w:tc>
          <w:tcPr>
            <w:tcW w:w="1062" w:type="dxa"/>
            <w:shd w:val="clear" w:color="auto" w:fill="auto"/>
            <w:vAlign w:val="center"/>
            <w:hideMark/>
          </w:tcPr>
          <w:p w:rsidR="00C33E7A" w:rsidRPr="00B93410" w:rsidP="00E757C0" w14:paraId="6AD052AF"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55010340" w14:textId="77777777">
            <w:pPr>
              <w:jc w:val="right"/>
              <w:rPr>
                <w:color w:val="000000"/>
                <w:szCs w:val="22"/>
              </w:rPr>
            </w:pPr>
            <w:r w:rsidRPr="00B93410">
              <w:rPr>
                <w:color w:val="000000"/>
                <w:szCs w:val="22"/>
              </w:rPr>
              <w:t xml:space="preserve"> $812,876 </w:t>
            </w:r>
          </w:p>
        </w:tc>
      </w:tr>
      <w:tr w14:paraId="58422B6B"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03F689E4"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24149512" w14:textId="77777777">
            <w:pPr>
              <w:rPr>
                <w:color w:val="000000"/>
                <w:szCs w:val="22"/>
              </w:rPr>
            </w:pPr>
            <w:r w:rsidRPr="00B93410">
              <w:rPr>
                <w:color w:val="000000"/>
                <w:szCs w:val="22"/>
              </w:rPr>
              <w:t>Mercy Hospital Fort Smith</w:t>
            </w:r>
          </w:p>
        </w:tc>
        <w:tc>
          <w:tcPr>
            <w:tcW w:w="1943" w:type="dxa"/>
            <w:shd w:val="clear" w:color="auto" w:fill="auto"/>
            <w:vAlign w:val="center"/>
            <w:hideMark/>
          </w:tcPr>
          <w:p w:rsidR="00C33E7A" w:rsidRPr="00B93410" w:rsidP="00E757C0" w14:paraId="44A79194" w14:textId="77777777">
            <w:pPr>
              <w:rPr>
                <w:color w:val="000000"/>
                <w:szCs w:val="22"/>
              </w:rPr>
            </w:pPr>
            <w:r w:rsidRPr="00B93410">
              <w:rPr>
                <w:color w:val="000000"/>
                <w:szCs w:val="22"/>
              </w:rPr>
              <w:t>St. Louis</w:t>
            </w:r>
          </w:p>
        </w:tc>
        <w:tc>
          <w:tcPr>
            <w:tcW w:w="1062" w:type="dxa"/>
            <w:shd w:val="clear" w:color="auto" w:fill="auto"/>
            <w:vAlign w:val="center"/>
            <w:hideMark/>
          </w:tcPr>
          <w:p w:rsidR="00C33E7A" w:rsidRPr="00B93410" w:rsidP="00E757C0" w14:paraId="6B88C3E3"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78CFD598" w14:textId="77777777">
            <w:pPr>
              <w:jc w:val="right"/>
              <w:rPr>
                <w:color w:val="000000"/>
                <w:szCs w:val="22"/>
              </w:rPr>
            </w:pPr>
            <w:r w:rsidRPr="00B93410">
              <w:rPr>
                <w:color w:val="000000"/>
                <w:szCs w:val="22"/>
              </w:rPr>
              <w:t xml:space="preserve"> $647,154 </w:t>
            </w:r>
          </w:p>
        </w:tc>
      </w:tr>
      <w:tr w14:paraId="13C00E2D"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7D8883CE"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7935712A" w14:textId="77777777">
            <w:pPr>
              <w:rPr>
                <w:color w:val="000000"/>
                <w:szCs w:val="22"/>
              </w:rPr>
            </w:pPr>
            <w:r w:rsidRPr="00B93410">
              <w:rPr>
                <w:color w:val="000000"/>
                <w:szCs w:val="22"/>
              </w:rPr>
              <w:t>Mercy Hospital Oklahoma City</w:t>
            </w:r>
          </w:p>
        </w:tc>
        <w:tc>
          <w:tcPr>
            <w:tcW w:w="1943" w:type="dxa"/>
            <w:shd w:val="clear" w:color="auto" w:fill="auto"/>
            <w:vAlign w:val="center"/>
            <w:hideMark/>
          </w:tcPr>
          <w:p w:rsidR="00C33E7A" w:rsidRPr="00B93410" w:rsidP="00E757C0" w14:paraId="124357DD" w14:textId="77777777">
            <w:pPr>
              <w:rPr>
                <w:color w:val="000000"/>
                <w:szCs w:val="22"/>
              </w:rPr>
            </w:pPr>
            <w:r w:rsidRPr="00B93410">
              <w:rPr>
                <w:color w:val="000000"/>
                <w:szCs w:val="22"/>
              </w:rPr>
              <w:t>St. Louis</w:t>
            </w:r>
          </w:p>
        </w:tc>
        <w:tc>
          <w:tcPr>
            <w:tcW w:w="1062" w:type="dxa"/>
            <w:shd w:val="clear" w:color="auto" w:fill="auto"/>
            <w:vAlign w:val="center"/>
            <w:hideMark/>
          </w:tcPr>
          <w:p w:rsidR="00C33E7A" w:rsidRPr="00B93410" w:rsidP="00E757C0" w14:paraId="3C8E79A6"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40DDB045" w14:textId="77777777">
            <w:pPr>
              <w:jc w:val="right"/>
              <w:rPr>
                <w:color w:val="000000"/>
                <w:szCs w:val="22"/>
              </w:rPr>
            </w:pPr>
            <w:r w:rsidRPr="00B93410">
              <w:rPr>
                <w:color w:val="000000"/>
                <w:szCs w:val="22"/>
              </w:rPr>
              <w:t xml:space="preserve"> $776,620 </w:t>
            </w:r>
          </w:p>
        </w:tc>
      </w:tr>
      <w:tr w14:paraId="7A971849"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9EC9649"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144E425E" w14:textId="77777777">
            <w:pPr>
              <w:rPr>
                <w:color w:val="000000"/>
                <w:szCs w:val="22"/>
              </w:rPr>
            </w:pPr>
            <w:r w:rsidRPr="00B93410">
              <w:rPr>
                <w:color w:val="000000"/>
                <w:szCs w:val="22"/>
              </w:rPr>
              <w:t>Mercy Rockford Health System</w:t>
            </w:r>
          </w:p>
        </w:tc>
        <w:tc>
          <w:tcPr>
            <w:tcW w:w="1943" w:type="dxa"/>
            <w:shd w:val="clear" w:color="auto" w:fill="auto"/>
            <w:vAlign w:val="center"/>
            <w:hideMark/>
          </w:tcPr>
          <w:p w:rsidR="00C33E7A" w:rsidRPr="00B93410" w:rsidP="00E757C0" w14:paraId="1954CD71" w14:textId="77777777">
            <w:pPr>
              <w:rPr>
                <w:color w:val="000000"/>
                <w:szCs w:val="22"/>
              </w:rPr>
            </w:pPr>
            <w:r w:rsidRPr="00B93410">
              <w:rPr>
                <w:color w:val="000000"/>
                <w:szCs w:val="22"/>
              </w:rPr>
              <w:t>Janesville</w:t>
            </w:r>
          </w:p>
        </w:tc>
        <w:tc>
          <w:tcPr>
            <w:tcW w:w="1062" w:type="dxa"/>
            <w:shd w:val="clear" w:color="auto" w:fill="auto"/>
            <w:vAlign w:val="center"/>
            <w:hideMark/>
          </w:tcPr>
          <w:p w:rsidR="00C33E7A" w:rsidRPr="00B93410" w:rsidP="00E757C0" w14:paraId="655A31DA" w14:textId="77777777">
            <w:pPr>
              <w:jc w:val="center"/>
              <w:rPr>
                <w:color w:val="000000"/>
                <w:szCs w:val="22"/>
              </w:rPr>
            </w:pPr>
            <w:r w:rsidRPr="00B93410">
              <w:rPr>
                <w:color w:val="000000"/>
                <w:szCs w:val="22"/>
              </w:rPr>
              <w:t>WI</w:t>
            </w:r>
          </w:p>
        </w:tc>
        <w:tc>
          <w:tcPr>
            <w:tcW w:w="1420" w:type="dxa"/>
            <w:shd w:val="clear" w:color="auto" w:fill="auto"/>
            <w:noWrap/>
            <w:vAlign w:val="center"/>
            <w:hideMark/>
          </w:tcPr>
          <w:p w:rsidR="00C33E7A" w:rsidRPr="00B93410" w:rsidP="00E757C0" w14:paraId="5037752D" w14:textId="77777777">
            <w:pPr>
              <w:jc w:val="right"/>
              <w:rPr>
                <w:color w:val="000000"/>
                <w:szCs w:val="22"/>
              </w:rPr>
            </w:pPr>
            <w:r w:rsidRPr="00B93410">
              <w:rPr>
                <w:color w:val="000000"/>
                <w:szCs w:val="22"/>
              </w:rPr>
              <w:t xml:space="preserve"> $1,000,000 </w:t>
            </w:r>
          </w:p>
        </w:tc>
      </w:tr>
      <w:tr w14:paraId="07442AD2"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18B99AA"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3392CD06" w14:textId="77777777">
            <w:pPr>
              <w:rPr>
                <w:color w:val="000000"/>
                <w:szCs w:val="22"/>
              </w:rPr>
            </w:pPr>
            <w:r w:rsidRPr="00B93410">
              <w:rPr>
                <w:color w:val="000000"/>
                <w:szCs w:val="22"/>
              </w:rPr>
              <w:t>Methodist Healthcare Memphis Hospitals</w:t>
            </w:r>
          </w:p>
        </w:tc>
        <w:tc>
          <w:tcPr>
            <w:tcW w:w="1943" w:type="dxa"/>
            <w:shd w:val="clear" w:color="auto" w:fill="auto"/>
            <w:vAlign w:val="center"/>
            <w:hideMark/>
          </w:tcPr>
          <w:p w:rsidR="00C33E7A" w:rsidRPr="00B93410" w:rsidP="00E757C0" w14:paraId="21D036D9" w14:textId="77777777">
            <w:pPr>
              <w:rPr>
                <w:color w:val="000000"/>
                <w:szCs w:val="22"/>
              </w:rPr>
            </w:pPr>
            <w:r w:rsidRPr="00B93410">
              <w:rPr>
                <w:color w:val="000000"/>
                <w:szCs w:val="22"/>
              </w:rPr>
              <w:t>Memphis</w:t>
            </w:r>
          </w:p>
        </w:tc>
        <w:tc>
          <w:tcPr>
            <w:tcW w:w="1062" w:type="dxa"/>
            <w:shd w:val="clear" w:color="auto" w:fill="auto"/>
            <w:vAlign w:val="center"/>
            <w:hideMark/>
          </w:tcPr>
          <w:p w:rsidR="00C33E7A" w:rsidRPr="00B93410" w:rsidP="00E757C0" w14:paraId="4BD4EA3D" w14:textId="77777777">
            <w:pPr>
              <w:jc w:val="center"/>
              <w:rPr>
                <w:color w:val="000000"/>
                <w:szCs w:val="22"/>
              </w:rPr>
            </w:pPr>
            <w:r w:rsidRPr="00B93410">
              <w:rPr>
                <w:color w:val="000000"/>
                <w:szCs w:val="22"/>
              </w:rPr>
              <w:t>TN</w:t>
            </w:r>
          </w:p>
        </w:tc>
        <w:tc>
          <w:tcPr>
            <w:tcW w:w="1420" w:type="dxa"/>
            <w:shd w:val="clear" w:color="auto" w:fill="auto"/>
            <w:noWrap/>
            <w:vAlign w:val="center"/>
            <w:hideMark/>
          </w:tcPr>
          <w:p w:rsidR="00C33E7A" w:rsidRPr="00B93410" w:rsidP="00E757C0" w14:paraId="422B03F8" w14:textId="77777777">
            <w:pPr>
              <w:jc w:val="right"/>
              <w:rPr>
                <w:color w:val="000000"/>
                <w:szCs w:val="22"/>
              </w:rPr>
            </w:pPr>
            <w:r w:rsidRPr="00B93410">
              <w:rPr>
                <w:color w:val="000000"/>
                <w:szCs w:val="22"/>
              </w:rPr>
              <w:t xml:space="preserve"> $280,212 </w:t>
            </w:r>
          </w:p>
        </w:tc>
      </w:tr>
      <w:tr w14:paraId="16B5FA55"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D2B7914" w14:textId="77777777">
            <w:pPr>
              <w:jc w:val="right"/>
              <w:rPr>
                <w:color w:val="000000"/>
                <w:szCs w:val="22"/>
              </w:rPr>
            </w:pPr>
            <w:r w:rsidRPr="008C65F9">
              <w:rPr>
                <w:color w:val="000000"/>
                <w:szCs w:val="22"/>
              </w:rPr>
              <w:t>11/9/21</w:t>
            </w:r>
          </w:p>
        </w:tc>
        <w:tc>
          <w:tcPr>
            <w:tcW w:w="3828" w:type="dxa"/>
            <w:shd w:val="clear" w:color="auto" w:fill="auto"/>
            <w:vAlign w:val="center"/>
            <w:hideMark/>
          </w:tcPr>
          <w:p w:rsidR="00C33E7A" w:rsidRPr="00B93410" w:rsidP="00E757C0" w14:paraId="67D0D658" w14:textId="77777777">
            <w:pPr>
              <w:rPr>
                <w:color w:val="000000"/>
                <w:szCs w:val="22"/>
              </w:rPr>
            </w:pPr>
            <w:r w:rsidRPr="00B93410">
              <w:rPr>
                <w:color w:val="000000"/>
                <w:szCs w:val="22"/>
              </w:rPr>
              <w:t>Methodist Hospitals - Northlake</w:t>
            </w:r>
          </w:p>
        </w:tc>
        <w:tc>
          <w:tcPr>
            <w:tcW w:w="1943" w:type="dxa"/>
            <w:shd w:val="clear" w:color="auto" w:fill="auto"/>
            <w:vAlign w:val="center"/>
            <w:hideMark/>
          </w:tcPr>
          <w:p w:rsidR="00C33E7A" w:rsidRPr="00B93410" w:rsidP="00E757C0" w14:paraId="51BBE541" w14:textId="77777777">
            <w:pPr>
              <w:rPr>
                <w:color w:val="000000"/>
                <w:szCs w:val="22"/>
              </w:rPr>
            </w:pPr>
            <w:r w:rsidRPr="00B93410">
              <w:rPr>
                <w:color w:val="000000"/>
                <w:szCs w:val="22"/>
              </w:rPr>
              <w:t>Gary</w:t>
            </w:r>
          </w:p>
        </w:tc>
        <w:tc>
          <w:tcPr>
            <w:tcW w:w="1062" w:type="dxa"/>
            <w:shd w:val="clear" w:color="auto" w:fill="auto"/>
            <w:vAlign w:val="center"/>
            <w:hideMark/>
          </w:tcPr>
          <w:p w:rsidR="00C33E7A" w:rsidRPr="00B93410" w:rsidP="00E757C0" w14:paraId="3056CF0C"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0D51D06F" w14:textId="77777777">
            <w:pPr>
              <w:jc w:val="right"/>
              <w:rPr>
                <w:color w:val="000000"/>
                <w:szCs w:val="22"/>
              </w:rPr>
            </w:pPr>
            <w:r w:rsidRPr="00B93410">
              <w:rPr>
                <w:color w:val="000000"/>
                <w:szCs w:val="22"/>
              </w:rPr>
              <w:t xml:space="preserve"> $1,000,000 </w:t>
            </w:r>
          </w:p>
        </w:tc>
      </w:tr>
      <w:tr w14:paraId="0693673E"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E5157B5"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719EA9DF" w14:textId="77777777">
            <w:pPr>
              <w:rPr>
                <w:color w:val="000000"/>
                <w:szCs w:val="22"/>
              </w:rPr>
            </w:pPr>
            <w:r w:rsidRPr="00B93410">
              <w:rPr>
                <w:color w:val="000000"/>
                <w:szCs w:val="22"/>
              </w:rPr>
              <w:t>Michigan Masonic Home</w:t>
            </w:r>
          </w:p>
        </w:tc>
        <w:tc>
          <w:tcPr>
            <w:tcW w:w="1943" w:type="dxa"/>
            <w:shd w:val="clear" w:color="auto" w:fill="auto"/>
            <w:vAlign w:val="center"/>
            <w:hideMark/>
          </w:tcPr>
          <w:p w:rsidR="00C33E7A" w:rsidRPr="00B93410" w:rsidP="00E757C0" w14:paraId="6EE7B829" w14:textId="77777777">
            <w:pPr>
              <w:rPr>
                <w:color w:val="000000"/>
                <w:szCs w:val="22"/>
              </w:rPr>
            </w:pPr>
            <w:r w:rsidRPr="00B93410">
              <w:rPr>
                <w:color w:val="000000"/>
                <w:szCs w:val="22"/>
              </w:rPr>
              <w:t>Alma</w:t>
            </w:r>
          </w:p>
        </w:tc>
        <w:tc>
          <w:tcPr>
            <w:tcW w:w="1062" w:type="dxa"/>
            <w:shd w:val="clear" w:color="auto" w:fill="auto"/>
            <w:vAlign w:val="center"/>
            <w:hideMark/>
          </w:tcPr>
          <w:p w:rsidR="00C33E7A" w:rsidRPr="00B93410" w:rsidP="00E757C0" w14:paraId="4A90E951"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34539BF9" w14:textId="77777777">
            <w:pPr>
              <w:jc w:val="right"/>
              <w:rPr>
                <w:color w:val="000000"/>
                <w:szCs w:val="22"/>
              </w:rPr>
            </w:pPr>
            <w:r w:rsidRPr="00B93410">
              <w:rPr>
                <w:color w:val="000000"/>
                <w:szCs w:val="22"/>
              </w:rPr>
              <w:t xml:space="preserve"> $519,532 </w:t>
            </w:r>
          </w:p>
        </w:tc>
      </w:tr>
      <w:tr w14:paraId="58BABB71"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5FEC6972"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0B9635E6" w14:textId="77777777">
            <w:pPr>
              <w:rPr>
                <w:color w:val="000000"/>
                <w:szCs w:val="22"/>
              </w:rPr>
            </w:pPr>
            <w:r w:rsidRPr="00B93410">
              <w:rPr>
                <w:color w:val="000000"/>
                <w:szCs w:val="22"/>
              </w:rPr>
              <w:t>Michigan Primary Care Association</w:t>
            </w:r>
          </w:p>
        </w:tc>
        <w:tc>
          <w:tcPr>
            <w:tcW w:w="1943" w:type="dxa"/>
            <w:shd w:val="clear" w:color="auto" w:fill="auto"/>
            <w:vAlign w:val="center"/>
            <w:hideMark/>
          </w:tcPr>
          <w:p w:rsidR="00C33E7A" w:rsidRPr="00B93410" w:rsidP="00E757C0" w14:paraId="1C9E7938" w14:textId="77777777">
            <w:pPr>
              <w:rPr>
                <w:color w:val="000000"/>
                <w:szCs w:val="22"/>
              </w:rPr>
            </w:pPr>
            <w:r w:rsidRPr="00B93410">
              <w:rPr>
                <w:color w:val="000000"/>
                <w:szCs w:val="22"/>
              </w:rPr>
              <w:t>Lansing</w:t>
            </w:r>
          </w:p>
        </w:tc>
        <w:tc>
          <w:tcPr>
            <w:tcW w:w="1062" w:type="dxa"/>
            <w:shd w:val="clear" w:color="auto" w:fill="auto"/>
            <w:vAlign w:val="center"/>
            <w:hideMark/>
          </w:tcPr>
          <w:p w:rsidR="00C33E7A" w:rsidRPr="00B93410" w:rsidP="00E757C0" w14:paraId="069D29D2"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565A13E9" w14:textId="77777777">
            <w:pPr>
              <w:jc w:val="right"/>
              <w:rPr>
                <w:color w:val="000000"/>
                <w:szCs w:val="22"/>
              </w:rPr>
            </w:pPr>
            <w:r w:rsidRPr="00B93410">
              <w:rPr>
                <w:color w:val="000000"/>
                <w:szCs w:val="22"/>
              </w:rPr>
              <w:t xml:space="preserve"> $990,000 </w:t>
            </w:r>
          </w:p>
        </w:tc>
      </w:tr>
      <w:tr w14:paraId="3F58D225" w14:textId="77777777" w:rsidTr="00E757C0">
        <w:tblPrEx>
          <w:tblW w:w="9450" w:type="dxa"/>
          <w:tblInd w:w="-5" w:type="dxa"/>
          <w:tblLayout w:type="fixed"/>
          <w:tblLook w:val="04A0"/>
        </w:tblPrEx>
        <w:trPr>
          <w:cantSplit/>
          <w:trHeight w:val="320"/>
        </w:trPr>
        <w:tc>
          <w:tcPr>
            <w:tcW w:w="1197" w:type="dxa"/>
            <w:vAlign w:val="center"/>
          </w:tcPr>
          <w:p w:rsidR="00C33E7A" w:rsidRPr="008C65F9" w:rsidP="00E757C0" w14:paraId="0EB5CA2D" w14:textId="77777777">
            <w:pPr>
              <w:jc w:val="right"/>
              <w:rPr>
                <w:color w:val="000000"/>
                <w:szCs w:val="22"/>
              </w:rPr>
            </w:pPr>
            <w:r>
              <w:rPr>
                <w:color w:val="000000"/>
                <w:szCs w:val="22"/>
              </w:rPr>
              <w:t>11/9/21</w:t>
            </w:r>
          </w:p>
        </w:tc>
        <w:tc>
          <w:tcPr>
            <w:tcW w:w="3828" w:type="dxa"/>
            <w:shd w:val="clear" w:color="auto" w:fill="auto"/>
            <w:vAlign w:val="center"/>
          </w:tcPr>
          <w:p w:rsidR="00C33E7A" w:rsidRPr="00B93410" w:rsidP="00E757C0" w14:paraId="6F19D7F1" w14:textId="77777777">
            <w:pPr>
              <w:rPr>
                <w:color w:val="000000"/>
                <w:szCs w:val="22"/>
              </w:rPr>
            </w:pPr>
            <w:r>
              <w:rPr>
                <w:color w:val="000000"/>
                <w:szCs w:val="22"/>
              </w:rPr>
              <w:t>Mid-State Health Center</w:t>
            </w:r>
          </w:p>
        </w:tc>
        <w:tc>
          <w:tcPr>
            <w:tcW w:w="1943" w:type="dxa"/>
            <w:shd w:val="clear" w:color="auto" w:fill="auto"/>
            <w:vAlign w:val="center"/>
          </w:tcPr>
          <w:p w:rsidR="00C33E7A" w:rsidRPr="00B93410" w:rsidP="00E757C0" w14:paraId="4D7E3036" w14:textId="77777777">
            <w:pPr>
              <w:rPr>
                <w:color w:val="000000"/>
                <w:szCs w:val="22"/>
              </w:rPr>
            </w:pPr>
            <w:r>
              <w:rPr>
                <w:color w:val="000000"/>
                <w:szCs w:val="22"/>
              </w:rPr>
              <w:t>Plymouth</w:t>
            </w:r>
          </w:p>
        </w:tc>
        <w:tc>
          <w:tcPr>
            <w:tcW w:w="1062" w:type="dxa"/>
            <w:shd w:val="clear" w:color="auto" w:fill="auto"/>
            <w:vAlign w:val="center"/>
          </w:tcPr>
          <w:p w:rsidR="00C33E7A" w:rsidRPr="00B93410" w:rsidP="00E757C0" w14:paraId="7D0C649A" w14:textId="77777777">
            <w:pPr>
              <w:jc w:val="center"/>
              <w:rPr>
                <w:color w:val="000000"/>
                <w:szCs w:val="22"/>
              </w:rPr>
            </w:pPr>
            <w:r>
              <w:rPr>
                <w:color w:val="000000"/>
                <w:szCs w:val="22"/>
              </w:rPr>
              <w:t>NH</w:t>
            </w:r>
          </w:p>
        </w:tc>
        <w:tc>
          <w:tcPr>
            <w:tcW w:w="1420" w:type="dxa"/>
            <w:shd w:val="clear" w:color="auto" w:fill="auto"/>
            <w:noWrap/>
            <w:vAlign w:val="center"/>
          </w:tcPr>
          <w:p w:rsidR="00C33E7A" w:rsidRPr="00B93410" w:rsidP="00E757C0" w14:paraId="5F7C51BE" w14:textId="77777777">
            <w:pPr>
              <w:jc w:val="right"/>
              <w:rPr>
                <w:color w:val="000000"/>
                <w:szCs w:val="22"/>
              </w:rPr>
            </w:pPr>
            <w:r>
              <w:rPr>
                <w:color w:val="000000"/>
                <w:szCs w:val="22"/>
              </w:rPr>
              <w:t>$198,662</w:t>
            </w:r>
          </w:p>
        </w:tc>
      </w:tr>
      <w:tr w14:paraId="10F97A85" w14:textId="77777777" w:rsidTr="00E757C0">
        <w:tblPrEx>
          <w:tblW w:w="9450" w:type="dxa"/>
          <w:tblInd w:w="-5" w:type="dxa"/>
          <w:tblLayout w:type="fixed"/>
          <w:tblLook w:val="04A0"/>
        </w:tblPrEx>
        <w:trPr>
          <w:cantSplit/>
          <w:trHeight w:val="320"/>
        </w:trPr>
        <w:tc>
          <w:tcPr>
            <w:tcW w:w="1197" w:type="dxa"/>
            <w:vAlign w:val="center"/>
          </w:tcPr>
          <w:p w:rsidR="00C33E7A" w:rsidP="00E757C0" w14:paraId="4D82B367" w14:textId="77777777">
            <w:pPr>
              <w:jc w:val="right"/>
              <w:rPr>
                <w:color w:val="000000"/>
                <w:szCs w:val="22"/>
              </w:rPr>
            </w:pPr>
            <w:r>
              <w:rPr>
                <w:color w:val="000000"/>
                <w:szCs w:val="22"/>
              </w:rPr>
              <w:t>11/9/21</w:t>
            </w:r>
          </w:p>
        </w:tc>
        <w:tc>
          <w:tcPr>
            <w:tcW w:w="3828" w:type="dxa"/>
            <w:shd w:val="clear" w:color="auto" w:fill="auto"/>
            <w:vAlign w:val="center"/>
          </w:tcPr>
          <w:p w:rsidR="00C33E7A" w:rsidP="00E757C0" w14:paraId="2A2947B8" w14:textId="77777777">
            <w:pPr>
              <w:rPr>
                <w:color w:val="000000"/>
                <w:szCs w:val="22"/>
              </w:rPr>
            </w:pPr>
            <w:r>
              <w:rPr>
                <w:color w:val="000000"/>
                <w:szCs w:val="22"/>
              </w:rPr>
              <w:t>MidMichigan Health</w:t>
            </w:r>
          </w:p>
        </w:tc>
        <w:tc>
          <w:tcPr>
            <w:tcW w:w="1943" w:type="dxa"/>
            <w:shd w:val="clear" w:color="auto" w:fill="auto"/>
            <w:vAlign w:val="center"/>
          </w:tcPr>
          <w:p w:rsidR="00C33E7A" w:rsidP="00E757C0" w14:paraId="0CB11465" w14:textId="77777777">
            <w:pPr>
              <w:rPr>
                <w:color w:val="000000"/>
                <w:szCs w:val="22"/>
              </w:rPr>
            </w:pPr>
            <w:r>
              <w:rPr>
                <w:color w:val="000000"/>
                <w:szCs w:val="22"/>
              </w:rPr>
              <w:t>Midland</w:t>
            </w:r>
          </w:p>
        </w:tc>
        <w:tc>
          <w:tcPr>
            <w:tcW w:w="1062" w:type="dxa"/>
            <w:shd w:val="clear" w:color="auto" w:fill="auto"/>
            <w:vAlign w:val="center"/>
          </w:tcPr>
          <w:p w:rsidR="00C33E7A" w:rsidP="00E757C0" w14:paraId="0068232A" w14:textId="77777777">
            <w:pPr>
              <w:jc w:val="center"/>
              <w:rPr>
                <w:color w:val="000000"/>
                <w:szCs w:val="22"/>
              </w:rPr>
            </w:pPr>
            <w:r>
              <w:rPr>
                <w:color w:val="000000"/>
                <w:szCs w:val="22"/>
              </w:rPr>
              <w:t>MI</w:t>
            </w:r>
          </w:p>
        </w:tc>
        <w:tc>
          <w:tcPr>
            <w:tcW w:w="1420" w:type="dxa"/>
            <w:shd w:val="clear" w:color="auto" w:fill="auto"/>
            <w:noWrap/>
            <w:vAlign w:val="center"/>
          </w:tcPr>
          <w:p w:rsidR="00C33E7A" w:rsidP="00E757C0" w14:paraId="3619A5C6" w14:textId="77777777">
            <w:pPr>
              <w:jc w:val="right"/>
              <w:rPr>
                <w:color w:val="000000"/>
                <w:szCs w:val="22"/>
              </w:rPr>
            </w:pPr>
            <w:r>
              <w:rPr>
                <w:color w:val="000000"/>
                <w:szCs w:val="22"/>
              </w:rPr>
              <w:t>$765,175</w:t>
            </w:r>
          </w:p>
        </w:tc>
      </w:tr>
      <w:tr w14:paraId="0BC8673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DDDFD28" w14:textId="77777777">
            <w:pPr>
              <w:jc w:val="center"/>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5845D440" w14:textId="77777777">
            <w:pPr>
              <w:rPr>
                <w:color w:val="000000"/>
                <w:szCs w:val="22"/>
              </w:rPr>
            </w:pPr>
            <w:r w:rsidRPr="00B93410">
              <w:rPr>
                <w:color w:val="000000"/>
                <w:szCs w:val="22"/>
              </w:rPr>
              <w:t>Minnie Hamilton Health Care Center</w:t>
            </w:r>
          </w:p>
        </w:tc>
        <w:tc>
          <w:tcPr>
            <w:tcW w:w="1943" w:type="dxa"/>
            <w:shd w:val="clear" w:color="auto" w:fill="auto"/>
            <w:vAlign w:val="center"/>
            <w:hideMark/>
          </w:tcPr>
          <w:p w:rsidR="00C33E7A" w:rsidRPr="00B93410" w:rsidP="00E757C0" w14:paraId="09EC8A99" w14:textId="77777777">
            <w:pPr>
              <w:rPr>
                <w:color w:val="000000"/>
                <w:szCs w:val="22"/>
              </w:rPr>
            </w:pPr>
            <w:r w:rsidRPr="00B93410">
              <w:rPr>
                <w:color w:val="000000"/>
                <w:szCs w:val="22"/>
              </w:rPr>
              <w:t>Grantsville</w:t>
            </w:r>
          </w:p>
        </w:tc>
        <w:tc>
          <w:tcPr>
            <w:tcW w:w="1062" w:type="dxa"/>
            <w:shd w:val="clear" w:color="auto" w:fill="auto"/>
            <w:vAlign w:val="center"/>
            <w:hideMark/>
          </w:tcPr>
          <w:p w:rsidR="00C33E7A" w:rsidRPr="00B93410" w:rsidP="00E757C0" w14:paraId="528DBFE9" w14:textId="77777777">
            <w:pPr>
              <w:jc w:val="center"/>
              <w:rPr>
                <w:color w:val="000000"/>
                <w:szCs w:val="22"/>
              </w:rPr>
            </w:pPr>
            <w:r w:rsidRPr="00B93410">
              <w:rPr>
                <w:color w:val="000000"/>
                <w:szCs w:val="22"/>
              </w:rPr>
              <w:t>WV</w:t>
            </w:r>
          </w:p>
        </w:tc>
        <w:tc>
          <w:tcPr>
            <w:tcW w:w="1420" w:type="dxa"/>
            <w:shd w:val="clear" w:color="auto" w:fill="auto"/>
            <w:noWrap/>
            <w:vAlign w:val="center"/>
            <w:hideMark/>
          </w:tcPr>
          <w:p w:rsidR="00C33E7A" w:rsidRPr="00B93410" w:rsidP="00E757C0" w14:paraId="23082D8E" w14:textId="77777777">
            <w:pPr>
              <w:jc w:val="right"/>
              <w:rPr>
                <w:color w:val="000000"/>
                <w:szCs w:val="22"/>
              </w:rPr>
            </w:pPr>
            <w:r w:rsidRPr="00B93410">
              <w:rPr>
                <w:color w:val="000000"/>
                <w:szCs w:val="22"/>
              </w:rPr>
              <w:t xml:space="preserve"> $457,568 </w:t>
            </w:r>
          </w:p>
        </w:tc>
      </w:tr>
      <w:tr w14:paraId="17C0655A"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22D9A61" w14:textId="77777777">
            <w:pPr>
              <w:jc w:val="right"/>
              <w:rPr>
                <w:color w:val="000000"/>
                <w:szCs w:val="22"/>
              </w:rPr>
            </w:pPr>
            <w:r w:rsidRPr="008C65F9">
              <w:rPr>
                <w:color w:val="000000"/>
                <w:szCs w:val="22"/>
              </w:rPr>
              <w:t>8/26/21</w:t>
            </w:r>
          </w:p>
        </w:tc>
        <w:tc>
          <w:tcPr>
            <w:tcW w:w="3828" w:type="dxa"/>
            <w:shd w:val="clear" w:color="auto" w:fill="auto"/>
            <w:vAlign w:val="center"/>
            <w:hideMark/>
          </w:tcPr>
          <w:p w:rsidR="00C33E7A" w:rsidRPr="00B93410" w:rsidP="00E757C0" w14:paraId="4A884172" w14:textId="77777777">
            <w:pPr>
              <w:rPr>
                <w:color w:val="000000"/>
                <w:szCs w:val="22"/>
              </w:rPr>
            </w:pPr>
            <w:r w:rsidRPr="00B93410">
              <w:rPr>
                <w:color w:val="000000"/>
                <w:szCs w:val="22"/>
              </w:rPr>
              <w:t>Mobile County Board of Health</w:t>
            </w:r>
          </w:p>
        </w:tc>
        <w:tc>
          <w:tcPr>
            <w:tcW w:w="1943" w:type="dxa"/>
            <w:shd w:val="clear" w:color="auto" w:fill="auto"/>
            <w:vAlign w:val="center"/>
            <w:hideMark/>
          </w:tcPr>
          <w:p w:rsidR="00C33E7A" w:rsidRPr="00B93410" w:rsidP="00E757C0" w14:paraId="684393D2" w14:textId="77777777">
            <w:pPr>
              <w:rPr>
                <w:color w:val="000000"/>
                <w:szCs w:val="22"/>
              </w:rPr>
            </w:pPr>
            <w:r w:rsidRPr="00B93410">
              <w:rPr>
                <w:color w:val="000000"/>
                <w:szCs w:val="22"/>
              </w:rPr>
              <w:t>Mobile</w:t>
            </w:r>
          </w:p>
        </w:tc>
        <w:tc>
          <w:tcPr>
            <w:tcW w:w="1062" w:type="dxa"/>
            <w:shd w:val="clear" w:color="auto" w:fill="auto"/>
            <w:vAlign w:val="center"/>
            <w:hideMark/>
          </w:tcPr>
          <w:p w:rsidR="00C33E7A" w:rsidRPr="00B93410" w:rsidP="00E757C0" w14:paraId="038ABE3A" w14:textId="77777777">
            <w:pPr>
              <w:jc w:val="center"/>
              <w:rPr>
                <w:color w:val="000000"/>
                <w:szCs w:val="22"/>
              </w:rPr>
            </w:pPr>
            <w:r w:rsidRPr="00B93410">
              <w:rPr>
                <w:color w:val="000000"/>
                <w:szCs w:val="22"/>
              </w:rPr>
              <w:t>AL</w:t>
            </w:r>
          </w:p>
        </w:tc>
        <w:tc>
          <w:tcPr>
            <w:tcW w:w="1420" w:type="dxa"/>
            <w:shd w:val="clear" w:color="auto" w:fill="auto"/>
            <w:noWrap/>
            <w:vAlign w:val="center"/>
            <w:hideMark/>
          </w:tcPr>
          <w:p w:rsidR="00C33E7A" w:rsidRPr="00B93410" w:rsidP="00E757C0" w14:paraId="7CB06FDD" w14:textId="77777777">
            <w:pPr>
              <w:jc w:val="right"/>
              <w:rPr>
                <w:color w:val="000000"/>
                <w:szCs w:val="22"/>
              </w:rPr>
            </w:pPr>
            <w:r w:rsidRPr="00B93410">
              <w:rPr>
                <w:color w:val="000000"/>
                <w:szCs w:val="22"/>
              </w:rPr>
              <w:t xml:space="preserve"> $803,979 </w:t>
            </w:r>
          </w:p>
        </w:tc>
      </w:tr>
      <w:tr w14:paraId="5109575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4AFCEF1B"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646DCE9A" w14:textId="77777777">
            <w:pPr>
              <w:rPr>
                <w:color w:val="000000"/>
                <w:szCs w:val="22"/>
              </w:rPr>
            </w:pPr>
            <w:r w:rsidRPr="00B93410">
              <w:rPr>
                <w:color w:val="000000"/>
                <w:szCs w:val="22"/>
              </w:rPr>
              <w:t>Mohawk Valley Health System</w:t>
            </w:r>
          </w:p>
        </w:tc>
        <w:tc>
          <w:tcPr>
            <w:tcW w:w="1943" w:type="dxa"/>
            <w:shd w:val="clear" w:color="auto" w:fill="auto"/>
            <w:vAlign w:val="center"/>
            <w:hideMark/>
          </w:tcPr>
          <w:p w:rsidR="00C33E7A" w:rsidRPr="00B93410" w:rsidP="00E757C0" w14:paraId="639BC415" w14:textId="77777777">
            <w:pPr>
              <w:rPr>
                <w:color w:val="000000"/>
                <w:szCs w:val="22"/>
              </w:rPr>
            </w:pPr>
            <w:r w:rsidRPr="00B93410">
              <w:rPr>
                <w:color w:val="000000"/>
                <w:szCs w:val="22"/>
              </w:rPr>
              <w:t>New Hartford</w:t>
            </w:r>
          </w:p>
        </w:tc>
        <w:tc>
          <w:tcPr>
            <w:tcW w:w="1062" w:type="dxa"/>
            <w:shd w:val="clear" w:color="auto" w:fill="auto"/>
            <w:vAlign w:val="center"/>
            <w:hideMark/>
          </w:tcPr>
          <w:p w:rsidR="00C33E7A" w:rsidRPr="00B93410" w:rsidP="00E757C0" w14:paraId="69BE472C"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43BD5241" w14:textId="77777777">
            <w:pPr>
              <w:jc w:val="right"/>
              <w:rPr>
                <w:color w:val="000000"/>
                <w:szCs w:val="22"/>
              </w:rPr>
            </w:pPr>
            <w:r w:rsidRPr="00B93410">
              <w:rPr>
                <w:color w:val="000000"/>
                <w:szCs w:val="22"/>
              </w:rPr>
              <w:t xml:space="preserve"> $697,382 </w:t>
            </w:r>
          </w:p>
        </w:tc>
      </w:tr>
      <w:tr w14:paraId="64D71820"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6E686245" w14:textId="77777777">
            <w:pPr>
              <w:jc w:val="right"/>
              <w:rPr>
                <w:color w:val="000000"/>
                <w:szCs w:val="22"/>
              </w:rPr>
            </w:pPr>
            <w:r w:rsidRPr="008C65F9">
              <w:rPr>
                <w:color w:val="000000"/>
                <w:szCs w:val="22"/>
              </w:rPr>
              <w:t>12/21/21</w:t>
            </w:r>
          </w:p>
        </w:tc>
        <w:tc>
          <w:tcPr>
            <w:tcW w:w="3828" w:type="dxa"/>
            <w:shd w:val="clear" w:color="auto" w:fill="auto"/>
            <w:vAlign w:val="center"/>
            <w:hideMark/>
          </w:tcPr>
          <w:p w:rsidR="00C33E7A" w:rsidRPr="00B93410" w:rsidP="00E757C0" w14:paraId="358EDDB7" w14:textId="77777777">
            <w:pPr>
              <w:rPr>
                <w:color w:val="000000"/>
                <w:szCs w:val="22"/>
              </w:rPr>
            </w:pPr>
            <w:r w:rsidRPr="00B93410">
              <w:rPr>
                <w:color w:val="000000"/>
                <w:szCs w:val="22"/>
              </w:rPr>
              <w:t>Monongahela Valley Hospital</w:t>
            </w:r>
          </w:p>
        </w:tc>
        <w:tc>
          <w:tcPr>
            <w:tcW w:w="1943" w:type="dxa"/>
            <w:shd w:val="clear" w:color="auto" w:fill="auto"/>
            <w:vAlign w:val="center"/>
            <w:hideMark/>
          </w:tcPr>
          <w:p w:rsidR="00C33E7A" w:rsidRPr="00B93410" w:rsidP="00E757C0" w14:paraId="44DC77A4" w14:textId="77777777">
            <w:pPr>
              <w:rPr>
                <w:color w:val="000000"/>
                <w:szCs w:val="22"/>
              </w:rPr>
            </w:pPr>
            <w:r w:rsidRPr="00B93410">
              <w:rPr>
                <w:color w:val="000000"/>
                <w:szCs w:val="22"/>
              </w:rPr>
              <w:t>Monongahela</w:t>
            </w:r>
          </w:p>
        </w:tc>
        <w:tc>
          <w:tcPr>
            <w:tcW w:w="1062" w:type="dxa"/>
            <w:shd w:val="clear" w:color="auto" w:fill="auto"/>
            <w:vAlign w:val="center"/>
            <w:hideMark/>
          </w:tcPr>
          <w:p w:rsidR="00C33E7A" w:rsidRPr="00B93410" w:rsidP="00E757C0" w14:paraId="58E6B754"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2613E8CF" w14:textId="77777777">
            <w:pPr>
              <w:jc w:val="right"/>
              <w:rPr>
                <w:color w:val="000000"/>
                <w:szCs w:val="22"/>
              </w:rPr>
            </w:pPr>
            <w:r w:rsidRPr="00B93410">
              <w:rPr>
                <w:color w:val="000000"/>
                <w:szCs w:val="22"/>
              </w:rPr>
              <w:t xml:space="preserve"> $498,726 </w:t>
            </w:r>
          </w:p>
        </w:tc>
      </w:tr>
      <w:tr w14:paraId="55E7E33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2AC5760B" w14:textId="77777777">
            <w:pPr>
              <w:jc w:val="right"/>
              <w:rPr>
                <w:color w:val="000000"/>
                <w:szCs w:val="22"/>
              </w:rPr>
            </w:pPr>
            <w:r w:rsidRPr="008C65F9">
              <w:rPr>
                <w:color w:val="000000"/>
                <w:szCs w:val="22"/>
              </w:rPr>
              <w:t>10/21/21</w:t>
            </w:r>
          </w:p>
        </w:tc>
        <w:tc>
          <w:tcPr>
            <w:tcW w:w="3828" w:type="dxa"/>
            <w:shd w:val="clear" w:color="auto" w:fill="auto"/>
            <w:vAlign w:val="center"/>
            <w:hideMark/>
          </w:tcPr>
          <w:p w:rsidR="00C33E7A" w:rsidRPr="00B93410" w:rsidP="00E757C0" w14:paraId="744E457B" w14:textId="77777777">
            <w:pPr>
              <w:rPr>
                <w:color w:val="000000"/>
                <w:szCs w:val="22"/>
              </w:rPr>
            </w:pPr>
            <w:r w:rsidRPr="00B93410">
              <w:rPr>
                <w:color w:val="000000"/>
                <w:szCs w:val="22"/>
              </w:rPr>
              <w:t>Montefiore St. Luke's Cornwall</w:t>
            </w:r>
          </w:p>
        </w:tc>
        <w:tc>
          <w:tcPr>
            <w:tcW w:w="1943" w:type="dxa"/>
            <w:shd w:val="clear" w:color="auto" w:fill="auto"/>
            <w:vAlign w:val="center"/>
            <w:hideMark/>
          </w:tcPr>
          <w:p w:rsidR="00C33E7A" w:rsidRPr="00B93410" w:rsidP="00E757C0" w14:paraId="79CC7671" w14:textId="77777777">
            <w:pPr>
              <w:rPr>
                <w:color w:val="000000"/>
                <w:szCs w:val="22"/>
              </w:rPr>
            </w:pPr>
            <w:r w:rsidRPr="00B93410">
              <w:rPr>
                <w:color w:val="000000"/>
                <w:szCs w:val="22"/>
              </w:rPr>
              <w:t>Newburgh</w:t>
            </w:r>
          </w:p>
        </w:tc>
        <w:tc>
          <w:tcPr>
            <w:tcW w:w="1062" w:type="dxa"/>
            <w:shd w:val="clear" w:color="auto" w:fill="auto"/>
            <w:vAlign w:val="center"/>
            <w:hideMark/>
          </w:tcPr>
          <w:p w:rsidR="00C33E7A" w:rsidRPr="00B93410" w:rsidP="00E757C0" w14:paraId="33E8C982"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04874ED5" w14:textId="77777777">
            <w:pPr>
              <w:jc w:val="right"/>
              <w:rPr>
                <w:color w:val="000000"/>
                <w:szCs w:val="22"/>
              </w:rPr>
            </w:pPr>
            <w:r w:rsidRPr="00B93410">
              <w:rPr>
                <w:color w:val="000000"/>
                <w:szCs w:val="22"/>
              </w:rPr>
              <w:t xml:space="preserve"> $749,385 </w:t>
            </w:r>
          </w:p>
        </w:tc>
      </w:tr>
      <w:tr w14:paraId="44267D56"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3C05C59F" w14:textId="77777777">
            <w:pPr>
              <w:jc w:val="right"/>
              <w:rPr>
                <w:color w:val="000000"/>
                <w:szCs w:val="22"/>
              </w:rPr>
            </w:pPr>
            <w:r w:rsidRPr="008C65F9">
              <w:rPr>
                <w:color w:val="000000"/>
                <w:szCs w:val="22"/>
              </w:rPr>
              <w:t>1/27/22</w:t>
            </w:r>
          </w:p>
        </w:tc>
        <w:tc>
          <w:tcPr>
            <w:tcW w:w="3828" w:type="dxa"/>
            <w:shd w:val="clear" w:color="auto" w:fill="auto"/>
            <w:vAlign w:val="center"/>
            <w:hideMark/>
          </w:tcPr>
          <w:p w:rsidR="00C33E7A" w:rsidRPr="00B93410" w:rsidP="00E757C0" w14:paraId="447B4784" w14:textId="77777777">
            <w:pPr>
              <w:rPr>
                <w:color w:val="000000"/>
                <w:szCs w:val="22"/>
              </w:rPr>
            </w:pPr>
            <w:r w:rsidRPr="00B93410">
              <w:rPr>
                <w:color w:val="000000"/>
                <w:szCs w:val="22"/>
              </w:rPr>
              <w:t>Morehouse Healthcare</w:t>
            </w:r>
          </w:p>
        </w:tc>
        <w:tc>
          <w:tcPr>
            <w:tcW w:w="1943" w:type="dxa"/>
            <w:shd w:val="clear" w:color="auto" w:fill="auto"/>
            <w:vAlign w:val="center"/>
            <w:hideMark/>
          </w:tcPr>
          <w:p w:rsidR="00C33E7A" w:rsidRPr="00B93410" w:rsidP="00E757C0" w14:paraId="48737C3A" w14:textId="77777777">
            <w:pPr>
              <w:rPr>
                <w:color w:val="000000"/>
                <w:szCs w:val="22"/>
              </w:rPr>
            </w:pPr>
            <w:r w:rsidRPr="00B93410">
              <w:rPr>
                <w:color w:val="000000"/>
                <w:szCs w:val="22"/>
              </w:rPr>
              <w:t>Atlanta</w:t>
            </w:r>
          </w:p>
        </w:tc>
        <w:tc>
          <w:tcPr>
            <w:tcW w:w="1062" w:type="dxa"/>
            <w:shd w:val="clear" w:color="auto" w:fill="auto"/>
            <w:vAlign w:val="center"/>
            <w:hideMark/>
          </w:tcPr>
          <w:p w:rsidR="00C33E7A" w:rsidRPr="00B93410" w:rsidP="00E757C0" w14:paraId="11719EC8" w14:textId="77777777">
            <w:pPr>
              <w:jc w:val="center"/>
              <w:rPr>
                <w:color w:val="000000"/>
                <w:szCs w:val="22"/>
              </w:rPr>
            </w:pPr>
            <w:r w:rsidRPr="00B93410">
              <w:rPr>
                <w:color w:val="000000"/>
                <w:szCs w:val="22"/>
              </w:rPr>
              <w:t>GA</w:t>
            </w:r>
          </w:p>
        </w:tc>
        <w:tc>
          <w:tcPr>
            <w:tcW w:w="1420" w:type="dxa"/>
            <w:shd w:val="clear" w:color="auto" w:fill="auto"/>
            <w:noWrap/>
            <w:vAlign w:val="center"/>
            <w:hideMark/>
          </w:tcPr>
          <w:p w:rsidR="00C33E7A" w:rsidRPr="00B93410" w:rsidP="00E757C0" w14:paraId="4EE50CBD" w14:textId="77777777">
            <w:pPr>
              <w:jc w:val="right"/>
              <w:rPr>
                <w:color w:val="000000"/>
                <w:szCs w:val="22"/>
              </w:rPr>
            </w:pPr>
            <w:r w:rsidRPr="00B93410">
              <w:rPr>
                <w:color w:val="000000"/>
                <w:szCs w:val="22"/>
              </w:rPr>
              <w:t xml:space="preserve"> $907,235 </w:t>
            </w:r>
          </w:p>
        </w:tc>
      </w:tr>
      <w:tr w14:paraId="5830EF9F" w14:textId="77777777" w:rsidTr="00E757C0">
        <w:tblPrEx>
          <w:tblW w:w="9450" w:type="dxa"/>
          <w:tblInd w:w="-5" w:type="dxa"/>
          <w:tblLayout w:type="fixed"/>
          <w:tblLook w:val="04A0"/>
        </w:tblPrEx>
        <w:trPr>
          <w:cantSplit/>
          <w:trHeight w:val="320"/>
        </w:trPr>
        <w:tc>
          <w:tcPr>
            <w:tcW w:w="1197" w:type="dxa"/>
            <w:vAlign w:val="center"/>
          </w:tcPr>
          <w:p w:rsidR="00C33E7A" w:rsidRPr="00AD3AEA" w:rsidP="00E757C0" w14:paraId="13A31B72" w14:textId="77777777">
            <w:pPr>
              <w:jc w:val="right"/>
              <w:rPr>
                <w:color w:val="000000"/>
                <w:szCs w:val="22"/>
              </w:rPr>
            </w:pPr>
            <w:r w:rsidRPr="008C65F9">
              <w:rPr>
                <w:color w:val="000000"/>
                <w:szCs w:val="22"/>
              </w:rPr>
              <w:t>9/29/21</w:t>
            </w:r>
          </w:p>
        </w:tc>
        <w:tc>
          <w:tcPr>
            <w:tcW w:w="3828" w:type="dxa"/>
            <w:shd w:val="clear" w:color="auto" w:fill="auto"/>
            <w:vAlign w:val="center"/>
            <w:hideMark/>
          </w:tcPr>
          <w:p w:rsidR="00C33E7A" w:rsidRPr="00B93410" w:rsidP="00E757C0" w14:paraId="736097AA" w14:textId="77777777">
            <w:pPr>
              <w:rPr>
                <w:color w:val="000000"/>
                <w:szCs w:val="22"/>
              </w:rPr>
            </w:pPr>
            <w:r w:rsidRPr="00B93410">
              <w:rPr>
                <w:color w:val="000000"/>
                <w:szCs w:val="22"/>
              </w:rPr>
              <w:t>Morris Heights Health Center</w:t>
            </w:r>
          </w:p>
        </w:tc>
        <w:tc>
          <w:tcPr>
            <w:tcW w:w="1943" w:type="dxa"/>
            <w:shd w:val="clear" w:color="auto" w:fill="auto"/>
            <w:vAlign w:val="center"/>
            <w:hideMark/>
          </w:tcPr>
          <w:p w:rsidR="00C33E7A" w:rsidRPr="00B93410" w:rsidP="00E757C0" w14:paraId="5BA737E3" w14:textId="77777777">
            <w:pPr>
              <w:rPr>
                <w:color w:val="000000"/>
                <w:szCs w:val="22"/>
              </w:rPr>
            </w:pPr>
            <w:r w:rsidRPr="00B93410">
              <w:rPr>
                <w:color w:val="000000"/>
                <w:szCs w:val="22"/>
              </w:rPr>
              <w:t>Bronx</w:t>
            </w:r>
          </w:p>
        </w:tc>
        <w:tc>
          <w:tcPr>
            <w:tcW w:w="1062" w:type="dxa"/>
            <w:shd w:val="clear" w:color="auto" w:fill="auto"/>
            <w:vAlign w:val="center"/>
            <w:hideMark/>
          </w:tcPr>
          <w:p w:rsidR="00C33E7A" w:rsidRPr="00B93410" w:rsidP="00E757C0" w14:paraId="3917E54B"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64C44250" w14:textId="77777777">
            <w:pPr>
              <w:jc w:val="right"/>
              <w:rPr>
                <w:color w:val="000000"/>
                <w:szCs w:val="22"/>
              </w:rPr>
            </w:pPr>
            <w:r w:rsidRPr="00B93410">
              <w:rPr>
                <w:color w:val="000000"/>
                <w:szCs w:val="22"/>
              </w:rPr>
              <w:t xml:space="preserve"> $197,529 </w:t>
            </w:r>
          </w:p>
        </w:tc>
      </w:tr>
      <w:tr w14:paraId="2D94BE0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8658A90"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1A81B46B" w14:textId="77777777">
            <w:pPr>
              <w:rPr>
                <w:color w:val="000000"/>
                <w:szCs w:val="22"/>
              </w:rPr>
            </w:pPr>
            <w:r w:rsidRPr="00B93410">
              <w:rPr>
                <w:color w:val="000000"/>
                <w:szCs w:val="22"/>
              </w:rPr>
              <w:t>Mount Sinai Medical Center</w:t>
            </w:r>
          </w:p>
        </w:tc>
        <w:tc>
          <w:tcPr>
            <w:tcW w:w="1943" w:type="dxa"/>
            <w:shd w:val="clear" w:color="auto" w:fill="auto"/>
            <w:vAlign w:val="center"/>
            <w:hideMark/>
          </w:tcPr>
          <w:p w:rsidR="00C33E7A" w:rsidRPr="00B93410" w:rsidP="00E757C0" w14:paraId="7CF33B3E" w14:textId="77777777">
            <w:pPr>
              <w:rPr>
                <w:color w:val="000000"/>
                <w:szCs w:val="22"/>
              </w:rPr>
            </w:pPr>
            <w:r w:rsidRPr="00B93410">
              <w:rPr>
                <w:color w:val="000000"/>
                <w:szCs w:val="22"/>
              </w:rPr>
              <w:t>Miami Beach</w:t>
            </w:r>
          </w:p>
        </w:tc>
        <w:tc>
          <w:tcPr>
            <w:tcW w:w="1062" w:type="dxa"/>
            <w:shd w:val="clear" w:color="auto" w:fill="auto"/>
            <w:vAlign w:val="center"/>
            <w:hideMark/>
          </w:tcPr>
          <w:p w:rsidR="00C33E7A" w:rsidRPr="00B93410" w:rsidP="00E757C0" w14:paraId="1A34B994"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73C02693" w14:textId="77777777">
            <w:pPr>
              <w:jc w:val="right"/>
              <w:rPr>
                <w:color w:val="000000"/>
                <w:szCs w:val="22"/>
              </w:rPr>
            </w:pPr>
            <w:r w:rsidRPr="00B93410">
              <w:rPr>
                <w:color w:val="000000"/>
                <w:szCs w:val="22"/>
              </w:rPr>
              <w:t xml:space="preserve"> $925,208 </w:t>
            </w:r>
          </w:p>
        </w:tc>
      </w:tr>
      <w:tr w14:paraId="17E863BB"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E49F5B8"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36646704" w14:textId="77777777">
            <w:pPr>
              <w:rPr>
                <w:color w:val="000000"/>
                <w:szCs w:val="22"/>
              </w:rPr>
            </w:pPr>
            <w:r w:rsidRPr="00B93410">
              <w:rPr>
                <w:color w:val="000000"/>
                <w:szCs w:val="22"/>
              </w:rPr>
              <w:t>Mount Vernon Neighborhood Health Center</w:t>
            </w:r>
          </w:p>
        </w:tc>
        <w:tc>
          <w:tcPr>
            <w:tcW w:w="1943" w:type="dxa"/>
            <w:shd w:val="clear" w:color="auto" w:fill="auto"/>
            <w:vAlign w:val="center"/>
            <w:hideMark/>
          </w:tcPr>
          <w:p w:rsidR="00C33E7A" w:rsidRPr="00B93410" w:rsidP="00E757C0" w14:paraId="44D0CFC2" w14:textId="77777777">
            <w:pPr>
              <w:rPr>
                <w:color w:val="000000"/>
                <w:szCs w:val="22"/>
              </w:rPr>
            </w:pPr>
            <w:r w:rsidRPr="00B93410">
              <w:rPr>
                <w:color w:val="000000"/>
                <w:szCs w:val="22"/>
              </w:rPr>
              <w:t>Mount Vernon</w:t>
            </w:r>
          </w:p>
        </w:tc>
        <w:tc>
          <w:tcPr>
            <w:tcW w:w="1062" w:type="dxa"/>
            <w:shd w:val="clear" w:color="auto" w:fill="auto"/>
            <w:vAlign w:val="center"/>
            <w:hideMark/>
          </w:tcPr>
          <w:p w:rsidR="00C33E7A" w:rsidRPr="00B93410" w:rsidP="00E757C0" w14:paraId="19BF0E03"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518935F9" w14:textId="77777777">
            <w:pPr>
              <w:jc w:val="right"/>
              <w:rPr>
                <w:color w:val="000000"/>
                <w:szCs w:val="22"/>
              </w:rPr>
            </w:pPr>
            <w:r w:rsidRPr="00B93410">
              <w:rPr>
                <w:color w:val="000000"/>
                <w:szCs w:val="22"/>
              </w:rPr>
              <w:t xml:space="preserve"> $761,314 </w:t>
            </w:r>
          </w:p>
        </w:tc>
      </w:tr>
      <w:tr w14:paraId="17FF7312"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946C158"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3A742097" w14:textId="77777777">
            <w:pPr>
              <w:rPr>
                <w:color w:val="000000"/>
                <w:szCs w:val="22"/>
              </w:rPr>
            </w:pPr>
            <w:r w:rsidRPr="00B93410">
              <w:rPr>
                <w:color w:val="000000"/>
                <w:szCs w:val="22"/>
              </w:rPr>
              <w:t>Mountain Park Health Center</w:t>
            </w:r>
          </w:p>
        </w:tc>
        <w:tc>
          <w:tcPr>
            <w:tcW w:w="1943" w:type="dxa"/>
            <w:shd w:val="clear" w:color="auto" w:fill="auto"/>
            <w:vAlign w:val="center"/>
            <w:hideMark/>
          </w:tcPr>
          <w:p w:rsidR="00C33E7A" w:rsidRPr="00B93410" w:rsidP="00E757C0" w14:paraId="14130F9C" w14:textId="77777777">
            <w:pPr>
              <w:rPr>
                <w:color w:val="000000"/>
                <w:szCs w:val="22"/>
              </w:rPr>
            </w:pPr>
            <w:r w:rsidRPr="00B93410">
              <w:rPr>
                <w:color w:val="000000"/>
                <w:szCs w:val="22"/>
              </w:rPr>
              <w:t>Phoenix</w:t>
            </w:r>
          </w:p>
        </w:tc>
        <w:tc>
          <w:tcPr>
            <w:tcW w:w="1062" w:type="dxa"/>
            <w:shd w:val="clear" w:color="auto" w:fill="auto"/>
            <w:vAlign w:val="center"/>
            <w:hideMark/>
          </w:tcPr>
          <w:p w:rsidR="00C33E7A" w:rsidRPr="00B93410" w:rsidP="00E757C0" w14:paraId="3A4A837A"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57A2B4D0" w14:textId="77777777">
            <w:pPr>
              <w:jc w:val="right"/>
              <w:rPr>
                <w:color w:val="000000"/>
                <w:szCs w:val="22"/>
              </w:rPr>
            </w:pPr>
            <w:r w:rsidRPr="00B93410">
              <w:rPr>
                <w:color w:val="000000"/>
                <w:szCs w:val="22"/>
              </w:rPr>
              <w:t xml:space="preserve"> $165,844 </w:t>
            </w:r>
          </w:p>
        </w:tc>
      </w:tr>
      <w:tr w14:paraId="53A6411E"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DEE3568"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7683B5A3" w14:textId="77777777">
            <w:pPr>
              <w:rPr>
                <w:color w:val="000000"/>
                <w:szCs w:val="22"/>
              </w:rPr>
            </w:pPr>
            <w:r w:rsidRPr="00B93410">
              <w:rPr>
                <w:color w:val="000000"/>
                <w:szCs w:val="22"/>
              </w:rPr>
              <w:t>Mountain States Health Alliance</w:t>
            </w:r>
          </w:p>
        </w:tc>
        <w:tc>
          <w:tcPr>
            <w:tcW w:w="1943" w:type="dxa"/>
            <w:shd w:val="clear" w:color="auto" w:fill="auto"/>
            <w:vAlign w:val="center"/>
            <w:hideMark/>
          </w:tcPr>
          <w:p w:rsidR="00C33E7A" w:rsidRPr="00B93410" w:rsidP="00E757C0" w14:paraId="35DC2CC5" w14:textId="77777777">
            <w:pPr>
              <w:rPr>
                <w:color w:val="000000"/>
                <w:szCs w:val="22"/>
              </w:rPr>
            </w:pPr>
            <w:r w:rsidRPr="00B93410">
              <w:rPr>
                <w:color w:val="000000"/>
                <w:szCs w:val="22"/>
              </w:rPr>
              <w:t>Johnson City</w:t>
            </w:r>
          </w:p>
        </w:tc>
        <w:tc>
          <w:tcPr>
            <w:tcW w:w="1062" w:type="dxa"/>
            <w:shd w:val="clear" w:color="auto" w:fill="auto"/>
            <w:vAlign w:val="center"/>
            <w:hideMark/>
          </w:tcPr>
          <w:p w:rsidR="00C33E7A" w:rsidRPr="00B93410" w:rsidP="00E757C0" w14:paraId="5AAE5376" w14:textId="77777777">
            <w:pPr>
              <w:jc w:val="center"/>
              <w:rPr>
                <w:color w:val="000000"/>
                <w:szCs w:val="22"/>
              </w:rPr>
            </w:pPr>
            <w:r w:rsidRPr="00B93410">
              <w:rPr>
                <w:color w:val="000000"/>
                <w:szCs w:val="22"/>
              </w:rPr>
              <w:t>TN</w:t>
            </w:r>
          </w:p>
        </w:tc>
        <w:tc>
          <w:tcPr>
            <w:tcW w:w="1420" w:type="dxa"/>
            <w:shd w:val="clear" w:color="auto" w:fill="auto"/>
            <w:noWrap/>
            <w:vAlign w:val="center"/>
            <w:hideMark/>
          </w:tcPr>
          <w:p w:rsidR="00C33E7A" w:rsidRPr="00B93410" w:rsidP="00E757C0" w14:paraId="6CC4C429" w14:textId="77777777">
            <w:pPr>
              <w:jc w:val="right"/>
              <w:rPr>
                <w:color w:val="000000"/>
                <w:szCs w:val="22"/>
              </w:rPr>
            </w:pPr>
            <w:r w:rsidRPr="00B93410">
              <w:rPr>
                <w:color w:val="000000"/>
                <w:szCs w:val="22"/>
              </w:rPr>
              <w:t xml:space="preserve"> $994,355 </w:t>
            </w:r>
          </w:p>
        </w:tc>
      </w:tr>
      <w:tr w14:paraId="122F8710"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C1D0F37"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71DD795C" w14:textId="77777777">
            <w:pPr>
              <w:rPr>
                <w:color w:val="000000"/>
                <w:szCs w:val="22"/>
              </w:rPr>
            </w:pPr>
            <w:r w:rsidRPr="00B93410">
              <w:rPr>
                <w:color w:val="000000"/>
                <w:szCs w:val="22"/>
              </w:rPr>
              <w:t>Multi-Cultural Health Evaluation Delivery System</w:t>
            </w:r>
          </w:p>
        </w:tc>
        <w:tc>
          <w:tcPr>
            <w:tcW w:w="1943" w:type="dxa"/>
            <w:shd w:val="clear" w:color="auto" w:fill="auto"/>
            <w:vAlign w:val="center"/>
            <w:hideMark/>
          </w:tcPr>
          <w:p w:rsidR="00C33E7A" w:rsidRPr="00B93410" w:rsidP="00E757C0" w14:paraId="5885AA18" w14:textId="77777777">
            <w:pPr>
              <w:rPr>
                <w:color w:val="000000"/>
                <w:szCs w:val="22"/>
              </w:rPr>
            </w:pPr>
            <w:r w:rsidRPr="00B93410">
              <w:rPr>
                <w:color w:val="000000"/>
                <w:szCs w:val="22"/>
              </w:rPr>
              <w:t>Erie</w:t>
            </w:r>
          </w:p>
        </w:tc>
        <w:tc>
          <w:tcPr>
            <w:tcW w:w="1062" w:type="dxa"/>
            <w:shd w:val="clear" w:color="auto" w:fill="auto"/>
            <w:vAlign w:val="center"/>
            <w:hideMark/>
          </w:tcPr>
          <w:p w:rsidR="00C33E7A" w:rsidRPr="00B93410" w:rsidP="00E757C0" w14:paraId="1ADB354F"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6698E253" w14:textId="77777777">
            <w:pPr>
              <w:jc w:val="right"/>
              <w:rPr>
                <w:color w:val="000000"/>
                <w:szCs w:val="22"/>
              </w:rPr>
            </w:pPr>
            <w:r w:rsidRPr="00B93410">
              <w:rPr>
                <w:color w:val="000000"/>
                <w:szCs w:val="22"/>
              </w:rPr>
              <w:t xml:space="preserve">$80,137 </w:t>
            </w:r>
          </w:p>
        </w:tc>
      </w:tr>
      <w:tr w14:paraId="5097747C" w14:textId="77777777" w:rsidTr="00E757C0">
        <w:tblPrEx>
          <w:tblW w:w="9450" w:type="dxa"/>
          <w:tblInd w:w="-5" w:type="dxa"/>
          <w:tblLayout w:type="fixed"/>
          <w:tblLook w:val="04A0"/>
        </w:tblPrEx>
        <w:trPr>
          <w:cantSplit/>
          <w:trHeight w:val="325"/>
        </w:trPr>
        <w:tc>
          <w:tcPr>
            <w:tcW w:w="1197" w:type="dxa"/>
            <w:vAlign w:val="center"/>
          </w:tcPr>
          <w:p w:rsidR="00C33E7A" w:rsidRPr="00F3050B" w:rsidP="00E757C0" w14:paraId="445D1C6C"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43182A22" w14:textId="77777777">
            <w:pPr>
              <w:rPr>
                <w:color w:val="000000"/>
                <w:szCs w:val="22"/>
              </w:rPr>
            </w:pPr>
            <w:r w:rsidRPr="00B93410">
              <w:rPr>
                <w:color w:val="000000"/>
                <w:szCs w:val="22"/>
              </w:rPr>
              <w:t>Munson Healthcare</w:t>
            </w:r>
          </w:p>
        </w:tc>
        <w:tc>
          <w:tcPr>
            <w:tcW w:w="1943" w:type="dxa"/>
            <w:shd w:val="clear" w:color="auto" w:fill="auto"/>
            <w:vAlign w:val="center"/>
            <w:hideMark/>
          </w:tcPr>
          <w:p w:rsidR="00C33E7A" w:rsidRPr="00B93410" w:rsidP="00E757C0" w14:paraId="11153E75" w14:textId="77777777">
            <w:pPr>
              <w:rPr>
                <w:color w:val="000000"/>
                <w:szCs w:val="22"/>
              </w:rPr>
            </w:pPr>
            <w:r w:rsidRPr="00B93410">
              <w:rPr>
                <w:color w:val="000000"/>
                <w:szCs w:val="22"/>
              </w:rPr>
              <w:t>Traverse City</w:t>
            </w:r>
          </w:p>
        </w:tc>
        <w:tc>
          <w:tcPr>
            <w:tcW w:w="1062" w:type="dxa"/>
            <w:shd w:val="clear" w:color="auto" w:fill="auto"/>
            <w:vAlign w:val="center"/>
            <w:hideMark/>
          </w:tcPr>
          <w:p w:rsidR="00C33E7A" w:rsidRPr="00B93410" w:rsidP="00E757C0" w14:paraId="7709DBC0"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50405F5E" w14:textId="77777777">
            <w:pPr>
              <w:jc w:val="right"/>
              <w:rPr>
                <w:color w:val="000000"/>
                <w:szCs w:val="22"/>
              </w:rPr>
            </w:pPr>
            <w:r w:rsidRPr="00B93410">
              <w:rPr>
                <w:color w:val="000000"/>
                <w:szCs w:val="22"/>
              </w:rPr>
              <w:t xml:space="preserve"> $485,415 </w:t>
            </w:r>
          </w:p>
        </w:tc>
      </w:tr>
      <w:tr w14:paraId="0F1AD632"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D5CA2FE"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45E5E455" w14:textId="77777777">
            <w:pPr>
              <w:rPr>
                <w:color w:val="000000"/>
                <w:szCs w:val="22"/>
              </w:rPr>
            </w:pPr>
            <w:r w:rsidRPr="00B93410">
              <w:rPr>
                <w:color w:val="000000"/>
                <w:szCs w:val="22"/>
              </w:rPr>
              <w:t xml:space="preserve">Na </w:t>
            </w:r>
            <w:r w:rsidRPr="00B93410">
              <w:rPr>
                <w:color w:val="000000"/>
                <w:szCs w:val="22"/>
              </w:rPr>
              <w:t>Pu'uwai</w:t>
            </w:r>
          </w:p>
        </w:tc>
        <w:tc>
          <w:tcPr>
            <w:tcW w:w="1943" w:type="dxa"/>
            <w:shd w:val="clear" w:color="auto" w:fill="auto"/>
            <w:vAlign w:val="center"/>
            <w:hideMark/>
          </w:tcPr>
          <w:p w:rsidR="00C33E7A" w:rsidRPr="00B93410" w:rsidP="00E757C0" w14:paraId="1F756699" w14:textId="77777777">
            <w:pPr>
              <w:rPr>
                <w:color w:val="000000"/>
                <w:szCs w:val="22"/>
              </w:rPr>
            </w:pPr>
            <w:r w:rsidRPr="00B93410">
              <w:rPr>
                <w:color w:val="000000"/>
                <w:szCs w:val="22"/>
              </w:rPr>
              <w:t>Kaunakakai</w:t>
            </w:r>
          </w:p>
        </w:tc>
        <w:tc>
          <w:tcPr>
            <w:tcW w:w="1062" w:type="dxa"/>
            <w:shd w:val="clear" w:color="auto" w:fill="auto"/>
            <w:vAlign w:val="center"/>
            <w:hideMark/>
          </w:tcPr>
          <w:p w:rsidR="00C33E7A" w:rsidRPr="00B93410" w:rsidP="00E757C0" w14:paraId="75EDCDA0" w14:textId="77777777">
            <w:pPr>
              <w:jc w:val="center"/>
              <w:rPr>
                <w:color w:val="000000"/>
                <w:szCs w:val="22"/>
              </w:rPr>
            </w:pPr>
            <w:r w:rsidRPr="00B93410">
              <w:rPr>
                <w:color w:val="000000"/>
                <w:szCs w:val="22"/>
              </w:rPr>
              <w:t>HI</w:t>
            </w:r>
          </w:p>
        </w:tc>
        <w:tc>
          <w:tcPr>
            <w:tcW w:w="1420" w:type="dxa"/>
            <w:shd w:val="clear" w:color="auto" w:fill="auto"/>
            <w:noWrap/>
            <w:vAlign w:val="center"/>
            <w:hideMark/>
          </w:tcPr>
          <w:p w:rsidR="00C33E7A" w:rsidRPr="00B93410" w:rsidP="00E757C0" w14:paraId="3EF66F5B" w14:textId="77777777">
            <w:pPr>
              <w:jc w:val="right"/>
              <w:rPr>
                <w:color w:val="000000"/>
                <w:szCs w:val="22"/>
              </w:rPr>
            </w:pPr>
            <w:r w:rsidRPr="00B93410">
              <w:rPr>
                <w:color w:val="000000"/>
                <w:szCs w:val="22"/>
              </w:rPr>
              <w:t xml:space="preserve"> $275,000 </w:t>
            </w:r>
          </w:p>
        </w:tc>
      </w:tr>
      <w:tr w14:paraId="1BA942D5"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397F15E"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47135546" w14:textId="77777777">
            <w:pPr>
              <w:rPr>
                <w:color w:val="000000"/>
                <w:szCs w:val="22"/>
              </w:rPr>
            </w:pPr>
            <w:r w:rsidRPr="00B93410">
              <w:rPr>
                <w:color w:val="000000"/>
                <w:szCs w:val="22"/>
              </w:rPr>
              <w:t>Nathan Littauer Hospital</w:t>
            </w:r>
          </w:p>
        </w:tc>
        <w:tc>
          <w:tcPr>
            <w:tcW w:w="1943" w:type="dxa"/>
            <w:shd w:val="clear" w:color="auto" w:fill="auto"/>
            <w:vAlign w:val="center"/>
            <w:hideMark/>
          </w:tcPr>
          <w:p w:rsidR="00C33E7A" w:rsidRPr="00B93410" w:rsidP="00E757C0" w14:paraId="4BBB4C20" w14:textId="77777777">
            <w:pPr>
              <w:rPr>
                <w:color w:val="000000"/>
                <w:szCs w:val="22"/>
              </w:rPr>
            </w:pPr>
            <w:r w:rsidRPr="00B93410">
              <w:rPr>
                <w:color w:val="000000"/>
                <w:szCs w:val="22"/>
              </w:rPr>
              <w:t>Gloversville</w:t>
            </w:r>
          </w:p>
        </w:tc>
        <w:tc>
          <w:tcPr>
            <w:tcW w:w="1062" w:type="dxa"/>
            <w:shd w:val="clear" w:color="auto" w:fill="auto"/>
            <w:vAlign w:val="center"/>
            <w:hideMark/>
          </w:tcPr>
          <w:p w:rsidR="00C33E7A" w:rsidRPr="00B93410" w:rsidP="00E757C0" w14:paraId="6B643E77"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7FBD4912" w14:textId="77777777">
            <w:pPr>
              <w:jc w:val="right"/>
              <w:rPr>
                <w:color w:val="000000"/>
                <w:szCs w:val="22"/>
              </w:rPr>
            </w:pPr>
            <w:r w:rsidRPr="00B93410">
              <w:rPr>
                <w:color w:val="000000"/>
                <w:szCs w:val="22"/>
              </w:rPr>
              <w:t xml:space="preserve"> $283,254 </w:t>
            </w:r>
          </w:p>
        </w:tc>
      </w:tr>
      <w:tr w14:paraId="2ABF339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775B2A1"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0952AEBF" w14:textId="77777777">
            <w:pPr>
              <w:rPr>
                <w:color w:val="000000"/>
                <w:szCs w:val="22"/>
              </w:rPr>
            </w:pPr>
            <w:r w:rsidRPr="00B93410">
              <w:rPr>
                <w:color w:val="000000"/>
                <w:szCs w:val="22"/>
              </w:rPr>
              <w:t>Nationwide Children's Hospital</w:t>
            </w:r>
          </w:p>
        </w:tc>
        <w:tc>
          <w:tcPr>
            <w:tcW w:w="1943" w:type="dxa"/>
            <w:shd w:val="clear" w:color="auto" w:fill="auto"/>
            <w:vAlign w:val="center"/>
            <w:hideMark/>
          </w:tcPr>
          <w:p w:rsidR="00C33E7A" w:rsidRPr="00B93410" w:rsidP="00E757C0" w14:paraId="44068A36" w14:textId="77777777">
            <w:pPr>
              <w:rPr>
                <w:color w:val="000000"/>
                <w:szCs w:val="22"/>
              </w:rPr>
            </w:pPr>
            <w:r w:rsidRPr="00B93410">
              <w:rPr>
                <w:color w:val="000000"/>
                <w:szCs w:val="22"/>
              </w:rPr>
              <w:t>Columbus</w:t>
            </w:r>
          </w:p>
        </w:tc>
        <w:tc>
          <w:tcPr>
            <w:tcW w:w="1062" w:type="dxa"/>
            <w:shd w:val="clear" w:color="auto" w:fill="auto"/>
            <w:vAlign w:val="center"/>
            <w:hideMark/>
          </w:tcPr>
          <w:p w:rsidR="00C33E7A" w:rsidRPr="00B93410" w:rsidP="00E757C0" w14:paraId="49F115A1"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40D79D6D" w14:textId="77777777">
            <w:pPr>
              <w:jc w:val="right"/>
              <w:rPr>
                <w:color w:val="000000"/>
                <w:szCs w:val="22"/>
              </w:rPr>
            </w:pPr>
            <w:r w:rsidRPr="00B93410">
              <w:rPr>
                <w:color w:val="000000"/>
                <w:szCs w:val="22"/>
              </w:rPr>
              <w:t xml:space="preserve"> $964,076 </w:t>
            </w:r>
          </w:p>
        </w:tc>
      </w:tr>
      <w:tr w14:paraId="084B80E3"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42A1AC5"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5E51A9EB" w14:textId="77777777">
            <w:pPr>
              <w:rPr>
                <w:color w:val="000000"/>
                <w:szCs w:val="22"/>
              </w:rPr>
            </w:pPr>
            <w:r w:rsidRPr="00B93410">
              <w:rPr>
                <w:color w:val="000000"/>
                <w:szCs w:val="22"/>
              </w:rPr>
              <w:t>Native American Community Health Center</w:t>
            </w:r>
          </w:p>
        </w:tc>
        <w:tc>
          <w:tcPr>
            <w:tcW w:w="1943" w:type="dxa"/>
            <w:shd w:val="clear" w:color="auto" w:fill="auto"/>
            <w:vAlign w:val="center"/>
            <w:hideMark/>
          </w:tcPr>
          <w:p w:rsidR="00C33E7A" w:rsidRPr="00B93410" w:rsidP="00E757C0" w14:paraId="7DF0789B" w14:textId="77777777">
            <w:pPr>
              <w:rPr>
                <w:color w:val="000000"/>
                <w:szCs w:val="22"/>
              </w:rPr>
            </w:pPr>
            <w:r w:rsidRPr="00B93410">
              <w:rPr>
                <w:color w:val="000000"/>
                <w:szCs w:val="22"/>
              </w:rPr>
              <w:t>Phoenix</w:t>
            </w:r>
          </w:p>
        </w:tc>
        <w:tc>
          <w:tcPr>
            <w:tcW w:w="1062" w:type="dxa"/>
            <w:shd w:val="clear" w:color="auto" w:fill="auto"/>
            <w:vAlign w:val="center"/>
            <w:hideMark/>
          </w:tcPr>
          <w:p w:rsidR="00C33E7A" w:rsidRPr="00B93410" w:rsidP="00E757C0" w14:paraId="0D4FC327"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47FE77EC" w14:textId="77777777">
            <w:pPr>
              <w:jc w:val="right"/>
              <w:rPr>
                <w:color w:val="000000"/>
                <w:szCs w:val="22"/>
              </w:rPr>
            </w:pPr>
            <w:r w:rsidRPr="00B93410">
              <w:rPr>
                <w:color w:val="000000"/>
                <w:szCs w:val="22"/>
              </w:rPr>
              <w:t xml:space="preserve"> $416,006 </w:t>
            </w:r>
          </w:p>
        </w:tc>
      </w:tr>
      <w:tr w14:paraId="4723061A"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39C4A5F"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2DDE0A69" w14:textId="77777777">
            <w:pPr>
              <w:rPr>
                <w:color w:val="000000"/>
                <w:szCs w:val="22"/>
              </w:rPr>
            </w:pPr>
            <w:r w:rsidRPr="00B93410">
              <w:rPr>
                <w:color w:val="000000"/>
                <w:szCs w:val="22"/>
              </w:rPr>
              <w:t>Navicent</w:t>
            </w:r>
            <w:r w:rsidRPr="00B93410">
              <w:rPr>
                <w:color w:val="000000"/>
                <w:szCs w:val="22"/>
              </w:rPr>
              <w:t xml:space="preserve"> Health</w:t>
            </w:r>
          </w:p>
        </w:tc>
        <w:tc>
          <w:tcPr>
            <w:tcW w:w="1943" w:type="dxa"/>
            <w:shd w:val="clear" w:color="auto" w:fill="auto"/>
            <w:vAlign w:val="center"/>
            <w:hideMark/>
          </w:tcPr>
          <w:p w:rsidR="00C33E7A" w:rsidRPr="00B93410" w:rsidP="00E757C0" w14:paraId="3A422733" w14:textId="77777777">
            <w:pPr>
              <w:rPr>
                <w:color w:val="000000"/>
                <w:szCs w:val="22"/>
              </w:rPr>
            </w:pPr>
            <w:r w:rsidRPr="00B93410">
              <w:rPr>
                <w:color w:val="000000"/>
                <w:szCs w:val="22"/>
              </w:rPr>
              <w:t>Macon</w:t>
            </w:r>
          </w:p>
        </w:tc>
        <w:tc>
          <w:tcPr>
            <w:tcW w:w="1062" w:type="dxa"/>
            <w:shd w:val="clear" w:color="auto" w:fill="auto"/>
            <w:vAlign w:val="center"/>
            <w:hideMark/>
          </w:tcPr>
          <w:p w:rsidR="00C33E7A" w:rsidRPr="00B93410" w:rsidP="00E757C0" w14:paraId="16E6AD31" w14:textId="77777777">
            <w:pPr>
              <w:jc w:val="center"/>
              <w:rPr>
                <w:color w:val="000000"/>
                <w:szCs w:val="22"/>
              </w:rPr>
            </w:pPr>
            <w:r w:rsidRPr="00B93410">
              <w:rPr>
                <w:color w:val="000000"/>
                <w:szCs w:val="22"/>
              </w:rPr>
              <w:t>GA</w:t>
            </w:r>
          </w:p>
        </w:tc>
        <w:tc>
          <w:tcPr>
            <w:tcW w:w="1420" w:type="dxa"/>
            <w:shd w:val="clear" w:color="auto" w:fill="auto"/>
            <w:noWrap/>
            <w:vAlign w:val="center"/>
            <w:hideMark/>
          </w:tcPr>
          <w:p w:rsidR="00C33E7A" w:rsidRPr="00B93410" w:rsidP="00E757C0" w14:paraId="2A8EE63A" w14:textId="77777777">
            <w:pPr>
              <w:jc w:val="right"/>
              <w:rPr>
                <w:color w:val="000000"/>
                <w:szCs w:val="22"/>
              </w:rPr>
            </w:pPr>
            <w:r w:rsidRPr="00B93410">
              <w:rPr>
                <w:color w:val="000000"/>
                <w:szCs w:val="22"/>
              </w:rPr>
              <w:t xml:space="preserve"> $549,463 </w:t>
            </w:r>
          </w:p>
        </w:tc>
      </w:tr>
      <w:tr w14:paraId="1232603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5ADF4C7"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1D944E43" w14:textId="77777777">
            <w:pPr>
              <w:rPr>
                <w:color w:val="000000"/>
                <w:szCs w:val="22"/>
              </w:rPr>
            </w:pPr>
            <w:r w:rsidRPr="00B93410">
              <w:rPr>
                <w:color w:val="000000"/>
                <w:szCs w:val="22"/>
              </w:rPr>
              <w:t>Nebraska Urban Indian Health Medical Center</w:t>
            </w:r>
          </w:p>
        </w:tc>
        <w:tc>
          <w:tcPr>
            <w:tcW w:w="1943" w:type="dxa"/>
            <w:shd w:val="clear" w:color="auto" w:fill="auto"/>
            <w:vAlign w:val="center"/>
            <w:hideMark/>
          </w:tcPr>
          <w:p w:rsidR="00C33E7A" w:rsidRPr="00B93410" w:rsidP="00E757C0" w14:paraId="5D8B1D41" w14:textId="77777777">
            <w:pPr>
              <w:rPr>
                <w:color w:val="000000"/>
                <w:szCs w:val="22"/>
              </w:rPr>
            </w:pPr>
            <w:r w:rsidRPr="00B93410">
              <w:rPr>
                <w:color w:val="000000"/>
                <w:szCs w:val="22"/>
              </w:rPr>
              <w:t>Omaha</w:t>
            </w:r>
          </w:p>
        </w:tc>
        <w:tc>
          <w:tcPr>
            <w:tcW w:w="1062" w:type="dxa"/>
            <w:shd w:val="clear" w:color="auto" w:fill="auto"/>
            <w:vAlign w:val="center"/>
            <w:hideMark/>
          </w:tcPr>
          <w:p w:rsidR="00C33E7A" w:rsidRPr="00B93410" w:rsidP="00E757C0" w14:paraId="3CEE3A4E" w14:textId="77777777">
            <w:pPr>
              <w:jc w:val="center"/>
              <w:rPr>
                <w:color w:val="000000"/>
                <w:szCs w:val="22"/>
              </w:rPr>
            </w:pPr>
            <w:r w:rsidRPr="00B93410">
              <w:rPr>
                <w:color w:val="000000"/>
                <w:szCs w:val="22"/>
              </w:rPr>
              <w:t>NE</w:t>
            </w:r>
          </w:p>
        </w:tc>
        <w:tc>
          <w:tcPr>
            <w:tcW w:w="1420" w:type="dxa"/>
            <w:shd w:val="clear" w:color="auto" w:fill="auto"/>
            <w:noWrap/>
            <w:vAlign w:val="center"/>
            <w:hideMark/>
          </w:tcPr>
          <w:p w:rsidR="00C33E7A" w:rsidRPr="00B93410" w:rsidP="00E757C0" w14:paraId="1A3F8733" w14:textId="77777777">
            <w:pPr>
              <w:jc w:val="right"/>
              <w:rPr>
                <w:color w:val="000000"/>
                <w:szCs w:val="22"/>
              </w:rPr>
            </w:pPr>
            <w:r w:rsidRPr="00B93410">
              <w:rPr>
                <w:color w:val="000000"/>
                <w:szCs w:val="22"/>
              </w:rPr>
              <w:t xml:space="preserve"> $190,875 </w:t>
            </w:r>
          </w:p>
        </w:tc>
      </w:tr>
      <w:tr w14:paraId="54B4BDA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1A293D2"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450DB7B4" w14:textId="77777777">
            <w:pPr>
              <w:rPr>
                <w:color w:val="000000"/>
                <w:szCs w:val="22"/>
              </w:rPr>
            </w:pPr>
            <w:r w:rsidRPr="00B93410">
              <w:rPr>
                <w:color w:val="000000"/>
                <w:szCs w:val="22"/>
              </w:rPr>
              <w:t>Neighborcare</w:t>
            </w:r>
            <w:r w:rsidRPr="00B93410">
              <w:rPr>
                <w:color w:val="000000"/>
                <w:szCs w:val="22"/>
              </w:rPr>
              <w:t xml:space="preserve"> Health</w:t>
            </w:r>
          </w:p>
        </w:tc>
        <w:tc>
          <w:tcPr>
            <w:tcW w:w="1943" w:type="dxa"/>
            <w:shd w:val="clear" w:color="auto" w:fill="auto"/>
            <w:vAlign w:val="center"/>
            <w:hideMark/>
          </w:tcPr>
          <w:p w:rsidR="00C33E7A" w:rsidRPr="00B93410" w:rsidP="00E757C0" w14:paraId="3A4D5B1E" w14:textId="77777777">
            <w:pPr>
              <w:rPr>
                <w:color w:val="000000"/>
                <w:szCs w:val="22"/>
              </w:rPr>
            </w:pPr>
            <w:r w:rsidRPr="00B93410">
              <w:rPr>
                <w:color w:val="000000"/>
                <w:szCs w:val="22"/>
              </w:rPr>
              <w:t>Seattle</w:t>
            </w:r>
          </w:p>
        </w:tc>
        <w:tc>
          <w:tcPr>
            <w:tcW w:w="1062" w:type="dxa"/>
            <w:shd w:val="clear" w:color="auto" w:fill="auto"/>
            <w:vAlign w:val="center"/>
            <w:hideMark/>
          </w:tcPr>
          <w:p w:rsidR="00C33E7A" w:rsidRPr="00B93410" w:rsidP="00E757C0" w14:paraId="44AD68DD" w14:textId="77777777">
            <w:pPr>
              <w:jc w:val="center"/>
              <w:rPr>
                <w:color w:val="000000"/>
                <w:szCs w:val="22"/>
              </w:rPr>
            </w:pPr>
            <w:r w:rsidRPr="00B93410">
              <w:rPr>
                <w:color w:val="000000"/>
                <w:szCs w:val="22"/>
              </w:rPr>
              <w:t>WA</w:t>
            </w:r>
          </w:p>
        </w:tc>
        <w:tc>
          <w:tcPr>
            <w:tcW w:w="1420" w:type="dxa"/>
            <w:shd w:val="clear" w:color="auto" w:fill="auto"/>
            <w:noWrap/>
            <w:vAlign w:val="center"/>
            <w:hideMark/>
          </w:tcPr>
          <w:p w:rsidR="00C33E7A" w:rsidRPr="00B93410" w:rsidP="00E757C0" w14:paraId="4B9CAD64" w14:textId="77777777">
            <w:pPr>
              <w:jc w:val="right"/>
              <w:rPr>
                <w:color w:val="000000"/>
                <w:szCs w:val="22"/>
              </w:rPr>
            </w:pPr>
            <w:r w:rsidRPr="00B93410">
              <w:rPr>
                <w:color w:val="000000"/>
                <w:szCs w:val="22"/>
              </w:rPr>
              <w:t xml:space="preserve"> $823,563 </w:t>
            </w:r>
          </w:p>
        </w:tc>
      </w:tr>
      <w:tr w14:paraId="4FC6F154"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4DB9D56"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682FA988" w14:textId="77777777">
            <w:pPr>
              <w:rPr>
                <w:color w:val="000000"/>
                <w:szCs w:val="22"/>
              </w:rPr>
            </w:pPr>
            <w:r w:rsidRPr="00B93410">
              <w:rPr>
                <w:color w:val="000000"/>
                <w:szCs w:val="22"/>
              </w:rPr>
              <w:t>Neighborhood Health</w:t>
            </w:r>
          </w:p>
        </w:tc>
        <w:tc>
          <w:tcPr>
            <w:tcW w:w="1943" w:type="dxa"/>
            <w:shd w:val="clear" w:color="auto" w:fill="auto"/>
            <w:vAlign w:val="center"/>
            <w:hideMark/>
          </w:tcPr>
          <w:p w:rsidR="00C33E7A" w:rsidRPr="00B93410" w:rsidP="00E757C0" w14:paraId="0787B694" w14:textId="77777777">
            <w:pPr>
              <w:rPr>
                <w:color w:val="000000"/>
                <w:szCs w:val="22"/>
              </w:rPr>
            </w:pPr>
            <w:r w:rsidRPr="00B93410">
              <w:rPr>
                <w:color w:val="000000"/>
                <w:szCs w:val="22"/>
              </w:rPr>
              <w:t>Alexandria</w:t>
            </w:r>
          </w:p>
        </w:tc>
        <w:tc>
          <w:tcPr>
            <w:tcW w:w="1062" w:type="dxa"/>
            <w:shd w:val="clear" w:color="auto" w:fill="auto"/>
            <w:vAlign w:val="center"/>
            <w:hideMark/>
          </w:tcPr>
          <w:p w:rsidR="00C33E7A" w:rsidRPr="00B93410" w:rsidP="00E757C0" w14:paraId="7C73FC04" w14:textId="77777777">
            <w:pPr>
              <w:jc w:val="center"/>
              <w:rPr>
                <w:color w:val="000000"/>
                <w:szCs w:val="22"/>
              </w:rPr>
            </w:pPr>
            <w:r w:rsidRPr="00B93410">
              <w:rPr>
                <w:color w:val="000000"/>
                <w:szCs w:val="22"/>
              </w:rPr>
              <w:t>VA</w:t>
            </w:r>
          </w:p>
        </w:tc>
        <w:tc>
          <w:tcPr>
            <w:tcW w:w="1420" w:type="dxa"/>
            <w:shd w:val="clear" w:color="auto" w:fill="auto"/>
            <w:noWrap/>
            <w:vAlign w:val="center"/>
            <w:hideMark/>
          </w:tcPr>
          <w:p w:rsidR="00C33E7A" w:rsidRPr="00B93410" w:rsidP="00E757C0" w14:paraId="089824C3" w14:textId="77777777">
            <w:pPr>
              <w:jc w:val="right"/>
              <w:rPr>
                <w:color w:val="000000"/>
                <w:szCs w:val="22"/>
              </w:rPr>
            </w:pPr>
            <w:r w:rsidRPr="00B93410">
              <w:rPr>
                <w:color w:val="000000"/>
                <w:szCs w:val="22"/>
              </w:rPr>
              <w:t xml:space="preserve"> $968,632 </w:t>
            </w:r>
          </w:p>
        </w:tc>
      </w:tr>
      <w:tr w14:paraId="3462C16A"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E250EF7"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0EBBDF58" w14:textId="77777777">
            <w:pPr>
              <w:rPr>
                <w:color w:val="000000"/>
                <w:szCs w:val="22"/>
              </w:rPr>
            </w:pPr>
            <w:r w:rsidRPr="00B93410">
              <w:rPr>
                <w:color w:val="000000"/>
                <w:szCs w:val="22"/>
              </w:rPr>
              <w:t>Neighborhood Health Services Corporation</w:t>
            </w:r>
          </w:p>
        </w:tc>
        <w:tc>
          <w:tcPr>
            <w:tcW w:w="1943" w:type="dxa"/>
            <w:shd w:val="clear" w:color="auto" w:fill="auto"/>
            <w:vAlign w:val="center"/>
            <w:hideMark/>
          </w:tcPr>
          <w:p w:rsidR="00C33E7A" w:rsidRPr="00B93410" w:rsidP="00E757C0" w14:paraId="5873DCA1" w14:textId="77777777">
            <w:pPr>
              <w:rPr>
                <w:color w:val="000000"/>
                <w:szCs w:val="22"/>
              </w:rPr>
            </w:pPr>
            <w:r w:rsidRPr="00B93410">
              <w:rPr>
                <w:color w:val="000000"/>
                <w:szCs w:val="22"/>
              </w:rPr>
              <w:t>Plainfield City</w:t>
            </w:r>
          </w:p>
        </w:tc>
        <w:tc>
          <w:tcPr>
            <w:tcW w:w="1062" w:type="dxa"/>
            <w:shd w:val="clear" w:color="auto" w:fill="auto"/>
            <w:vAlign w:val="center"/>
            <w:hideMark/>
          </w:tcPr>
          <w:p w:rsidR="00C33E7A" w:rsidRPr="00B93410" w:rsidP="00E757C0" w14:paraId="6FE3E606" w14:textId="77777777">
            <w:pPr>
              <w:jc w:val="center"/>
              <w:rPr>
                <w:color w:val="000000"/>
                <w:szCs w:val="22"/>
              </w:rPr>
            </w:pPr>
            <w:r w:rsidRPr="00B93410">
              <w:rPr>
                <w:color w:val="000000"/>
                <w:szCs w:val="22"/>
              </w:rPr>
              <w:t>NJ</w:t>
            </w:r>
          </w:p>
        </w:tc>
        <w:tc>
          <w:tcPr>
            <w:tcW w:w="1420" w:type="dxa"/>
            <w:shd w:val="clear" w:color="auto" w:fill="auto"/>
            <w:noWrap/>
            <w:vAlign w:val="center"/>
            <w:hideMark/>
          </w:tcPr>
          <w:p w:rsidR="00C33E7A" w:rsidRPr="00B93410" w:rsidP="00E757C0" w14:paraId="14FC76B5" w14:textId="77777777">
            <w:pPr>
              <w:jc w:val="right"/>
              <w:rPr>
                <w:color w:val="000000"/>
                <w:szCs w:val="22"/>
              </w:rPr>
            </w:pPr>
            <w:r w:rsidRPr="00B93410">
              <w:rPr>
                <w:color w:val="000000"/>
                <w:szCs w:val="22"/>
              </w:rPr>
              <w:t xml:space="preserve"> $491,308 </w:t>
            </w:r>
          </w:p>
        </w:tc>
      </w:tr>
      <w:tr w14:paraId="6A9F6885"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BA2DA2C"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41989B95" w14:textId="77777777">
            <w:pPr>
              <w:rPr>
                <w:color w:val="000000"/>
                <w:szCs w:val="22"/>
              </w:rPr>
            </w:pPr>
            <w:r w:rsidRPr="00B93410">
              <w:rPr>
                <w:color w:val="000000"/>
                <w:szCs w:val="22"/>
              </w:rPr>
              <w:t>Neighborhood Healthcare</w:t>
            </w:r>
          </w:p>
        </w:tc>
        <w:tc>
          <w:tcPr>
            <w:tcW w:w="1943" w:type="dxa"/>
            <w:shd w:val="clear" w:color="auto" w:fill="auto"/>
            <w:vAlign w:val="center"/>
            <w:hideMark/>
          </w:tcPr>
          <w:p w:rsidR="00C33E7A" w:rsidRPr="00B93410" w:rsidP="00E757C0" w14:paraId="1695758E" w14:textId="77777777">
            <w:pPr>
              <w:rPr>
                <w:color w:val="000000"/>
                <w:szCs w:val="22"/>
              </w:rPr>
            </w:pPr>
            <w:r w:rsidRPr="00B93410">
              <w:rPr>
                <w:color w:val="000000"/>
                <w:szCs w:val="22"/>
              </w:rPr>
              <w:t>Escondido</w:t>
            </w:r>
          </w:p>
        </w:tc>
        <w:tc>
          <w:tcPr>
            <w:tcW w:w="1062" w:type="dxa"/>
            <w:shd w:val="clear" w:color="auto" w:fill="auto"/>
            <w:vAlign w:val="center"/>
            <w:hideMark/>
          </w:tcPr>
          <w:p w:rsidR="00C33E7A" w:rsidRPr="00B93410" w:rsidP="00E757C0" w14:paraId="7ECB7491"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5E43D06A" w14:textId="77777777">
            <w:pPr>
              <w:jc w:val="right"/>
              <w:rPr>
                <w:color w:val="000000"/>
                <w:szCs w:val="22"/>
              </w:rPr>
            </w:pPr>
            <w:r w:rsidRPr="00B93410">
              <w:rPr>
                <w:color w:val="000000"/>
                <w:szCs w:val="22"/>
              </w:rPr>
              <w:t xml:space="preserve"> $998,675 </w:t>
            </w:r>
          </w:p>
        </w:tc>
      </w:tr>
      <w:tr w14:paraId="4836504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0799362"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5317BAA4" w14:textId="77777777">
            <w:pPr>
              <w:rPr>
                <w:color w:val="000000"/>
                <w:szCs w:val="22"/>
              </w:rPr>
            </w:pPr>
            <w:r w:rsidRPr="00B93410">
              <w:rPr>
                <w:color w:val="000000"/>
                <w:szCs w:val="22"/>
              </w:rPr>
              <w:t>Nemours Children's Hospital</w:t>
            </w:r>
          </w:p>
        </w:tc>
        <w:tc>
          <w:tcPr>
            <w:tcW w:w="1943" w:type="dxa"/>
            <w:shd w:val="clear" w:color="auto" w:fill="auto"/>
            <w:vAlign w:val="center"/>
            <w:hideMark/>
          </w:tcPr>
          <w:p w:rsidR="00C33E7A" w:rsidRPr="00B93410" w:rsidP="00E757C0" w14:paraId="50600D94" w14:textId="77777777">
            <w:pPr>
              <w:rPr>
                <w:color w:val="000000"/>
                <w:szCs w:val="22"/>
              </w:rPr>
            </w:pPr>
            <w:r w:rsidRPr="00B93410">
              <w:rPr>
                <w:color w:val="000000"/>
                <w:szCs w:val="22"/>
              </w:rPr>
              <w:t>Jacksonville</w:t>
            </w:r>
          </w:p>
        </w:tc>
        <w:tc>
          <w:tcPr>
            <w:tcW w:w="1062" w:type="dxa"/>
            <w:shd w:val="clear" w:color="auto" w:fill="auto"/>
            <w:vAlign w:val="center"/>
            <w:hideMark/>
          </w:tcPr>
          <w:p w:rsidR="00C33E7A" w:rsidRPr="00B93410" w:rsidP="00E757C0" w14:paraId="0FF5D091"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644F106F" w14:textId="77777777">
            <w:pPr>
              <w:jc w:val="right"/>
              <w:rPr>
                <w:color w:val="000000"/>
                <w:szCs w:val="22"/>
              </w:rPr>
            </w:pPr>
            <w:r w:rsidRPr="00B93410">
              <w:rPr>
                <w:color w:val="000000"/>
                <w:szCs w:val="22"/>
              </w:rPr>
              <w:t xml:space="preserve"> $904,048 </w:t>
            </w:r>
          </w:p>
        </w:tc>
      </w:tr>
      <w:tr w14:paraId="40904AB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6B2D1D1"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75281BD5" w14:textId="77777777">
            <w:pPr>
              <w:rPr>
                <w:color w:val="000000"/>
                <w:szCs w:val="22"/>
              </w:rPr>
            </w:pPr>
            <w:r w:rsidRPr="00B93410">
              <w:rPr>
                <w:color w:val="000000"/>
                <w:szCs w:val="22"/>
              </w:rPr>
              <w:t>Neosho Memorial Regional Medical Center</w:t>
            </w:r>
          </w:p>
        </w:tc>
        <w:tc>
          <w:tcPr>
            <w:tcW w:w="1943" w:type="dxa"/>
            <w:shd w:val="clear" w:color="auto" w:fill="auto"/>
            <w:vAlign w:val="center"/>
            <w:hideMark/>
          </w:tcPr>
          <w:p w:rsidR="00C33E7A" w:rsidRPr="00B93410" w:rsidP="00E757C0" w14:paraId="1EC0C393" w14:textId="77777777">
            <w:pPr>
              <w:rPr>
                <w:color w:val="000000"/>
                <w:szCs w:val="22"/>
              </w:rPr>
            </w:pPr>
            <w:r w:rsidRPr="00B93410">
              <w:rPr>
                <w:color w:val="000000"/>
                <w:szCs w:val="22"/>
              </w:rPr>
              <w:t>Chanute</w:t>
            </w:r>
          </w:p>
        </w:tc>
        <w:tc>
          <w:tcPr>
            <w:tcW w:w="1062" w:type="dxa"/>
            <w:shd w:val="clear" w:color="auto" w:fill="auto"/>
            <w:vAlign w:val="center"/>
            <w:hideMark/>
          </w:tcPr>
          <w:p w:rsidR="00C33E7A" w:rsidRPr="00B93410" w:rsidP="00E757C0" w14:paraId="641BA85B" w14:textId="77777777">
            <w:pPr>
              <w:jc w:val="center"/>
              <w:rPr>
                <w:color w:val="000000"/>
                <w:szCs w:val="22"/>
              </w:rPr>
            </w:pPr>
            <w:r w:rsidRPr="00B93410">
              <w:rPr>
                <w:color w:val="000000"/>
                <w:szCs w:val="22"/>
              </w:rPr>
              <w:t>KS</w:t>
            </w:r>
          </w:p>
        </w:tc>
        <w:tc>
          <w:tcPr>
            <w:tcW w:w="1420" w:type="dxa"/>
            <w:shd w:val="clear" w:color="auto" w:fill="auto"/>
            <w:noWrap/>
            <w:vAlign w:val="center"/>
            <w:hideMark/>
          </w:tcPr>
          <w:p w:rsidR="00C33E7A" w:rsidRPr="00B93410" w:rsidP="00E757C0" w14:paraId="14168F9E" w14:textId="77777777">
            <w:pPr>
              <w:jc w:val="right"/>
              <w:rPr>
                <w:color w:val="000000"/>
                <w:szCs w:val="22"/>
              </w:rPr>
            </w:pPr>
            <w:r w:rsidRPr="00B93410">
              <w:rPr>
                <w:color w:val="000000"/>
                <w:szCs w:val="22"/>
              </w:rPr>
              <w:t xml:space="preserve"> $176,054 </w:t>
            </w:r>
          </w:p>
        </w:tc>
      </w:tr>
      <w:tr w14:paraId="1B20605F"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A8FD9D2"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7BA45116" w14:textId="77777777">
            <w:pPr>
              <w:rPr>
                <w:color w:val="000000"/>
                <w:szCs w:val="22"/>
              </w:rPr>
            </w:pPr>
            <w:r w:rsidRPr="00B93410">
              <w:rPr>
                <w:color w:val="000000"/>
                <w:szCs w:val="22"/>
              </w:rPr>
              <w:t>Nett</w:t>
            </w:r>
            <w:r w:rsidRPr="00B93410">
              <w:rPr>
                <w:color w:val="000000"/>
                <w:szCs w:val="22"/>
              </w:rPr>
              <w:t xml:space="preserve"> Lake Health Services</w:t>
            </w:r>
          </w:p>
        </w:tc>
        <w:tc>
          <w:tcPr>
            <w:tcW w:w="1943" w:type="dxa"/>
            <w:shd w:val="clear" w:color="auto" w:fill="auto"/>
            <w:vAlign w:val="center"/>
            <w:hideMark/>
          </w:tcPr>
          <w:p w:rsidR="00C33E7A" w:rsidRPr="00B93410" w:rsidP="00E757C0" w14:paraId="69C7A64F" w14:textId="77777777">
            <w:pPr>
              <w:rPr>
                <w:color w:val="000000"/>
                <w:szCs w:val="22"/>
              </w:rPr>
            </w:pPr>
            <w:r w:rsidRPr="00B93410">
              <w:rPr>
                <w:color w:val="000000"/>
                <w:szCs w:val="22"/>
              </w:rPr>
              <w:t>Nett</w:t>
            </w:r>
            <w:r w:rsidRPr="00B93410">
              <w:rPr>
                <w:color w:val="000000"/>
                <w:szCs w:val="22"/>
              </w:rPr>
              <w:t xml:space="preserve"> Lake</w:t>
            </w:r>
          </w:p>
        </w:tc>
        <w:tc>
          <w:tcPr>
            <w:tcW w:w="1062" w:type="dxa"/>
            <w:shd w:val="clear" w:color="auto" w:fill="auto"/>
            <w:vAlign w:val="center"/>
            <w:hideMark/>
          </w:tcPr>
          <w:p w:rsidR="00C33E7A" w:rsidRPr="00B93410" w:rsidP="00E757C0" w14:paraId="2B442581" w14:textId="77777777">
            <w:pPr>
              <w:jc w:val="center"/>
              <w:rPr>
                <w:color w:val="000000"/>
                <w:szCs w:val="22"/>
              </w:rPr>
            </w:pPr>
            <w:r w:rsidRPr="00B93410">
              <w:rPr>
                <w:color w:val="000000"/>
                <w:szCs w:val="22"/>
              </w:rPr>
              <w:t>MN</w:t>
            </w:r>
          </w:p>
        </w:tc>
        <w:tc>
          <w:tcPr>
            <w:tcW w:w="1420" w:type="dxa"/>
            <w:shd w:val="clear" w:color="auto" w:fill="auto"/>
            <w:noWrap/>
            <w:vAlign w:val="center"/>
            <w:hideMark/>
          </w:tcPr>
          <w:p w:rsidR="00C33E7A" w:rsidRPr="00B93410" w:rsidP="00E757C0" w14:paraId="705F828D" w14:textId="77777777">
            <w:pPr>
              <w:jc w:val="right"/>
              <w:rPr>
                <w:color w:val="000000"/>
                <w:szCs w:val="22"/>
              </w:rPr>
            </w:pPr>
            <w:r w:rsidRPr="00B93410">
              <w:rPr>
                <w:color w:val="000000"/>
                <w:szCs w:val="22"/>
              </w:rPr>
              <w:t xml:space="preserve"> $120,306 </w:t>
            </w:r>
          </w:p>
        </w:tc>
      </w:tr>
      <w:tr w14:paraId="7BA552F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41DEDCF"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4B38FB1C" w14:textId="77777777">
            <w:pPr>
              <w:rPr>
                <w:color w:val="000000"/>
                <w:szCs w:val="22"/>
              </w:rPr>
            </w:pPr>
            <w:r w:rsidRPr="00B93410">
              <w:rPr>
                <w:color w:val="000000"/>
                <w:szCs w:val="22"/>
              </w:rPr>
              <w:t>Nevada Health Centers</w:t>
            </w:r>
          </w:p>
        </w:tc>
        <w:tc>
          <w:tcPr>
            <w:tcW w:w="1943" w:type="dxa"/>
            <w:shd w:val="clear" w:color="auto" w:fill="auto"/>
            <w:vAlign w:val="center"/>
            <w:hideMark/>
          </w:tcPr>
          <w:p w:rsidR="00C33E7A" w:rsidRPr="00B93410" w:rsidP="00E757C0" w14:paraId="64064400" w14:textId="77777777">
            <w:pPr>
              <w:rPr>
                <w:color w:val="000000"/>
                <w:szCs w:val="22"/>
              </w:rPr>
            </w:pPr>
            <w:r w:rsidRPr="00B93410">
              <w:rPr>
                <w:color w:val="000000"/>
                <w:szCs w:val="22"/>
              </w:rPr>
              <w:t>Las Vegas</w:t>
            </w:r>
          </w:p>
        </w:tc>
        <w:tc>
          <w:tcPr>
            <w:tcW w:w="1062" w:type="dxa"/>
            <w:shd w:val="clear" w:color="auto" w:fill="auto"/>
            <w:vAlign w:val="center"/>
            <w:hideMark/>
          </w:tcPr>
          <w:p w:rsidR="00C33E7A" w:rsidRPr="00B93410" w:rsidP="00E757C0" w14:paraId="5F6BA43E" w14:textId="77777777">
            <w:pPr>
              <w:jc w:val="center"/>
              <w:rPr>
                <w:color w:val="000000"/>
                <w:szCs w:val="22"/>
              </w:rPr>
            </w:pPr>
            <w:r w:rsidRPr="00B93410">
              <w:rPr>
                <w:color w:val="000000"/>
                <w:szCs w:val="22"/>
              </w:rPr>
              <w:t>NV</w:t>
            </w:r>
          </w:p>
        </w:tc>
        <w:tc>
          <w:tcPr>
            <w:tcW w:w="1420" w:type="dxa"/>
            <w:shd w:val="clear" w:color="auto" w:fill="auto"/>
            <w:noWrap/>
            <w:vAlign w:val="center"/>
            <w:hideMark/>
          </w:tcPr>
          <w:p w:rsidR="00C33E7A" w:rsidRPr="00B93410" w:rsidP="00E757C0" w14:paraId="3F88BC1C" w14:textId="77777777">
            <w:pPr>
              <w:jc w:val="right"/>
              <w:rPr>
                <w:color w:val="000000"/>
                <w:szCs w:val="22"/>
              </w:rPr>
            </w:pPr>
            <w:r w:rsidRPr="00B93410">
              <w:rPr>
                <w:color w:val="000000"/>
                <w:szCs w:val="22"/>
              </w:rPr>
              <w:t xml:space="preserve"> $995,087 </w:t>
            </w:r>
          </w:p>
        </w:tc>
      </w:tr>
      <w:tr w14:paraId="043C9D90"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06DA56E"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597027A1" w14:textId="77777777">
            <w:pPr>
              <w:rPr>
                <w:color w:val="000000"/>
                <w:szCs w:val="22"/>
              </w:rPr>
            </w:pPr>
            <w:r w:rsidRPr="00B93410">
              <w:rPr>
                <w:color w:val="000000"/>
                <w:szCs w:val="22"/>
              </w:rPr>
              <w:t>New Frontier</w:t>
            </w:r>
          </w:p>
        </w:tc>
        <w:tc>
          <w:tcPr>
            <w:tcW w:w="1943" w:type="dxa"/>
            <w:shd w:val="clear" w:color="auto" w:fill="auto"/>
            <w:vAlign w:val="center"/>
            <w:hideMark/>
          </w:tcPr>
          <w:p w:rsidR="00C33E7A" w:rsidRPr="00B93410" w:rsidP="00E757C0" w14:paraId="3EAD2DF2" w14:textId="77777777">
            <w:pPr>
              <w:rPr>
                <w:color w:val="000000"/>
                <w:szCs w:val="22"/>
              </w:rPr>
            </w:pPr>
            <w:r w:rsidRPr="00B93410">
              <w:rPr>
                <w:color w:val="000000"/>
                <w:szCs w:val="22"/>
              </w:rPr>
              <w:t>Fallon</w:t>
            </w:r>
          </w:p>
        </w:tc>
        <w:tc>
          <w:tcPr>
            <w:tcW w:w="1062" w:type="dxa"/>
            <w:shd w:val="clear" w:color="auto" w:fill="auto"/>
            <w:vAlign w:val="center"/>
            <w:hideMark/>
          </w:tcPr>
          <w:p w:rsidR="00C33E7A" w:rsidRPr="00B93410" w:rsidP="00E757C0" w14:paraId="14C86A51" w14:textId="77777777">
            <w:pPr>
              <w:jc w:val="center"/>
              <w:rPr>
                <w:color w:val="000000"/>
                <w:szCs w:val="22"/>
              </w:rPr>
            </w:pPr>
            <w:r w:rsidRPr="00B93410">
              <w:rPr>
                <w:color w:val="000000"/>
                <w:szCs w:val="22"/>
              </w:rPr>
              <w:t>NV</w:t>
            </w:r>
          </w:p>
        </w:tc>
        <w:tc>
          <w:tcPr>
            <w:tcW w:w="1420" w:type="dxa"/>
            <w:shd w:val="clear" w:color="auto" w:fill="auto"/>
            <w:noWrap/>
            <w:vAlign w:val="center"/>
            <w:hideMark/>
          </w:tcPr>
          <w:p w:rsidR="00C33E7A" w:rsidRPr="00B93410" w:rsidP="00E757C0" w14:paraId="67A37140" w14:textId="77777777">
            <w:pPr>
              <w:jc w:val="right"/>
              <w:rPr>
                <w:color w:val="000000"/>
                <w:szCs w:val="22"/>
              </w:rPr>
            </w:pPr>
            <w:r w:rsidRPr="00B93410">
              <w:rPr>
                <w:color w:val="000000"/>
                <w:szCs w:val="22"/>
              </w:rPr>
              <w:t xml:space="preserve"> $134,353 </w:t>
            </w:r>
          </w:p>
        </w:tc>
      </w:tr>
      <w:tr w14:paraId="002C495E"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47553B6"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44194203" w14:textId="77777777">
            <w:pPr>
              <w:rPr>
                <w:color w:val="000000"/>
                <w:szCs w:val="22"/>
              </w:rPr>
            </w:pPr>
            <w:r w:rsidRPr="00B93410">
              <w:rPr>
                <w:color w:val="000000"/>
                <w:szCs w:val="22"/>
              </w:rPr>
              <w:t>NEW Health Programs Association</w:t>
            </w:r>
          </w:p>
        </w:tc>
        <w:tc>
          <w:tcPr>
            <w:tcW w:w="1943" w:type="dxa"/>
            <w:shd w:val="clear" w:color="auto" w:fill="auto"/>
            <w:vAlign w:val="center"/>
            <w:hideMark/>
          </w:tcPr>
          <w:p w:rsidR="00C33E7A" w:rsidRPr="00B93410" w:rsidP="00E757C0" w14:paraId="18063F37" w14:textId="77777777">
            <w:pPr>
              <w:rPr>
                <w:color w:val="000000"/>
                <w:szCs w:val="22"/>
              </w:rPr>
            </w:pPr>
            <w:r w:rsidRPr="00B93410">
              <w:rPr>
                <w:color w:val="000000"/>
                <w:szCs w:val="22"/>
              </w:rPr>
              <w:t>Chewelah</w:t>
            </w:r>
          </w:p>
        </w:tc>
        <w:tc>
          <w:tcPr>
            <w:tcW w:w="1062" w:type="dxa"/>
            <w:shd w:val="clear" w:color="auto" w:fill="auto"/>
            <w:vAlign w:val="center"/>
            <w:hideMark/>
          </w:tcPr>
          <w:p w:rsidR="00C33E7A" w:rsidRPr="00B93410" w:rsidP="00E757C0" w14:paraId="42B3D774" w14:textId="77777777">
            <w:pPr>
              <w:jc w:val="center"/>
              <w:rPr>
                <w:color w:val="000000"/>
                <w:szCs w:val="22"/>
              </w:rPr>
            </w:pPr>
            <w:r w:rsidRPr="00B93410">
              <w:rPr>
                <w:color w:val="000000"/>
                <w:szCs w:val="22"/>
              </w:rPr>
              <w:t>WA</w:t>
            </w:r>
          </w:p>
        </w:tc>
        <w:tc>
          <w:tcPr>
            <w:tcW w:w="1420" w:type="dxa"/>
            <w:shd w:val="clear" w:color="auto" w:fill="auto"/>
            <w:noWrap/>
            <w:vAlign w:val="center"/>
            <w:hideMark/>
          </w:tcPr>
          <w:p w:rsidR="00C33E7A" w:rsidRPr="00B93410" w:rsidP="00E757C0" w14:paraId="085D5902" w14:textId="77777777">
            <w:pPr>
              <w:jc w:val="right"/>
              <w:rPr>
                <w:color w:val="000000"/>
                <w:szCs w:val="22"/>
              </w:rPr>
            </w:pPr>
            <w:r w:rsidRPr="00B93410">
              <w:rPr>
                <w:color w:val="000000"/>
                <w:szCs w:val="22"/>
              </w:rPr>
              <w:t xml:space="preserve"> $485,048 </w:t>
            </w:r>
          </w:p>
        </w:tc>
      </w:tr>
      <w:tr w14:paraId="6BD328D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E0751FF"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39E17BFB" w14:textId="77777777">
            <w:pPr>
              <w:rPr>
                <w:color w:val="000000"/>
                <w:szCs w:val="22"/>
              </w:rPr>
            </w:pPr>
            <w:r w:rsidRPr="00B93410">
              <w:rPr>
                <w:color w:val="000000"/>
                <w:szCs w:val="22"/>
              </w:rPr>
              <w:t>North Central Texas Community Health Care Center</w:t>
            </w:r>
          </w:p>
        </w:tc>
        <w:tc>
          <w:tcPr>
            <w:tcW w:w="1943" w:type="dxa"/>
            <w:shd w:val="clear" w:color="auto" w:fill="auto"/>
            <w:vAlign w:val="center"/>
            <w:hideMark/>
          </w:tcPr>
          <w:p w:rsidR="00C33E7A" w:rsidRPr="00B93410" w:rsidP="00E757C0" w14:paraId="1A5E13F8" w14:textId="77777777">
            <w:pPr>
              <w:rPr>
                <w:color w:val="000000"/>
                <w:szCs w:val="22"/>
              </w:rPr>
            </w:pPr>
            <w:r w:rsidRPr="00B93410">
              <w:rPr>
                <w:color w:val="000000"/>
                <w:szCs w:val="22"/>
              </w:rPr>
              <w:t>Wichita Falls</w:t>
            </w:r>
          </w:p>
        </w:tc>
        <w:tc>
          <w:tcPr>
            <w:tcW w:w="1062" w:type="dxa"/>
            <w:shd w:val="clear" w:color="auto" w:fill="auto"/>
            <w:vAlign w:val="center"/>
            <w:hideMark/>
          </w:tcPr>
          <w:p w:rsidR="00C33E7A" w:rsidRPr="00B93410" w:rsidP="00E757C0" w14:paraId="2630C505" w14:textId="77777777">
            <w:pPr>
              <w:jc w:val="center"/>
              <w:rPr>
                <w:color w:val="000000"/>
                <w:szCs w:val="22"/>
              </w:rPr>
            </w:pPr>
            <w:r w:rsidRPr="00B93410">
              <w:rPr>
                <w:color w:val="000000"/>
                <w:szCs w:val="22"/>
              </w:rPr>
              <w:t>TX</w:t>
            </w:r>
          </w:p>
        </w:tc>
        <w:tc>
          <w:tcPr>
            <w:tcW w:w="1420" w:type="dxa"/>
            <w:shd w:val="clear" w:color="auto" w:fill="auto"/>
            <w:noWrap/>
            <w:vAlign w:val="center"/>
            <w:hideMark/>
          </w:tcPr>
          <w:p w:rsidR="00C33E7A" w:rsidRPr="00B93410" w:rsidP="00E757C0" w14:paraId="380325F0" w14:textId="77777777">
            <w:pPr>
              <w:jc w:val="right"/>
              <w:rPr>
                <w:color w:val="000000"/>
                <w:szCs w:val="22"/>
              </w:rPr>
            </w:pPr>
            <w:r w:rsidRPr="00B93410">
              <w:rPr>
                <w:color w:val="000000"/>
                <w:szCs w:val="22"/>
              </w:rPr>
              <w:t xml:space="preserve"> $531,156 </w:t>
            </w:r>
          </w:p>
        </w:tc>
      </w:tr>
      <w:tr w14:paraId="3CC2A5C5"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ED303AC"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20409442" w14:textId="77777777">
            <w:pPr>
              <w:rPr>
                <w:color w:val="000000"/>
                <w:szCs w:val="22"/>
              </w:rPr>
            </w:pPr>
            <w:r w:rsidRPr="00B93410">
              <w:rPr>
                <w:color w:val="000000"/>
                <w:szCs w:val="22"/>
              </w:rPr>
              <w:t>North Homes</w:t>
            </w:r>
          </w:p>
        </w:tc>
        <w:tc>
          <w:tcPr>
            <w:tcW w:w="1943" w:type="dxa"/>
            <w:shd w:val="clear" w:color="auto" w:fill="auto"/>
            <w:vAlign w:val="center"/>
            <w:hideMark/>
          </w:tcPr>
          <w:p w:rsidR="00C33E7A" w:rsidRPr="00B93410" w:rsidP="00E757C0" w14:paraId="68847959" w14:textId="77777777">
            <w:pPr>
              <w:rPr>
                <w:color w:val="000000"/>
                <w:szCs w:val="22"/>
              </w:rPr>
            </w:pPr>
            <w:r w:rsidRPr="00B93410">
              <w:rPr>
                <w:color w:val="000000"/>
                <w:szCs w:val="22"/>
              </w:rPr>
              <w:t>Grand Rapids</w:t>
            </w:r>
          </w:p>
        </w:tc>
        <w:tc>
          <w:tcPr>
            <w:tcW w:w="1062" w:type="dxa"/>
            <w:shd w:val="clear" w:color="auto" w:fill="auto"/>
            <w:vAlign w:val="center"/>
            <w:hideMark/>
          </w:tcPr>
          <w:p w:rsidR="00C33E7A" w:rsidRPr="00B93410" w:rsidP="00E757C0" w14:paraId="3D302F36" w14:textId="77777777">
            <w:pPr>
              <w:jc w:val="center"/>
              <w:rPr>
                <w:color w:val="000000"/>
                <w:szCs w:val="22"/>
              </w:rPr>
            </w:pPr>
            <w:r w:rsidRPr="00B93410">
              <w:rPr>
                <w:color w:val="000000"/>
                <w:szCs w:val="22"/>
              </w:rPr>
              <w:t>MN</w:t>
            </w:r>
          </w:p>
        </w:tc>
        <w:tc>
          <w:tcPr>
            <w:tcW w:w="1420" w:type="dxa"/>
            <w:shd w:val="clear" w:color="auto" w:fill="auto"/>
            <w:noWrap/>
            <w:vAlign w:val="center"/>
            <w:hideMark/>
          </w:tcPr>
          <w:p w:rsidR="00C33E7A" w:rsidRPr="00B93410" w:rsidP="00E757C0" w14:paraId="7C900953" w14:textId="77777777">
            <w:pPr>
              <w:jc w:val="right"/>
              <w:rPr>
                <w:color w:val="000000"/>
                <w:szCs w:val="22"/>
              </w:rPr>
            </w:pPr>
            <w:r w:rsidRPr="00B93410">
              <w:rPr>
                <w:color w:val="000000"/>
                <w:szCs w:val="22"/>
              </w:rPr>
              <w:t xml:space="preserve"> $233,446 </w:t>
            </w:r>
          </w:p>
        </w:tc>
      </w:tr>
      <w:tr w14:paraId="5201D0E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25E50B5"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474AF6F0" w14:textId="77777777">
            <w:pPr>
              <w:rPr>
                <w:color w:val="000000"/>
                <w:szCs w:val="22"/>
              </w:rPr>
            </w:pPr>
            <w:r w:rsidRPr="00B93410">
              <w:rPr>
                <w:color w:val="000000"/>
                <w:szCs w:val="22"/>
              </w:rPr>
              <w:t>North Miami Center</w:t>
            </w:r>
          </w:p>
        </w:tc>
        <w:tc>
          <w:tcPr>
            <w:tcW w:w="1943" w:type="dxa"/>
            <w:shd w:val="clear" w:color="auto" w:fill="auto"/>
            <w:vAlign w:val="center"/>
            <w:hideMark/>
          </w:tcPr>
          <w:p w:rsidR="00C33E7A" w:rsidRPr="00B93410" w:rsidP="00E757C0" w14:paraId="21F01E18" w14:textId="77777777">
            <w:pPr>
              <w:rPr>
                <w:color w:val="000000"/>
                <w:szCs w:val="22"/>
              </w:rPr>
            </w:pPr>
            <w:r w:rsidRPr="00B93410">
              <w:rPr>
                <w:color w:val="000000"/>
                <w:szCs w:val="22"/>
              </w:rPr>
              <w:t>Miami</w:t>
            </w:r>
          </w:p>
        </w:tc>
        <w:tc>
          <w:tcPr>
            <w:tcW w:w="1062" w:type="dxa"/>
            <w:shd w:val="clear" w:color="auto" w:fill="auto"/>
            <w:vAlign w:val="center"/>
            <w:hideMark/>
          </w:tcPr>
          <w:p w:rsidR="00C33E7A" w:rsidRPr="00B93410" w:rsidP="00E757C0" w14:paraId="13BF4E72"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2D312915" w14:textId="77777777">
            <w:pPr>
              <w:jc w:val="right"/>
              <w:rPr>
                <w:color w:val="000000"/>
                <w:szCs w:val="22"/>
              </w:rPr>
            </w:pPr>
            <w:r w:rsidRPr="00B93410">
              <w:rPr>
                <w:color w:val="000000"/>
                <w:szCs w:val="22"/>
              </w:rPr>
              <w:t xml:space="preserve"> $213,834 </w:t>
            </w:r>
          </w:p>
        </w:tc>
      </w:tr>
      <w:tr w14:paraId="7C1D396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AB86305"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7EBB91A0" w14:textId="77777777">
            <w:pPr>
              <w:rPr>
                <w:color w:val="000000"/>
                <w:szCs w:val="22"/>
              </w:rPr>
            </w:pPr>
            <w:r w:rsidRPr="00B93410">
              <w:rPr>
                <w:color w:val="000000"/>
                <w:szCs w:val="22"/>
              </w:rPr>
              <w:t>North Mississippi Medical Center-Tupelo</w:t>
            </w:r>
          </w:p>
        </w:tc>
        <w:tc>
          <w:tcPr>
            <w:tcW w:w="1943" w:type="dxa"/>
            <w:shd w:val="clear" w:color="auto" w:fill="auto"/>
            <w:vAlign w:val="center"/>
            <w:hideMark/>
          </w:tcPr>
          <w:p w:rsidR="00C33E7A" w:rsidRPr="00B93410" w:rsidP="00E757C0" w14:paraId="7CCEAD05" w14:textId="77777777">
            <w:pPr>
              <w:rPr>
                <w:color w:val="000000"/>
                <w:szCs w:val="22"/>
              </w:rPr>
            </w:pPr>
            <w:r w:rsidRPr="00B93410">
              <w:rPr>
                <w:color w:val="000000"/>
                <w:szCs w:val="22"/>
              </w:rPr>
              <w:t>Tupelo</w:t>
            </w:r>
          </w:p>
        </w:tc>
        <w:tc>
          <w:tcPr>
            <w:tcW w:w="1062" w:type="dxa"/>
            <w:shd w:val="clear" w:color="auto" w:fill="auto"/>
            <w:vAlign w:val="center"/>
            <w:hideMark/>
          </w:tcPr>
          <w:p w:rsidR="00C33E7A" w:rsidRPr="00B93410" w:rsidP="00E757C0" w14:paraId="1FD08970" w14:textId="77777777">
            <w:pPr>
              <w:jc w:val="center"/>
              <w:rPr>
                <w:color w:val="000000"/>
                <w:szCs w:val="22"/>
              </w:rPr>
            </w:pPr>
            <w:r w:rsidRPr="00B93410">
              <w:rPr>
                <w:color w:val="000000"/>
                <w:szCs w:val="22"/>
              </w:rPr>
              <w:t>MS</w:t>
            </w:r>
          </w:p>
        </w:tc>
        <w:tc>
          <w:tcPr>
            <w:tcW w:w="1420" w:type="dxa"/>
            <w:shd w:val="clear" w:color="auto" w:fill="auto"/>
            <w:noWrap/>
            <w:vAlign w:val="center"/>
            <w:hideMark/>
          </w:tcPr>
          <w:p w:rsidR="00C33E7A" w:rsidRPr="00B93410" w:rsidP="00E757C0" w14:paraId="1E354177" w14:textId="77777777">
            <w:pPr>
              <w:jc w:val="right"/>
              <w:rPr>
                <w:color w:val="000000"/>
                <w:szCs w:val="22"/>
              </w:rPr>
            </w:pPr>
            <w:r w:rsidRPr="00B93410">
              <w:rPr>
                <w:color w:val="000000"/>
                <w:szCs w:val="22"/>
              </w:rPr>
              <w:t xml:space="preserve"> $1,000,000 </w:t>
            </w:r>
          </w:p>
        </w:tc>
      </w:tr>
      <w:tr w14:paraId="454CE6D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830606B"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42EF924E" w14:textId="77777777">
            <w:pPr>
              <w:rPr>
                <w:color w:val="000000"/>
                <w:szCs w:val="22"/>
              </w:rPr>
            </w:pPr>
            <w:r w:rsidRPr="00B93410">
              <w:rPr>
                <w:color w:val="000000"/>
                <w:szCs w:val="22"/>
              </w:rPr>
              <w:t>North Valley Hospital</w:t>
            </w:r>
          </w:p>
        </w:tc>
        <w:tc>
          <w:tcPr>
            <w:tcW w:w="1943" w:type="dxa"/>
            <w:shd w:val="clear" w:color="auto" w:fill="auto"/>
            <w:vAlign w:val="center"/>
            <w:hideMark/>
          </w:tcPr>
          <w:p w:rsidR="00C33E7A" w:rsidRPr="00B93410" w:rsidP="00E757C0" w14:paraId="7BCCA555" w14:textId="77777777">
            <w:pPr>
              <w:rPr>
                <w:color w:val="000000"/>
                <w:szCs w:val="22"/>
              </w:rPr>
            </w:pPr>
            <w:r w:rsidRPr="00B93410">
              <w:rPr>
                <w:color w:val="000000"/>
                <w:szCs w:val="22"/>
              </w:rPr>
              <w:t>Tonasket</w:t>
            </w:r>
          </w:p>
        </w:tc>
        <w:tc>
          <w:tcPr>
            <w:tcW w:w="1062" w:type="dxa"/>
            <w:shd w:val="clear" w:color="auto" w:fill="auto"/>
            <w:vAlign w:val="center"/>
            <w:hideMark/>
          </w:tcPr>
          <w:p w:rsidR="00C33E7A" w:rsidRPr="00B93410" w:rsidP="00E757C0" w14:paraId="74EF9667" w14:textId="77777777">
            <w:pPr>
              <w:jc w:val="center"/>
              <w:rPr>
                <w:color w:val="000000"/>
                <w:szCs w:val="22"/>
              </w:rPr>
            </w:pPr>
            <w:r w:rsidRPr="00B93410">
              <w:rPr>
                <w:color w:val="000000"/>
                <w:szCs w:val="22"/>
              </w:rPr>
              <w:t>WA</w:t>
            </w:r>
          </w:p>
        </w:tc>
        <w:tc>
          <w:tcPr>
            <w:tcW w:w="1420" w:type="dxa"/>
            <w:shd w:val="clear" w:color="auto" w:fill="auto"/>
            <w:noWrap/>
            <w:vAlign w:val="center"/>
            <w:hideMark/>
          </w:tcPr>
          <w:p w:rsidR="00C33E7A" w:rsidRPr="00B93410" w:rsidP="00E757C0" w14:paraId="2669D63F" w14:textId="77777777">
            <w:pPr>
              <w:jc w:val="right"/>
              <w:rPr>
                <w:color w:val="000000"/>
                <w:szCs w:val="22"/>
              </w:rPr>
            </w:pPr>
            <w:r w:rsidRPr="00B93410">
              <w:rPr>
                <w:color w:val="000000"/>
                <w:szCs w:val="22"/>
              </w:rPr>
              <w:t xml:space="preserve">$92,591 </w:t>
            </w:r>
          </w:p>
        </w:tc>
      </w:tr>
      <w:tr w14:paraId="77719C76"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24153B3"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0F34C256" w14:textId="77777777">
            <w:pPr>
              <w:rPr>
                <w:color w:val="000000"/>
                <w:szCs w:val="22"/>
              </w:rPr>
            </w:pPr>
            <w:r w:rsidRPr="00B93410">
              <w:rPr>
                <w:color w:val="000000"/>
                <w:szCs w:val="22"/>
              </w:rPr>
              <w:t>Northeast Valley Health Corporation</w:t>
            </w:r>
          </w:p>
        </w:tc>
        <w:tc>
          <w:tcPr>
            <w:tcW w:w="1943" w:type="dxa"/>
            <w:shd w:val="clear" w:color="auto" w:fill="auto"/>
            <w:vAlign w:val="center"/>
            <w:hideMark/>
          </w:tcPr>
          <w:p w:rsidR="00C33E7A" w:rsidRPr="00B93410" w:rsidP="00E757C0" w14:paraId="76101B94" w14:textId="77777777">
            <w:pPr>
              <w:rPr>
                <w:color w:val="000000"/>
                <w:szCs w:val="22"/>
              </w:rPr>
            </w:pPr>
            <w:r w:rsidRPr="00B93410">
              <w:rPr>
                <w:color w:val="000000"/>
                <w:szCs w:val="22"/>
              </w:rPr>
              <w:t>San Fernando</w:t>
            </w:r>
          </w:p>
        </w:tc>
        <w:tc>
          <w:tcPr>
            <w:tcW w:w="1062" w:type="dxa"/>
            <w:shd w:val="clear" w:color="auto" w:fill="auto"/>
            <w:vAlign w:val="center"/>
            <w:hideMark/>
          </w:tcPr>
          <w:p w:rsidR="00C33E7A" w:rsidRPr="00B93410" w:rsidP="00E757C0" w14:paraId="62FF01C3"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6BF37F90" w14:textId="77777777">
            <w:pPr>
              <w:jc w:val="right"/>
              <w:rPr>
                <w:color w:val="000000"/>
                <w:szCs w:val="22"/>
              </w:rPr>
            </w:pPr>
            <w:r w:rsidRPr="00B93410">
              <w:rPr>
                <w:color w:val="000000"/>
                <w:szCs w:val="22"/>
              </w:rPr>
              <w:t xml:space="preserve"> $341,392 </w:t>
            </w:r>
          </w:p>
        </w:tc>
      </w:tr>
      <w:tr w14:paraId="49C7998F"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C8C6376"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10D084CE" w14:textId="77777777">
            <w:pPr>
              <w:rPr>
                <w:color w:val="000000"/>
                <w:szCs w:val="22"/>
              </w:rPr>
            </w:pPr>
            <w:r w:rsidRPr="00B93410">
              <w:rPr>
                <w:color w:val="000000"/>
                <w:szCs w:val="22"/>
              </w:rPr>
              <w:t>Northern Arizona Healthcare</w:t>
            </w:r>
          </w:p>
        </w:tc>
        <w:tc>
          <w:tcPr>
            <w:tcW w:w="1943" w:type="dxa"/>
            <w:shd w:val="clear" w:color="auto" w:fill="auto"/>
            <w:vAlign w:val="center"/>
            <w:hideMark/>
          </w:tcPr>
          <w:p w:rsidR="00C33E7A" w:rsidRPr="00B93410" w:rsidP="00E757C0" w14:paraId="2A838BA2" w14:textId="77777777">
            <w:pPr>
              <w:rPr>
                <w:color w:val="000000"/>
                <w:szCs w:val="22"/>
              </w:rPr>
            </w:pPr>
            <w:r w:rsidRPr="00B93410">
              <w:rPr>
                <w:color w:val="000000"/>
                <w:szCs w:val="22"/>
              </w:rPr>
              <w:t>Flagstaff</w:t>
            </w:r>
          </w:p>
        </w:tc>
        <w:tc>
          <w:tcPr>
            <w:tcW w:w="1062" w:type="dxa"/>
            <w:shd w:val="clear" w:color="auto" w:fill="auto"/>
            <w:vAlign w:val="center"/>
            <w:hideMark/>
          </w:tcPr>
          <w:p w:rsidR="00C33E7A" w:rsidRPr="00B93410" w:rsidP="00E757C0" w14:paraId="1390938E"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2C796FED" w14:textId="77777777">
            <w:pPr>
              <w:jc w:val="right"/>
              <w:rPr>
                <w:color w:val="000000"/>
                <w:szCs w:val="22"/>
              </w:rPr>
            </w:pPr>
            <w:r w:rsidRPr="00B93410">
              <w:rPr>
                <w:color w:val="000000"/>
                <w:szCs w:val="22"/>
              </w:rPr>
              <w:t xml:space="preserve"> $969,884 </w:t>
            </w:r>
          </w:p>
        </w:tc>
      </w:tr>
      <w:tr w14:paraId="4B7C1F7E"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95AE136"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7E7E9B6C" w14:textId="77777777">
            <w:pPr>
              <w:rPr>
                <w:color w:val="000000"/>
                <w:szCs w:val="22"/>
              </w:rPr>
            </w:pPr>
            <w:r w:rsidRPr="00B93410">
              <w:rPr>
                <w:color w:val="000000"/>
                <w:szCs w:val="22"/>
              </w:rPr>
              <w:t>Northern Lakes Community Mental Health</w:t>
            </w:r>
          </w:p>
        </w:tc>
        <w:tc>
          <w:tcPr>
            <w:tcW w:w="1943" w:type="dxa"/>
            <w:shd w:val="clear" w:color="auto" w:fill="auto"/>
            <w:vAlign w:val="center"/>
            <w:hideMark/>
          </w:tcPr>
          <w:p w:rsidR="00C33E7A" w:rsidRPr="00B93410" w:rsidP="00E757C0" w14:paraId="5A1D7106" w14:textId="77777777">
            <w:pPr>
              <w:rPr>
                <w:color w:val="000000"/>
                <w:szCs w:val="22"/>
              </w:rPr>
            </w:pPr>
            <w:r w:rsidRPr="00B93410">
              <w:rPr>
                <w:color w:val="000000"/>
                <w:szCs w:val="22"/>
              </w:rPr>
              <w:t>Gaylord</w:t>
            </w:r>
          </w:p>
        </w:tc>
        <w:tc>
          <w:tcPr>
            <w:tcW w:w="1062" w:type="dxa"/>
            <w:shd w:val="clear" w:color="auto" w:fill="auto"/>
            <w:vAlign w:val="center"/>
            <w:hideMark/>
          </w:tcPr>
          <w:p w:rsidR="00C33E7A" w:rsidRPr="00B93410" w:rsidP="00E757C0" w14:paraId="3685D782"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47A97862" w14:textId="77777777">
            <w:pPr>
              <w:jc w:val="right"/>
              <w:rPr>
                <w:color w:val="000000"/>
                <w:szCs w:val="22"/>
              </w:rPr>
            </w:pPr>
            <w:r w:rsidRPr="00B93410">
              <w:rPr>
                <w:color w:val="000000"/>
                <w:szCs w:val="22"/>
              </w:rPr>
              <w:t xml:space="preserve"> $404,812 </w:t>
            </w:r>
          </w:p>
        </w:tc>
      </w:tr>
      <w:tr w14:paraId="5503E877"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3D10115"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34237A71" w14:textId="77777777">
            <w:pPr>
              <w:rPr>
                <w:color w:val="000000"/>
                <w:szCs w:val="22"/>
              </w:rPr>
            </w:pPr>
            <w:r w:rsidRPr="00B93410">
              <w:rPr>
                <w:color w:val="000000"/>
                <w:szCs w:val="22"/>
              </w:rPr>
              <w:t>Northpointe Behavioral Healthcare</w:t>
            </w:r>
          </w:p>
        </w:tc>
        <w:tc>
          <w:tcPr>
            <w:tcW w:w="1943" w:type="dxa"/>
            <w:shd w:val="clear" w:color="auto" w:fill="auto"/>
            <w:vAlign w:val="center"/>
            <w:hideMark/>
          </w:tcPr>
          <w:p w:rsidR="00C33E7A" w:rsidRPr="00B93410" w:rsidP="00E757C0" w14:paraId="501D059C" w14:textId="77777777">
            <w:pPr>
              <w:rPr>
                <w:color w:val="000000"/>
                <w:szCs w:val="22"/>
              </w:rPr>
            </w:pPr>
            <w:r w:rsidRPr="00B93410">
              <w:rPr>
                <w:color w:val="000000"/>
                <w:szCs w:val="22"/>
              </w:rPr>
              <w:t>Gaylord</w:t>
            </w:r>
          </w:p>
        </w:tc>
        <w:tc>
          <w:tcPr>
            <w:tcW w:w="1062" w:type="dxa"/>
            <w:shd w:val="clear" w:color="auto" w:fill="auto"/>
            <w:vAlign w:val="center"/>
            <w:hideMark/>
          </w:tcPr>
          <w:p w:rsidR="00C33E7A" w:rsidRPr="00B93410" w:rsidP="00E757C0" w14:paraId="046D133C"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678784F0" w14:textId="77777777">
            <w:pPr>
              <w:jc w:val="right"/>
              <w:rPr>
                <w:color w:val="000000"/>
                <w:szCs w:val="22"/>
              </w:rPr>
            </w:pPr>
            <w:r w:rsidRPr="00B93410">
              <w:rPr>
                <w:color w:val="000000"/>
                <w:szCs w:val="22"/>
              </w:rPr>
              <w:t xml:space="preserve">$37,679 </w:t>
            </w:r>
          </w:p>
        </w:tc>
      </w:tr>
      <w:tr w14:paraId="6340FEF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1FA120C"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419310A7" w14:textId="77777777">
            <w:pPr>
              <w:rPr>
                <w:color w:val="000000"/>
                <w:szCs w:val="22"/>
              </w:rPr>
            </w:pPr>
            <w:r w:rsidRPr="00B93410">
              <w:rPr>
                <w:color w:val="000000"/>
                <w:szCs w:val="22"/>
              </w:rPr>
              <w:t>Northwest Buffalo Community Health Care Center</w:t>
            </w:r>
          </w:p>
        </w:tc>
        <w:tc>
          <w:tcPr>
            <w:tcW w:w="1943" w:type="dxa"/>
            <w:shd w:val="clear" w:color="auto" w:fill="auto"/>
            <w:vAlign w:val="center"/>
            <w:hideMark/>
          </w:tcPr>
          <w:p w:rsidR="00C33E7A" w:rsidRPr="00B93410" w:rsidP="00E757C0" w14:paraId="41F2BCA5" w14:textId="77777777">
            <w:pPr>
              <w:rPr>
                <w:color w:val="000000"/>
                <w:szCs w:val="22"/>
              </w:rPr>
            </w:pPr>
            <w:r w:rsidRPr="00B93410">
              <w:rPr>
                <w:color w:val="000000"/>
                <w:szCs w:val="22"/>
              </w:rPr>
              <w:t>Buffalo</w:t>
            </w:r>
          </w:p>
        </w:tc>
        <w:tc>
          <w:tcPr>
            <w:tcW w:w="1062" w:type="dxa"/>
            <w:shd w:val="clear" w:color="auto" w:fill="auto"/>
            <w:vAlign w:val="center"/>
            <w:hideMark/>
          </w:tcPr>
          <w:p w:rsidR="00C33E7A" w:rsidRPr="00B93410" w:rsidP="00E757C0" w14:paraId="183BE7F3"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4D3E1F3B" w14:textId="77777777">
            <w:pPr>
              <w:jc w:val="right"/>
              <w:rPr>
                <w:color w:val="000000"/>
                <w:szCs w:val="22"/>
              </w:rPr>
            </w:pPr>
            <w:r w:rsidRPr="00B93410">
              <w:rPr>
                <w:color w:val="000000"/>
                <w:szCs w:val="22"/>
              </w:rPr>
              <w:t xml:space="preserve"> $479,019 </w:t>
            </w:r>
          </w:p>
        </w:tc>
      </w:tr>
      <w:tr w14:paraId="02E262EF"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F83009B"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6FBB2C32" w14:textId="77777777">
            <w:pPr>
              <w:rPr>
                <w:color w:val="000000"/>
                <w:szCs w:val="22"/>
              </w:rPr>
            </w:pPr>
            <w:r w:rsidRPr="00B93410">
              <w:rPr>
                <w:color w:val="000000"/>
                <w:szCs w:val="22"/>
              </w:rPr>
              <w:t>Northwestern Memorial HealthCare</w:t>
            </w:r>
          </w:p>
        </w:tc>
        <w:tc>
          <w:tcPr>
            <w:tcW w:w="1943" w:type="dxa"/>
            <w:shd w:val="clear" w:color="auto" w:fill="auto"/>
            <w:vAlign w:val="center"/>
            <w:hideMark/>
          </w:tcPr>
          <w:p w:rsidR="00C33E7A" w:rsidRPr="00B93410" w:rsidP="00E757C0" w14:paraId="7A9B7DF6" w14:textId="77777777">
            <w:pPr>
              <w:rPr>
                <w:color w:val="000000"/>
                <w:szCs w:val="22"/>
              </w:rPr>
            </w:pPr>
            <w:r w:rsidRPr="00B93410">
              <w:rPr>
                <w:color w:val="000000"/>
                <w:szCs w:val="22"/>
              </w:rPr>
              <w:t>Chicago</w:t>
            </w:r>
          </w:p>
        </w:tc>
        <w:tc>
          <w:tcPr>
            <w:tcW w:w="1062" w:type="dxa"/>
            <w:shd w:val="clear" w:color="auto" w:fill="auto"/>
            <w:vAlign w:val="center"/>
            <w:hideMark/>
          </w:tcPr>
          <w:p w:rsidR="00C33E7A" w:rsidRPr="00B93410" w:rsidP="00E757C0" w14:paraId="3A3C33B0"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3297C161" w14:textId="77777777">
            <w:pPr>
              <w:jc w:val="right"/>
              <w:rPr>
                <w:color w:val="000000"/>
                <w:szCs w:val="22"/>
              </w:rPr>
            </w:pPr>
            <w:r w:rsidRPr="00B93410">
              <w:rPr>
                <w:color w:val="000000"/>
                <w:szCs w:val="22"/>
              </w:rPr>
              <w:t xml:space="preserve"> $1,000,000 </w:t>
            </w:r>
          </w:p>
        </w:tc>
      </w:tr>
      <w:tr w14:paraId="6461FC5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1FA233F"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3426F91D" w14:textId="77777777">
            <w:pPr>
              <w:rPr>
                <w:color w:val="000000"/>
                <w:szCs w:val="22"/>
              </w:rPr>
            </w:pPr>
            <w:r w:rsidRPr="00B93410">
              <w:rPr>
                <w:color w:val="000000"/>
                <w:szCs w:val="22"/>
              </w:rPr>
              <w:t>Norton Healthcare</w:t>
            </w:r>
          </w:p>
        </w:tc>
        <w:tc>
          <w:tcPr>
            <w:tcW w:w="1943" w:type="dxa"/>
            <w:shd w:val="clear" w:color="auto" w:fill="auto"/>
            <w:vAlign w:val="center"/>
            <w:hideMark/>
          </w:tcPr>
          <w:p w:rsidR="00C33E7A" w:rsidRPr="00B93410" w:rsidP="00E757C0" w14:paraId="562F941E" w14:textId="77777777">
            <w:pPr>
              <w:rPr>
                <w:color w:val="000000"/>
                <w:szCs w:val="22"/>
              </w:rPr>
            </w:pPr>
            <w:r w:rsidRPr="00B93410">
              <w:rPr>
                <w:color w:val="000000"/>
                <w:szCs w:val="22"/>
              </w:rPr>
              <w:t>Louisville</w:t>
            </w:r>
          </w:p>
        </w:tc>
        <w:tc>
          <w:tcPr>
            <w:tcW w:w="1062" w:type="dxa"/>
            <w:shd w:val="clear" w:color="auto" w:fill="auto"/>
            <w:vAlign w:val="center"/>
            <w:hideMark/>
          </w:tcPr>
          <w:p w:rsidR="00C33E7A" w:rsidRPr="00B93410" w:rsidP="00E757C0" w14:paraId="7A5220C8" w14:textId="77777777">
            <w:pPr>
              <w:jc w:val="center"/>
              <w:rPr>
                <w:color w:val="000000"/>
                <w:szCs w:val="22"/>
              </w:rPr>
            </w:pPr>
            <w:r w:rsidRPr="00B93410">
              <w:rPr>
                <w:color w:val="000000"/>
                <w:szCs w:val="22"/>
              </w:rPr>
              <w:t>KY</w:t>
            </w:r>
          </w:p>
        </w:tc>
        <w:tc>
          <w:tcPr>
            <w:tcW w:w="1420" w:type="dxa"/>
            <w:shd w:val="clear" w:color="auto" w:fill="auto"/>
            <w:noWrap/>
            <w:vAlign w:val="center"/>
            <w:hideMark/>
          </w:tcPr>
          <w:p w:rsidR="00C33E7A" w:rsidRPr="00B93410" w:rsidP="00E757C0" w14:paraId="3BC08959" w14:textId="77777777">
            <w:pPr>
              <w:jc w:val="right"/>
              <w:rPr>
                <w:color w:val="000000"/>
                <w:szCs w:val="22"/>
              </w:rPr>
            </w:pPr>
            <w:r w:rsidRPr="00B93410">
              <w:rPr>
                <w:color w:val="000000"/>
                <w:szCs w:val="22"/>
              </w:rPr>
              <w:t xml:space="preserve"> $964,576 </w:t>
            </w:r>
          </w:p>
        </w:tc>
      </w:tr>
      <w:tr w14:paraId="283BC85F"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E1B5E3E"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1AFB3DED" w14:textId="77777777">
            <w:pPr>
              <w:rPr>
                <w:color w:val="000000"/>
                <w:szCs w:val="22"/>
              </w:rPr>
            </w:pPr>
            <w:r w:rsidRPr="00B93410">
              <w:rPr>
                <w:color w:val="000000"/>
                <w:szCs w:val="22"/>
              </w:rPr>
              <w:t>Norton Sound Health Corporation</w:t>
            </w:r>
          </w:p>
        </w:tc>
        <w:tc>
          <w:tcPr>
            <w:tcW w:w="1943" w:type="dxa"/>
            <w:shd w:val="clear" w:color="auto" w:fill="auto"/>
            <w:vAlign w:val="center"/>
            <w:hideMark/>
          </w:tcPr>
          <w:p w:rsidR="00C33E7A" w:rsidRPr="00B93410" w:rsidP="00E757C0" w14:paraId="338378ED" w14:textId="77777777">
            <w:pPr>
              <w:rPr>
                <w:color w:val="000000"/>
                <w:szCs w:val="22"/>
              </w:rPr>
            </w:pPr>
            <w:r w:rsidRPr="00B93410">
              <w:rPr>
                <w:color w:val="000000"/>
                <w:szCs w:val="22"/>
              </w:rPr>
              <w:t>Nome</w:t>
            </w:r>
          </w:p>
        </w:tc>
        <w:tc>
          <w:tcPr>
            <w:tcW w:w="1062" w:type="dxa"/>
            <w:shd w:val="clear" w:color="auto" w:fill="auto"/>
            <w:vAlign w:val="center"/>
            <w:hideMark/>
          </w:tcPr>
          <w:p w:rsidR="00C33E7A" w:rsidRPr="00B93410" w:rsidP="00E757C0" w14:paraId="55C2EF0B" w14:textId="77777777">
            <w:pPr>
              <w:jc w:val="center"/>
              <w:rPr>
                <w:color w:val="000000"/>
                <w:szCs w:val="22"/>
              </w:rPr>
            </w:pPr>
            <w:r w:rsidRPr="00B93410">
              <w:rPr>
                <w:color w:val="000000"/>
                <w:szCs w:val="22"/>
              </w:rPr>
              <w:t>AK</w:t>
            </w:r>
          </w:p>
        </w:tc>
        <w:tc>
          <w:tcPr>
            <w:tcW w:w="1420" w:type="dxa"/>
            <w:shd w:val="clear" w:color="auto" w:fill="auto"/>
            <w:noWrap/>
            <w:vAlign w:val="center"/>
            <w:hideMark/>
          </w:tcPr>
          <w:p w:rsidR="00C33E7A" w:rsidRPr="00B93410" w:rsidP="00E757C0" w14:paraId="325955C2" w14:textId="77777777">
            <w:pPr>
              <w:jc w:val="right"/>
              <w:rPr>
                <w:color w:val="000000"/>
                <w:szCs w:val="22"/>
              </w:rPr>
            </w:pPr>
            <w:r w:rsidRPr="00B93410">
              <w:rPr>
                <w:color w:val="000000"/>
                <w:szCs w:val="22"/>
              </w:rPr>
              <w:t xml:space="preserve"> $416,250 </w:t>
            </w:r>
          </w:p>
        </w:tc>
      </w:tr>
      <w:tr w14:paraId="2C375AF7"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882B6A3"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69A541AF" w14:textId="77777777">
            <w:pPr>
              <w:rPr>
                <w:color w:val="000000"/>
                <w:szCs w:val="22"/>
              </w:rPr>
            </w:pPr>
            <w:r w:rsidRPr="00B93410">
              <w:rPr>
                <w:color w:val="000000"/>
                <w:szCs w:val="22"/>
              </w:rPr>
              <w:t>Novant Health</w:t>
            </w:r>
          </w:p>
        </w:tc>
        <w:tc>
          <w:tcPr>
            <w:tcW w:w="1943" w:type="dxa"/>
            <w:shd w:val="clear" w:color="auto" w:fill="auto"/>
            <w:vAlign w:val="center"/>
            <w:hideMark/>
          </w:tcPr>
          <w:p w:rsidR="00C33E7A" w:rsidRPr="00B93410" w:rsidP="00E757C0" w14:paraId="03D5D8CE" w14:textId="77777777">
            <w:pPr>
              <w:rPr>
                <w:color w:val="000000"/>
                <w:szCs w:val="22"/>
              </w:rPr>
            </w:pPr>
            <w:r w:rsidRPr="00B93410">
              <w:rPr>
                <w:color w:val="000000"/>
                <w:szCs w:val="22"/>
              </w:rPr>
              <w:t>Fort Mill</w:t>
            </w:r>
          </w:p>
        </w:tc>
        <w:tc>
          <w:tcPr>
            <w:tcW w:w="1062" w:type="dxa"/>
            <w:shd w:val="clear" w:color="auto" w:fill="auto"/>
            <w:vAlign w:val="center"/>
            <w:hideMark/>
          </w:tcPr>
          <w:p w:rsidR="00C33E7A" w:rsidRPr="00B93410" w:rsidP="00E757C0" w14:paraId="3DEAFE79" w14:textId="77777777">
            <w:pPr>
              <w:jc w:val="center"/>
              <w:rPr>
                <w:color w:val="000000"/>
                <w:szCs w:val="22"/>
              </w:rPr>
            </w:pPr>
            <w:r w:rsidRPr="00B93410">
              <w:rPr>
                <w:color w:val="000000"/>
                <w:szCs w:val="22"/>
              </w:rPr>
              <w:t>SC</w:t>
            </w:r>
          </w:p>
        </w:tc>
        <w:tc>
          <w:tcPr>
            <w:tcW w:w="1420" w:type="dxa"/>
            <w:shd w:val="clear" w:color="auto" w:fill="auto"/>
            <w:noWrap/>
            <w:vAlign w:val="center"/>
            <w:hideMark/>
          </w:tcPr>
          <w:p w:rsidR="00C33E7A" w:rsidRPr="00B93410" w:rsidP="00E757C0" w14:paraId="7B31452A" w14:textId="77777777">
            <w:pPr>
              <w:jc w:val="right"/>
              <w:rPr>
                <w:color w:val="000000"/>
                <w:szCs w:val="22"/>
              </w:rPr>
            </w:pPr>
            <w:r w:rsidRPr="00B93410">
              <w:rPr>
                <w:color w:val="000000"/>
                <w:szCs w:val="22"/>
              </w:rPr>
              <w:t xml:space="preserve"> $574,413 </w:t>
            </w:r>
          </w:p>
        </w:tc>
      </w:tr>
      <w:tr w14:paraId="34702F96"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2A96F33"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191BDD95" w14:textId="77777777">
            <w:pPr>
              <w:rPr>
                <w:color w:val="000000"/>
                <w:szCs w:val="22"/>
              </w:rPr>
            </w:pPr>
            <w:r w:rsidRPr="00B93410">
              <w:rPr>
                <w:color w:val="000000"/>
                <w:szCs w:val="22"/>
              </w:rPr>
              <w:t>NSB</w:t>
            </w:r>
            <w:r w:rsidRPr="00B93410">
              <w:rPr>
                <w:color w:val="000000"/>
                <w:szCs w:val="22"/>
              </w:rPr>
              <w:t xml:space="preserve"> Health &amp; Social Service Department</w:t>
            </w:r>
          </w:p>
        </w:tc>
        <w:tc>
          <w:tcPr>
            <w:tcW w:w="1943" w:type="dxa"/>
            <w:shd w:val="clear" w:color="auto" w:fill="auto"/>
            <w:vAlign w:val="center"/>
            <w:hideMark/>
          </w:tcPr>
          <w:p w:rsidR="00C33E7A" w:rsidRPr="00B93410" w:rsidP="00E757C0" w14:paraId="5D105FBD" w14:textId="77777777">
            <w:pPr>
              <w:rPr>
                <w:color w:val="000000"/>
                <w:szCs w:val="22"/>
              </w:rPr>
            </w:pPr>
            <w:r w:rsidRPr="00B93410">
              <w:rPr>
                <w:color w:val="000000"/>
                <w:szCs w:val="22"/>
              </w:rPr>
              <w:t>Barrow</w:t>
            </w:r>
          </w:p>
        </w:tc>
        <w:tc>
          <w:tcPr>
            <w:tcW w:w="1062" w:type="dxa"/>
            <w:shd w:val="clear" w:color="auto" w:fill="auto"/>
            <w:vAlign w:val="center"/>
            <w:hideMark/>
          </w:tcPr>
          <w:p w:rsidR="00C33E7A" w:rsidRPr="00B93410" w:rsidP="00E757C0" w14:paraId="5835C1DB" w14:textId="77777777">
            <w:pPr>
              <w:jc w:val="center"/>
              <w:rPr>
                <w:color w:val="000000"/>
                <w:szCs w:val="22"/>
              </w:rPr>
            </w:pPr>
            <w:r w:rsidRPr="00B93410">
              <w:rPr>
                <w:color w:val="000000"/>
                <w:szCs w:val="22"/>
              </w:rPr>
              <w:t>AK</w:t>
            </w:r>
          </w:p>
        </w:tc>
        <w:tc>
          <w:tcPr>
            <w:tcW w:w="1420" w:type="dxa"/>
            <w:shd w:val="clear" w:color="auto" w:fill="auto"/>
            <w:noWrap/>
            <w:vAlign w:val="center"/>
            <w:hideMark/>
          </w:tcPr>
          <w:p w:rsidR="00C33E7A" w:rsidRPr="00B93410" w:rsidP="00E757C0" w14:paraId="215AD37D" w14:textId="77777777">
            <w:pPr>
              <w:jc w:val="right"/>
              <w:rPr>
                <w:color w:val="000000"/>
                <w:szCs w:val="22"/>
              </w:rPr>
            </w:pPr>
            <w:r w:rsidRPr="00B93410">
              <w:rPr>
                <w:color w:val="000000"/>
                <w:szCs w:val="22"/>
              </w:rPr>
              <w:t xml:space="preserve"> $319,409 </w:t>
            </w:r>
          </w:p>
        </w:tc>
      </w:tr>
      <w:tr w14:paraId="084A1065"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EDE6AC7"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45B3339A" w14:textId="77777777">
            <w:pPr>
              <w:rPr>
                <w:color w:val="000000"/>
                <w:szCs w:val="22"/>
              </w:rPr>
            </w:pPr>
            <w:r w:rsidRPr="00B93410">
              <w:rPr>
                <w:color w:val="000000"/>
                <w:szCs w:val="22"/>
              </w:rPr>
              <w:t>Ochsner Medical Center</w:t>
            </w:r>
          </w:p>
        </w:tc>
        <w:tc>
          <w:tcPr>
            <w:tcW w:w="1943" w:type="dxa"/>
            <w:shd w:val="clear" w:color="auto" w:fill="auto"/>
            <w:vAlign w:val="center"/>
            <w:hideMark/>
          </w:tcPr>
          <w:p w:rsidR="00C33E7A" w:rsidRPr="00B93410" w:rsidP="00E757C0" w14:paraId="06CF7696" w14:textId="77777777">
            <w:pPr>
              <w:rPr>
                <w:color w:val="000000"/>
                <w:szCs w:val="22"/>
              </w:rPr>
            </w:pPr>
            <w:r w:rsidRPr="00B93410">
              <w:rPr>
                <w:color w:val="000000"/>
                <w:szCs w:val="22"/>
              </w:rPr>
              <w:t>New Orleans</w:t>
            </w:r>
          </w:p>
        </w:tc>
        <w:tc>
          <w:tcPr>
            <w:tcW w:w="1062" w:type="dxa"/>
            <w:shd w:val="clear" w:color="auto" w:fill="auto"/>
            <w:vAlign w:val="center"/>
            <w:hideMark/>
          </w:tcPr>
          <w:p w:rsidR="00C33E7A" w:rsidRPr="00B93410" w:rsidP="00E757C0" w14:paraId="60051196" w14:textId="77777777">
            <w:pPr>
              <w:jc w:val="center"/>
              <w:rPr>
                <w:color w:val="000000"/>
                <w:szCs w:val="22"/>
              </w:rPr>
            </w:pPr>
            <w:r w:rsidRPr="00B93410">
              <w:rPr>
                <w:color w:val="000000"/>
                <w:szCs w:val="22"/>
              </w:rPr>
              <w:t>LA</w:t>
            </w:r>
          </w:p>
        </w:tc>
        <w:tc>
          <w:tcPr>
            <w:tcW w:w="1420" w:type="dxa"/>
            <w:shd w:val="clear" w:color="auto" w:fill="auto"/>
            <w:noWrap/>
            <w:vAlign w:val="center"/>
            <w:hideMark/>
          </w:tcPr>
          <w:p w:rsidR="00C33E7A" w:rsidRPr="00B93410" w:rsidP="00E757C0" w14:paraId="3D809111" w14:textId="77777777">
            <w:pPr>
              <w:jc w:val="right"/>
              <w:rPr>
                <w:color w:val="000000"/>
                <w:szCs w:val="22"/>
              </w:rPr>
            </w:pPr>
            <w:r w:rsidRPr="00B93410">
              <w:rPr>
                <w:color w:val="000000"/>
                <w:szCs w:val="22"/>
              </w:rPr>
              <w:t xml:space="preserve"> $999,996 </w:t>
            </w:r>
          </w:p>
        </w:tc>
      </w:tr>
      <w:tr w14:paraId="67BFDE3A" w14:textId="77777777" w:rsidTr="00E757C0">
        <w:tblPrEx>
          <w:tblW w:w="9450" w:type="dxa"/>
          <w:tblInd w:w="-5" w:type="dxa"/>
          <w:tblLayout w:type="fixed"/>
          <w:tblLook w:val="04A0"/>
        </w:tblPrEx>
        <w:trPr>
          <w:cantSplit/>
          <w:trHeight w:val="640"/>
        </w:trPr>
        <w:tc>
          <w:tcPr>
            <w:tcW w:w="1197" w:type="dxa"/>
            <w:vAlign w:val="center"/>
          </w:tcPr>
          <w:p w:rsidR="00C33E7A" w:rsidRPr="00F3050B" w:rsidP="00E757C0" w14:paraId="1C63B6A7"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3862F4D8" w14:textId="77777777">
            <w:pPr>
              <w:rPr>
                <w:color w:val="000000"/>
                <w:szCs w:val="22"/>
              </w:rPr>
            </w:pPr>
            <w:r w:rsidRPr="00B93410">
              <w:rPr>
                <w:color w:val="000000"/>
                <w:szCs w:val="22"/>
              </w:rPr>
              <w:t>Ohio State University Wexner Medical Center and James Cancer Hospital</w:t>
            </w:r>
          </w:p>
        </w:tc>
        <w:tc>
          <w:tcPr>
            <w:tcW w:w="1943" w:type="dxa"/>
            <w:shd w:val="clear" w:color="auto" w:fill="auto"/>
            <w:vAlign w:val="center"/>
            <w:hideMark/>
          </w:tcPr>
          <w:p w:rsidR="00C33E7A" w:rsidRPr="00B93410" w:rsidP="00E757C0" w14:paraId="4757C395" w14:textId="77777777">
            <w:pPr>
              <w:rPr>
                <w:color w:val="000000"/>
                <w:szCs w:val="22"/>
              </w:rPr>
            </w:pPr>
            <w:r w:rsidRPr="00B93410">
              <w:rPr>
                <w:color w:val="000000"/>
                <w:szCs w:val="22"/>
              </w:rPr>
              <w:t>Columbus</w:t>
            </w:r>
          </w:p>
        </w:tc>
        <w:tc>
          <w:tcPr>
            <w:tcW w:w="1062" w:type="dxa"/>
            <w:shd w:val="clear" w:color="auto" w:fill="auto"/>
            <w:vAlign w:val="center"/>
            <w:hideMark/>
          </w:tcPr>
          <w:p w:rsidR="00C33E7A" w:rsidRPr="00B93410" w:rsidP="00E757C0" w14:paraId="0CF6FF0D"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7AA359FB" w14:textId="77777777">
            <w:pPr>
              <w:jc w:val="right"/>
              <w:rPr>
                <w:color w:val="000000"/>
                <w:szCs w:val="22"/>
              </w:rPr>
            </w:pPr>
            <w:r w:rsidRPr="00B93410">
              <w:rPr>
                <w:color w:val="000000"/>
                <w:szCs w:val="22"/>
              </w:rPr>
              <w:t xml:space="preserve"> $526,613 </w:t>
            </w:r>
          </w:p>
        </w:tc>
      </w:tr>
      <w:tr w14:paraId="4FEFC02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6BD5493"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68626EC1" w14:textId="77777777">
            <w:pPr>
              <w:rPr>
                <w:color w:val="000000"/>
                <w:szCs w:val="22"/>
              </w:rPr>
            </w:pPr>
            <w:r w:rsidRPr="00B93410">
              <w:rPr>
                <w:color w:val="000000"/>
                <w:szCs w:val="22"/>
              </w:rPr>
              <w:t>Okeene Municipal Hospital</w:t>
            </w:r>
          </w:p>
        </w:tc>
        <w:tc>
          <w:tcPr>
            <w:tcW w:w="1943" w:type="dxa"/>
            <w:shd w:val="clear" w:color="auto" w:fill="auto"/>
            <w:vAlign w:val="center"/>
            <w:hideMark/>
          </w:tcPr>
          <w:p w:rsidR="00C33E7A" w:rsidRPr="00B93410" w:rsidP="00E757C0" w14:paraId="233FDCC6" w14:textId="77777777">
            <w:pPr>
              <w:rPr>
                <w:color w:val="000000"/>
                <w:szCs w:val="22"/>
              </w:rPr>
            </w:pPr>
            <w:r w:rsidRPr="00B93410">
              <w:rPr>
                <w:color w:val="000000"/>
                <w:szCs w:val="22"/>
              </w:rPr>
              <w:t>Okeene</w:t>
            </w:r>
          </w:p>
        </w:tc>
        <w:tc>
          <w:tcPr>
            <w:tcW w:w="1062" w:type="dxa"/>
            <w:shd w:val="clear" w:color="auto" w:fill="auto"/>
            <w:vAlign w:val="center"/>
            <w:hideMark/>
          </w:tcPr>
          <w:p w:rsidR="00C33E7A" w:rsidRPr="00B93410" w:rsidP="00E757C0" w14:paraId="640558AA" w14:textId="77777777">
            <w:pPr>
              <w:jc w:val="center"/>
              <w:rPr>
                <w:color w:val="000000"/>
                <w:szCs w:val="22"/>
              </w:rPr>
            </w:pPr>
            <w:r w:rsidRPr="00B93410">
              <w:rPr>
                <w:color w:val="000000"/>
                <w:szCs w:val="22"/>
              </w:rPr>
              <w:t>OK</w:t>
            </w:r>
          </w:p>
        </w:tc>
        <w:tc>
          <w:tcPr>
            <w:tcW w:w="1420" w:type="dxa"/>
            <w:shd w:val="clear" w:color="auto" w:fill="auto"/>
            <w:noWrap/>
            <w:vAlign w:val="center"/>
            <w:hideMark/>
          </w:tcPr>
          <w:p w:rsidR="00C33E7A" w:rsidRPr="00B93410" w:rsidP="00E757C0" w14:paraId="3C276F90" w14:textId="77777777">
            <w:pPr>
              <w:jc w:val="right"/>
              <w:rPr>
                <w:color w:val="000000"/>
                <w:szCs w:val="22"/>
              </w:rPr>
            </w:pPr>
            <w:r w:rsidRPr="00B93410">
              <w:rPr>
                <w:color w:val="000000"/>
                <w:szCs w:val="22"/>
              </w:rPr>
              <w:t xml:space="preserve"> $221,821 </w:t>
            </w:r>
          </w:p>
        </w:tc>
      </w:tr>
      <w:tr w14:paraId="7461D30B"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BAC6886"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60329EEA" w14:textId="77777777">
            <w:pPr>
              <w:rPr>
                <w:color w:val="000000"/>
                <w:szCs w:val="22"/>
              </w:rPr>
            </w:pPr>
            <w:r w:rsidRPr="00B93410">
              <w:rPr>
                <w:color w:val="000000"/>
                <w:szCs w:val="22"/>
              </w:rPr>
              <w:t>Oklahoma Department of Corrections</w:t>
            </w:r>
          </w:p>
        </w:tc>
        <w:tc>
          <w:tcPr>
            <w:tcW w:w="1943" w:type="dxa"/>
            <w:shd w:val="clear" w:color="auto" w:fill="auto"/>
            <w:vAlign w:val="center"/>
            <w:hideMark/>
          </w:tcPr>
          <w:p w:rsidR="00C33E7A" w:rsidRPr="00B93410" w:rsidP="00E757C0" w14:paraId="110766BB" w14:textId="77777777">
            <w:pPr>
              <w:rPr>
                <w:color w:val="000000"/>
                <w:szCs w:val="22"/>
              </w:rPr>
            </w:pPr>
            <w:r w:rsidRPr="00B93410">
              <w:rPr>
                <w:color w:val="000000"/>
                <w:szCs w:val="22"/>
              </w:rPr>
              <w:t>Oklahoma City</w:t>
            </w:r>
          </w:p>
        </w:tc>
        <w:tc>
          <w:tcPr>
            <w:tcW w:w="1062" w:type="dxa"/>
            <w:shd w:val="clear" w:color="auto" w:fill="auto"/>
            <w:vAlign w:val="center"/>
            <w:hideMark/>
          </w:tcPr>
          <w:p w:rsidR="00C33E7A" w:rsidRPr="00B93410" w:rsidP="00E757C0" w14:paraId="63FCC0BD" w14:textId="77777777">
            <w:pPr>
              <w:jc w:val="center"/>
              <w:rPr>
                <w:color w:val="000000"/>
                <w:szCs w:val="22"/>
              </w:rPr>
            </w:pPr>
            <w:r w:rsidRPr="00B93410">
              <w:rPr>
                <w:color w:val="000000"/>
                <w:szCs w:val="22"/>
              </w:rPr>
              <w:t>OK</w:t>
            </w:r>
          </w:p>
        </w:tc>
        <w:tc>
          <w:tcPr>
            <w:tcW w:w="1420" w:type="dxa"/>
            <w:shd w:val="clear" w:color="auto" w:fill="auto"/>
            <w:noWrap/>
            <w:vAlign w:val="center"/>
            <w:hideMark/>
          </w:tcPr>
          <w:p w:rsidR="00C33E7A" w:rsidRPr="00B93410" w:rsidP="00E757C0" w14:paraId="727B0453" w14:textId="77777777">
            <w:pPr>
              <w:jc w:val="right"/>
              <w:rPr>
                <w:color w:val="000000"/>
                <w:szCs w:val="22"/>
              </w:rPr>
            </w:pPr>
            <w:r w:rsidRPr="00B93410">
              <w:rPr>
                <w:color w:val="000000"/>
                <w:szCs w:val="22"/>
              </w:rPr>
              <w:t xml:space="preserve"> $202,692 </w:t>
            </w:r>
          </w:p>
        </w:tc>
      </w:tr>
      <w:tr w14:paraId="311AB8D3"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7EA469A"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21A37AA8" w14:textId="77777777">
            <w:pPr>
              <w:rPr>
                <w:color w:val="000000"/>
                <w:szCs w:val="22"/>
              </w:rPr>
            </w:pPr>
            <w:r w:rsidRPr="00B93410">
              <w:rPr>
                <w:color w:val="000000"/>
                <w:szCs w:val="22"/>
              </w:rPr>
              <w:t>One Brooklyn Health System</w:t>
            </w:r>
          </w:p>
        </w:tc>
        <w:tc>
          <w:tcPr>
            <w:tcW w:w="1943" w:type="dxa"/>
            <w:shd w:val="clear" w:color="auto" w:fill="auto"/>
            <w:vAlign w:val="center"/>
            <w:hideMark/>
          </w:tcPr>
          <w:p w:rsidR="00C33E7A" w:rsidRPr="00B93410" w:rsidP="00E757C0" w14:paraId="17A54A69" w14:textId="77777777">
            <w:pPr>
              <w:rPr>
                <w:color w:val="000000"/>
                <w:szCs w:val="22"/>
              </w:rPr>
            </w:pPr>
            <w:r w:rsidRPr="00B93410">
              <w:rPr>
                <w:color w:val="000000"/>
                <w:szCs w:val="22"/>
              </w:rPr>
              <w:t>Brooklyn</w:t>
            </w:r>
          </w:p>
        </w:tc>
        <w:tc>
          <w:tcPr>
            <w:tcW w:w="1062" w:type="dxa"/>
            <w:shd w:val="clear" w:color="auto" w:fill="auto"/>
            <w:vAlign w:val="center"/>
            <w:hideMark/>
          </w:tcPr>
          <w:p w:rsidR="00C33E7A" w:rsidRPr="00B93410" w:rsidP="00E757C0" w14:paraId="3B246DA5"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7F8F2210" w14:textId="77777777">
            <w:pPr>
              <w:jc w:val="right"/>
              <w:rPr>
                <w:color w:val="000000"/>
                <w:szCs w:val="22"/>
              </w:rPr>
            </w:pPr>
            <w:r w:rsidRPr="00B93410">
              <w:rPr>
                <w:color w:val="000000"/>
                <w:szCs w:val="22"/>
              </w:rPr>
              <w:t xml:space="preserve"> $354,000 </w:t>
            </w:r>
          </w:p>
        </w:tc>
      </w:tr>
      <w:tr w14:paraId="46253CB7"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931379D"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202F6E62" w14:textId="77777777">
            <w:pPr>
              <w:rPr>
                <w:color w:val="000000"/>
                <w:szCs w:val="22"/>
              </w:rPr>
            </w:pPr>
            <w:r w:rsidRPr="00B93410">
              <w:rPr>
                <w:color w:val="000000"/>
                <w:szCs w:val="22"/>
              </w:rPr>
              <w:t>Oonalaska</w:t>
            </w:r>
            <w:r w:rsidRPr="00B93410">
              <w:rPr>
                <w:color w:val="000000"/>
                <w:szCs w:val="22"/>
              </w:rPr>
              <w:t xml:space="preserve"> Wellness Center</w:t>
            </w:r>
          </w:p>
        </w:tc>
        <w:tc>
          <w:tcPr>
            <w:tcW w:w="1943" w:type="dxa"/>
            <w:shd w:val="clear" w:color="auto" w:fill="auto"/>
            <w:vAlign w:val="center"/>
            <w:hideMark/>
          </w:tcPr>
          <w:p w:rsidR="00C33E7A" w:rsidRPr="00B93410" w:rsidP="00E757C0" w14:paraId="56AA721A" w14:textId="77777777">
            <w:pPr>
              <w:rPr>
                <w:color w:val="000000"/>
                <w:szCs w:val="22"/>
              </w:rPr>
            </w:pPr>
            <w:r w:rsidRPr="00B93410">
              <w:rPr>
                <w:color w:val="000000"/>
                <w:szCs w:val="22"/>
              </w:rPr>
              <w:t>Anchorage</w:t>
            </w:r>
          </w:p>
        </w:tc>
        <w:tc>
          <w:tcPr>
            <w:tcW w:w="1062" w:type="dxa"/>
            <w:shd w:val="clear" w:color="auto" w:fill="auto"/>
            <w:vAlign w:val="center"/>
            <w:hideMark/>
          </w:tcPr>
          <w:p w:rsidR="00C33E7A" w:rsidRPr="00B93410" w:rsidP="00E757C0" w14:paraId="63E83ABE" w14:textId="77777777">
            <w:pPr>
              <w:jc w:val="center"/>
              <w:rPr>
                <w:color w:val="000000"/>
                <w:szCs w:val="22"/>
              </w:rPr>
            </w:pPr>
            <w:r w:rsidRPr="00B93410">
              <w:rPr>
                <w:color w:val="000000"/>
                <w:szCs w:val="22"/>
              </w:rPr>
              <w:t>AK</w:t>
            </w:r>
          </w:p>
        </w:tc>
        <w:tc>
          <w:tcPr>
            <w:tcW w:w="1420" w:type="dxa"/>
            <w:shd w:val="clear" w:color="auto" w:fill="auto"/>
            <w:noWrap/>
            <w:vAlign w:val="center"/>
            <w:hideMark/>
          </w:tcPr>
          <w:p w:rsidR="00C33E7A" w:rsidRPr="00B93410" w:rsidP="00E757C0" w14:paraId="5F22690F" w14:textId="77777777">
            <w:pPr>
              <w:jc w:val="right"/>
              <w:rPr>
                <w:color w:val="000000"/>
                <w:szCs w:val="22"/>
              </w:rPr>
            </w:pPr>
            <w:r w:rsidRPr="00B93410">
              <w:rPr>
                <w:color w:val="000000"/>
                <w:szCs w:val="22"/>
              </w:rPr>
              <w:t xml:space="preserve">$79,892 </w:t>
            </w:r>
          </w:p>
        </w:tc>
      </w:tr>
      <w:tr w14:paraId="03D07A3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D971146"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477E6745" w14:textId="77777777">
            <w:pPr>
              <w:rPr>
                <w:color w:val="000000"/>
                <w:szCs w:val="22"/>
              </w:rPr>
            </w:pPr>
            <w:r w:rsidRPr="00B93410">
              <w:rPr>
                <w:color w:val="000000"/>
                <w:szCs w:val="22"/>
              </w:rPr>
              <w:t>Open Door Community Health Centers</w:t>
            </w:r>
          </w:p>
        </w:tc>
        <w:tc>
          <w:tcPr>
            <w:tcW w:w="1943" w:type="dxa"/>
            <w:shd w:val="clear" w:color="auto" w:fill="auto"/>
            <w:vAlign w:val="center"/>
            <w:hideMark/>
          </w:tcPr>
          <w:p w:rsidR="00C33E7A" w:rsidRPr="00B93410" w:rsidP="00E757C0" w14:paraId="574CAEC9" w14:textId="77777777">
            <w:pPr>
              <w:rPr>
                <w:color w:val="000000"/>
                <w:szCs w:val="22"/>
              </w:rPr>
            </w:pPr>
            <w:r w:rsidRPr="00B93410">
              <w:rPr>
                <w:color w:val="000000"/>
                <w:szCs w:val="22"/>
              </w:rPr>
              <w:t>Arcata</w:t>
            </w:r>
          </w:p>
        </w:tc>
        <w:tc>
          <w:tcPr>
            <w:tcW w:w="1062" w:type="dxa"/>
            <w:shd w:val="clear" w:color="auto" w:fill="auto"/>
            <w:vAlign w:val="center"/>
            <w:hideMark/>
          </w:tcPr>
          <w:p w:rsidR="00C33E7A" w:rsidRPr="00B93410" w:rsidP="00E757C0" w14:paraId="33DA445D"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577D7A7A" w14:textId="77777777">
            <w:pPr>
              <w:jc w:val="right"/>
              <w:rPr>
                <w:color w:val="000000"/>
                <w:szCs w:val="22"/>
              </w:rPr>
            </w:pPr>
            <w:r w:rsidRPr="00B93410">
              <w:rPr>
                <w:color w:val="000000"/>
                <w:szCs w:val="22"/>
              </w:rPr>
              <w:t xml:space="preserve"> $201,300 </w:t>
            </w:r>
          </w:p>
        </w:tc>
      </w:tr>
      <w:tr w14:paraId="670BDCE8"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FEDF017"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16208736" w14:textId="77777777">
            <w:pPr>
              <w:rPr>
                <w:color w:val="000000"/>
                <w:szCs w:val="22"/>
              </w:rPr>
            </w:pPr>
            <w:r w:rsidRPr="00B93410">
              <w:rPr>
                <w:color w:val="000000"/>
                <w:szCs w:val="22"/>
              </w:rPr>
              <w:t>Orange Blossom Family Health</w:t>
            </w:r>
          </w:p>
        </w:tc>
        <w:tc>
          <w:tcPr>
            <w:tcW w:w="1943" w:type="dxa"/>
            <w:shd w:val="clear" w:color="auto" w:fill="auto"/>
            <w:vAlign w:val="center"/>
            <w:hideMark/>
          </w:tcPr>
          <w:p w:rsidR="00C33E7A" w:rsidRPr="00B93410" w:rsidP="00E757C0" w14:paraId="78EFE8F9" w14:textId="77777777">
            <w:pPr>
              <w:rPr>
                <w:color w:val="000000"/>
                <w:szCs w:val="22"/>
              </w:rPr>
            </w:pPr>
            <w:r w:rsidRPr="00B93410">
              <w:rPr>
                <w:color w:val="000000"/>
                <w:szCs w:val="22"/>
              </w:rPr>
              <w:t>Orlando</w:t>
            </w:r>
          </w:p>
        </w:tc>
        <w:tc>
          <w:tcPr>
            <w:tcW w:w="1062" w:type="dxa"/>
            <w:shd w:val="clear" w:color="auto" w:fill="auto"/>
            <w:vAlign w:val="center"/>
            <w:hideMark/>
          </w:tcPr>
          <w:p w:rsidR="00C33E7A" w:rsidRPr="00B93410" w:rsidP="00E757C0" w14:paraId="26C987CD"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1C6B9A51" w14:textId="77777777">
            <w:pPr>
              <w:jc w:val="right"/>
              <w:rPr>
                <w:color w:val="000000"/>
                <w:szCs w:val="22"/>
              </w:rPr>
            </w:pPr>
            <w:r w:rsidRPr="00B93410">
              <w:rPr>
                <w:color w:val="000000"/>
                <w:szCs w:val="22"/>
              </w:rPr>
              <w:t xml:space="preserve"> $126,361 </w:t>
            </w:r>
          </w:p>
        </w:tc>
      </w:tr>
      <w:tr w14:paraId="21DCC00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D26950F"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5C31460D" w14:textId="77777777">
            <w:pPr>
              <w:rPr>
                <w:color w:val="000000"/>
                <w:szCs w:val="22"/>
              </w:rPr>
            </w:pPr>
            <w:r w:rsidRPr="00B93410">
              <w:rPr>
                <w:color w:val="000000"/>
                <w:szCs w:val="22"/>
              </w:rPr>
              <w:t>OSF</w:t>
            </w:r>
            <w:r w:rsidRPr="00B93410">
              <w:rPr>
                <w:color w:val="000000"/>
                <w:szCs w:val="22"/>
              </w:rPr>
              <w:t xml:space="preserve"> HealthCare Consortium</w:t>
            </w:r>
          </w:p>
        </w:tc>
        <w:tc>
          <w:tcPr>
            <w:tcW w:w="1943" w:type="dxa"/>
            <w:shd w:val="clear" w:color="auto" w:fill="auto"/>
            <w:vAlign w:val="center"/>
            <w:hideMark/>
          </w:tcPr>
          <w:p w:rsidR="00C33E7A" w:rsidRPr="00B93410" w:rsidP="00E757C0" w14:paraId="69594640" w14:textId="77777777">
            <w:pPr>
              <w:rPr>
                <w:color w:val="000000"/>
                <w:szCs w:val="22"/>
              </w:rPr>
            </w:pPr>
            <w:r w:rsidRPr="00B93410">
              <w:rPr>
                <w:color w:val="000000"/>
                <w:szCs w:val="22"/>
              </w:rPr>
              <w:t>Peoria</w:t>
            </w:r>
          </w:p>
        </w:tc>
        <w:tc>
          <w:tcPr>
            <w:tcW w:w="1062" w:type="dxa"/>
            <w:shd w:val="clear" w:color="auto" w:fill="auto"/>
            <w:vAlign w:val="center"/>
            <w:hideMark/>
          </w:tcPr>
          <w:p w:rsidR="00C33E7A" w:rsidRPr="00B93410" w:rsidP="00E757C0" w14:paraId="20E8E3D0"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21785EE2" w14:textId="77777777">
            <w:pPr>
              <w:jc w:val="right"/>
              <w:rPr>
                <w:color w:val="000000"/>
                <w:szCs w:val="22"/>
              </w:rPr>
            </w:pPr>
            <w:r w:rsidRPr="00B93410">
              <w:rPr>
                <w:color w:val="000000"/>
                <w:szCs w:val="22"/>
              </w:rPr>
              <w:t xml:space="preserve"> $943,645 </w:t>
            </w:r>
          </w:p>
        </w:tc>
      </w:tr>
      <w:tr w14:paraId="73960726"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CC04BD3"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6829B1B8" w14:textId="77777777">
            <w:pPr>
              <w:rPr>
                <w:color w:val="000000"/>
                <w:szCs w:val="22"/>
              </w:rPr>
            </w:pPr>
            <w:r w:rsidRPr="00B93410">
              <w:rPr>
                <w:color w:val="000000"/>
                <w:szCs w:val="22"/>
              </w:rPr>
              <w:t>Ossining Open Door</w:t>
            </w:r>
          </w:p>
        </w:tc>
        <w:tc>
          <w:tcPr>
            <w:tcW w:w="1943" w:type="dxa"/>
            <w:shd w:val="clear" w:color="auto" w:fill="auto"/>
            <w:vAlign w:val="center"/>
            <w:hideMark/>
          </w:tcPr>
          <w:p w:rsidR="00C33E7A" w:rsidRPr="00B93410" w:rsidP="00E757C0" w14:paraId="2293D868" w14:textId="77777777">
            <w:pPr>
              <w:rPr>
                <w:color w:val="000000"/>
                <w:szCs w:val="22"/>
              </w:rPr>
            </w:pPr>
            <w:r w:rsidRPr="00B93410">
              <w:rPr>
                <w:color w:val="000000"/>
                <w:szCs w:val="22"/>
              </w:rPr>
              <w:t>Ossining</w:t>
            </w:r>
          </w:p>
        </w:tc>
        <w:tc>
          <w:tcPr>
            <w:tcW w:w="1062" w:type="dxa"/>
            <w:shd w:val="clear" w:color="auto" w:fill="auto"/>
            <w:vAlign w:val="center"/>
            <w:hideMark/>
          </w:tcPr>
          <w:p w:rsidR="00C33E7A" w:rsidRPr="00B93410" w:rsidP="00E757C0" w14:paraId="1CE1CB3A"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1D3E2173" w14:textId="77777777">
            <w:pPr>
              <w:jc w:val="right"/>
              <w:rPr>
                <w:color w:val="000000"/>
                <w:szCs w:val="22"/>
              </w:rPr>
            </w:pPr>
            <w:r w:rsidRPr="00B93410">
              <w:rPr>
                <w:color w:val="000000"/>
                <w:szCs w:val="22"/>
              </w:rPr>
              <w:t xml:space="preserve"> $426,039 </w:t>
            </w:r>
          </w:p>
        </w:tc>
      </w:tr>
      <w:tr w14:paraId="6FEB396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D9D3CDB"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743487BB" w14:textId="77777777">
            <w:pPr>
              <w:rPr>
                <w:color w:val="000000"/>
                <w:szCs w:val="22"/>
              </w:rPr>
            </w:pPr>
            <w:r w:rsidRPr="00B93410">
              <w:rPr>
                <w:color w:val="000000"/>
                <w:szCs w:val="22"/>
              </w:rPr>
              <w:t>Palmetto Care Connections</w:t>
            </w:r>
          </w:p>
        </w:tc>
        <w:tc>
          <w:tcPr>
            <w:tcW w:w="1943" w:type="dxa"/>
            <w:shd w:val="clear" w:color="auto" w:fill="auto"/>
            <w:vAlign w:val="center"/>
            <w:hideMark/>
          </w:tcPr>
          <w:p w:rsidR="00C33E7A" w:rsidRPr="00B93410" w:rsidP="00E757C0" w14:paraId="1E47F989" w14:textId="77777777">
            <w:pPr>
              <w:rPr>
                <w:color w:val="000000"/>
                <w:szCs w:val="22"/>
              </w:rPr>
            </w:pPr>
            <w:r w:rsidRPr="00B93410">
              <w:rPr>
                <w:color w:val="000000"/>
                <w:szCs w:val="22"/>
              </w:rPr>
              <w:t>Bamberg</w:t>
            </w:r>
          </w:p>
        </w:tc>
        <w:tc>
          <w:tcPr>
            <w:tcW w:w="1062" w:type="dxa"/>
            <w:shd w:val="clear" w:color="auto" w:fill="auto"/>
            <w:vAlign w:val="center"/>
            <w:hideMark/>
          </w:tcPr>
          <w:p w:rsidR="00C33E7A" w:rsidRPr="00B93410" w:rsidP="00E757C0" w14:paraId="4A3CC620" w14:textId="77777777">
            <w:pPr>
              <w:jc w:val="center"/>
              <w:rPr>
                <w:color w:val="000000"/>
                <w:szCs w:val="22"/>
              </w:rPr>
            </w:pPr>
            <w:r w:rsidRPr="00B93410">
              <w:rPr>
                <w:color w:val="000000"/>
                <w:szCs w:val="22"/>
              </w:rPr>
              <w:t>SC</w:t>
            </w:r>
          </w:p>
        </w:tc>
        <w:tc>
          <w:tcPr>
            <w:tcW w:w="1420" w:type="dxa"/>
            <w:shd w:val="clear" w:color="auto" w:fill="auto"/>
            <w:noWrap/>
            <w:vAlign w:val="center"/>
            <w:hideMark/>
          </w:tcPr>
          <w:p w:rsidR="00C33E7A" w:rsidRPr="00B93410" w:rsidP="00E757C0" w14:paraId="18898CCC" w14:textId="77777777">
            <w:pPr>
              <w:jc w:val="right"/>
              <w:rPr>
                <w:color w:val="000000"/>
                <w:szCs w:val="22"/>
              </w:rPr>
            </w:pPr>
            <w:r w:rsidRPr="00B93410">
              <w:rPr>
                <w:color w:val="000000"/>
                <w:szCs w:val="22"/>
              </w:rPr>
              <w:t xml:space="preserve"> $782,575 </w:t>
            </w:r>
          </w:p>
        </w:tc>
      </w:tr>
      <w:tr w14:paraId="03C7E104"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E06600A"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459F32E1" w14:textId="77777777">
            <w:pPr>
              <w:rPr>
                <w:color w:val="000000"/>
                <w:szCs w:val="22"/>
              </w:rPr>
            </w:pPr>
            <w:r w:rsidRPr="00B93410">
              <w:rPr>
                <w:color w:val="000000"/>
                <w:szCs w:val="22"/>
              </w:rPr>
              <w:t>Peak Vista Community Health Centers</w:t>
            </w:r>
          </w:p>
        </w:tc>
        <w:tc>
          <w:tcPr>
            <w:tcW w:w="1943" w:type="dxa"/>
            <w:shd w:val="clear" w:color="auto" w:fill="auto"/>
            <w:vAlign w:val="center"/>
            <w:hideMark/>
          </w:tcPr>
          <w:p w:rsidR="00C33E7A" w:rsidRPr="00B93410" w:rsidP="00E757C0" w14:paraId="076FB403" w14:textId="77777777">
            <w:pPr>
              <w:rPr>
                <w:color w:val="000000"/>
                <w:szCs w:val="22"/>
              </w:rPr>
            </w:pPr>
            <w:r w:rsidRPr="00B93410">
              <w:rPr>
                <w:color w:val="000000"/>
                <w:szCs w:val="22"/>
              </w:rPr>
              <w:t>Colorado Springs</w:t>
            </w:r>
          </w:p>
        </w:tc>
        <w:tc>
          <w:tcPr>
            <w:tcW w:w="1062" w:type="dxa"/>
            <w:shd w:val="clear" w:color="auto" w:fill="auto"/>
            <w:vAlign w:val="center"/>
            <w:hideMark/>
          </w:tcPr>
          <w:p w:rsidR="00C33E7A" w:rsidRPr="00B93410" w:rsidP="00E757C0" w14:paraId="63599B7F" w14:textId="77777777">
            <w:pPr>
              <w:jc w:val="center"/>
              <w:rPr>
                <w:color w:val="000000"/>
                <w:szCs w:val="22"/>
              </w:rPr>
            </w:pPr>
            <w:r w:rsidRPr="00B93410">
              <w:rPr>
                <w:color w:val="000000"/>
                <w:szCs w:val="22"/>
              </w:rPr>
              <w:t>CO</w:t>
            </w:r>
          </w:p>
        </w:tc>
        <w:tc>
          <w:tcPr>
            <w:tcW w:w="1420" w:type="dxa"/>
            <w:shd w:val="clear" w:color="auto" w:fill="auto"/>
            <w:noWrap/>
            <w:vAlign w:val="center"/>
            <w:hideMark/>
          </w:tcPr>
          <w:p w:rsidR="00C33E7A" w:rsidRPr="00B93410" w:rsidP="00E757C0" w14:paraId="7FAF511E" w14:textId="77777777">
            <w:pPr>
              <w:jc w:val="right"/>
              <w:rPr>
                <w:color w:val="000000"/>
                <w:szCs w:val="22"/>
              </w:rPr>
            </w:pPr>
            <w:r w:rsidRPr="00B93410">
              <w:rPr>
                <w:color w:val="000000"/>
                <w:szCs w:val="22"/>
              </w:rPr>
              <w:t xml:space="preserve"> $999,565 </w:t>
            </w:r>
          </w:p>
        </w:tc>
      </w:tr>
      <w:tr w14:paraId="7C1762D4"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6100656"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4FCFC757" w14:textId="77777777">
            <w:pPr>
              <w:rPr>
                <w:color w:val="000000"/>
                <w:szCs w:val="22"/>
              </w:rPr>
            </w:pPr>
            <w:r w:rsidRPr="00B93410">
              <w:rPr>
                <w:color w:val="000000"/>
                <w:szCs w:val="22"/>
              </w:rPr>
              <w:t>Pediatric and Family Medical Center</w:t>
            </w:r>
          </w:p>
        </w:tc>
        <w:tc>
          <w:tcPr>
            <w:tcW w:w="1943" w:type="dxa"/>
            <w:shd w:val="clear" w:color="auto" w:fill="auto"/>
            <w:vAlign w:val="center"/>
            <w:hideMark/>
          </w:tcPr>
          <w:p w:rsidR="00C33E7A" w:rsidRPr="00B93410" w:rsidP="00E757C0" w14:paraId="711F33FD" w14:textId="77777777">
            <w:pPr>
              <w:rPr>
                <w:color w:val="000000"/>
                <w:szCs w:val="22"/>
              </w:rPr>
            </w:pPr>
            <w:r w:rsidRPr="00B93410">
              <w:rPr>
                <w:color w:val="000000"/>
                <w:szCs w:val="22"/>
              </w:rPr>
              <w:t>Los Angeles</w:t>
            </w:r>
          </w:p>
        </w:tc>
        <w:tc>
          <w:tcPr>
            <w:tcW w:w="1062" w:type="dxa"/>
            <w:shd w:val="clear" w:color="auto" w:fill="auto"/>
            <w:vAlign w:val="center"/>
            <w:hideMark/>
          </w:tcPr>
          <w:p w:rsidR="00C33E7A" w:rsidRPr="00B93410" w:rsidP="00E757C0" w14:paraId="551A5384"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6E02CA4A" w14:textId="77777777">
            <w:pPr>
              <w:jc w:val="right"/>
              <w:rPr>
                <w:color w:val="000000"/>
                <w:szCs w:val="22"/>
              </w:rPr>
            </w:pPr>
            <w:r w:rsidRPr="00B93410">
              <w:rPr>
                <w:color w:val="000000"/>
                <w:szCs w:val="22"/>
              </w:rPr>
              <w:t xml:space="preserve"> $357,096 </w:t>
            </w:r>
          </w:p>
        </w:tc>
      </w:tr>
      <w:tr w14:paraId="75D7DE5A"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837593A"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6E66C36F" w14:textId="77777777">
            <w:pPr>
              <w:rPr>
                <w:color w:val="000000"/>
                <w:szCs w:val="22"/>
              </w:rPr>
            </w:pPr>
            <w:r w:rsidRPr="00B93410">
              <w:rPr>
                <w:color w:val="000000"/>
                <w:szCs w:val="22"/>
              </w:rPr>
              <w:t>Philadelphia FIGHT</w:t>
            </w:r>
          </w:p>
        </w:tc>
        <w:tc>
          <w:tcPr>
            <w:tcW w:w="1943" w:type="dxa"/>
            <w:shd w:val="clear" w:color="auto" w:fill="auto"/>
            <w:vAlign w:val="center"/>
            <w:hideMark/>
          </w:tcPr>
          <w:p w:rsidR="00C33E7A" w:rsidRPr="00B93410" w:rsidP="00E757C0" w14:paraId="77647075" w14:textId="77777777">
            <w:pPr>
              <w:rPr>
                <w:color w:val="000000"/>
                <w:szCs w:val="22"/>
              </w:rPr>
            </w:pPr>
            <w:r w:rsidRPr="00B93410">
              <w:rPr>
                <w:color w:val="000000"/>
                <w:szCs w:val="22"/>
              </w:rPr>
              <w:t>Philadelphia</w:t>
            </w:r>
          </w:p>
        </w:tc>
        <w:tc>
          <w:tcPr>
            <w:tcW w:w="1062" w:type="dxa"/>
            <w:shd w:val="clear" w:color="auto" w:fill="auto"/>
            <w:vAlign w:val="center"/>
            <w:hideMark/>
          </w:tcPr>
          <w:p w:rsidR="00C33E7A" w:rsidRPr="00B93410" w:rsidP="00E757C0" w14:paraId="633B3183"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70E755EA" w14:textId="77777777">
            <w:pPr>
              <w:jc w:val="right"/>
              <w:rPr>
                <w:color w:val="000000"/>
                <w:szCs w:val="22"/>
              </w:rPr>
            </w:pPr>
            <w:r w:rsidRPr="00B93410">
              <w:rPr>
                <w:color w:val="000000"/>
                <w:szCs w:val="22"/>
              </w:rPr>
              <w:t xml:space="preserve"> $399,184 </w:t>
            </w:r>
          </w:p>
        </w:tc>
      </w:tr>
      <w:tr w14:paraId="330813B7"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57A15B5"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679FBA10" w14:textId="77777777">
            <w:pPr>
              <w:rPr>
                <w:color w:val="000000"/>
                <w:szCs w:val="22"/>
              </w:rPr>
            </w:pPr>
            <w:r w:rsidRPr="00B93410">
              <w:rPr>
                <w:color w:val="000000"/>
                <w:szCs w:val="22"/>
              </w:rPr>
              <w:t>Piedmont Healthcare</w:t>
            </w:r>
          </w:p>
        </w:tc>
        <w:tc>
          <w:tcPr>
            <w:tcW w:w="1943" w:type="dxa"/>
            <w:shd w:val="clear" w:color="auto" w:fill="auto"/>
            <w:vAlign w:val="center"/>
            <w:hideMark/>
          </w:tcPr>
          <w:p w:rsidR="00C33E7A" w:rsidRPr="00B93410" w:rsidP="00E757C0" w14:paraId="75B1D4A5" w14:textId="77777777">
            <w:pPr>
              <w:rPr>
                <w:color w:val="000000"/>
                <w:szCs w:val="22"/>
              </w:rPr>
            </w:pPr>
            <w:r w:rsidRPr="00B93410">
              <w:rPr>
                <w:color w:val="000000"/>
                <w:szCs w:val="22"/>
              </w:rPr>
              <w:t>Atlanta</w:t>
            </w:r>
          </w:p>
        </w:tc>
        <w:tc>
          <w:tcPr>
            <w:tcW w:w="1062" w:type="dxa"/>
            <w:shd w:val="clear" w:color="auto" w:fill="auto"/>
            <w:vAlign w:val="center"/>
            <w:hideMark/>
          </w:tcPr>
          <w:p w:rsidR="00C33E7A" w:rsidRPr="00B93410" w:rsidP="00E757C0" w14:paraId="4237C02B" w14:textId="77777777">
            <w:pPr>
              <w:jc w:val="center"/>
              <w:rPr>
                <w:color w:val="000000"/>
                <w:szCs w:val="22"/>
              </w:rPr>
            </w:pPr>
            <w:r w:rsidRPr="00B93410">
              <w:rPr>
                <w:color w:val="000000"/>
                <w:szCs w:val="22"/>
              </w:rPr>
              <w:t>GA</w:t>
            </w:r>
          </w:p>
        </w:tc>
        <w:tc>
          <w:tcPr>
            <w:tcW w:w="1420" w:type="dxa"/>
            <w:shd w:val="clear" w:color="auto" w:fill="auto"/>
            <w:noWrap/>
            <w:vAlign w:val="center"/>
            <w:hideMark/>
          </w:tcPr>
          <w:p w:rsidR="00C33E7A" w:rsidRPr="00B93410" w:rsidP="00E757C0" w14:paraId="6FD3FFC5" w14:textId="77777777">
            <w:pPr>
              <w:jc w:val="right"/>
              <w:rPr>
                <w:color w:val="000000"/>
                <w:szCs w:val="22"/>
              </w:rPr>
            </w:pPr>
            <w:r w:rsidRPr="00B93410">
              <w:rPr>
                <w:color w:val="000000"/>
                <w:szCs w:val="22"/>
              </w:rPr>
              <w:t xml:space="preserve"> $197,789 </w:t>
            </w:r>
          </w:p>
        </w:tc>
      </w:tr>
      <w:tr w14:paraId="6A1DADE4"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7E923BA"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260C8504" w14:textId="77777777">
            <w:pPr>
              <w:rPr>
                <w:color w:val="000000"/>
                <w:szCs w:val="22"/>
              </w:rPr>
            </w:pPr>
            <w:r w:rsidRPr="00B93410">
              <w:rPr>
                <w:color w:val="000000"/>
                <w:szCs w:val="22"/>
              </w:rPr>
              <w:t>Pillars Community Health</w:t>
            </w:r>
          </w:p>
        </w:tc>
        <w:tc>
          <w:tcPr>
            <w:tcW w:w="1943" w:type="dxa"/>
            <w:shd w:val="clear" w:color="auto" w:fill="auto"/>
            <w:vAlign w:val="center"/>
            <w:hideMark/>
          </w:tcPr>
          <w:p w:rsidR="00C33E7A" w:rsidRPr="00B93410" w:rsidP="00E757C0" w14:paraId="4957BA40" w14:textId="77777777">
            <w:pPr>
              <w:rPr>
                <w:color w:val="000000"/>
                <w:szCs w:val="22"/>
              </w:rPr>
            </w:pPr>
            <w:r w:rsidRPr="00B93410">
              <w:rPr>
                <w:color w:val="000000"/>
                <w:szCs w:val="22"/>
              </w:rPr>
              <w:t>La Grange</w:t>
            </w:r>
          </w:p>
        </w:tc>
        <w:tc>
          <w:tcPr>
            <w:tcW w:w="1062" w:type="dxa"/>
            <w:shd w:val="clear" w:color="auto" w:fill="auto"/>
            <w:vAlign w:val="center"/>
            <w:hideMark/>
          </w:tcPr>
          <w:p w:rsidR="00C33E7A" w:rsidRPr="00B93410" w:rsidP="00E757C0" w14:paraId="4591143F"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69C29D69" w14:textId="77777777">
            <w:pPr>
              <w:jc w:val="right"/>
              <w:rPr>
                <w:color w:val="000000"/>
                <w:szCs w:val="22"/>
              </w:rPr>
            </w:pPr>
            <w:r w:rsidRPr="00B93410">
              <w:rPr>
                <w:color w:val="000000"/>
                <w:szCs w:val="22"/>
              </w:rPr>
              <w:t xml:space="preserve"> $598,504 </w:t>
            </w:r>
          </w:p>
        </w:tc>
      </w:tr>
      <w:tr w14:paraId="2FF76D56"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FA5017C"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4836BCFA" w14:textId="77777777">
            <w:pPr>
              <w:rPr>
                <w:color w:val="000000"/>
                <w:szCs w:val="22"/>
              </w:rPr>
            </w:pPr>
            <w:r w:rsidRPr="00B93410">
              <w:rPr>
                <w:color w:val="000000"/>
                <w:szCs w:val="22"/>
              </w:rPr>
              <w:t xml:space="preserve">Pine </w:t>
            </w:r>
            <w:r w:rsidRPr="00B93410">
              <w:rPr>
                <w:color w:val="000000"/>
                <w:szCs w:val="22"/>
              </w:rPr>
              <w:t>Rest</w:t>
            </w:r>
            <w:r w:rsidRPr="00B93410">
              <w:rPr>
                <w:color w:val="000000"/>
                <w:szCs w:val="22"/>
              </w:rPr>
              <w:t xml:space="preserve"> Christian Mental Health Services</w:t>
            </w:r>
          </w:p>
        </w:tc>
        <w:tc>
          <w:tcPr>
            <w:tcW w:w="1943" w:type="dxa"/>
            <w:shd w:val="clear" w:color="auto" w:fill="auto"/>
            <w:vAlign w:val="center"/>
            <w:hideMark/>
          </w:tcPr>
          <w:p w:rsidR="00C33E7A" w:rsidRPr="00B93410" w:rsidP="00E757C0" w14:paraId="76FC8EDF" w14:textId="77777777">
            <w:pPr>
              <w:rPr>
                <w:color w:val="000000"/>
                <w:szCs w:val="22"/>
              </w:rPr>
            </w:pPr>
            <w:r w:rsidRPr="00B93410">
              <w:rPr>
                <w:color w:val="000000"/>
                <w:szCs w:val="22"/>
              </w:rPr>
              <w:t>Grand Rapids</w:t>
            </w:r>
          </w:p>
        </w:tc>
        <w:tc>
          <w:tcPr>
            <w:tcW w:w="1062" w:type="dxa"/>
            <w:shd w:val="clear" w:color="auto" w:fill="auto"/>
            <w:vAlign w:val="center"/>
            <w:hideMark/>
          </w:tcPr>
          <w:p w:rsidR="00C33E7A" w:rsidRPr="00B93410" w:rsidP="00E757C0" w14:paraId="5201E8DD"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2E4F36D6" w14:textId="77777777">
            <w:pPr>
              <w:jc w:val="right"/>
              <w:rPr>
                <w:color w:val="000000"/>
                <w:szCs w:val="22"/>
              </w:rPr>
            </w:pPr>
            <w:r w:rsidRPr="00B93410">
              <w:rPr>
                <w:color w:val="000000"/>
                <w:szCs w:val="22"/>
              </w:rPr>
              <w:t xml:space="preserve"> $398,825 </w:t>
            </w:r>
          </w:p>
        </w:tc>
      </w:tr>
      <w:tr w14:paraId="6FA28D90"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22A3B8F"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693BA314" w14:textId="77777777">
            <w:pPr>
              <w:rPr>
                <w:color w:val="000000"/>
                <w:szCs w:val="22"/>
              </w:rPr>
            </w:pPr>
            <w:r w:rsidRPr="00B93410">
              <w:rPr>
                <w:color w:val="000000"/>
                <w:szCs w:val="22"/>
              </w:rPr>
              <w:t xml:space="preserve">Plan de </w:t>
            </w:r>
            <w:r w:rsidRPr="00B93410">
              <w:rPr>
                <w:color w:val="000000"/>
                <w:szCs w:val="22"/>
              </w:rPr>
              <w:t>Salud</w:t>
            </w:r>
            <w:r w:rsidRPr="00B93410">
              <w:rPr>
                <w:color w:val="000000"/>
                <w:szCs w:val="22"/>
              </w:rPr>
              <w:t xml:space="preserve"> del Valle</w:t>
            </w:r>
          </w:p>
        </w:tc>
        <w:tc>
          <w:tcPr>
            <w:tcW w:w="1943" w:type="dxa"/>
            <w:shd w:val="clear" w:color="auto" w:fill="auto"/>
            <w:vAlign w:val="center"/>
            <w:hideMark/>
          </w:tcPr>
          <w:p w:rsidR="00C33E7A" w:rsidRPr="00B93410" w:rsidP="00E757C0" w14:paraId="2FEC3712" w14:textId="77777777">
            <w:pPr>
              <w:rPr>
                <w:color w:val="000000"/>
                <w:szCs w:val="22"/>
              </w:rPr>
            </w:pPr>
            <w:r w:rsidRPr="00B93410">
              <w:rPr>
                <w:color w:val="000000"/>
                <w:szCs w:val="22"/>
              </w:rPr>
              <w:t>Fort Lupton</w:t>
            </w:r>
          </w:p>
        </w:tc>
        <w:tc>
          <w:tcPr>
            <w:tcW w:w="1062" w:type="dxa"/>
            <w:shd w:val="clear" w:color="auto" w:fill="auto"/>
            <w:vAlign w:val="center"/>
            <w:hideMark/>
          </w:tcPr>
          <w:p w:rsidR="00C33E7A" w:rsidRPr="00B93410" w:rsidP="00E757C0" w14:paraId="14096A3C" w14:textId="77777777">
            <w:pPr>
              <w:jc w:val="center"/>
              <w:rPr>
                <w:color w:val="000000"/>
                <w:szCs w:val="22"/>
              </w:rPr>
            </w:pPr>
            <w:r w:rsidRPr="00B93410">
              <w:rPr>
                <w:color w:val="000000"/>
                <w:szCs w:val="22"/>
              </w:rPr>
              <w:t>CO</w:t>
            </w:r>
          </w:p>
        </w:tc>
        <w:tc>
          <w:tcPr>
            <w:tcW w:w="1420" w:type="dxa"/>
            <w:shd w:val="clear" w:color="auto" w:fill="auto"/>
            <w:noWrap/>
            <w:vAlign w:val="center"/>
            <w:hideMark/>
          </w:tcPr>
          <w:p w:rsidR="00C33E7A" w:rsidRPr="00B93410" w:rsidP="00E757C0" w14:paraId="483D3838" w14:textId="77777777">
            <w:pPr>
              <w:jc w:val="right"/>
              <w:rPr>
                <w:color w:val="000000"/>
                <w:szCs w:val="22"/>
              </w:rPr>
            </w:pPr>
            <w:r w:rsidRPr="00B93410">
              <w:rPr>
                <w:color w:val="000000"/>
                <w:szCs w:val="22"/>
              </w:rPr>
              <w:t xml:space="preserve"> $433,140 </w:t>
            </w:r>
          </w:p>
        </w:tc>
      </w:tr>
      <w:tr w14:paraId="40003C3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A1DC99E"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73CC996C" w14:textId="77777777">
            <w:pPr>
              <w:rPr>
                <w:color w:val="000000"/>
                <w:szCs w:val="22"/>
              </w:rPr>
            </w:pPr>
            <w:r w:rsidRPr="00B93410">
              <w:rPr>
                <w:color w:val="000000"/>
                <w:szCs w:val="22"/>
              </w:rPr>
              <w:t>Potomac Valley Hospital</w:t>
            </w:r>
          </w:p>
        </w:tc>
        <w:tc>
          <w:tcPr>
            <w:tcW w:w="1943" w:type="dxa"/>
            <w:shd w:val="clear" w:color="auto" w:fill="auto"/>
            <w:vAlign w:val="center"/>
            <w:hideMark/>
          </w:tcPr>
          <w:p w:rsidR="00C33E7A" w:rsidRPr="00B93410" w:rsidP="00E757C0" w14:paraId="0B26BB13" w14:textId="77777777">
            <w:pPr>
              <w:rPr>
                <w:color w:val="000000"/>
                <w:szCs w:val="22"/>
              </w:rPr>
            </w:pPr>
            <w:r w:rsidRPr="00B93410">
              <w:rPr>
                <w:color w:val="000000"/>
                <w:szCs w:val="22"/>
              </w:rPr>
              <w:t>Keyser</w:t>
            </w:r>
          </w:p>
        </w:tc>
        <w:tc>
          <w:tcPr>
            <w:tcW w:w="1062" w:type="dxa"/>
            <w:shd w:val="clear" w:color="auto" w:fill="auto"/>
            <w:vAlign w:val="center"/>
            <w:hideMark/>
          </w:tcPr>
          <w:p w:rsidR="00C33E7A" w:rsidRPr="00B93410" w:rsidP="00E757C0" w14:paraId="67E37EAC" w14:textId="77777777">
            <w:pPr>
              <w:jc w:val="center"/>
              <w:rPr>
                <w:color w:val="000000"/>
                <w:szCs w:val="22"/>
              </w:rPr>
            </w:pPr>
            <w:r w:rsidRPr="00B93410">
              <w:rPr>
                <w:color w:val="000000"/>
                <w:szCs w:val="22"/>
              </w:rPr>
              <w:t>WV</w:t>
            </w:r>
          </w:p>
        </w:tc>
        <w:tc>
          <w:tcPr>
            <w:tcW w:w="1420" w:type="dxa"/>
            <w:shd w:val="clear" w:color="auto" w:fill="auto"/>
            <w:noWrap/>
            <w:vAlign w:val="center"/>
            <w:hideMark/>
          </w:tcPr>
          <w:p w:rsidR="00C33E7A" w:rsidRPr="00B93410" w:rsidP="00E757C0" w14:paraId="1D7F8439" w14:textId="77777777">
            <w:pPr>
              <w:jc w:val="right"/>
              <w:rPr>
                <w:color w:val="000000"/>
                <w:szCs w:val="22"/>
              </w:rPr>
            </w:pPr>
            <w:r w:rsidRPr="00B93410">
              <w:rPr>
                <w:color w:val="000000"/>
                <w:szCs w:val="22"/>
              </w:rPr>
              <w:t xml:space="preserve">$70,669 </w:t>
            </w:r>
          </w:p>
        </w:tc>
      </w:tr>
      <w:tr w14:paraId="07E5B38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413356A"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4FF51420" w14:textId="77777777">
            <w:pPr>
              <w:rPr>
                <w:color w:val="000000"/>
                <w:szCs w:val="22"/>
              </w:rPr>
            </w:pPr>
            <w:r w:rsidRPr="00B93410">
              <w:rPr>
                <w:color w:val="000000"/>
                <w:szCs w:val="22"/>
              </w:rPr>
              <w:t>Premier Community HealthCare Group</w:t>
            </w:r>
          </w:p>
        </w:tc>
        <w:tc>
          <w:tcPr>
            <w:tcW w:w="1943" w:type="dxa"/>
            <w:shd w:val="clear" w:color="auto" w:fill="auto"/>
            <w:vAlign w:val="center"/>
            <w:hideMark/>
          </w:tcPr>
          <w:p w:rsidR="00C33E7A" w:rsidRPr="00B93410" w:rsidP="00E757C0" w14:paraId="0811E9B1" w14:textId="77777777">
            <w:pPr>
              <w:rPr>
                <w:color w:val="000000"/>
                <w:szCs w:val="22"/>
              </w:rPr>
            </w:pPr>
            <w:r w:rsidRPr="00B93410">
              <w:rPr>
                <w:color w:val="000000"/>
                <w:szCs w:val="22"/>
              </w:rPr>
              <w:t>Dade City</w:t>
            </w:r>
          </w:p>
        </w:tc>
        <w:tc>
          <w:tcPr>
            <w:tcW w:w="1062" w:type="dxa"/>
            <w:shd w:val="clear" w:color="auto" w:fill="auto"/>
            <w:vAlign w:val="center"/>
            <w:hideMark/>
          </w:tcPr>
          <w:p w:rsidR="00C33E7A" w:rsidRPr="00B93410" w:rsidP="00E757C0" w14:paraId="323EEB84"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32DDF3FB" w14:textId="77777777">
            <w:pPr>
              <w:jc w:val="right"/>
              <w:rPr>
                <w:color w:val="000000"/>
                <w:szCs w:val="22"/>
              </w:rPr>
            </w:pPr>
            <w:r w:rsidRPr="00B93410">
              <w:rPr>
                <w:color w:val="000000"/>
                <w:szCs w:val="22"/>
              </w:rPr>
              <w:t xml:space="preserve"> $569,940 </w:t>
            </w:r>
          </w:p>
        </w:tc>
      </w:tr>
      <w:tr w14:paraId="4D6C6135"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2254FF6"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3C7944E4" w14:textId="77777777">
            <w:pPr>
              <w:rPr>
                <w:color w:val="000000"/>
                <w:szCs w:val="22"/>
              </w:rPr>
            </w:pPr>
            <w:r w:rsidRPr="00B93410">
              <w:rPr>
                <w:color w:val="000000"/>
                <w:szCs w:val="22"/>
              </w:rPr>
              <w:t>Premium Health</w:t>
            </w:r>
          </w:p>
        </w:tc>
        <w:tc>
          <w:tcPr>
            <w:tcW w:w="1943" w:type="dxa"/>
            <w:shd w:val="clear" w:color="auto" w:fill="auto"/>
            <w:vAlign w:val="center"/>
            <w:hideMark/>
          </w:tcPr>
          <w:p w:rsidR="00C33E7A" w:rsidRPr="00B93410" w:rsidP="00E757C0" w14:paraId="1354C555" w14:textId="77777777">
            <w:pPr>
              <w:rPr>
                <w:color w:val="000000"/>
                <w:szCs w:val="22"/>
              </w:rPr>
            </w:pPr>
            <w:r w:rsidRPr="00B93410">
              <w:rPr>
                <w:color w:val="000000"/>
                <w:szCs w:val="22"/>
              </w:rPr>
              <w:t>Brooklyn</w:t>
            </w:r>
          </w:p>
        </w:tc>
        <w:tc>
          <w:tcPr>
            <w:tcW w:w="1062" w:type="dxa"/>
            <w:shd w:val="clear" w:color="auto" w:fill="auto"/>
            <w:vAlign w:val="center"/>
            <w:hideMark/>
          </w:tcPr>
          <w:p w:rsidR="00C33E7A" w:rsidRPr="00B93410" w:rsidP="00E757C0" w14:paraId="362313F0"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7AC0B1A8" w14:textId="77777777">
            <w:pPr>
              <w:jc w:val="right"/>
              <w:rPr>
                <w:color w:val="000000"/>
                <w:szCs w:val="22"/>
              </w:rPr>
            </w:pPr>
            <w:r w:rsidRPr="00B93410">
              <w:rPr>
                <w:color w:val="000000"/>
                <w:szCs w:val="22"/>
              </w:rPr>
              <w:t xml:space="preserve">$29,438 </w:t>
            </w:r>
          </w:p>
        </w:tc>
      </w:tr>
      <w:tr w14:paraId="633B476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1DA0CBD"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35278A60" w14:textId="77777777">
            <w:pPr>
              <w:rPr>
                <w:color w:val="000000"/>
                <w:szCs w:val="22"/>
              </w:rPr>
            </w:pPr>
            <w:r w:rsidRPr="00B93410">
              <w:rPr>
                <w:color w:val="000000"/>
                <w:szCs w:val="22"/>
              </w:rPr>
              <w:t>Presbyterian Healthcare Services</w:t>
            </w:r>
          </w:p>
        </w:tc>
        <w:tc>
          <w:tcPr>
            <w:tcW w:w="1943" w:type="dxa"/>
            <w:shd w:val="clear" w:color="auto" w:fill="auto"/>
            <w:vAlign w:val="center"/>
            <w:hideMark/>
          </w:tcPr>
          <w:p w:rsidR="00C33E7A" w:rsidRPr="00B93410" w:rsidP="00E757C0" w14:paraId="48F444F0" w14:textId="77777777">
            <w:pPr>
              <w:rPr>
                <w:color w:val="000000"/>
                <w:szCs w:val="22"/>
              </w:rPr>
            </w:pPr>
            <w:r w:rsidRPr="00B93410">
              <w:rPr>
                <w:color w:val="000000"/>
                <w:szCs w:val="22"/>
              </w:rPr>
              <w:t>Albuquerque</w:t>
            </w:r>
          </w:p>
        </w:tc>
        <w:tc>
          <w:tcPr>
            <w:tcW w:w="1062" w:type="dxa"/>
            <w:shd w:val="clear" w:color="auto" w:fill="auto"/>
            <w:vAlign w:val="center"/>
            <w:hideMark/>
          </w:tcPr>
          <w:p w:rsidR="00C33E7A" w:rsidRPr="00B93410" w:rsidP="00E757C0" w14:paraId="5E0590A4" w14:textId="77777777">
            <w:pPr>
              <w:jc w:val="center"/>
              <w:rPr>
                <w:color w:val="000000"/>
                <w:szCs w:val="22"/>
              </w:rPr>
            </w:pPr>
            <w:r w:rsidRPr="00B93410">
              <w:rPr>
                <w:color w:val="000000"/>
                <w:szCs w:val="22"/>
              </w:rPr>
              <w:t>NM</w:t>
            </w:r>
          </w:p>
        </w:tc>
        <w:tc>
          <w:tcPr>
            <w:tcW w:w="1420" w:type="dxa"/>
            <w:shd w:val="clear" w:color="auto" w:fill="auto"/>
            <w:noWrap/>
            <w:vAlign w:val="center"/>
            <w:hideMark/>
          </w:tcPr>
          <w:p w:rsidR="00C33E7A" w:rsidRPr="00B93410" w:rsidP="00E757C0" w14:paraId="168ABB2C" w14:textId="77777777">
            <w:pPr>
              <w:jc w:val="right"/>
              <w:rPr>
                <w:color w:val="000000"/>
                <w:szCs w:val="22"/>
              </w:rPr>
            </w:pPr>
            <w:r w:rsidRPr="00B93410">
              <w:rPr>
                <w:color w:val="000000"/>
                <w:szCs w:val="22"/>
              </w:rPr>
              <w:t xml:space="preserve"> $625,790 </w:t>
            </w:r>
          </w:p>
        </w:tc>
      </w:tr>
      <w:tr w14:paraId="055162A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42FDC2A"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6B1E209B" w14:textId="77777777">
            <w:pPr>
              <w:rPr>
                <w:color w:val="000000"/>
                <w:szCs w:val="22"/>
              </w:rPr>
            </w:pPr>
            <w:r w:rsidRPr="00B93410">
              <w:rPr>
                <w:color w:val="000000"/>
                <w:szCs w:val="22"/>
              </w:rPr>
              <w:t>Presbyterian Medical Services</w:t>
            </w:r>
          </w:p>
        </w:tc>
        <w:tc>
          <w:tcPr>
            <w:tcW w:w="1943" w:type="dxa"/>
            <w:shd w:val="clear" w:color="auto" w:fill="auto"/>
            <w:vAlign w:val="center"/>
            <w:hideMark/>
          </w:tcPr>
          <w:p w:rsidR="00C33E7A" w:rsidRPr="00B93410" w:rsidP="00E757C0" w14:paraId="7DD5C321" w14:textId="77777777">
            <w:pPr>
              <w:rPr>
                <w:color w:val="000000"/>
                <w:szCs w:val="22"/>
              </w:rPr>
            </w:pPr>
            <w:r w:rsidRPr="00B93410">
              <w:rPr>
                <w:color w:val="000000"/>
                <w:szCs w:val="22"/>
              </w:rPr>
              <w:t>Santa Fe</w:t>
            </w:r>
          </w:p>
        </w:tc>
        <w:tc>
          <w:tcPr>
            <w:tcW w:w="1062" w:type="dxa"/>
            <w:shd w:val="clear" w:color="auto" w:fill="auto"/>
            <w:vAlign w:val="center"/>
            <w:hideMark/>
          </w:tcPr>
          <w:p w:rsidR="00C33E7A" w:rsidRPr="00B93410" w:rsidP="00E757C0" w14:paraId="0CABCDB1" w14:textId="77777777">
            <w:pPr>
              <w:jc w:val="center"/>
              <w:rPr>
                <w:color w:val="000000"/>
                <w:szCs w:val="22"/>
              </w:rPr>
            </w:pPr>
            <w:r w:rsidRPr="00B93410">
              <w:rPr>
                <w:color w:val="000000"/>
                <w:szCs w:val="22"/>
              </w:rPr>
              <w:t>NM</w:t>
            </w:r>
          </w:p>
        </w:tc>
        <w:tc>
          <w:tcPr>
            <w:tcW w:w="1420" w:type="dxa"/>
            <w:shd w:val="clear" w:color="auto" w:fill="auto"/>
            <w:noWrap/>
            <w:vAlign w:val="center"/>
            <w:hideMark/>
          </w:tcPr>
          <w:p w:rsidR="00C33E7A" w:rsidRPr="00B93410" w:rsidP="00E757C0" w14:paraId="35FEA6CA" w14:textId="77777777">
            <w:pPr>
              <w:jc w:val="right"/>
              <w:rPr>
                <w:color w:val="000000"/>
                <w:szCs w:val="22"/>
              </w:rPr>
            </w:pPr>
            <w:r w:rsidRPr="00B93410">
              <w:rPr>
                <w:color w:val="000000"/>
                <w:szCs w:val="22"/>
              </w:rPr>
              <w:t xml:space="preserve"> $357,725 </w:t>
            </w:r>
          </w:p>
        </w:tc>
      </w:tr>
      <w:tr w14:paraId="27FD76C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E42A79E"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7E25110A" w14:textId="77777777">
            <w:pPr>
              <w:rPr>
                <w:color w:val="000000"/>
                <w:szCs w:val="22"/>
              </w:rPr>
            </w:pPr>
            <w:r w:rsidRPr="00B93410">
              <w:rPr>
                <w:color w:val="000000"/>
                <w:szCs w:val="22"/>
              </w:rPr>
              <w:t>Prestera</w:t>
            </w:r>
            <w:r w:rsidRPr="00B93410">
              <w:rPr>
                <w:color w:val="000000"/>
                <w:szCs w:val="22"/>
              </w:rPr>
              <w:t xml:space="preserve"> Center for Mental Health Services</w:t>
            </w:r>
          </w:p>
        </w:tc>
        <w:tc>
          <w:tcPr>
            <w:tcW w:w="1943" w:type="dxa"/>
            <w:shd w:val="clear" w:color="auto" w:fill="auto"/>
            <w:vAlign w:val="center"/>
            <w:hideMark/>
          </w:tcPr>
          <w:p w:rsidR="00C33E7A" w:rsidRPr="00B93410" w:rsidP="00E757C0" w14:paraId="6F0BB91F" w14:textId="77777777">
            <w:pPr>
              <w:rPr>
                <w:color w:val="000000"/>
                <w:szCs w:val="22"/>
              </w:rPr>
            </w:pPr>
            <w:r w:rsidRPr="00B93410">
              <w:rPr>
                <w:color w:val="000000"/>
                <w:szCs w:val="22"/>
              </w:rPr>
              <w:t>Huntington</w:t>
            </w:r>
          </w:p>
        </w:tc>
        <w:tc>
          <w:tcPr>
            <w:tcW w:w="1062" w:type="dxa"/>
            <w:shd w:val="clear" w:color="auto" w:fill="auto"/>
            <w:vAlign w:val="center"/>
            <w:hideMark/>
          </w:tcPr>
          <w:p w:rsidR="00C33E7A" w:rsidRPr="00B93410" w:rsidP="00E757C0" w14:paraId="2FC9CA48" w14:textId="77777777">
            <w:pPr>
              <w:jc w:val="center"/>
              <w:rPr>
                <w:color w:val="000000"/>
                <w:szCs w:val="22"/>
              </w:rPr>
            </w:pPr>
            <w:r w:rsidRPr="00B93410">
              <w:rPr>
                <w:color w:val="000000"/>
                <w:szCs w:val="22"/>
              </w:rPr>
              <w:t>WV</w:t>
            </w:r>
          </w:p>
        </w:tc>
        <w:tc>
          <w:tcPr>
            <w:tcW w:w="1420" w:type="dxa"/>
            <w:shd w:val="clear" w:color="auto" w:fill="auto"/>
            <w:noWrap/>
            <w:vAlign w:val="center"/>
            <w:hideMark/>
          </w:tcPr>
          <w:p w:rsidR="00C33E7A" w:rsidRPr="00B93410" w:rsidP="00E757C0" w14:paraId="6B61F4E9" w14:textId="77777777">
            <w:pPr>
              <w:jc w:val="right"/>
              <w:rPr>
                <w:color w:val="000000"/>
                <w:szCs w:val="22"/>
              </w:rPr>
            </w:pPr>
            <w:r w:rsidRPr="00B93410">
              <w:rPr>
                <w:color w:val="000000"/>
                <w:szCs w:val="22"/>
              </w:rPr>
              <w:t xml:space="preserve"> $166,050 </w:t>
            </w:r>
          </w:p>
        </w:tc>
      </w:tr>
      <w:tr w14:paraId="6471498F"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1C3362B"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7901E317" w14:textId="77777777">
            <w:pPr>
              <w:rPr>
                <w:color w:val="000000"/>
                <w:szCs w:val="22"/>
              </w:rPr>
            </w:pPr>
            <w:r w:rsidRPr="00B93410">
              <w:rPr>
                <w:color w:val="000000"/>
                <w:szCs w:val="22"/>
              </w:rPr>
              <w:t>Primary Care Health Services</w:t>
            </w:r>
          </w:p>
        </w:tc>
        <w:tc>
          <w:tcPr>
            <w:tcW w:w="1943" w:type="dxa"/>
            <w:shd w:val="clear" w:color="auto" w:fill="auto"/>
            <w:vAlign w:val="center"/>
            <w:hideMark/>
          </w:tcPr>
          <w:p w:rsidR="00C33E7A" w:rsidRPr="00B93410" w:rsidP="00E757C0" w14:paraId="5871D088" w14:textId="77777777">
            <w:pPr>
              <w:rPr>
                <w:color w:val="000000"/>
                <w:szCs w:val="22"/>
              </w:rPr>
            </w:pPr>
            <w:r w:rsidRPr="00B93410">
              <w:rPr>
                <w:color w:val="000000"/>
                <w:szCs w:val="22"/>
              </w:rPr>
              <w:t>Pittsburgh</w:t>
            </w:r>
          </w:p>
        </w:tc>
        <w:tc>
          <w:tcPr>
            <w:tcW w:w="1062" w:type="dxa"/>
            <w:shd w:val="clear" w:color="auto" w:fill="auto"/>
            <w:vAlign w:val="center"/>
            <w:hideMark/>
          </w:tcPr>
          <w:p w:rsidR="00C33E7A" w:rsidRPr="00B93410" w:rsidP="00E757C0" w14:paraId="2159CFE5"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0D89398B" w14:textId="77777777">
            <w:pPr>
              <w:jc w:val="right"/>
              <w:rPr>
                <w:color w:val="000000"/>
                <w:szCs w:val="22"/>
              </w:rPr>
            </w:pPr>
            <w:r w:rsidRPr="00B93410">
              <w:rPr>
                <w:color w:val="000000"/>
                <w:szCs w:val="22"/>
              </w:rPr>
              <w:t xml:space="preserve"> $321,183 </w:t>
            </w:r>
          </w:p>
        </w:tc>
      </w:tr>
      <w:tr w14:paraId="5B6766A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91FD866"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05BDBF03" w14:textId="77777777">
            <w:pPr>
              <w:rPr>
                <w:color w:val="000000"/>
                <w:szCs w:val="22"/>
              </w:rPr>
            </w:pPr>
            <w:r w:rsidRPr="00B93410">
              <w:rPr>
                <w:color w:val="000000"/>
                <w:szCs w:val="22"/>
              </w:rPr>
              <w:t xml:space="preserve">Professional Care Services of West TN </w:t>
            </w:r>
          </w:p>
        </w:tc>
        <w:tc>
          <w:tcPr>
            <w:tcW w:w="1943" w:type="dxa"/>
            <w:shd w:val="clear" w:color="auto" w:fill="auto"/>
            <w:vAlign w:val="center"/>
            <w:hideMark/>
          </w:tcPr>
          <w:p w:rsidR="00C33E7A" w:rsidRPr="00B93410" w:rsidP="00E757C0" w14:paraId="5B559687" w14:textId="77777777">
            <w:pPr>
              <w:rPr>
                <w:color w:val="000000"/>
                <w:szCs w:val="22"/>
              </w:rPr>
            </w:pPr>
            <w:r w:rsidRPr="00B93410">
              <w:rPr>
                <w:color w:val="000000"/>
                <w:szCs w:val="22"/>
              </w:rPr>
              <w:t>Covington</w:t>
            </w:r>
          </w:p>
        </w:tc>
        <w:tc>
          <w:tcPr>
            <w:tcW w:w="1062" w:type="dxa"/>
            <w:shd w:val="clear" w:color="auto" w:fill="auto"/>
            <w:vAlign w:val="center"/>
            <w:hideMark/>
          </w:tcPr>
          <w:p w:rsidR="00C33E7A" w:rsidRPr="00B93410" w:rsidP="00E757C0" w14:paraId="7D7C9AF9" w14:textId="77777777">
            <w:pPr>
              <w:jc w:val="center"/>
              <w:rPr>
                <w:color w:val="000000"/>
                <w:szCs w:val="22"/>
              </w:rPr>
            </w:pPr>
            <w:r w:rsidRPr="00B93410">
              <w:rPr>
                <w:color w:val="000000"/>
                <w:szCs w:val="22"/>
              </w:rPr>
              <w:t>TN</w:t>
            </w:r>
          </w:p>
        </w:tc>
        <w:tc>
          <w:tcPr>
            <w:tcW w:w="1420" w:type="dxa"/>
            <w:shd w:val="clear" w:color="auto" w:fill="auto"/>
            <w:noWrap/>
            <w:vAlign w:val="center"/>
            <w:hideMark/>
          </w:tcPr>
          <w:p w:rsidR="00C33E7A" w:rsidRPr="00B93410" w:rsidP="00E757C0" w14:paraId="30522BCF" w14:textId="77777777">
            <w:pPr>
              <w:jc w:val="right"/>
              <w:rPr>
                <w:color w:val="000000"/>
                <w:szCs w:val="22"/>
              </w:rPr>
            </w:pPr>
            <w:r w:rsidRPr="00B93410">
              <w:rPr>
                <w:color w:val="000000"/>
                <w:szCs w:val="22"/>
              </w:rPr>
              <w:t xml:space="preserve"> $195,953 </w:t>
            </w:r>
          </w:p>
        </w:tc>
      </w:tr>
      <w:tr w14:paraId="213E470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8DA3FA8"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57C8D6D6" w14:textId="77777777">
            <w:pPr>
              <w:rPr>
                <w:color w:val="000000"/>
                <w:szCs w:val="22"/>
              </w:rPr>
            </w:pPr>
            <w:r w:rsidRPr="00B93410">
              <w:rPr>
                <w:color w:val="000000"/>
                <w:szCs w:val="22"/>
              </w:rPr>
              <w:t>Project Vida Health Center</w:t>
            </w:r>
          </w:p>
        </w:tc>
        <w:tc>
          <w:tcPr>
            <w:tcW w:w="1943" w:type="dxa"/>
            <w:shd w:val="clear" w:color="auto" w:fill="auto"/>
            <w:vAlign w:val="center"/>
            <w:hideMark/>
          </w:tcPr>
          <w:p w:rsidR="00C33E7A" w:rsidRPr="00B93410" w:rsidP="00E757C0" w14:paraId="4EE6C288" w14:textId="77777777">
            <w:pPr>
              <w:rPr>
                <w:color w:val="000000"/>
                <w:szCs w:val="22"/>
              </w:rPr>
            </w:pPr>
            <w:r w:rsidRPr="00B93410">
              <w:rPr>
                <w:color w:val="000000"/>
                <w:szCs w:val="22"/>
              </w:rPr>
              <w:t>El Paso</w:t>
            </w:r>
          </w:p>
        </w:tc>
        <w:tc>
          <w:tcPr>
            <w:tcW w:w="1062" w:type="dxa"/>
            <w:shd w:val="clear" w:color="auto" w:fill="auto"/>
            <w:vAlign w:val="center"/>
            <w:hideMark/>
          </w:tcPr>
          <w:p w:rsidR="00C33E7A" w:rsidRPr="00B93410" w:rsidP="00E757C0" w14:paraId="05C1BFBD" w14:textId="77777777">
            <w:pPr>
              <w:jc w:val="center"/>
              <w:rPr>
                <w:color w:val="000000"/>
                <w:szCs w:val="22"/>
              </w:rPr>
            </w:pPr>
            <w:r w:rsidRPr="00B93410">
              <w:rPr>
                <w:color w:val="000000"/>
                <w:szCs w:val="22"/>
              </w:rPr>
              <w:t>TX</w:t>
            </w:r>
          </w:p>
        </w:tc>
        <w:tc>
          <w:tcPr>
            <w:tcW w:w="1420" w:type="dxa"/>
            <w:shd w:val="clear" w:color="auto" w:fill="auto"/>
            <w:noWrap/>
            <w:vAlign w:val="center"/>
            <w:hideMark/>
          </w:tcPr>
          <w:p w:rsidR="00C33E7A" w:rsidRPr="00B93410" w:rsidP="00E757C0" w14:paraId="74E57173" w14:textId="77777777">
            <w:pPr>
              <w:jc w:val="right"/>
              <w:rPr>
                <w:color w:val="000000"/>
                <w:szCs w:val="22"/>
              </w:rPr>
            </w:pPr>
            <w:r w:rsidRPr="00B93410">
              <w:rPr>
                <w:color w:val="000000"/>
                <w:szCs w:val="22"/>
              </w:rPr>
              <w:t xml:space="preserve"> $384,159 </w:t>
            </w:r>
          </w:p>
        </w:tc>
      </w:tr>
      <w:tr w14:paraId="3CE5D7A6"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D37DA4A"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12BE47AA" w14:textId="77777777">
            <w:pPr>
              <w:rPr>
                <w:color w:val="000000"/>
                <w:szCs w:val="22"/>
              </w:rPr>
            </w:pPr>
            <w:r w:rsidRPr="00B93410">
              <w:rPr>
                <w:color w:val="000000"/>
                <w:szCs w:val="22"/>
              </w:rPr>
              <w:t>Providence Community Health Centers</w:t>
            </w:r>
          </w:p>
        </w:tc>
        <w:tc>
          <w:tcPr>
            <w:tcW w:w="1943" w:type="dxa"/>
            <w:shd w:val="clear" w:color="auto" w:fill="auto"/>
            <w:vAlign w:val="center"/>
            <w:hideMark/>
          </w:tcPr>
          <w:p w:rsidR="00C33E7A" w:rsidRPr="00B93410" w:rsidP="00E757C0" w14:paraId="28D0051F" w14:textId="77777777">
            <w:pPr>
              <w:rPr>
                <w:color w:val="000000"/>
                <w:szCs w:val="22"/>
              </w:rPr>
            </w:pPr>
            <w:r w:rsidRPr="00B93410">
              <w:rPr>
                <w:color w:val="000000"/>
                <w:szCs w:val="22"/>
              </w:rPr>
              <w:t>Providence</w:t>
            </w:r>
          </w:p>
        </w:tc>
        <w:tc>
          <w:tcPr>
            <w:tcW w:w="1062" w:type="dxa"/>
            <w:shd w:val="clear" w:color="auto" w:fill="auto"/>
            <w:vAlign w:val="center"/>
            <w:hideMark/>
          </w:tcPr>
          <w:p w:rsidR="00C33E7A" w:rsidRPr="00B93410" w:rsidP="00E757C0" w14:paraId="4F615139" w14:textId="77777777">
            <w:pPr>
              <w:jc w:val="center"/>
              <w:rPr>
                <w:color w:val="000000"/>
                <w:szCs w:val="22"/>
              </w:rPr>
            </w:pPr>
            <w:r w:rsidRPr="00B93410">
              <w:rPr>
                <w:color w:val="000000"/>
                <w:szCs w:val="22"/>
              </w:rPr>
              <w:t>RI</w:t>
            </w:r>
          </w:p>
        </w:tc>
        <w:tc>
          <w:tcPr>
            <w:tcW w:w="1420" w:type="dxa"/>
            <w:shd w:val="clear" w:color="auto" w:fill="auto"/>
            <w:noWrap/>
            <w:vAlign w:val="center"/>
            <w:hideMark/>
          </w:tcPr>
          <w:p w:rsidR="00C33E7A" w:rsidRPr="00B93410" w:rsidP="00E757C0" w14:paraId="6375E52D" w14:textId="77777777">
            <w:pPr>
              <w:jc w:val="right"/>
              <w:rPr>
                <w:color w:val="000000"/>
                <w:szCs w:val="22"/>
              </w:rPr>
            </w:pPr>
            <w:r w:rsidRPr="00B93410">
              <w:rPr>
                <w:color w:val="000000"/>
                <w:szCs w:val="22"/>
              </w:rPr>
              <w:t xml:space="preserve"> $898,467 </w:t>
            </w:r>
          </w:p>
        </w:tc>
      </w:tr>
      <w:tr w14:paraId="5095F5A2"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88ECF26"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79ADC875" w14:textId="77777777">
            <w:pPr>
              <w:rPr>
                <w:color w:val="000000"/>
                <w:szCs w:val="22"/>
              </w:rPr>
            </w:pPr>
            <w:r w:rsidRPr="00B93410">
              <w:rPr>
                <w:color w:val="000000"/>
                <w:szCs w:val="22"/>
              </w:rPr>
              <w:t>Putnam County Hospital</w:t>
            </w:r>
          </w:p>
        </w:tc>
        <w:tc>
          <w:tcPr>
            <w:tcW w:w="1943" w:type="dxa"/>
            <w:shd w:val="clear" w:color="auto" w:fill="auto"/>
            <w:vAlign w:val="center"/>
            <w:hideMark/>
          </w:tcPr>
          <w:p w:rsidR="00C33E7A" w:rsidRPr="00B93410" w:rsidP="00E757C0" w14:paraId="1AF020AD" w14:textId="77777777">
            <w:pPr>
              <w:rPr>
                <w:color w:val="000000"/>
                <w:szCs w:val="22"/>
              </w:rPr>
            </w:pPr>
            <w:r w:rsidRPr="00B93410">
              <w:rPr>
                <w:color w:val="000000"/>
                <w:szCs w:val="22"/>
              </w:rPr>
              <w:t>Greencastle</w:t>
            </w:r>
          </w:p>
        </w:tc>
        <w:tc>
          <w:tcPr>
            <w:tcW w:w="1062" w:type="dxa"/>
            <w:shd w:val="clear" w:color="auto" w:fill="auto"/>
            <w:vAlign w:val="center"/>
            <w:hideMark/>
          </w:tcPr>
          <w:p w:rsidR="00C33E7A" w:rsidRPr="00B93410" w:rsidP="00E757C0" w14:paraId="09223D2E"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0191C743" w14:textId="77777777">
            <w:pPr>
              <w:jc w:val="right"/>
              <w:rPr>
                <w:color w:val="000000"/>
                <w:szCs w:val="22"/>
              </w:rPr>
            </w:pPr>
            <w:r w:rsidRPr="00B93410">
              <w:rPr>
                <w:color w:val="000000"/>
                <w:szCs w:val="22"/>
              </w:rPr>
              <w:t xml:space="preserve"> $934,736 </w:t>
            </w:r>
          </w:p>
        </w:tc>
      </w:tr>
      <w:tr w14:paraId="7399449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3FD2CB5"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42A8ED6D" w14:textId="77777777">
            <w:pPr>
              <w:rPr>
                <w:color w:val="000000"/>
                <w:szCs w:val="22"/>
              </w:rPr>
            </w:pPr>
            <w:r w:rsidRPr="00B93410">
              <w:rPr>
                <w:color w:val="000000"/>
                <w:szCs w:val="22"/>
              </w:rPr>
              <w:t>Red Lake Hospital</w:t>
            </w:r>
          </w:p>
        </w:tc>
        <w:tc>
          <w:tcPr>
            <w:tcW w:w="1943" w:type="dxa"/>
            <w:shd w:val="clear" w:color="auto" w:fill="auto"/>
            <w:vAlign w:val="center"/>
            <w:hideMark/>
          </w:tcPr>
          <w:p w:rsidR="00C33E7A" w:rsidRPr="00B93410" w:rsidP="00E757C0" w14:paraId="65A947FC" w14:textId="77777777">
            <w:pPr>
              <w:rPr>
                <w:color w:val="000000"/>
                <w:szCs w:val="22"/>
              </w:rPr>
            </w:pPr>
            <w:r w:rsidRPr="00B93410">
              <w:rPr>
                <w:color w:val="000000"/>
                <w:szCs w:val="22"/>
              </w:rPr>
              <w:t>Red Lake</w:t>
            </w:r>
          </w:p>
        </w:tc>
        <w:tc>
          <w:tcPr>
            <w:tcW w:w="1062" w:type="dxa"/>
            <w:shd w:val="clear" w:color="auto" w:fill="auto"/>
            <w:vAlign w:val="center"/>
            <w:hideMark/>
          </w:tcPr>
          <w:p w:rsidR="00C33E7A" w:rsidRPr="00B93410" w:rsidP="00E757C0" w14:paraId="2A3B8323" w14:textId="77777777">
            <w:pPr>
              <w:jc w:val="center"/>
              <w:rPr>
                <w:color w:val="000000"/>
                <w:szCs w:val="22"/>
              </w:rPr>
            </w:pPr>
            <w:r w:rsidRPr="00B93410">
              <w:rPr>
                <w:color w:val="000000"/>
                <w:szCs w:val="22"/>
              </w:rPr>
              <w:t>MN</w:t>
            </w:r>
          </w:p>
        </w:tc>
        <w:tc>
          <w:tcPr>
            <w:tcW w:w="1420" w:type="dxa"/>
            <w:shd w:val="clear" w:color="auto" w:fill="auto"/>
            <w:noWrap/>
            <w:vAlign w:val="center"/>
            <w:hideMark/>
          </w:tcPr>
          <w:p w:rsidR="00C33E7A" w:rsidRPr="00B93410" w:rsidP="00E757C0" w14:paraId="4822A178" w14:textId="77777777">
            <w:pPr>
              <w:jc w:val="right"/>
              <w:rPr>
                <w:color w:val="000000"/>
                <w:szCs w:val="22"/>
              </w:rPr>
            </w:pPr>
            <w:r w:rsidRPr="00B93410">
              <w:rPr>
                <w:color w:val="000000"/>
                <w:szCs w:val="22"/>
              </w:rPr>
              <w:t xml:space="preserve"> $291,148 </w:t>
            </w:r>
          </w:p>
        </w:tc>
      </w:tr>
      <w:tr w14:paraId="65133FE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9E875EC"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4600B354" w14:textId="77777777">
            <w:pPr>
              <w:rPr>
                <w:color w:val="000000"/>
                <w:szCs w:val="22"/>
              </w:rPr>
            </w:pPr>
            <w:r w:rsidRPr="00B93410">
              <w:rPr>
                <w:color w:val="000000"/>
                <w:szCs w:val="22"/>
              </w:rPr>
              <w:t>Regions Hospital</w:t>
            </w:r>
          </w:p>
        </w:tc>
        <w:tc>
          <w:tcPr>
            <w:tcW w:w="1943" w:type="dxa"/>
            <w:shd w:val="clear" w:color="auto" w:fill="auto"/>
            <w:vAlign w:val="center"/>
            <w:hideMark/>
          </w:tcPr>
          <w:p w:rsidR="00C33E7A" w:rsidRPr="00B93410" w:rsidP="00E757C0" w14:paraId="23EC7A21" w14:textId="77777777">
            <w:pPr>
              <w:rPr>
                <w:color w:val="000000"/>
                <w:szCs w:val="22"/>
              </w:rPr>
            </w:pPr>
            <w:r w:rsidRPr="00B93410">
              <w:rPr>
                <w:color w:val="000000"/>
                <w:szCs w:val="22"/>
              </w:rPr>
              <w:t>Saint Paul</w:t>
            </w:r>
          </w:p>
        </w:tc>
        <w:tc>
          <w:tcPr>
            <w:tcW w:w="1062" w:type="dxa"/>
            <w:shd w:val="clear" w:color="auto" w:fill="auto"/>
            <w:vAlign w:val="center"/>
            <w:hideMark/>
          </w:tcPr>
          <w:p w:rsidR="00C33E7A" w:rsidRPr="00B93410" w:rsidP="00E757C0" w14:paraId="42160AF2" w14:textId="77777777">
            <w:pPr>
              <w:jc w:val="center"/>
              <w:rPr>
                <w:color w:val="000000"/>
                <w:szCs w:val="22"/>
              </w:rPr>
            </w:pPr>
            <w:r w:rsidRPr="00B93410">
              <w:rPr>
                <w:color w:val="000000"/>
                <w:szCs w:val="22"/>
              </w:rPr>
              <w:t>MN</w:t>
            </w:r>
          </w:p>
        </w:tc>
        <w:tc>
          <w:tcPr>
            <w:tcW w:w="1420" w:type="dxa"/>
            <w:shd w:val="clear" w:color="auto" w:fill="auto"/>
            <w:noWrap/>
            <w:vAlign w:val="center"/>
            <w:hideMark/>
          </w:tcPr>
          <w:p w:rsidR="00C33E7A" w:rsidRPr="00B93410" w:rsidP="00E757C0" w14:paraId="62AEC047" w14:textId="77777777">
            <w:pPr>
              <w:jc w:val="right"/>
              <w:rPr>
                <w:color w:val="000000"/>
                <w:szCs w:val="22"/>
              </w:rPr>
            </w:pPr>
            <w:r w:rsidRPr="00B93410">
              <w:rPr>
                <w:color w:val="000000"/>
                <w:szCs w:val="22"/>
              </w:rPr>
              <w:t xml:space="preserve"> $1,000,000 </w:t>
            </w:r>
          </w:p>
        </w:tc>
      </w:tr>
      <w:tr w14:paraId="12ED057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E867DA5"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788EF3C9" w14:textId="77777777">
            <w:pPr>
              <w:rPr>
                <w:color w:val="000000"/>
                <w:szCs w:val="22"/>
              </w:rPr>
            </w:pPr>
            <w:r w:rsidRPr="00B93410">
              <w:rPr>
                <w:color w:val="000000"/>
                <w:szCs w:val="22"/>
              </w:rPr>
              <w:t>Rehoboth McKinley Christian Health Care Services</w:t>
            </w:r>
          </w:p>
        </w:tc>
        <w:tc>
          <w:tcPr>
            <w:tcW w:w="1943" w:type="dxa"/>
            <w:shd w:val="clear" w:color="auto" w:fill="auto"/>
            <w:vAlign w:val="center"/>
            <w:hideMark/>
          </w:tcPr>
          <w:p w:rsidR="00C33E7A" w:rsidRPr="00B93410" w:rsidP="00E757C0" w14:paraId="1F2B65D9" w14:textId="77777777">
            <w:pPr>
              <w:rPr>
                <w:color w:val="000000"/>
                <w:szCs w:val="22"/>
              </w:rPr>
            </w:pPr>
            <w:r w:rsidRPr="00B93410">
              <w:rPr>
                <w:color w:val="000000"/>
                <w:szCs w:val="22"/>
              </w:rPr>
              <w:t>Gallup</w:t>
            </w:r>
          </w:p>
        </w:tc>
        <w:tc>
          <w:tcPr>
            <w:tcW w:w="1062" w:type="dxa"/>
            <w:shd w:val="clear" w:color="auto" w:fill="auto"/>
            <w:vAlign w:val="center"/>
            <w:hideMark/>
          </w:tcPr>
          <w:p w:rsidR="00C33E7A" w:rsidRPr="00B93410" w:rsidP="00E757C0" w14:paraId="5EEF0B2C" w14:textId="77777777">
            <w:pPr>
              <w:jc w:val="center"/>
              <w:rPr>
                <w:color w:val="000000"/>
                <w:szCs w:val="22"/>
              </w:rPr>
            </w:pPr>
            <w:r w:rsidRPr="00B93410">
              <w:rPr>
                <w:color w:val="000000"/>
                <w:szCs w:val="22"/>
              </w:rPr>
              <w:t>NM</w:t>
            </w:r>
          </w:p>
        </w:tc>
        <w:tc>
          <w:tcPr>
            <w:tcW w:w="1420" w:type="dxa"/>
            <w:shd w:val="clear" w:color="auto" w:fill="auto"/>
            <w:noWrap/>
            <w:vAlign w:val="center"/>
            <w:hideMark/>
          </w:tcPr>
          <w:p w:rsidR="00C33E7A" w:rsidRPr="00B93410" w:rsidP="00E757C0" w14:paraId="138C92EB" w14:textId="77777777">
            <w:pPr>
              <w:jc w:val="right"/>
              <w:rPr>
                <w:color w:val="000000"/>
                <w:szCs w:val="22"/>
              </w:rPr>
            </w:pPr>
            <w:r w:rsidRPr="00B93410">
              <w:rPr>
                <w:color w:val="000000"/>
                <w:szCs w:val="22"/>
              </w:rPr>
              <w:t xml:space="preserve"> $697,179 </w:t>
            </w:r>
          </w:p>
        </w:tc>
      </w:tr>
      <w:tr w14:paraId="68A2E3B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9F81DCC"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2E9BD3FB" w14:textId="77777777">
            <w:pPr>
              <w:rPr>
                <w:color w:val="000000"/>
                <w:szCs w:val="22"/>
              </w:rPr>
            </w:pPr>
            <w:r w:rsidRPr="00B93410">
              <w:rPr>
                <w:color w:val="000000"/>
                <w:szCs w:val="22"/>
              </w:rPr>
              <w:t>Ritchie County Primary Care Association</w:t>
            </w:r>
          </w:p>
        </w:tc>
        <w:tc>
          <w:tcPr>
            <w:tcW w:w="1943" w:type="dxa"/>
            <w:shd w:val="clear" w:color="auto" w:fill="auto"/>
            <w:vAlign w:val="center"/>
            <w:hideMark/>
          </w:tcPr>
          <w:p w:rsidR="00C33E7A" w:rsidRPr="00B93410" w:rsidP="00E757C0" w14:paraId="2B2018DB" w14:textId="77777777">
            <w:pPr>
              <w:rPr>
                <w:color w:val="000000"/>
                <w:szCs w:val="22"/>
              </w:rPr>
            </w:pPr>
            <w:r w:rsidRPr="00B93410">
              <w:rPr>
                <w:color w:val="000000"/>
                <w:szCs w:val="22"/>
              </w:rPr>
              <w:t>Harrisville</w:t>
            </w:r>
          </w:p>
        </w:tc>
        <w:tc>
          <w:tcPr>
            <w:tcW w:w="1062" w:type="dxa"/>
            <w:shd w:val="clear" w:color="auto" w:fill="auto"/>
            <w:vAlign w:val="center"/>
            <w:hideMark/>
          </w:tcPr>
          <w:p w:rsidR="00C33E7A" w:rsidRPr="00B93410" w:rsidP="00E757C0" w14:paraId="096646C7" w14:textId="77777777">
            <w:pPr>
              <w:jc w:val="center"/>
              <w:rPr>
                <w:color w:val="000000"/>
                <w:szCs w:val="22"/>
              </w:rPr>
            </w:pPr>
            <w:r w:rsidRPr="00B93410">
              <w:rPr>
                <w:color w:val="000000"/>
                <w:szCs w:val="22"/>
              </w:rPr>
              <w:t>WV</w:t>
            </w:r>
          </w:p>
        </w:tc>
        <w:tc>
          <w:tcPr>
            <w:tcW w:w="1420" w:type="dxa"/>
            <w:shd w:val="clear" w:color="auto" w:fill="auto"/>
            <w:noWrap/>
            <w:vAlign w:val="center"/>
            <w:hideMark/>
          </w:tcPr>
          <w:p w:rsidR="00C33E7A" w:rsidRPr="00B93410" w:rsidP="00E757C0" w14:paraId="33B60321" w14:textId="77777777">
            <w:pPr>
              <w:jc w:val="right"/>
              <w:rPr>
                <w:color w:val="000000"/>
                <w:szCs w:val="22"/>
              </w:rPr>
            </w:pPr>
            <w:r w:rsidRPr="00B93410">
              <w:rPr>
                <w:color w:val="000000"/>
                <w:szCs w:val="22"/>
              </w:rPr>
              <w:t xml:space="preserve"> $960,444 </w:t>
            </w:r>
          </w:p>
        </w:tc>
      </w:tr>
      <w:tr w14:paraId="492470C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C072F23"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4AA82004" w14:textId="77777777">
            <w:pPr>
              <w:rPr>
                <w:color w:val="000000"/>
                <w:szCs w:val="22"/>
              </w:rPr>
            </w:pPr>
            <w:r w:rsidRPr="00B93410">
              <w:rPr>
                <w:color w:val="000000"/>
                <w:szCs w:val="22"/>
              </w:rPr>
              <w:t>Riverwood Healthcare Center</w:t>
            </w:r>
          </w:p>
        </w:tc>
        <w:tc>
          <w:tcPr>
            <w:tcW w:w="1943" w:type="dxa"/>
            <w:shd w:val="clear" w:color="auto" w:fill="auto"/>
            <w:vAlign w:val="center"/>
            <w:hideMark/>
          </w:tcPr>
          <w:p w:rsidR="00C33E7A" w:rsidRPr="00B93410" w:rsidP="00E757C0" w14:paraId="2EE10C2D" w14:textId="77777777">
            <w:pPr>
              <w:rPr>
                <w:color w:val="000000"/>
                <w:szCs w:val="22"/>
              </w:rPr>
            </w:pPr>
            <w:r w:rsidRPr="00B93410">
              <w:rPr>
                <w:color w:val="000000"/>
                <w:szCs w:val="22"/>
              </w:rPr>
              <w:t>Aitkin</w:t>
            </w:r>
          </w:p>
        </w:tc>
        <w:tc>
          <w:tcPr>
            <w:tcW w:w="1062" w:type="dxa"/>
            <w:shd w:val="clear" w:color="auto" w:fill="auto"/>
            <w:vAlign w:val="center"/>
            <w:hideMark/>
          </w:tcPr>
          <w:p w:rsidR="00C33E7A" w:rsidRPr="00B93410" w:rsidP="00E757C0" w14:paraId="0A9CE235" w14:textId="77777777">
            <w:pPr>
              <w:jc w:val="center"/>
              <w:rPr>
                <w:color w:val="000000"/>
                <w:szCs w:val="22"/>
              </w:rPr>
            </w:pPr>
            <w:r w:rsidRPr="00B93410">
              <w:rPr>
                <w:color w:val="000000"/>
                <w:szCs w:val="22"/>
              </w:rPr>
              <w:t>MN</w:t>
            </w:r>
          </w:p>
        </w:tc>
        <w:tc>
          <w:tcPr>
            <w:tcW w:w="1420" w:type="dxa"/>
            <w:shd w:val="clear" w:color="auto" w:fill="auto"/>
            <w:noWrap/>
            <w:vAlign w:val="center"/>
            <w:hideMark/>
          </w:tcPr>
          <w:p w:rsidR="00C33E7A" w:rsidRPr="00B93410" w:rsidP="00E757C0" w14:paraId="3F9EC626" w14:textId="77777777">
            <w:pPr>
              <w:jc w:val="right"/>
              <w:rPr>
                <w:color w:val="000000"/>
                <w:szCs w:val="22"/>
              </w:rPr>
            </w:pPr>
            <w:r w:rsidRPr="00B93410">
              <w:rPr>
                <w:color w:val="000000"/>
                <w:szCs w:val="22"/>
              </w:rPr>
              <w:t xml:space="preserve"> $250,488 </w:t>
            </w:r>
          </w:p>
        </w:tc>
      </w:tr>
      <w:tr w14:paraId="66616722"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6084FE0"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57ED1153" w14:textId="77777777">
            <w:pPr>
              <w:rPr>
                <w:color w:val="000000"/>
                <w:szCs w:val="22"/>
              </w:rPr>
            </w:pPr>
            <w:r w:rsidRPr="00B93410">
              <w:rPr>
                <w:color w:val="000000"/>
                <w:szCs w:val="22"/>
              </w:rPr>
              <w:t>Robeson Health Care Corporation</w:t>
            </w:r>
          </w:p>
        </w:tc>
        <w:tc>
          <w:tcPr>
            <w:tcW w:w="1943" w:type="dxa"/>
            <w:shd w:val="clear" w:color="auto" w:fill="auto"/>
            <w:vAlign w:val="center"/>
            <w:hideMark/>
          </w:tcPr>
          <w:p w:rsidR="00C33E7A" w:rsidRPr="00B93410" w:rsidP="00E757C0" w14:paraId="3CBE8BE6" w14:textId="77777777">
            <w:pPr>
              <w:rPr>
                <w:color w:val="000000"/>
                <w:szCs w:val="22"/>
              </w:rPr>
            </w:pPr>
            <w:r w:rsidRPr="00B93410">
              <w:rPr>
                <w:color w:val="000000"/>
                <w:szCs w:val="22"/>
              </w:rPr>
              <w:t>Pembroke</w:t>
            </w:r>
          </w:p>
        </w:tc>
        <w:tc>
          <w:tcPr>
            <w:tcW w:w="1062" w:type="dxa"/>
            <w:shd w:val="clear" w:color="auto" w:fill="auto"/>
            <w:vAlign w:val="center"/>
            <w:hideMark/>
          </w:tcPr>
          <w:p w:rsidR="00C33E7A" w:rsidRPr="00B93410" w:rsidP="00E757C0" w14:paraId="7509BBDC"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1178E7CD" w14:textId="77777777">
            <w:pPr>
              <w:jc w:val="right"/>
              <w:rPr>
                <w:color w:val="000000"/>
                <w:szCs w:val="22"/>
              </w:rPr>
            </w:pPr>
            <w:r w:rsidRPr="00B93410">
              <w:rPr>
                <w:color w:val="000000"/>
                <w:szCs w:val="22"/>
              </w:rPr>
              <w:t xml:space="preserve"> $495,633 </w:t>
            </w:r>
          </w:p>
        </w:tc>
      </w:tr>
      <w:tr w14:paraId="6BBB1756"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1BE5E04"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3F29910D" w14:textId="77777777">
            <w:pPr>
              <w:rPr>
                <w:color w:val="000000"/>
                <w:szCs w:val="22"/>
              </w:rPr>
            </w:pPr>
            <w:r w:rsidRPr="00B93410">
              <w:rPr>
                <w:color w:val="000000"/>
                <w:szCs w:val="22"/>
              </w:rPr>
              <w:t xml:space="preserve">Roper St. Francis Hospital - Berkeley </w:t>
            </w:r>
          </w:p>
        </w:tc>
        <w:tc>
          <w:tcPr>
            <w:tcW w:w="1943" w:type="dxa"/>
            <w:shd w:val="clear" w:color="auto" w:fill="auto"/>
            <w:vAlign w:val="center"/>
            <w:hideMark/>
          </w:tcPr>
          <w:p w:rsidR="00C33E7A" w:rsidRPr="00B93410" w:rsidP="00E757C0" w14:paraId="38AE7225" w14:textId="77777777">
            <w:pPr>
              <w:rPr>
                <w:color w:val="000000"/>
                <w:szCs w:val="22"/>
              </w:rPr>
            </w:pPr>
            <w:r w:rsidRPr="00B93410">
              <w:rPr>
                <w:color w:val="000000"/>
                <w:szCs w:val="22"/>
              </w:rPr>
              <w:t>Charleston</w:t>
            </w:r>
          </w:p>
        </w:tc>
        <w:tc>
          <w:tcPr>
            <w:tcW w:w="1062" w:type="dxa"/>
            <w:shd w:val="clear" w:color="auto" w:fill="auto"/>
            <w:vAlign w:val="center"/>
            <w:hideMark/>
          </w:tcPr>
          <w:p w:rsidR="00C33E7A" w:rsidRPr="00B93410" w:rsidP="00E757C0" w14:paraId="175DC7CA" w14:textId="77777777">
            <w:pPr>
              <w:jc w:val="center"/>
              <w:rPr>
                <w:color w:val="000000"/>
                <w:szCs w:val="22"/>
              </w:rPr>
            </w:pPr>
            <w:r w:rsidRPr="00B93410">
              <w:rPr>
                <w:color w:val="000000"/>
                <w:szCs w:val="22"/>
              </w:rPr>
              <w:t>SC</w:t>
            </w:r>
          </w:p>
        </w:tc>
        <w:tc>
          <w:tcPr>
            <w:tcW w:w="1420" w:type="dxa"/>
            <w:shd w:val="clear" w:color="auto" w:fill="auto"/>
            <w:noWrap/>
            <w:vAlign w:val="center"/>
            <w:hideMark/>
          </w:tcPr>
          <w:p w:rsidR="00C33E7A" w:rsidRPr="00B93410" w:rsidP="00E757C0" w14:paraId="03C65BC4" w14:textId="77777777">
            <w:pPr>
              <w:jc w:val="right"/>
              <w:rPr>
                <w:color w:val="000000"/>
                <w:szCs w:val="22"/>
              </w:rPr>
            </w:pPr>
            <w:r w:rsidRPr="00B93410">
              <w:rPr>
                <w:color w:val="000000"/>
                <w:szCs w:val="22"/>
              </w:rPr>
              <w:t xml:space="preserve"> $630,678 </w:t>
            </w:r>
          </w:p>
        </w:tc>
      </w:tr>
      <w:tr w14:paraId="0AAD1CE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37B33BC"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287C5F95" w14:textId="77777777">
            <w:pPr>
              <w:rPr>
                <w:color w:val="000000"/>
                <w:szCs w:val="22"/>
              </w:rPr>
            </w:pPr>
            <w:r w:rsidRPr="00B93410">
              <w:rPr>
                <w:color w:val="000000"/>
                <w:szCs w:val="22"/>
              </w:rPr>
              <w:t>Roseland Community Hospital</w:t>
            </w:r>
          </w:p>
        </w:tc>
        <w:tc>
          <w:tcPr>
            <w:tcW w:w="1943" w:type="dxa"/>
            <w:shd w:val="clear" w:color="auto" w:fill="auto"/>
            <w:vAlign w:val="center"/>
            <w:hideMark/>
          </w:tcPr>
          <w:p w:rsidR="00C33E7A" w:rsidRPr="00B93410" w:rsidP="00E757C0" w14:paraId="466B9804" w14:textId="77777777">
            <w:pPr>
              <w:rPr>
                <w:color w:val="000000"/>
                <w:szCs w:val="22"/>
              </w:rPr>
            </w:pPr>
            <w:r w:rsidRPr="00B93410">
              <w:rPr>
                <w:color w:val="000000"/>
                <w:szCs w:val="22"/>
              </w:rPr>
              <w:t>Chicago</w:t>
            </w:r>
          </w:p>
        </w:tc>
        <w:tc>
          <w:tcPr>
            <w:tcW w:w="1062" w:type="dxa"/>
            <w:shd w:val="clear" w:color="auto" w:fill="auto"/>
            <w:vAlign w:val="center"/>
            <w:hideMark/>
          </w:tcPr>
          <w:p w:rsidR="00C33E7A" w:rsidRPr="00B93410" w:rsidP="00E757C0" w14:paraId="28B3B6D5"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1179DA01" w14:textId="77777777">
            <w:pPr>
              <w:jc w:val="right"/>
              <w:rPr>
                <w:color w:val="000000"/>
                <w:szCs w:val="22"/>
              </w:rPr>
            </w:pPr>
            <w:r w:rsidRPr="00B93410">
              <w:rPr>
                <w:color w:val="000000"/>
                <w:szCs w:val="22"/>
              </w:rPr>
              <w:t xml:space="preserve">$44,107 </w:t>
            </w:r>
          </w:p>
        </w:tc>
      </w:tr>
      <w:tr w14:paraId="69861A8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E3B6B4B"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388FE2C1" w14:textId="77777777">
            <w:pPr>
              <w:rPr>
                <w:color w:val="000000"/>
                <w:szCs w:val="22"/>
              </w:rPr>
            </w:pPr>
            <w:r w:rsidRPr="00B93410">
              <w:rPr>
                <w:color w:val="000000"/>
                <w:szCs w:val="22"/>
              </w:rPr>
              <w:t>SAC Health System</w:t>
            </w:r>
          </w:p>
        </w:tc>
        <w:tc>
          <w:tcPr>
            <w:tcW w:w="1943" w:type="dxa"/>
            <w:shd w:val="clear" w:color="auto" w:fill="auto"/>
            <w:vAlign w:val="center"/>
            <w:hideMark/>
          </w:tcPr>
          <w:p w:rsidR="00C33E7A" w:rsidRPr="00B93410" w:rsidP="00E757C0" w14:paraId="02FADD09" w14:textId="77777777">
            <w:pPr>
              <w:rPr>
                <w:color w:val="000000"/>
                <w:szCs w:val="22"/>
              </w:rPr>
            </w:pPr>
            <w:r w:rsidRPr="00B93410">
              <w:rPr>
                <w:color w:val="000000"/>
                <w:szCs w:val="22"/>
              </w:rPr>
              <w:t>San Bernardino</w:t>
            </w:r>
          </w:p>
        </w:tc>
        <w:tc>
          <w:tcPr>
            <w:tcW w:w="1062" w:type="dxa"/>
            <w:shd w:val="clear" w:color="auto" w:fill="auto"/>
            <w:vAlign w:val="center"/>
            <w:hideMark/>
          </w:tcPr>
          <w:p w:rsidR="00C33E7A" w:rsidRPr="00B93410" w:rsidP="00E757C0" w14:paraId="6CFE4A5B"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727765B7" w14:textId="77777777">
            <w:pPr>
              <w:jc w:val="right"/>
              <w:rPr>
                <w:color w:val="000000"/>
                <w:szCs w:val="22"/>
              </w:rPr>
            </w:pPr>
            <w:r w:rsidRPr="00B93410">
              <w:rPr>
                <w:color w:val="000000"/>
                <w:szCs w:val="22"/>
              </w:rPr>
              <w:t xml:space="preserve"> $540,319 </w:t>
            </w:r>
          </w:p>
        </w:tc>
      </w:tr>
      <w:tr w14:paraId="68F3DAC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8B4D9C0"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2D128EBE" w14:textId="77777777">
            <w:pPr>
              <w:rPr>
                <w:color w:val="000000"/>
                <w:szCs w:val="22"/>
              </w:rPr>
            </w:pPr>
            <w:r w:rsidRPr="00B93410">
              <w:rPr>
                <w:color w:val="000000"/>
                <w:szCs w:val="22"/>
              </w:rPr>
              <w:t>Sacopee</w:t>
            </w:r>
            <w:r w:rsidRPr="00B93410">
              <w:rPr>
                <w:color w:val="000000"/>
                <w:szCs w:val="22"/>
              </w:rPr>
              <w:t xml:space="preserve"> Valley Health Center</w:t>
            </w:r>
          </w:p>
        </w:tc>
        <w:tc>
          <w:tcPr>
            <w:tcW w:w="1943" w:type="dxa"/>
            <w:shd w:val="clear" w:color="auto" w:fill="auto"/>
            <w:vAlign w:val="center"/>
            <w:hideMark/>
          </w:tcPr>
          <w:p w:rsidR="00C33E7A" w:rsidRPr="00B93410" w:rsidP="00E757C0" w14:paraId="3BFAC965" w14:textId="77777777">
            <w:pPr>
              <w:rPr>
                <w:color w:val="000000"/>
                <w:szCs w:val="22"/>
              </w:rPr>
            </w:pPr>
            <w:r w:rsidRPr="00B93410">
              <w:rPr>
                <w:color w:val="000000"/>
                <w:szCs w:val="22"/>
              </w:rPr>
              <w:t>Porter</w:t>
            </w:r>
          </w:p>
        </w:tc>
        <w:tc>
          <w:tcPr>
            <w:tcW w:w="1062" w:type="dxa"/>
            <w:shd w:val="clear" w:color="auto" w:fill="auto"/>
            <w:vAlign w:val="center"/>
            <w:hideMark/>
          </w:tcPr>
          <w:p w:rsidR="00C33E7A" w:rsidRPr="00B93410" w:rsidP="00E757C0" w14:paraId="1F0CEE47" w14:textId="77777777">
            <w:pPr>
              <w:jc w:val="center"/>
              <w:rPr>
                <w:color w:val="000000"/>
                <w:szCs w:val="22"/>
              </w:rPr>
            </w:pPr>
            <w:r w:rsidRPr="00B93410">
              <w:rPr>
                <w:color w:val="000000"/>
                <w:szCs w:val="22"/>
              </w:rPr>
              <w:t>ME</w:t>
            </w:r>
          </w:p>
        </w:tc>
        <w:tc>
          <w:tcPr>
            <w:tcW w:w="1420" w:type="dxa"/>
            <w:shd w:val="clear" w:color="auto" w:fill="auto"/>
            <w:noWrap/>
            <w:vAlign w:val="center"/>
            <w:hideMark/>
          </w:tcPr>
          <w:p w:rsidR="00C33E7A" w:rsidRPr="00B93410" w:rsidP="00E757C0" w14:paraId="4E1DD150" w14:textId="77777777">
            <w:pPr>
              <w:jc w:val="right"/>
              <w:rPr>
                <w:color w:val="000000"/>
                <w:szCs w:val="22"/>
              </w:rPr>
            </w:pPr>
            <w:r w:rsidRPr="00B93410">
              <w:rPr>
                <w:color w:val="000000"/>
                <w:szCs w:val="22"/>
              </w:rPr>
              <w:t xml:space="preserve"> $616,532 </w:t>
            </w:r>
          </w:p>
        </w:tc>
      </w:tr>
      <w:tr w14:paraId="00216953"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E1BFF25"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431810E6" w14:textId="77777777">
            <w:pPr>
              <w:rPr>
                <w:color w:val="000000"/>
                <w:szCs w:val="22"/>
              </w:rPr>
            </w:pPr>
            <w:r w:rsidRPr="00B93410">
              <w:rPr>
                <w:color w:val="000000"/>
                <w:szCs w:val="22"/>
              </w:rPr>
              <w:t xml:space="preserve">Saint Joseph Health System </w:t>
            </w:r>
          </w:p>
        </w:tc>
        <w:tc>
          <w:tcPr>
            <w:tcW w:w="1943" w:type="dxa"/>
            <w:shd w:val="clear" w:color="auto" w:fill="auto"/>
            <w:vAlign w:val="center"/>
            <w:hideMark/>
          </w:tcPr>
          <w:p w:rsidR="00C33E7A" w:rsidRPr="00B93410" w:rsidP="00E757C0" w14:paraId="0D4D151C" w14:textId="77777777">
            <w:pPr>
              <w:rPr>
                <w:color w:val="000000"/>
                <w:szCs w:val="22"/>
              </w:rPr>
            </w:pPr>
            <w:r w:rsidRPr="00B93410">
              <w:rPr>
                <w:color w:val="000000"/>
                <w:szCs w:val="22"/>
              </w:rPr>
              <w:t>Lexington</w:t>
            </w:r>
          </w:p>
        </w:tc>
        <w:tc>
          <w:tcPr>
            <w:tcW w:w="1062" w:type="dxa"/>
            <w:shd w:val="clear" w:color="auto" w:fill="auto"/>
            <w:vAlign w:val="center"/>
            <w:hideMark/>
          </w:tcPr>
          <w:p w:rsidR="00C33E7A" w:rsidRPr="00B93410" w:rsidP="00E757C0" w14:paraId="612F8692" w14:textId="77777777">
            <w:pPr>
              <w:jc w:val="center"/>
              <w:rPr>
                <w:color w:val="000000"/>
                <w:szCs w:val="22"/>
              </w:rPr>
            </w:pPr>
            <w:r w:rsidRPr="00B93410">
              <w:rPr>
                <w:color w:val="000000"/>
                <w:szCs w:val="22"/>
              </w:rPr>
              <w:t>KY</w:t>
            </w:r>
          </w:p>
        </w:tc>
        <w:tc>
          <w:tcPr>
            <w:tcW w:w="1420" w:type="dxa"/>
            <w:shd w:val="clear" w:color="auto" w:fill="auto"/>
            <w:noWrap/>
            <w:vAlign w:val="center"/>
            <w:hideMark/>
          </w:tcPr>
          <w:p w:rsidR="00C33E7A" w:rsidRPr="00B93410" w:rsidP="00E757C0" w14:paraId="774A801A" w14:textId="77777777">
            <w:pPr>
              <w:jc w:val="right"/>
              <w:rPr>
                <w:color w:val="000000"/>
                <w:szCs w:val="22"/>
              </w:rPr>
            </w:pPr>
            <w:r w:rsidRPr="00B93410">
              <w:rPr>
                <w:color w:val="000000"/>
                <w:szCs w:val="22"/>
              </w:rPr>
              <w:t xml:space="preserve"> $403,191 </w:t>
            </w:r>
          </w:p>
        </w:tc>
      </w:tr>
      <w:tr w14:paraId="711FC3F4"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CD23CA4"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486D2EDB" w14:textId="77777777">
            <w:pPr>
              <w:rPr>
                <w:color w:val="000000"/>
                <w:szCs w:val="22"/>
              </w:rPr>
            </w:pPr>
            <w:r w:rsidRPr="00B93410">
              <w:rPr>
                <w:color w:val="000000"/>
                <w:szCs w:val="22"/>
              </w:rPr>
              <w:t xml:space="preserve">Saint </w:t>
            </w:r>
            <w:r w:rsidRPr="00B93410">
              <w:rPr>
                <w:color w:val="000000"/>
                <w:szCs w:val="22"/>
              </w:rPr>
              <w:t>Josephs</w:t>
            </w:r>
            <w:r w:rsidRPr="00B93410">
              <w:rPr>
                <w:color w:val="000000"/>
                <w:szCs w:val="22"/>
              </w:rPr>
              <w:t xml:space="preserve"> Hospital, Yonkers</w:t>
            </w:r>
          </w:p>
        </w:tc>
        <w:tc>
          <w:tcPr>
            <w:tcW w:w="1943" w:type="dxa"/>
            <w:shd w:val="clear" w:color="auto" w:fill="auto"/>
            <w:vAlign w:val="center"/>
            <w:hideMark/>
          </w:tcPr>
          <w:p w:rsidR="00C33E7A" w:rsidRPr="00B93410" w:rsidP="00E757C0" w14:paraId="1FAB502B" w14:textId="77777777">
            <w:pPr>
              <w:rPr>
                <w:color w:val="000000"/>
                <w:szCs w:val="22"/>
              </w:rPr>
            </w:pPr>
            <w:r w:rsidRPr="00B93410">
              <w:rPr>
                <w:color w:val="000000"/>
                <w:szCs w:val="22"/>
              </w:rPr>
              <w:t>Yonkers</w:t>
            </w:r>
          </w:p>
        </w:tc>
        <w:tc>
          <w:tcPr>
            <w:tcW w:w="1062" w:type="dxa"/>
            <w:shd w:val="clear" w:color="auto" w:fill="auto"/>
            <w:vAlign w:val="center"/>
            <w:hideMark/>
          </w:tcPr>
          <w:p w:rsidR="00C33E7A" w:rsidRPr="00B93410" w:rsidP="00E757C0" w14:paraId="0A2F357A"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5023311B" w14:textId="77777777">
            <w:pPr>
              <w:jc w:val="right"/>
              <w:rPr>
                <w:color w:val="000000"/>
                <w:szCs w:val="22"/>
              </w:rPr>
            </w:pPr>
            <w:r w:rsidRPr="00B93410">
              <w:rPr>
                <w:color w:val="000000"/>
                <w:szCs w:val="22"/>
              </w:rPr>
              <w:t xml:space="preserve"> $927,213 </w:t>
            </w:r>
          </w:p>
        </w:tc>
      </w:tr>
      <w:tr w14:paraId="27AA9582"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AAD5E1A"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17FFEC08" w14:textId="77777777">
            <w:pPr>
              <w:rPr>
                <w:color w:val="000000"/>
                <w:szCs w:val="22"/>
              </w:rPr>
            </w:pPr>
            <w:r w:rsidRPr="00B93410">
              <w:rPr>
                <w:color w:val="000000"/>
                <w:szCs w:val="22"/>
              </w:rPr>
              <w:t>Samaritan Healthcare</w:t>
            </w:r>
          </w:p>
        </w:tc>
        <w:tc>
          <w:tcPr>
            <w:tcW w:w="1943" w:type="dxa"/>
            <w:shd w:val="clear" w:color="auto" w:fill="auto"/>
            <w:vAlign w:val="center"/>
            <w:hideMark/>
          </w:tcPr>
          <w:p w:rsidR="00C33E7A" w:rsidRPr="00B93410" w:rsidP="00E757C0" w14:paraId="500EA78D" w14:textId="77777777">
            <w:pPr>
              <w:rPr>
                <w:color w:val="000000"/>
                <w:szCs w:val="22"/>
              </w:rPr>
            </w:pPr>
            <w:r w:rsidRPr="00B93410">
              <w:rPr>
                <w:color w:val="000000"/>
                <w:szCs w:val="22"/>
              </w:rPr>
              <w:t>Moses Lake</w:t>
            </w:r>
          </w:p>
        </w:tc>
        <w:tc>
          <w:tcPr>
            <w:tcW w:w="1062" w:type="dxa"/>
            <w:shd w:val="clear" w:color="auto" w:fill="auto"/>
            <w:vAlign w:val="center"/>
            <w:hideMark/>
          </w:tcPr>
          <w:p w:rsidR="00C33E7A" w:rsidRPr="00B93410" w:rsidP="00E757C0" w14:paraId="5D3EB259" w14:textId="77777777">
            <w:pPr>
              <w:jc w:val="center"/>
              <w:rPr>
                <w:color w:val="000000"/>
                <w:szCs w:val="22"/>
              </w:rPr>
            </w:pPr>
            <w:r w:rsidRPr="00B93410">
              <w:rPr>
                <w:color w:val="000000"/>
                <w:szCs w:val="22"/>
              </w:rPr>
              <w:t>WA</w:t>
            </w:r>
          </w:p>
        </w:tc>
        <w:tc>
          <w:tcPr>
            <w:tcW w:w="1420" w:type="dxa"/>
            <w:shd w:val="clear" w:color="auto" w:fill="auto"/>
            <w:noWrap/>
            <w:vAlign w:val="center"/>
            <w:hideMark/>
          </w:tcPr>
          <w:p w:rsidR="00C33E7A" w:rsidRPr="00B93410" w:rsidP="00E757C0" w14:paraId="494CF046" w14:textId="77777777">
            <w:pPr>
              <w:jc w:val="right"/>
              <w:rPr>
                <w:color w:val="000000"/>
                <w:szCs w:val="22"/>
              </w:rPr>
            </w:pPr>
            <w:r w:rsidRPr="00B93410">
              <w:rPr>
                <w:color w:val="000000"/>
                <w:szCs w:val="22"/>
              </w:rPr>
              <w:t xml:space="preserve"> $425,449 </w:t>
            </w:r>
          </w:p>
        </w:tc>
      </w:tr>
      <w:tr w14:paraId="122ED61E"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6365B2A"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7E544A46" w14:textId="77777777">
            <w:pPr>
              <w:rPr>
                <w:color w:val="000000"/>
                <w:szCs w:val="22"/>
              </w:rPr>
            </w:pPr>
            <w:r w:rsidRPr="00B93410">
              <w:rPr>
                <w:color w:val="000000"/>
                <w:szCs w:val="22"/>
              </w:rPr>
              <w:t>San Ysidro Health</w:t>
            </w:r>
          </w:p>
        </w:tc>
        <w:tc>
          <w:tcPr>
            <w:tcW w:w="1943" w:type="dxa"/>
            <w:shd w:val="clear" w:color="auto" w:fill="auto"/>
            <w:vAlign w:val="center"/>
            <w:hideMark/>
          </w:tcPr>
          <w:p w:rsidR="00C33E7A" w:rsidRPr="00B93410" w:rsidP="00E757C0" w14:paraId="02B24E7A" w14:textId="77777777">
            <w:pPr>
              <w:rPr>
                <w:color w:val="000000"/>
                <w:szCs w:val="22"/>
              </w:rPr>
            </w:pPr>
            <w:r w:rsidRPr="00B93410">
              <w:rPr>
                <w:color w:val="000000"/>
                <w:szCs w:val="22"/>
              </w:rPr>
              <w:t>San Diego</w:t>
            </w:r>
          </w:p>
        </w:tc>
        <w:tc>
          <w:tcPr>
            <w:tcW w:w="1062" w:type="dxa"/>
            <w:shd w:val="clear" w:color="auto" w:fill="auto"/>
            <w:vAlign w:val="center"/>
            <w:hideMark/>
          </w:tcPr>
          <w:p w:rsidR="00C33E7A" w:rsidRPr="00B93410" w:rsidP="00E757C0" w14:paraId="0D79594B"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036343DB" w14:textId="77777777">
            <w:pPr>
              <w:jc w:val="right"/>
              <w:rPr>
                <w:color w:val="000000"/>
                <w:szCs w:val="22"/>
              </w:rPr>
            </w:pPr>
            <w:r w:rsidRPr="00B93410">
              <w:rPr>
                <w:color w:val="000000"/>
                <w:szCs w:val="22"/>
              </w:rPr>
              <w:t xml:space="preserve"> $1,000,000 </w:t>
            </w:r>
          </w:p>
        </w:tc>
      </w:tr>
      <w:tr w14:paraId="067388E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9D90129"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050E4795" w14:textId="77777777">
            <w:pPr>
              <w:rPr>
                <w:color w:val="000000"/>
                <w:szCs w:val="22"/>
              </w:rPr>
            </w:pPr>
            <w:r w:rsidRPr="00B93410">
              <w:rPr>
                <w:color w:val="000000"/>
                <w:szCs w:val="22"/>
              </w:rPr>
              <w:t>Sanford Health</w:t>
            </w:r>
          </w:p>
        </w:tc>
        <w:tc>
          <w:tcPr>
            <w:tcW w:w="1943" w:type="dxa"/>
            <w:shd w:val="clear" w:color="auto" w:fill="auto"/>
            <w:vAlign w:val="center"/>
            <w:hideMark/>
          </w:tcPr>
          <w:p w:rsidR="00C33E7A" w:rsidRPr="00B93410" w:rsidP="00E757C0" w14:paraId="0FDCCFC3" w14:textId="77777777">
            <w:pPr>
              <w:rPr>
                <w:color w:val="000000"/>
                <w:szCs w:val="22"/>
              </w:rPr>
            </w:pPr>
            <w:r w:rsidRPr="00B93410">
              <w:rPr>
                <w:color w:val="000000"/>
                <w:szCs w:val="22"/>
              </w:rPr>
              <w:t>Sioux Falls</w:t>
            </w:r>
          </w:p>
        </w:tc>
        <w:tc>
          <w:tcPr>
            <w:tcW w:w="1062" w:type="dxa"/>
            <w:shd w:val="clear" w:color="auto" w:fill="auto"/>
            <w:vAlign w:val="center"/>
            <w:hideMark/>
          </w:tcPr>
          <w:p w:rsidR="00C33E7A" w:rsidRPr="00B93410" w:rsidP="00E757C0" w14:paraId="251B1AE6" w14:textId="77777777">
            <w:pPr>
              <w:jc w:val="center"/>
              <w:rPr>
                <w:color w:val="000000"/>
                <w:szCs w:val="22"/>
              </w:rPr>
            </w:pPr>
            <w:r w:rsidRPr="00B93410">
              <w:rPr>
                <w:color w:val="000000"/>
                <w:szCs w:val="22"/>
              </w:rPr>
              <w:t>SD</w:t>
            </w:r>
          </w:p>
        </w:tc>
        <w:tc>
          <w:tcPr>
            <w:tcW w:w="1420" w:type="dxa"/>
            <w:shd w:val="clear" w:color="auto" w:fill="auto"/>
            <w:noWrap/>
            <w:vAlign w:val="center"/>
            <w:hideMark/>
          </w:tcPr>
          <w:p w:rsidR="00C33E7A" w:rsidRPr="00B93410" w:rsidP="00E757C0" w14:paraId="1BE39FBB" w14:textId="77777777">
            <w:pPr>
              <w:jc w:val="right"/>
              <w:rPr>
                <w:color w:val="000000"/>
                <w:szCs w:val="22"/>
              </w:rPr>
            </w:pPr>
            <w:r w:rsidRPr="00B93410">
              <w:rPr>
                <w:color w:val="000000"/>
                <w:szCs w:val="22"/>
              </w:rPr>
              <w:t xml:space="preserve"> $967,439 </w:t>
            </w:r>
          </w:p>
        </w:tc>
      </w:tr>
      <w:tr w14:paraId="298C4230"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958A439"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78A0D40E" w14:textId="77777777">
            <w:pPr>
              <w:rPr>
                <w:color w:val="000000"/>
                <w:szCs w:val="22"/>
              </w:rPr>
            </w:pPr>
            <w:r w:rsidRPr="00B93410">
              <w:rPr>
                <w:color w:val="000000"/>
                <w:szCs w:val="22"/>
              </w:rPr>
              <w:t>Scheurer</w:t>
            </w:r>
            <w:r w:rsidRPr="00B93410">
              <w:rPr>
                <w:color w:val="000000"/>
                <w:szCs w:val="22"/>
              </w:rPr>
              <w:t xml:space="preserve"> Health</w:t>
            </w:r>
          </w:p>
        </w:tc>
        <w:tc>
          <w:tcPr>
            <w:tcW w:w="1943" w:type="dxa"/>
            <w:shd w:val="clear" w:color="auto" w:fill="auto"/>
            <w:vAlign w:val="center"/>
            <w:hideMark/>
          </w:tcPr>
          <w:p w:rsidR="00C33E7A" w:rsidRPr="00B93410" w:rsidP="00E757C0" w14:paraId="4CF40383" w14:textId="77777777">
            <w:pPr>
              <w:rPr>
                <w:color w:val="000000"/>
                <w:szCs w:val="22"/>
              </w:rPr>
            </w:pPr>
            <w:r w:rsidRPr="00B93410">
              <w:rPr>
                <w:color w:val="000000"/>
                <w:szCs w:val="22"/>
              </w:rPr>
              <w:t>Pigeon</w:t>
            </w:r>
          </w:p>
        </w:tc>
        <w:tc>
          <w:tcPr>
            <w:tcW w:w="1062" w:type="dxa"/>
            <w:shd w:val="clear" w:color="auto" w:fill="auto"/>
            <w:vAlign w:val="center"/>
            <w:hideMark/>
          </w:tcPr>
          <w:p w:rsidR="00C33E7A" w:rsidRPr="00B93410" w:rsidP="00E757C0" w14:paraId="48379E1E"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18B9C376" w14:textId="77777777">
            <w:pPr>
              <w:jc w:val="right"/>
              <w:rPr>
                <w:color w:val="000000"/>
                <w:szCs w:val="22"/>
              </w:rPr>
            </w:pPr>
            <w:r w:rsidRPr="00B93410">
              <w:rPr>
                <w:color w:val="000000"/>
                <w:szCs w:val="22"/>
              </w:rPr>
              <w:t xml:space="preserve"> $161,488 </w:t>
            </w:r>
          </w:p>
        </w:tc>
      </w:tr>
      <w:tr w14:paraId="4F64B41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4D3E762"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50605A11" w14:textId="77777777">
            <w:pPr>
              <w:rPr>
                <w:color w:val="000000"/>
                <w:szCs w:val="22"/>
              </w:rPr>
            </w:pPr>
            <w:r w:rsidRPr="00B93410">
              <w:rPr>
                <w:color w:val="000000"/>
                <w:szCs w:val="22"/>
              </w:rPr>
              <w:t>Scioto Paint Valley Mental Health Center</w:t>
            </w:r>
          </w:p>
        </w:tc>
        <w:tc>
          <w:tcPr>
            <w:tcW w:w="1943" w:type="dxa"/>
            <w:shd w:val="clear" w:color="auto" w:fill="auto"/>
            <w:vAlign w:val="center"/>
            <w:hideMark/>
          </w:tcPr>
          <w:p w:rsidR="00C33E7A" w:rsidRPr="00B93410" w:rsidP="00E757C0" w14:paraId="1B6C123F" w14:textId="77777777">
            <w:pPr>
              <w:rPr>
                <w:color w:val="000000"/>
                <w:szCs w:val="22"/>
              </w:rPr>
            </w:pPr>
            <w:r w:rsidRPr="00B93410">
              <w:rPr>
                <w:color w:val="000000"/>
                <w:szCs w:val="22"/>
              </w:rPr>
              <w:t>Chillicothe</w:t>
            </w:r>
          </w:p>
        </w:tc>
        <w:tc>
          <w:tcPr>
            <w:tcW w:w="1062" w:type="dxa"/>
            <w:shd w:val="clear" w:color="auto" w:fill="auto"/>
            <w:vAlign w:val="center"/>
            <w:hideMark/>
          </w:tcPr>
          <w:p w:rsidR="00C33E7A" w:rsidRPr="00B93410" w:rsidP="00E757C0" w14:paraId="1C04CD16"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7F3C826E" w14:textId="77777777">
            <w:pPr>
              <w:jc w:val="right"/>
              <w:rPr>
                <w:color w:val="000000"/>
                <w:szCs w:val="22"/>
              </w:rPr>
            </w:pPr>
            <w:r w:rsidRPr="00B93410">
              <w:rPr>
                <w:color w:val="000000"/>
                <w:szCs w:val="22"/>
              </w:rPr>
              <w:t xml:space="preserve"> $400,712 </w:t>
            </w:r>
          </w:p>
        </w:tc>
      </w:tr>
      <w:tr w14:paraId="2E9E30EE"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55CBEA0"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3209E0C9" w14:textId="77777777">
            <w:pPr>
              <w:rPr>
                <w:color w:val="000000"/>
                <w:szCs w:val="22"/>
              </w:rPr>
            </w:pPr>
            <w:r w:rsidRPr="00B93410">
              <w:rPr>
                <w:color w:val="000000"/>
                <w:szCs w:val="22"/>
              </w:rPr>
              <w:t>Seattle Children's Hospital</w:t>
            </w:r>
          </w:p>
        </w:tc>
        <w:tc>
          <w:tcPr>
            <w:tcW w:w="1943" w:type="dxa"/>
            <w:shd w:val="clear" w:color="auto" w:fill="auto"/>
            <w:vAlign w:val="center"/>
            <w:hideMark/>
          </w:tcPr>
          <w:p w:rsidR="00C33E7A" w:rsidRPr="00B93410" w:rsidP="00E757C0" w14:paraId="40013EA2" w14:textId="77777777">
            <w:pPr>
              <w:rPr>
                <w:color w:val="000000"/>
                <w:szCs w:val="22"/>
              </w:rPr>
            </w:pPr>
            <w:r w:rsidRPr="00B93410">
              <w:rPr>
                <w:color w:val="000000"/>
                <w:szCs w:val="22"/>
              </w:rPr>
              <w:t>Seattle</w:t>
            </w:r>
          </w:p>
        </w:tc>
        <w:tc>
          <w:tcPr>
            <w:tcW w:w="1062" w:type="dxa"/>
            <w:shd w:val="clear" w:color="auto" w:fill="auto"/>
            <w:vAlign w:val="center"/>
            <w:hideMark/>
          </w:tcPr>
          <w:p w:rsidR="00C33E7A" w:rsidRPr="00B93410" w:rsidP="00E757C0" w14:paraId="0ACCAEDD" w14:textId="77777777">
            <w:pPr>
              <w:jc w:val="center"/>
              <w:rPr>
                <w:color w:val="000000"/>
                <w:szCs w:val="22"/>
              </w:rPr>
            </w:pPr>
            <w:r w:rsidRPr="00B93410">
              <w:rPr>
                <w:color w:val="000000"/>
                <w:szCs w:val="22"/>
              </w:rPr>
              <w:t>WA</w:t>
            </w:r>
          </w:p>
        </w:tc>
        <w:tc>
          <w:tcPr>
            <w:tcW w:w="1420" w:type="dxa"/>
            <w:shd w:val="clear" w:color="auto" w:fill="auto"/>
            <w:noWrap/>
            <w:vAlign w:val="center"/>
            <w:hideMark/>
          </w:tcPr>
          <w:p w:rsidR="00C33E7A" w:rsidRPr="00B93410" w:rsidP="00E757C0" w14:paraId="695CF7E0" w14:textId="77777777">
            <w:pPr>
              <w:jc w:val="right"/>
              <w:rPr>
                <w:color w:val="000000"/>
                <w:szCs w:val="22"/>
              </w:rPr>
            </w:pPr>
            <w:r w:rsidRPr="00B93410">
              <w:rPr>
                <w:color w:val="000000"/>
                <w:szCs w:val="22"/>
              </w:rPr>
              <w:t xml:space="preserve"> $1,000,000 </w:t>
            </w:r>
          </w:p>
        </w:tc>
      </w:tr>
      <w:tr w14:paraId="277BC9B5"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5C7EB2A"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61954F6C" w14:textId="77777777">
            <w:pPr>
              <w:rPr>
                <w:color w:val="000000"/>
                <w:szCs w:val="22"/>
              </w:rPr>
            </w:pPr>
            <w:r w:rsidRPr="00B93410">
              <w:rPr>
                <w:color w:val="000000"/>
                <w:szCs w:val="22"/>
              </w:rPr>
              <w:t>Shands</w:t>
            </w:r>
            <w:r w:rsidRPr="00B93410">
              <w:rPr>
                <w:color w:val="000000"/>
                <w:szCs w:val="22"/>
              </w:rPr>
              <w:t xml:space="preserve"> Jacksonville Medical Center</w:t>
            </w:r>
          </w:p>
        </w:tc>
        <w:tc>
          <w:tcPr>
            <w:tcW w:w="1943" w:type="dxa"/>
            <w:shd w:val="clear" w:color="auto" w:fill="auto"/>
            <w:vAlign w:val="center"/>
            <w:hideMark/>
          </w:tcPr>
          <w:p w:rsidR="00C33E7A" w:rsidRPr="00B93410" w:rsidP="00E757C0" w14:paraId="3814BFAC" w14:textId="77777777">
            <w:pPr>
              <w:rPr>
                <w:color w:val="000000"/>
                <w:szCs w:val="22"/>
              </w:rPr>
            </w:pPr>
            <w:r w:rsidRPr="00B93410">
              <w:rPr>
                <w:color w:val="000000"/>
                <w:szCs w:val="22"/>
              </w:rPr>
              <w:t>Jacksonville</w:t>
            </w:r>
          </w:p>
        </w:tc>
        <w:tc>
          <w:tcPr>
            <w:tcW w:w="1062" w:type="dxa"/>
            <w:shd w:val="clear" w:color="auto" w:fill="auto"/>
            <w:vAlign w:val="center"/>
            <w:hideMark/>
          </w:tcPr>
          <w:p w:rsidR="00C33E7A" w:rsidRPr="00B93410" w:rsidP="00E757C0" w14:paraId="0F09F05F"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0B57198C" w14:textId="77777777">
            <w:pPr>
              <w:jc w:val="right"/>
              <w:rPr>
                <w:color w:val="000000"/>
                <w:szCs w:val="22"/>
              </w:rPr>
            </w:pPr>
            <w:r w:rsidRPr="00B93410">
              <w:rPr>
                <w:color w:val="000000"/>
                <w:szCs w:val="22"/>
              </w:rPr>
              <w:t xml:space="preserve"> $470,553 </w:t>
            </w:r>
          </w:p>
        </w:tc>
      </w:tr>
      <w:tr w14:paraId="7730C8C5"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2F5E0EC"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3DC2921B" w14:textId="77777777">
            <w:pPr>
              <w:rPr>
                <w:color w:val="000000"/>
                <w:szCs w:val="22"/>
              </w:rPr>
            </w:pPr>
            <w:r w:rsidRPr="00B93410">
              <w:rPr>
                <w:color w:val="000000"/>
                <w:szCs w:val="22"/>
              </w:rPr>
              <w:t>Shawnee Christian Healthcare Center</w:t>
            </w:r>
          </w:p>
        </w:tc>
        <w:tc>
          <w:tcPr>
            <w:tcW w:w="1943" w:type="dxa"/>
            <w:shd w:val="clear" w:color="auto" w:fill="auto"/>
            <w:vAlign w:val="center"/>
            <w:hideMark/>
          </w:tcPr>
          <w:p w:rsidR="00C33E7A" w:rsidRPr="00B93410" w:rsidP="00E757C0" w14:paraId="6C6BDD83" w14:textId="77777777">
            <w:pPr>
              <w:rPr>
                <w:color w:val="000000"/>
                <w:szCs w:val="22"/>
              </w:rPr>
            </w:pPr>
            <w:r w:rsidRPr="00B93410">
              <w:rPr>
                <w:color w:val="000000"/>
                <w:szCs w:val="22"/>
              </w:rPr>
              <w:t>Louisville</w:t>
            </w:r>
          </w:p>
        </w:tc>
        <w:tc>
          <w:tcPr>
            <w:tcW w:w="1062" w:type="dxa"/>
            <w:shd w:val="clear" w:color="auto" w:fill="auto"/>
            <w:vAlign w:val="center"/>
            <w:hideMark/>
          </w:tcPr>
          <w:p w:rsidR="00C33E7A" w:rsidRPr="00B93410" w:rsidP="00E757C0" w14:paraId="011DE447" w14:textId="77777777">
            <w:pPr>
              <w:jc w:val="center"/>
              <w:rPr>
                <w:color w:val="000000"/>
                <w:szCs w:val="22"/>
              </w:rPr>
            </w:pPr>
            <w:r w:rsidRPr="00B93410">
              <w:rPr>
                <w:color w:val="000000"/>
                <w:szCs w:val="22"/>
              </w:rPr>
              <w:t>KY</w:t>
            </w:r>
          </w:p>
        </w:tc>
        <w:tc>
          <w:tcPr>
            <w:tcW w:w="1420" w:type="dxa"/>
            <w:shd w:val="clear" w:color="auto" w:fill="auto"/>
            <w:noWrap/>
            <w:vAlign w:val="center"/>
            <w:hideMark/>
          </w:tcPr>
          <w:p w:rsidR="00C33E7A" w:rsidRPr="00B93410" w:rsidP="00E757C0" w14:paraId="72CB2AAB" w14:textId="77777777">
            <w:pPr>
              <w:jc w:val="right"/>
              <w:rPr>
                <w:color w:val="000000"/>
                <w:szCs w:val="22"/>
              </w:rPr>
            </w:pPr>
            <w:r w:rsidRPr="00B93410">
              <w:rPr>
                <w:color w:val="000000"/>
                <w:szCs w:val="22"/>
              </w:rPr>
              <w:t xml:space="preserve"> $320,808 </w:t>
            </w:r>
          </w:p>
        </w:tc>
      </w:tr>
      <w:tr w14:paraId="621CB4A4"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5933377"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1B2A267D" w14:textId="77777777">
            <w:pPr>
              <w:rPr>
                <w:color w:val="000000"/>
                <w:szCs w:val="22"/>
              </w:rPr>
            </w:pPr>
            <w:r w:rsidRPr="00B93410">
              <w:rPr>
                <w:color w:val="000000"/>
                <w:szCs w:val="22"/>
              </w:rPr>
              <w:t>Shenandoah Medical Center</w:t>
            </w:r>
          </w:p>
        </w:tc>
        <w:tc>
          <w:tcPr>
            <w:tcW w:w="1943" w:type="dxa"/>
            <w:shd w:val="clear" w:color="auto" w:fill="auto"/>
            <w:vAlign w:val="center"/>
            <w:hideMark/>
          </w:tcPr>
          <w:p w:rsidR="00C33E7A" w:rsidRPr="00B93410" w:rsidP="00E757C0" w14:paraId="3B133D1C" w14:textId="77777777">
            <w:pPr>
              <w:rPr>
                <w:color w:val="000000"/>
                <w:szCs w:val="22"/>
              </w:rPr>
            </w:pPr>
            <w:r w:rsidRPr="00B93410">
              <w:rPr>
                <w:color w:val="000000"/>
                <w:szCs w:val="22"/>
              </w:rPr>
              <w:t>Shenandoah</w:t>
            </w:r>
          </w:p>
        </w:tc>
        <w:tc>
          <w:tcPr>
            <w:tcW w:w="1062" w:type="dxa"/>
            <w:shd w:val="clear" w:color="auto" w:fill="auto"/>
            <w:vAlign w:val="center"/>
            <w:hideMark/>
          </w:tcPr>
          <w:p w:rsidR="00C33E7A" w:rsidRPr="00B93410" w:rsidP="00E757C0" w14:paraId="6C1C41BF" w14:textId="77777777">
            <w:pPr>
              <w:jc w:val="center"/>
              <w:rPr>
                <w:color w:val="000000"/>
                <w:szCs w:val="22"/>
              </w:rPr>
            </w:pPr>
            <w:r w:rsidRPr="00B93410">
              <w:rPr>
                <w:color w:val="000000"/>
                <w:szCs w:val="22"/>
              </w:rPr>
              <w:t>IA</w:t>
            </w:r>
          </w:p>
        </w:tc>
        <w:tc>
          <w:tcPr>
            <w:tcW w:w="1420" w:type="dxa"/>
            <w:shd w:val="clear" w:color="auto" w:fill="auto"/>
            <w:noWrap/>
            <w:vAlign w:val="center"/>
            <w:hideMark/>
          </w:tcPr>
          <w:p w:rsidR="00C33E7A" w:rsidRPr="00B93410" w:rsidP="00E757C0" w14:paraId="13132FC8" w14:textId="77777777">
            <w:pPr>
              <w:jc w:val="right"/>
              <w:rPr>
                <w:color w:val="000000"/>
                <w:szCs w:val="22"/>
              </w:rPr>
            </w:pPr>
            <w:r w:rsidRPr="00B93410">
              <w:rPr>
                <w:color w:val="000000"/>
                <w:szCs w:val="22"/>
              </w:rPr>
              <w:t xml:space="preserve"> $946,100 </w:t>
            </w:r>
          </w:p>
        </w:tc>
      </w:tr>
      <w:tr w14:paraId="6FAF395F"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24ADF22"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0D5ECFE1" w14:textId="77777777">
            <w:pPr>
              <w:rPr>
                <w:color w:val="000000"/>
                <w:szCs w:val="22"/>
              </w:rPr>
            </w:pPr>
            <w:r w:rsidRPr="00B93410">
              <w:rPr>
                <w:color w:val="000000"/>
                <w:szCs w:val="22"/>
              </w:rPr>
              <w:t>Shore Memorial Hospital</w:t>
            </w:r>
          </w:p>
        </w:tc>
        <w:tc>
          <w:tcPr>
            <w:tcW w:w="1943" w:type="dxa"/>
            <w:shd w:val="clear" w:color="auto" w:fill="auto"/>
            <w:vAlign w:val="center"/>
            <w:hideMark/>
          </w:tcPr>
          <w:p w:rsidR="00C33E7A" w:rsidRPr="00B93410" w:rsidP="00E757C0" w14:paraId="0959AAE2" w14:textId="77777777">
            <w:pPr>
              <w:rPr>
                <w:color w:val="000000"/>
                <w:szCs w:val="22"/>
              </w:rPr>
            </w:pPr>
            <w:r w:rsidRPr="00B93410">
              <w:rPr>
                <w:color w:val="000000"/>
                <w:szCs w:val="22"/>
              </w:rPr>
              <w:t>Somers Point</w:t>
            </w:r>
          </w:p>
        </w:tc>
        <w:tc>
          <w:tcPr>
            <w:tcW w:w="1062" w:type="dxa"/>
            <w:shd w:val="clear" w:color="auto" w:fill="auto"/>
            <w:vAlign w:val="center"/>
            <w:hideMark/>
          </w:tcPr>
          <w:p w:rsidR="00C33E7A" w:rsidRPr="00B93410" w:rsidP="00E757C0" w14:paraId="4FFD56CC" w14:textId="77777777">
            <w:pPr>
              <w:jc w:val="center"/>
              <w:rPr>
                <w:color w:val="000000"/>
                <w:szCs w:val="22"/>
              </w:rPr>
            </w:pPr>
            <w:r w:rsidRPr="00B93410">
              <w:rPr>
                <w:color w:val="000000"/>
                <w:szCs w:val="22"/>
              </w:rPr>
              <w:t>NJ</w:t>
            </w:r>
          </w:p>
        </w:tc>
        <w:tc>
          <w:tcPr>
            <w:tcW w:w="1420" w:type="dxa"/>
            <w:shd w:val="clear" w:color="auto" w:fill="auto"/>
            <w:noWrap/>
            <w:vAlign w:val="center"/>
            <w:hideMark/>
          </w:tcPr>
          <w:p w:rsidR="00C33E7A" w:rsidRPr="00B93410" w:rsidP="00E757C0" w14:paraId="44F7C0E0" w14:textId="77777777">
            <w:pPr>
              <w:jc w:val="right"/>
              <w:rPr>
                <w:color w:val="000000"/>
                <w:szCs w:val="22"/>
              </w:rPr>
            </w:pPr>
            <w:r w:rsidRPr="00B93410">
              <w:rPr>
                <w:color w:val="000000"/>
                <w:szCs w:val="22"/>
              </w:rPr>
              <w:t xml:space="preserve"> $770,000 </w:t>
            </w:r>
          </w:p>
        </w:tc>
      </w:tr>
      <w:tr w14:paraId="1390B2D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038F636"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144A4378" w14:textId="77777777">
            <w:pPr>
              <w:rPr>
                <w:color w:val="000000"/>
                <w:szCs w:val="22"/>
              </w:rPr>
            </w:pPr>
            <w:r w:rsidRPr="00B93410">
              <w:rPr>
                <w:color w:val="000000"/>
                <w:szCs w:val="22"/>
              </w:rPr>
              <w:t>Sinai Health System</w:t>
            </w:r>
          </w:p>
        </w:tc>
        <w:tc>
          <w:tcPr>
            <w:tcW w:w="1943" w:type="dxa"/>
            <w:shd w:val="clear" w:color="auto" w:fill="auto"/>
            <w:vAlign w:val="center"/>
            <w:hideMark/>
          </w:tcPr>
          <w:p w:rsidR="00C33E7A" w:rsidRPr="00B93410" w:rsidP="00E757C0" w14:paraId="000B21DF" w14:textId="77777777">
            <w:pPr>
              <w:rPr>
                <w:color w:val="000000"/>
                <w:szCs w:val="22"/>
              </w:rPr>
            </w:pPr>
            <w:r w:rsidRPr="00B93410">
              <w:rPr>
                <w:color w:val="000000"/>
                <w:szCs w:val="22"/>
              </w:rPr>
              <w:t>Chicago</w:t>
            </w:r>
          </w:p>
        </w:tc>
        <w:tc>
          <w:tcPr>
            <w:tcW w:w="1062" w:type="dxa"/>
            <w:shd w:val="clear" w:color="auto" w:fill="auto"/>
            <w:vAlign w:val="center"/>
            <w:hideMark/>
          </w:tcPr>
          <w:p w:rsidR="00C33E7A" w:rsidRPr="00B93410" w:rsidP="00E757C0" w14:paraId="461F223B"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33711072" w14:textId="77777777">
            <w:pPr>
              <w:jc w:val="right"/>
              <w:rPr>
                <w:color w:val="000000"/>
                <w:szCs w:val="22"/>
              </w:rPr>
            </w:pPr>
            <w:r w:rsidRPr="00B93410">
              <w:rPr>
                <w:color w:val="000000"/>
                <w:szCs w:val="22"/>
              </w:rPr>
              <w:t xml:space="preserve"> $1,000,000 </w:t>
            </w:r>
          </w:p>
        </w:tc>
      </w:tr>
      <w:tr w14:paraId="09AAEBF5"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128C7C1"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04840A10" w14:textId="77777777">
            <w:pPr>
              <w:rPr>
                <w:color w:val="000000"/>
                <w:szCs w:val="22"/>
              </w:rPr>
            </w:pPr>
            <w:r w:rsidRPr="00B93410">
              <w:rPr>
                <w:color w:val="000000"/>
                <w:szCs w:val="22"/>
              </w:rPr>
              <w:t>Siouxland Community Health Center</w:t>
            </w:r>
          </w:p>
        </w:tc>
        <w:tc>
          <w:tcPr>
            <w:tcW w:w="1943" w:type="dxa"/>
            <w:shd w:val="clear" w:color="auto" w:fill="auto"/>
            <w:vAlign w:val="center"/>
            <w:hideMark/>
          </w:tcPr>
          <w:p w:rsidR="00C33E7A" w:rsidRPr="00B93410" w:rsidP="00E757C0" w14:paraId="5882BE36" w14:textId="77777777">
            <w:pPr>
              <w:rPr>
                <w:color w:val="000000"/>
                <w:szCs w:val="22"/>
              </w:rPr>
            </w:pPr>
            <w:r w:rsidRPr="00B93410">
              <w:rPr>
                <w:color w:val="000000"/>
                <w:szCs w:val="22"/>
              </w:rPr>
              <w:t>Sioux City</w:t>
            </w:r>
          </w:p>
        </w:tc>
        <w:tc>
          <w:tcPr>
            <w:tcW w:w="1062" w:type="dxa"/>
            <w:shd w:val="clear" w:color="auto" w:fill="auto"/>
            <w:vAlign w:val="center"/>
            <w:hideMark/>
          </w:tcPr>
          <w:p w:rsidR="00C33E7A" w:rsidRPr="00B93410" w:rsidP="00E757C0" w14:paraId="2AC7F283" w14:textId="77777777">
            <w:pPr>
              <w:jc w:val="center"/>
              <w:rPr>
                <w:color w:val="000000"/>
                <w:szCs w:val="22"/>
              </w:rPr>
            </w:pPr>
            <w:r w:rsidRPr="00B93410">
              <w:rPr>
                <w:color w:val="000000"/>
                <w:szCs w:val="22"/>
              </w:rPr>
              <w:t>IA</w:t>
            </w:r>
          </w:p>
        </w:tc>
        <w:tc>
          <w:tcPr>
            <w:tcW w:w="1420" w:type="dxa"/>
            <w:shd w:val="clear" w:color="auto" w:fill="auto"/>
            <w:noWrap/>
            <w:vAlign w:val="center"/>
            <w:hideMark/>
          </w:tcPr>
          <w:p w:rsidR="00C33E7A" w:rsidRPr="00B93410" w:rsidP="00E757C0" w14:paraId="53AF5DB6" w14:textId="77777777">
            <w:pPr>
              <w:jc w:val="right"/>
              <w:rPr>
                <w:color w:val="000000"/>
                <w:szCs w:val="22"/>
              </w:rPr>
            </w:pPr>
            <w:r w:rsidRPr="00B93410">
              <w:rPr>
                <w:color w:val="000000"/>
                <w:szCs w:val="22"/>
              </w:rPr>
              <w:t xml:space="preserve"> $977,978 </w:t>
            </w:r>
          </w:p>
        </w:tc>
      </w:tr>
      <w:tr w14:paraId="6AE4987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D2ACB80"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6DCDE1DC" w14:textId="77777777">
            <w:pPr>
              <w:rPr>
                <w:color w:val="000000"/>
                <w:szCs w:val="22"/>
              </w:rPr>
            </w:pPr>
            <w:r w:rsidRPr="00B93410">
              <w:rPr>
                <w:color w:val="000000"/>
                <w:szCs w:val="22"/>
              </w:rPr>
              <w:t>Skagit Regional Health</w:t>
            </w:r>
          </w:p>
        </w:tc>
        <w:tc>
          <w:tcPr>
            <w:tcW w:w="1943" w:type="dxa"/>
            <w:shd w:val="clear" w:color="auto" w:fill="auto"/>
            <w:vAlign w:val="center"/>
            <w:hideMark/>
          </w:tcPr>
          <w:p w:rsidR="00C33E7A" w:rsidRPr="00B93410" w:rsidP="00E757C0" w14:paraId="0E5EB893" w14:textId="77777777">
            <w:pPr>
              <w:rPr>
                <w:color w:val="000000"/>
                <w:szCs w:val="22"/>
              </w:rPr>
            </w:pPr>
            <w:r w:rsidRPr="00B93410">
              <w:rPr>
                <w:color w:val="000000"/>
                <w:szCs w:val="22"/>
              </w:rPr>
              <w:t>Mount Vernon</w:t>
            </w:r>
          </w:p>
        </w:tc>
        <w:tc>
          <w:tcPr>
            <w:tcW w:w="1062" w:type="dxa"/>
            <w:shd w:val="clear" w:color="auto" w:fill="auto"/>
            <w:vAlign w:val="center"/>
            <w:hideMark/>
          </w:tcPr>
          <w:p w:rsidR="00C33E7A" w:rsidRPr="00B93410" w:rsidP="00E757C0" w14:paraId="62DB986C" w14:textId="77777777">
            <w:pPr>
              <w:jc w:val="center"/>
              <w:rPr>
                <w:color w:val="000000"/>
                <w:szCs w:val="22"/>
              </w:rPr>
            </w:pPr>
            <w:r w:rsidRPr="00B93410">
              <w:rPr>
                <w:color w:val="000000"/>
                <w:szCs w:val="22"/>
              </w:rPr>
              <w:t>WA</w:t>
            </w:r>
          </w:p>
        </w:tc>
        <w:tc>
          <w:tcPr>
            <w:tcW w:w="1420" w:type="dxa"/>
            <w:shd w:val="clear" w:color="auto" w:fill="auto"/>
            <w:noWrap/>
            <w:vAlign w:val="center"/>
            <w:hideMark/>
          </w:tcPr>
          <w:p w:rsidR="00C33E7A" w:rsidRPr="00B93410" w:rsidP="00E757C0" w14:paraId="1D7349D8" w14:textId="77777777">
            <w:pPr>
              <w:jc w:val="right"/>
              <w:rPr>
                <w:color w:val="000000"/>
                <w:szCs w:val="22"/>
              </w:rPr>
            </w:pPr>
            <w:r w:rsidRPr="00B93410">
              <w:rPr>
                <w:color w:val="000000"/>
                <w:szCs w:val="22"/>
              </w:rPr>
              <w:t xml:space="preserve">$38,515 </w:t>
            </w:r>
          </w:p>
        </w:tc>
      </w:tr>
      <w:tr w14:paraId="21F1EB7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EB910FF"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7CCE00D7" w14:textId="77777777">
            <w:pPr>
              <w:rPr>
                <w:color w:val="000000"/>
                <w:szCs w:val="22"/>
              </w:rPr>
            </w:pPr>
            <w:r w:rsidRPr="00B93410">
              <w:rPr>
                <w:color w:val="000000"/>
                <w:szCs w:val="22"/>
              </w:rPr>
              <w:t>Sky Lakes Medical Center Foundation</w:t>
            </w:r>
          </w:p>
        </w:tc>
        <w:tc>
          <w:tcPr>
            <w:tcW w:w="1943" w:type="dxa"/>
            <w:shd w:val="clear" w:color="auto" w:fill="auto"/>
            <w:vAlign w:val="center"/>
            <w:hideMark/>
          </w:tcPr>
          <w:p w:rsidR="00C33E7A" w:rsidRPr="00B93410" w:rsidP="00E757C0" w14:paraId="06034221" w14:textId="77777777">
            <w:pPr>
              <w:rPr>
                <w:color w:val="000000"/>
                <w:szCs w:val="22"/>
              </w:rPr>
            </w:pPr>
            <w:r w:rsidRPr="00B93410">
              <w:rPr>
                <w:color w:val="000000"/>
                <w:szCs w:val="22"/>
              </w:rPr>
              <w:t>Klamath Falls</w:t>
            </w:r>
          </w:p>
        </w:tc>
        <w:tc>
          <w:tcPr>
            <w:tcW w:w="1062" w:type="dxa"/>
            <w:shd w:val="clear" w:color="auto" w:fill="auto"/>
            <w:vAlign w:val="center"/>
            <w:hideMark/>
          </w:tcPr>
          <w:p w:rsidR="00C33E7A" w:rsidRPr="00B93410" w:rsidP="00E757C0" w14:paraId="460C8F94" w14:textId="77777777">
            <w:pPr>
              <w:jc w:val="center"/>
              <w:rPr>
                <w:color w:val="000000"/>
                <w:szCs w:val="22"/>
              </w:rPr>
            </w:pPr>
            <w:r w:rsidRPr="00B93410">
              <w:rPr>
                <w:color w:val="000000"/>
                <w:szCs w:val="22"/>
              </w:rPr>
              <w:t>OR</w:t>
            </w:r>
          </w:p>
        </w:tc>
        <w:tc>
          <w:tcPr>
            <w:tcW w:w="1420" w:type="dxa"/>
            <w:shd w:val="clear" w:color="auto" w:fill="auto"/>
            <w:noWrap/>
            <w:vAlign w:val="center"/>
            <w:hideMark/>
          </w:tcPr>
          <w:p w:rsidR="00C33E7A" w:rsidRPr="00B93410" w:rsidP="00E757C0" w14:paraId="6AED0551" w14:textId="77777777">
            <w:pPr>
              <w:jc w:val="right"/>
              <w:rPr>
                <w:color w:val="000000"/>
                <w:szCs w:val="22"/>
              </w:rPr>
            </w:pPr>
            <w:r w:rsidRPr="00B93410">
              <w:rPr>
                <w:color w:val="000000"/>
                <w:szCs w:val="22"/>
              </w:rPr>
              <w:t xml:space="preserve"> $226,092 </w:t>
            </w:r>
          </w:p>
        </w:tc>
      </w:tr>
      <w:tr w14:paraId="175E6C0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8E3E603"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39FBE57F" w14:textId="77777777">
            <w:pPr>
              <w:rPr>
                <w:color w:val="000000"/>
                <w:szCs w:val="22"/>
              </w:rPr>
            </w:pPr>
            <w:r w:rsidRPr="00B93410">
              <w:rPr>
                <w:color w:val="000000"/>
                <w:szCs w:val="22"/>
              </w:rPr>
              <w:t>South Boston Community Health Center</w:t>
            </w:r>
          </w:p>
        </w:tc>
        <w:tc>
          <w:tcPr>
            <w:tcW w:w="1943" w:type="dxa"/>
            <w:shd w:val="clear" w:color="auto" w:fill="auto"/>
            <w:vAlign w:val="center"/>
            <w:hideMark/>
          </w:tcPr>
          <w:p w:rsidR="00C33E7A" w:rsidRPr="00B93410" w:rsidP="00E757C0" w14:paraId="0F9FFBE7" w14:textId="77777777">
            <w:pPr>
              <w:rPr>
                <w:color w:val="000000"/>
                <w:szCs w:val="22"/>
              </w:rPr>
            </w:pPr>
            <w:r w:rsidRPr="00B93410">
              <w:rPr>
                <w:color w:val="000000"/>
                <w:szCs w:val="22"/>
              </w:rPr>
              <w:t>South Boston</w:t>
            </w:r>
          </w:p>
        </w:tc>
        <w:tc>
          <w:tcPr>
            <w:tcW w:w="1062" w:type="dxa"/>
            <w:shd w:val="clear" w:color="auto" w:fill="auto"/>
            <w:vAlign w:val="center"/>
            <w:hideMark/>
          </w:tcPr>
          <w:p w:rsidR="00C33E7A" w:rsidRPr="00B93410" w:rsidP="00E757C0" w14:paraId="078F7A54" w14:textId="77777777">
            <w:pPr>
              <w:jc w:val="center"/>
              <w:rPr>
                <w:color w:val="000000"/>
                <w:szCs w:val="22"/>
              </w:rPr>
            </w:pPr>
            <w:r w:rsidRPr="00B93410">
              <w:rPr>
                <w:color w:val="000000"/>
                <w:szCs w:val="22"/>
              </w:rPr>
              <w:t>MA</w:t>
            </w:r>
          </w:p>
        </w:tc>
        <w:tc>
          <w:tcPr>
            <w:tcW w:w="1420" w:type="dxa"/>
            <w:shd w:val="clear" w:color="auto" w:fill="auto"/>
            <w:noWrap/>
            <w:vAlign w:val="center"/>
            <w:hideMark/>
          </w:tcPr>
          <w:p w:rsidR="00C33E7A" w:rsidRPr="00B93410" w:rsidP="00E757C0" w14:paraId="26549ED7" w14:textId="77777777">
            <w:pPr>
              <w:jc w:val="right"/>
              <w:rPr>
                <w:color w:val="000000"/>
                <w:szCs w:val="22"/>
              </w:rPr>
            </w:pPr>
            <w:r w:rsidRPr="00B93410">
              <w:rPr>
                <w:color w:val="000000"/>
                <w:szCs w:val="22"/>
              </w:rPr>
              <w:t xml:space="preserve">$45,557 </w:t>
            </w:r>
          </w:p>
        </w:tc>
      </w:tr>
      <w:tr w14:paraId="6C58065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C634527"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27609F45" w14:textId="77777777">
            <w:pPr>
              <w:rPr>
                <w:color w:val="000000"/>
                <w:szCs w:val="22"/>
              </w:rPr>
            </w:pPr>
            <w:r w:rsidRPr="00B93410">
              <w:rPr>
                <w:color w:val="000000"/>
                <w:szCs w:val="22"/>
              </w:rPr>
              <w:t>Southeast</w:t>
            </w:r>
          </w:p>
        </w:tc>
        <w:tc>
          <w:tcPr>
            <w:tcW w:w="1943" w:type="dxa"/>
            <w:shd w:val="clear" w:color="auto" w:fill="auto"/>
            <w:vAlign w:val="center"/>
            <w:hideMark/>
          </w:tcPr>
          <w:p w:rsidR="00C33E7A" w:rsidRPr="00B93410" w:rsidP="00E757C0" w14:paraId="40CAD316" w14:textId="77777777">
            <w:pPr>
              <w:rPr>
                <w:color w:val="000000"/>
                <w:szCs w:val="22"/>
              </w:rPr>
            </w:pPr>
            <w:r w:rsidRPr="00B93410">
              <w:rPr>
                <w:color w:val="000000"/>
                <w:szCs w:val="22"/>
              </w:rPr>
              <w:t>Columbus</w:t>
            </w:r>
          </w:p>
        </w:tc>
        <w:tc>
          <w:tcPr>
            <w:tcW w:w="1062" w:type="dxa"/>
            <w:shd w:val="clear" w:color="auto" w:fill="auto"/>
            <w:vAlign w:val="center"/>
            <w:hideMark/>
          </w:tcPr>
          <w:p w:rsidR="00C33E7A" w:rsidRPr="00B93410" w:rsidP="00E757C0" w14:paraId="4010D599"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60DF29EB" w14:textId="77777777">
            <w:pPr>
              <w:jc w:val="right"/>
              <w:rPr>
                <w:color w:val="000000"/>
                <w:szCs w:val="22"/>
              </w:rPr>
            </w:pPr>
            <w:r w:rsidRPr="00B93410">
              <w:rPr>
                <w:color w:val="000000"/>
                <w:szCs w:val="22"/>
              </w:rPr>
              <w:t xml:space="preserve">$51,733 </w:t>
            </w:r>
          </w:p>
        </w:tc>
      </w:tr>
      <w:tr w14:paraId="0F922C1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7F74B7D"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3517A9D7" w14:textId="77777777">
            <w:pPr>
              <w:rPr>
                <w:color w:val="000000"/>
                <w:szCs w:val="22"/>
              </w:rPr>
            </w:pPr>
            <w:r w:rsidRPr="00B93410">
              <w:rPr>
                <w:color w:val="000000"/>
                <w:szCs w:val="22"/>
              </w:rPr>
              <w:t>SouthEast</w:t>
            </w:r>
            <w:r w:rsidRPr="00B93410">
              <w:rPr>
                <w:color w:val="000000"/>
                <w:szCs w:val="22"/>
              </w:rPr>
              <w:t xml:space="preserve"> Alaska Regional Health Consortium</w:t>
            </w:r>
          </w:p>
        </w:tc>
        <w:tc>
          <w:tcPr>
            <w:tcW w:w="1943" w:type="dxa"/>
            <w:shd w:val="clear" w:color="auto" w:fill="auto"/>
            <w:vAlign w:val="center"/>
            <w:hideMark/>
          </w:tcPr>
          <w:p w:rsidR="00C33E7A" w:rsidRPr="00B93410" w:rsidP="00E757C0" w14:paraId="67DB761E" w14:textId="77777777">
            <w:pPr>
              <w:rPr>
                <w:color w:val="000000"/>
                <w:szCs w:val="22"/>
              </w:rPr>
            </w:pPr>
            <w:r w:rsidRPr="00B93410">
              <w:rPr>
                <w:color w:val="000000"/>
                <w:szCs w:val="22"/>
              </w:rPr>
              <w:t>Juneau</w:t>
            </w:r>
          </w:p>
        </w:tc>
        <w:tc>
          <w:tcPr>
            <w:tcW w:w="1062" w:type="dxa"/>
            <w:shd w:val="clear" w:color="auto" w:fill="auto"/>
            <w:vAlign w:val="center"/>
            <w:hideMark/>
          </w:tcPr>
          <w:p w:rsidR="00C33E7A" w:rsidRPr="00B93410" w:rsidP="00E757C0" w14:paraId="694F5502" w14:textId="77777777">
            <w:pPr>
              <w:jc w:val="center"/>
              <w:rPr>
                <w:color w:val="000000"/>
                <w:szCs w:val="22"/>
              </w:rPr>
            </w:pPr>
            <w:r w:rsidRPr="00B93410">
              <w:rPr>
                <w:color w:val="000000"/>
                <w:szCs w:val="22"/>
              </w:rPr>
              <w:t>AK</w:t>
            </w:r>
          </w:p>
        </w:tc>
        <w:tc>
          <w:tcPr>
            <w:tcW w:w="1420" w:type="dxa"/>
            <w:shd w:val="clear" w:color="auto" w:fill="auto"/>
            <w:noWrap/>
            <w:vAlign w:val="center"/>
            <w:hideMark/>
          </w:tcPr>
          <w:p w:rsidR="00C33E7A" w:rsidRPr="00B93410" w:rsidP="00E757C0" w14:paraId="237D0E16" w14:textId="77777777">
            <w:pPr>
              <w:jc w:val="right"/>
              <w:rPr>
                <w:color w:val="000000"/>
                <w:szCs w:val="22"/>
              </w:rPr>
            </w:pPr>
            <w:r w:rsidRPr="00B93410">
              <w:rPr>
                <w:color w:val="000000"/>
                <w:szCs w:val="22"/>
              </w:rPr>
              <w:t xml:space="preserve"> $804,092 </w:t>
            </w:r>
          </w:p>
        </w:tc>
      </w:tr>
      <w:tr w14:paraId="5FAD5F8E"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5B28735"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5CF9EB12" w14:textId="77777777">
            <w:pPr>
              <w:rPr>
                <w:color w:val="000000"/>
                <w:szCs w:val="22"/>
              </w:rPr>
            </w:pPr>
            <w:r w:rsidRPr="00B93410">
              <w:rPr>
                <w:color w:val="000000"/>
                <w:szCs w:val="22"/>
              </w:rPr>
              <w:t>Southern Illinois University School of Medicine</w:t>
            </w:r>
          </w:p>
        </w:tc>
        <w:tc>
          <w:tcPr>
            <w:tcW w:w="1943" w:type="dxa"/>
            <w:shd w:val="clear" w:color="auto" w:fill="auto"/>
            <w:vAlign w:val="center"/>
            <w:hideMark/>
          </w:tcPr>
          <w:p w:rsidR="00C33E7A" w:rsidRPr="00B93410" w:rsidP="00E757C0" w14:paraId="7ABC0440" w14:textId="77777777">
            <w:pPr>
              <w:rPr>
                <w:color w:val="000000"/>
                <w:szCs w:val="22"/>
              </w:rPr>
            </w:pPr>
            <w:r w:rsidRPr="00B93410">
              <w:rPr>
                <w:color w:val="000000"/>
                <w:szCs w:val="22"/>
              </w:rPr>
              <w:t>Springfield</w:t>
            </w:r>
          </w:p>
        </w:tc>
        <w:tc>
          <w:tcPr>
            <w:tcW w:w="1062" w:type="dxa"/>
            <w:shd w:val="clear" w:color="auto" w:fill="auto"/>
            <w:vAlign w:val="center"/>
            <w:hideMark/>
          </w:tcPr>
          <w:p w:rsidR="00C33E7A" w:rsidRPr="00B93410" w:rsidP="00E757C0" w14:paraId="19FC0EFA"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75D74CE2" w14:textId="77777777">
            <w:pPr>
              <w:jc w:val="right"/>
              <w:rPr>
                <w:color w:val="000000"/>
                <w:szCs w:val="22"/>
              </w:rPr>
            </w:pPr>
            <w:r w:rsidRPr="00B93410">
              <w:rPr>
                <w:color w:val="000000"/>
                <w:szCs w:val="22"/>
              </w:rPr>
              <w:t xml:space="preserve"> $967,430 </w:t>
            </w:r>
          </w:p>
        </w:tc>
      </w:tr>
      <w:tr w14:paraId="1685E88A"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937A254"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065B3EE5" w14:textId="77777777">
            <w:pPr>
              <w:rPr>
                <w:color w:val="000000"/>
                <w:szCs w:val="22"/>
              </w:rPr>
            </w:pPr>
            <w:r w:rsidRPr="00B93410">
              <w:rPr>
                <w:color w:val="000000"/>
                <w:szCs w:val="22"/>
              </w:rPr>
              <w:t>Sparrow Health System</w:t>
            </w:r>
          </w:p>
        </w:tc>
        <w:tc>
          <w:tcPr>
            <w:tcW w:w="1943" w:type="dxa"/>
            <w:shd w:val="clear" w:color="auto" w:fill="auto"/>
            <w:vAlign w:val="center"/>
            <w:hideMark/>
          </w:tcPr>
          <w:p w:rsidR="00C33E7A" w:rsidRPr="00B93410" w:rsidP="00E757C0" w14:paraId="75888A84" w14:textId="77777777">
            <w:pPr>
              <w:rPr>
                <w:color w:val="000000"/>
                <w:szCs w:val="22"/>
              </w:rPr>
            </w:pPr>
            <w:r w:rsidRPr="00B93410">
              <w:rPr>
                <w:color w:val="000000"/>
                <w:szCs w:val="22"/>
              </w:rPr>
              <w:t>Lansing</w:t>
            </w:r>
          </w:p>
        </w:tc>
        <w:tc>
          <w:tcPr>
            <w:tcW w:w="1062" w:type="dxa"/>
            <w:shd w:val="clear" w:color="auto" w:fill="auto"/>
            <w:vAlign w:val="center"/>
            <w:hideMark/>
          </w:tcPr>
          <w:p w:rsidR="00C33E7A" w:rsidRPr="00B93410" w:rsidP="00E757C0" w14:paraId="1236D40E"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5C71D85A" w14:textId="77777777">
            <w:pPr>
              <w:jc w:val="right"/>
              <w:rPr>
                <w:color w:val="000000"/>
                <w:szCs w:val="22"/>
              </w:rPr>
            </w:pPr>
            <w:r w:rsidRPr="00B93410">
              <w:rPr>
                <w:color w:val="000000"/>
                <w:szCs w:val="22"/>
              </w:rPr>
              <w:t xml:space="preserve"> $586,375 </w:t>
            </w:r>
          </w:p>
        </w:tc>
      </w:tr>
      <w:tr w14:paraId="6506B8F6"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A36A291"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0D076381" w14:textId="77777777">
            <w:pPr>
              <w:rPr>
                <w:color w:val="000000"/>
                <w:szCs w:val="22"/>
              </w:rPr>
            </w:pPr>
            <w:r w:rsidRPr="00B93410">
              <w:rPr>
                <w:color w:val="000000"/>
                <w:szCs w:val="22"/>
              </w:rPr>
              <w:t>Spartanburg Regional Health Services District</w:t>
            </w:r>
          </w:p>
        </w:tc>
        <w:tc>
          <w:tcPr>
            <w:tcW w:w="1943" w:type="dxa"/>
            <w:shd w:val="clear" w:color="auto" w:fill="auto"/>
            <w:vAlign w:val="center"/>
            <w:hideMark/>
          </w:tcPr>
          <w:p w:rsidR="00C33E7A" w:rsidRPr="00B93410" w:rsidP="00E757C0" w14:paraId="6F8102A2" w14:textId="77777777">
            <w:pPr>
              <w:rPr>
                <w:color w:val="000000"/>
                <w:szCs w:val="22"/>
              </w:rPr>
            </w:pPr>
            <w:r w:rsidRPr="00B93410">
              <w:rPr>
                <w:color w:val="000000"/>
                <w:szCs w:val="22"/>
              </w:rPr>
              <w:t>Spartanburg</w:t>
            </w:r>
          </w:p>
        </w:tc>
        <w:tc>
          <w:tcPr>
            <w:tcW w:w="1062" w:type="dxa"/>
            <w:shd w:val="clear" w:color="auto" w:fill="auto"/>
            <w:vAlign w:val="center"/>
            <w:hideMark/>
          </w:tcPr>
          <w:p w:rsidR="00C33E7A" w:rsidRPr="00B93410" w:rsidP="00E757C0" w14:paraId="434EF896" w14:textId="77777777">
            <w:pPr>
              <w:jc w:val="center"/>
              <w:rPr>
                <w:color w:val="000000"/>
                <w:szCs w:val="22"/>
              </w:rPr>
            </w:pPr>
            <w:r w:rsidRPr="00B93410">
              <w:rPr>
                <w:color w:val="000000"/>
                <w:szCs w:val="22"/>
              </w:rPr>
              <w:t>SC</w:t>
            </w:r>
          </w:p>
        </w:tc>
        <w:tc>
          <w:tcPr>
            <w:tcW w:w="1420" w:type="dxa"/>
            <w:shd w:val="clear" w:color="auto" w:fill="auto"/>
            <w:noWrap/>
            <w:vAlign w:val="center"/>
            <w:hideMark/>
          </w:tcPr>
          <w:p w:rsidR="00C33E7A" w:rsidRPr="00B93410" w:rsidP="00E757C0" w14:paraId="47A37685" w14:textId="77777777">
            <w:pPr>
              <w:jc w:val="right"/>
              <w:rPr>
                <w:color w:val="000000"/>
                <w:szCs w:val="22"/>
              </w:rPr>
            </w:pPr>
            <w:r w:rsidRPr="00B93410">
              <w:rPr>
                <w:color w:val="000000"/>
                <w:szCs w:val="22"/>
              </w:rPr>
              <w:t xml:space="preserve"> $152,230 </w:t>
            </w:r>
          </w:p>
        </w:tc>
      </w:tr>
      <w:tr w14:paraId="3EE092D0"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DF29DBE"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6F9A5CD5" w14:textId="77777777">
            <w:pPr>
              <w:rPr>
                <w:color w:val="000000"/>
                <w:szCs w:val="22"/>
              </w:rPr>
            </w:pPr>
            <w:r w:rsidRPr="00B93410">
              <w:rPr>
                <w:color w:val="000000"/>
                <w:szCs w:val="22"/>
              </w:rPr>
              <w:t>Speare</w:t>
            </w:r>
            <w:r w:rsidRPr="00B93410">
              <w:rPr>
                <w:color w:val="000000"/>
                <w:szCs w:val="22"/>
              </w:rPr>
              <w:t xml:space="preserve"> Memorial Hospital</w:t>
            </w:r>
          </w:p>
        </w:tc>
        <w:tc>
          <w:tcPr>
            <w:tcW w:w="1943" w:type="dxa"/>
            <w:shd w:val="clear" w:color="auto" w:fill="auto"/>
            <w:vAlign w:val="center"/>
            <w:hideMark/>
          </w:tcPr>
          <w:p w:rsidR="00C33E7A" w:rsidRPr="00B93410" w:rsidP="00E757C0" w14:paraId="0FE85D47" w14:textId="77777777">
            <w:pPr>
              <w:rPr>
                <w:color w:val="000000"/>
                <w:szCs w:val="22"/>
              </w:rPr>
            </w:pPr>
            <w:r w:rsidRPr="00B93410">
              <w:rPr>
                <w:color w:val="000000"/>
                <w:szCs w:val="22"/>
              </w:rPr>
              <w:t>Plymouth</w:t>
            </w:r>
          </w:p>
        </w:tc>
        <w:tc>
          <w:tcPr>
            <w:tcW w:w="1062" w:type="dxa"/>
            <w:shd w:val="clear" w:color="auto" w:fill="auto"/>
            <w:vAlign w:val="center"/>
            <w:hideMark/>
          </w:tcPr>
          <w:p w:rsidR="00C33E7A" w:rsidRPr="00B93410" w:rsidP="00E757C0" w14:paraId="604F370C" w14:textId="77777777">
            <w:pPr>
              <w:jc w:val="center"/>
              <w:rPr>
                <w:color w:val="000000"/>
                <w:szCs w:val="22"/>
              </w:rPr>
            </w:pPr>
            <w:r w:rsidRPr="00B93410">
              <w:rPr>
                <w:color w:val="000000"/>
                <w:szCs w:val="22"/>
              </w:rPr>
              <w:t>NH</w:t>
            </w:r>
          </w:p>
        </w:tc>
        <w:tc>
          <w:tcPr>
            <w:tcW w:w="1420" w:type="dxa"/>
            <w:shd w:val="clear" w:color="auto" w:fill="auto"/>
            <w:noWrap/>
            <w:vAlign w:val="center"/>
            <w:hideMark/>
          </w:tcPr>
          <w:p w:rsidR="00C33E7A" w:rsidRPr="00B93410" w:rsidP="00E757C0" w14:paraId="59FFA16C" w14:textId="77777777">
            <w:pPr>
              <w:jc w:val="right"/>
              <w:rPr>
                <w:color w:val="000000"/>
                <w:szCs w:val="22"/>
              </w:rPr>
            </w:pPr>
            <w:r w:rsidRPr="00B93410">
              <w:rPr>
                <w:color w:val="000000"/>
                <w:szCs w:val="22"/>
              </w:rPr>
              <w:t xml:space="preserve"> $307,324 </w:t>
            </w:r>
          </w:p>
        </w:tc>
      </w:tr>
      <w:tr w14:paraId="44562A5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86D0297"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19092A35" w14:textId="77777777">
            <w:pPr>
              <w:rPr>
                <w:color w:val="000000"/>
                <w:szCs w:val="22"/>
              </w:rPr>
            </w:pPr>
            <w:r w:rsidRPr="00B93410">
              <w:rPr>
                <w:color w:val="000000"/>
                <w:szCs w:val="22"/>
              </w:rPr>
              <w:t>SSM</w:t>
            </w:r>
            <w:r w:rsidRPr="00B93410">
              <w:rPr>
                <w:color w:val="000000"/>
                <w:szCs w:val="22"/>
              </w:rPr>
              <w:t xml:space="preserve"> Health</w:t>
            </w:r>
          </w:p>
        </w:tc>
        <w:tc>
          <w:tcPr>
            <w:tcW w:w="1943" w:type="dxa"/>
            <w:shd w:val="clear" w:color="auto" w:fill="auto"/>
            <w:vAlign w:val="center"/>
            <w:hideMark/>
          </w:tcPr>
          <w:p w:rsidR="00C33E7A" w:rsidRPr="00B93410" w:rsidP="00E757C0" w14:paraId="0FA4F472" w14:textId="77777777">
            <w:pPr>
              <w:rPr>
                <w:color w:val="000000"/>
                <w:szCs w:val="22"/>
              </w:rPr>
            </w:pPr>
            <w:r w:rsidRPr="00B93410">
              <w:rPr>
                <w:color w:val="000000"/>
                <w:szCs w:val="22"/>
              </w:rPr>
              <w:t>Saint Louis</w:t>
            </w:r>
          </w:p>
        </w:tc>
        <w:tc>
          <w:tcPr>
            <w:tcW w:w="1062" w:type="dxa"/>
            <w:shd w:val="clear" w:color="auto" w:fill="auto"/>
            <w:vAlign w:val="center"/>
            <w:hideMark/>
          </w:tcPr>
          <w:p w:rsidR="00C33E7A" w:rsidRPr="00B93410" w:rsidP="00E757C0" w14:paraId="46426DF0"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7D8076B0" w14:textId="77777777">
            <w:pPr>
              <w:jc w:val="right"/>
              <w:rPr>
                <w:color w:val="000000"/>
                <w:szCs w:val="22"/>
              </w:rPr>
            </w:pPr>
            <w:r w:rsidRPr="00B93410">
              <w:rPr>
                <w:color w:val="000000"/>
                <w:szCs w:val="22"/>
              </w:rPr>
              <w:t xml:space="preserve"> $914,400 </w:t>
            </w:r>
          </w:p>
        </w:tc>
      </w:tr>
      <w:tr w14:paraId="41E5CC10"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8A3DEF8"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01AD97E1" w14:textId="77777777">
            <w:pPr>
              <w:rPr>
                <w:color w:val="000000"/>
                <w:szCs w:val="22"/>
              </w:rPr>
            </w:pPr>
            <w:r w:rsidRPr="00B93410">
              <w:rPr>
                <w:color w:val="000000"/>
                <w:szCs w:val="22"/>
              </w:rPr>
              <w:t>St. Anthony Hospital</w:t>
            </w:r>
          </w:p>
        </w:tc>
        <w:tc>
          <w:tcPr>
            <w:tcW w:w="1943" w:type="dxa"/>
            <w:shd w:val="clear" w:color="auto" w:fill="auto"/>
            <w:vAlign w:val="center"/>
            <w:hideMark/>
          </w:tcPr>
          <w:p w:rsidR="00C33E7A" w:rsidRPr="00B93410" w:rsidP="00E757C0" w14:paraId="7BA846A9" w14:textId="77777777">
            <w:pPr>
              <w:rPr>
                <w:color w:val="000000"/>
                <w:szCs w:val="22"/>
              </w:rPr>
            </w:pPr>
            <w:r w:rsidRPr="00B93410">
              <w:rPr>
                <w:color w:val="000000"/>
                <w:szCs w:val="22"/>
              </w:rPr>
              <w:t>Centennial</w:t>
            </w:r>
          </w:p>
        </w:tc>
        <w:tc>
          <w:tcPr>
            <w:tcW w:w="1062" w:type="dxa"/>
            <w:shd w:val="clear" w:color="auto" w:fill="auto"/>
            <w:vAlign w:val="center"/>
            <w:hideMark/>
          </w:tcPr>
          <w:p w:rsidR="00C33E7A" w:rsidRPr="00B93410" w:rsidP="00E757C0" w14:paraId="01ABBCE2" w14:textId="77777777">
            <w:pPr>
              <w:jc w:val="center"/>
              <w:rPr>
                <w:color w:val="000000"/>
                <w:szCs w:val="22"/>
              </w:rPr>
            </w:pPr>
            <w:r w:rsidRPr="00B93410">
              <w:rPr>
                <w:color w:val="000000"/>
                <w:szCs w:val="22"/>
              </w:rPr>
              <w:t>CO</w:t>
            </w:r>
          </w:p>
        </w:tc>
        <w:tc>
          <w:tcPr>
            <w:tcW w:w="1420" w:type="dxa"/>
            <w:shd w:val="clear" w:color="auto" w:fill="auto"/>
            <w:noWrap/>
            <w:vAlign w:val="center"/>
            <w:hideMark/>
          </w:tcPr>
          <w:p w:rsidR="00C33E7A" w:rsidRPr="00B93410" w:rsidP="00E757C0" w14:paraId="3479DB7B" w14:textId="77777777">
            <w:pPr>
              <w:jc w:val="right"/>
              <w:rPr>
                <w:color w:val="000000"/>
                <w:szCs w:val="22"/>
              </w:rPr>
            </w:pPr>
            <w:r w:rsidRPr="00B93410">
              <w:rPr>
                <w:color w:val="000000"/>
                <w:szCs w:val="22"/>
              </w:rPr>
              <w:t xml:space="preserve"> $997,597 </w:t>
            </w:r>
          </w:p>
        </w:tc>
      </w:tr>
      <w:tr w14:paraId="5E3B58FA"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7D24C25"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49BFE21C" w14:textId="77777777">
            <w:pPr>
              <w:rPr>
                <w:color w:val="000000"/>
                <w:szCs w:val="22"/>
              </w:rPr>
            </w:pPr>
            <w:r w:rsidRPr="00B93410">
              <w:rPr>
                <w:color w:val="000000"/>
                <w:szCs w:val="22"/>
              </w:rPr>
              <w:t>St. Barnabas Hospital</w:t>
            </w:r>
          </w:p>
        </w:tc>
        <w:tc>
          <w:tcPr>
            <w:tcW w:w="1943" w:type="dxa"/>
            <w:shd w:val="clear" w:color="auto" w:fill="auto"/>
            <w:vAlign w:val="center"/>
            <w:hideMark/>
          </w:tcPr>
          <w:p w:rsidR="00C33E7A" w:rsidRPr="00B93410" w:rsidP="00E757C0" w14:paraId="61522EA0" w14:textId="77777777">
            <w:pPr>
              <w:rPr>
                <w:color w:val="000000"/>
                <w:szCs w:val="22"/>
              </w:rPr>
            </w:pPr>
            <w:r w:rsidRPr="00B93410">
              <w:rPr>
                <w:color w:val="000000"/>
                <w:szCs w:val="22"/>
              </w:rPr>
              <w:t>Bronx</w:t>
            </w:r>
          </w:p>
        </w:tc>
        <w:tc>
          <w:tcPr>
            <w:tcW w:w="1062" w:type="dxa"/>
            <w:shd w:val="clear" w:color="auto" w:fill="auto"/>
            <w:vAlign w:val="center"/>
            <w:hideMark/>
          </w:tcPr>
          <w:p w:rsidR="00C33E7A" w:rsidRPr="00B93410" w:rsidP="00E757C0" w14:paraId="28D3A3E4"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5A432DA7" w14:textId="77777777">
            <w:pPr>
              <w:jc w:val="right"/>
              <w:rPr>
                <w:color w:val="000000"/>
                <w:szCs w:val="22"/>
              </w:rPr>
            </w:pPr>
            <w:r w:rsidRPr="00B93410">
              <w:rPr>
                <w:color w:val="000000"/>
                <w:szCs w:val="22"/>
              </w:rPr>
              <w:t xml:space="preserve"> $998,624 </w:t>
            </w:r>
          </w:p>
        </w:tc>
      </w:tr>
      <w:tr w14:paraId="64EA86D0"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5D14B95"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694D6805" w14:textId="77777777">
            <w:pPr>
              <w:rPr>
                <w:color w:val="000000"/>
                <w:szCs w:val="22"/>
              </w:rPr>
            </w:pPr>
            <w:r w:rsidRPr="00B93410">
              <w:rPr>
                <w:color w:val="000000"/>
                <w:szCs w:val="22"/>
              </w:rPr>
              <w:t xml:space="preserve">St. </w:t>
            </w:r>
            <w:r w:rsidRPr="00B93410">
              <w:rPr>
                <w:color w:val="000000"/>
                <w:szCs w:val="22"/>
              </w:rPr>
              <w:t>Bernards</w:t>
            </w:r>
            <w:r w:rsidRPr="00B93410">
              <w:rPr>
                <w:color w:val="000000"/>
                <w:szCs w:val="22"/>
              </w:rPr>
              <w:t xml:space="preserve"> Healthcare</w:t>
            </w:r>
          </w:p>
        </w:tc>
        <w:tc>
          <w:tcPr>
            <w:tcW w:w="1943" w:type="dxa"/>
            <w:shd w:val="clear" w:color="auto" w:fill="auto"/>
            <w:vAlign w:val="center"/>
            <w:hideMark/>
          </w:tcPr>
          <w:p w:rsidR="00C33E7A" w:rsidRPr="00B93410" w:rsidP="00E757C0" w14:paraId="599C804D" w14:textId="77777777">
            <w:pPr>
              <w:rPr>
                <w:color w:val="000000"/>
                <w:szCs w:val="22"/>
              </w:rPr>
            </w:pPr>
            <w:r w:rsidRPr="00B93410">
              <w:rPr>
                <w:color w:val="000000"/>
                <w:szCs w:val="22"/>
              </w:rPr>
              <w:t>Jonesboro</w:t>
            </w:r>
          </w:p>
        </w:tc>
        <w:tc>
          <w:tcPr>
            <w:tcW w:w="1062" w:type="dxa"/>
            <w:shd w:val="clear" w:color="auto" w:fill="auto"/>
            <w:vAlign w:val="center"/>
            <w:hideMark/>
          </w:tcPr>
          <w:p w:rsidR="00C33E7A" w:rsidRPr="00B93410" w:rsidP="00E757C0" w14:paraId="63F2E6CF" w14:textId="77777777">
            <w:pPr>
              <w:jc w:val="center"/>
              <w:rPr>
                <w:color w:val="000000"/>
                <w:szCs w:val="22"/>
              </w:rPr>
            </w:pPr>
            <w:r w:rsidRPr="00B93410">
              <w:rPr>
                <w:color w:val="000000"/>
                <w:szCs w:val="22"/>
              </w:rPr>
              <w:t>AR</w:t>
            </w:r>
          </w:p>
        </w:tc>
        <w:tc>
          <w:tcPr>
            <w:tcW w:w="1420" w:type="dxa"/>
            <w:shd w:val="clear" w:color="auto" w:fill="auto"/>
            <w:noWrap/>
            <w:vAlign w:val="center"/>
            <w:hideMark/>
          </w:tcPr>
          <w:p w:rsidR="00C33E7A" w:rsidRPr="00B93410" w:rsidP="00E757C0" w14:paraId="788D6F0F" w14:textId="77777777">
            <w:pPr>
              <w:jc w:val="right"/>
              <w:rPr>
                <w:color w:val="000000"/>
                <w:szCs w:val="22"/>
              </w:rPr>
            </w:pPr>
            <w:r w:rsidRPr="00B93410">
              <w:rPr>
                <w:color w:val="000000"/>
                <w:szCs w:val="22"/>
              </w:rPr>
              <w:t xml:space="preserve"> $547,270 </w:t>
            </w:r>
          </w:p>
        </w:tc>
      </w:tr>
      <w:tr w14:paraId="343DB50F"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442B6DA"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5E6D8224" w14:textId="77777777">
            <w:pPr>
              <w:rPr>
                <w:color w:val="000000"/>
                <w:szCs w:val="22"/>
              </w:rPr>
            </w:pPr>
            <w:r w:rsidRPr="00B93410">
              <w:rPr>
                <w:color w:val="000000"/>
                <w:szCs w:val="22"/>
              </w:rPr>
              <w:t>St. Claire Medical Center</w:t>
            </w:r>
          </w:p>
        </w:tc>
        <w:tc>
          <w:tcPr>
            <w:tcW w:w="1943" w:type="dxa"/>
            <w:shd w:val="clear" w:color="auto" w:fill="auto"/>
            <w:vAlign w:val="center"/>
            <w:hideMark/>
          </w:tcPr>
          <w:p w:rsidR="00C33E7A" w:rsidRPr="00B93410" w:rsidP="00E757C0" w14:paraId="2A267AB8" w14:textId="77777777">
            <w:pPr>
              <w:rPr>
                <w:color w:val="000000"/>
                <w:szCs w:val="22"/>
              </w:rPr>
            </w:pPr>
            <w:r w:rsidRPr="00B93410">
              <w:rPr>
                <w:color w:val="000000"/>
                <w:szCs w:val="22"/>
              </w:rPr>
              <w:t>Morehead</w:t>
            </w:r>
          </w:p>
        </w:tc>
        <w:tc>
          <w:tcPr>
            <w:tcW w:w="1062" w:type="dxa"/>
            <w:shd w:val="clear" w:color="auto" w:fill="auto"/>
            <w:vAlign w:val="center"/>
            <w:hideMark/>
          </w:tcPr>
          <w:p w:rsidR="00C33E7A" w:rsidRPr="00B93410" w:rsidP="00E757C0" w14:paraId="213E9DF1" w14:textId="77777777">
            <w:pPr>
              <w:jc w:val="center"/>
              <w:rPr>
                <w:color w:val="000000"/>
                <w:szCs w:val="22"/>
              </w:rPr>
            </w:pPr>
            <w:r w:rsidRPr="00B93410">
              <w:rPr>
                <w:color w:val="000000"/>
                <w:szCs w:val="22"/>
              </w:rPr>
              <w:t>KY</w:t>
            </w:r>
          </w:p>
        </w:tc>
        <w:tc>
          <w:tcPr>
            <w:tcW w:w="1420" w:type="dxa"/>
            <w:shd w:val="clear" w:color="auto" w:fill="auto"/>
            <w:noWrap/>
            <w:vAlign w:val="center"/>
            <w:hideMark/>
          </w:tcPr>
          <w:p w:rsidR="00C33E7A" w:rsidRPr="00B93410" w:rsidP="00E757C0" w14:paraId="7A3DE9C2" w14:textId="77777777">
            <w:pPr>
              <w:jc w:val="right"/>
              <w:rPr>
                <w:color w:val="000000"/>
                <w:szCs w:val="22"/>
              </w:rPr>
            </w:pPr>
            <w:r w:rsidRPr="00B93410">
              <w:rPr>
                <w:color w:val="000000"/>
                <w:szCs w:val="22"/>
              </w:rPr>
              <w:t xml:space="preserve"> $308,894 </w:t>
            </w:r>
          </w:p>
        </w:tc>
      </w:tr>
      <w:tr w14:paraId="2CA712D5"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E57C469"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4816C051" w14:textId="77777777">
            <w:pPr>
              <w:rPr>
                <w:color w:val="000000"/>
                <w:szCs w:val="22"/>
              </w:rPr>
            </w:pPr>
            <w:r w:rsidRPr="00B93410">
              <w:rPr>
                <w:color w:val="000000"/>
                <w:szCs w:val="22"/>
              </w:rPr>
              <w:t>St. Croix Regional Medical Center</w:t>
            </w:r>
          </w:p>
        </w:tc>
        <w:tc>
          <w:tcPr>
            <w:tcW w:w="1943" w:type="dxa"/>
            <w:shd w:val="clear" w:color="auto" w:fill="auto"/>
            <w:vAlign w:val="center"/>
            <w:hideMark/>
          </w:tcPr>
          <w:p w:rsidR="00C33E7A" w:rsidRPr="00B93410" w:rsidP="00E757C0" w14:paraId="2BDCCAE7" w14:textId="77777777">
            <w:pPr>
              <w:rPr>
                <w:color w:val="000000"/>
                <w:szCs w:val="22"/>
              </w:rPr>
            </w:pPr>
            <w:r w:rsidRPr="00B93410">
              <w:rPr>
                <w:color w:val="000000"/>
                <w:szCs w:val="22"/>
              </w:rPr>
              <w:t>St. Croix Falls</w:t>
            </w:r>
          </w:p>
        </w:tc>
        <w:tc>
          <w:tcPr>
            <w:tcW w:w="1062" w:type="dxa"/>
            <w:shd w:val="clear" w:color="auto" w:fill="auto"/>
            <w:vAlign w:val="center"/>
            <w:hideMark/>
          </w:tcPr>
          <w:p w:rsidR="00C33E7A" w:rsidRPr="00B93410" w:rsidP="00E757C0" w14:paraId="5060D3D6" w14:textId="77777777">
            <w:pPr>
              <w:jc w:val="center"/>
              <w:rPr>
                <w:color w:val="000000"/>
                <w:szCs w:val="22"/>
              </w:rPr>
            </w:pPr>
            <w:r w:rsidRPr="00B93410">
              <w:rPr>
                <w:color w:val="000000"/>
                <w:szCs w:val="22"/>
              </w:rPr>
              <w:t>WI</w:t>
            </w:r>
          </w:p>
        </w:tc>
        <w:tc>
          <w:tcPr>
            <w:tcW w:w="1420" w:type="dxa"/>
            <w:shd w:val="clear" w:color="auto" w:fill="auto"/>
            <w:noWrap/>
            <w:vAlign w:val="center"/>
            <w:hideMark/>
          </w:tcPr>
          <w:p w:rsidR="00C33E7A" w:rsidRPr="00B93410" w:rsidP="00E757C0" w14:paraId="2DABA35E" w14:textId="77777777">
            <w:pPr>
              <w:jc w:val="right"/>
              <w:rPr>
                <w:color w:val="000000"/>
                <w:szCs w:val="22"/>
              </w:rPr>
            </w:pPr>
            <w:r w:rsidRPr="00B93410">
              <w:rPr>
                <w:color w:val="000000"/>
                <w:szCs w:val="22"/>
              </w:rPr>
              <w:t xml:space="preserve"> $437,475 </w:t>
            </w:r>
          </w:p>
        </w:tc>
      </w:tr>
      <w:tr w14:paraId="4EBCE772"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08A4C5F" w14:textId="77777777">
            <w:pPr>
              <w:jc w:val="right"/>
              <w:rPr>
                <w:szCs w:val="22"/>
              </w:rPr>
            </w:pPr>
            <w:r w:rsidRPr="00F3050B">
              <w:rPr>
                <w:szCs w:val="22"/>
              </w:rPr>
              <w:t>1/27/21</w:t>
            </w:r>
          </w:p>
        </w:tc>
        <w:tc>
          <w:tcPr>
            <w:tcW w:w="3828" w:type="dxa"/>
            <w:shd w:val="clear" w:color="auto" w:fill="auto"/>
            <w:vAlign w:val="center"/>
            <w:hideMark/>
          </w:tcPr>
          <w:p w:rsidR="00C33E7A" w:rsidRPr="00B93410" w:rsidP="00E757C0" w14:paraId="74A0ADED" w14:textId="77777777">
            <w:pPr>
              <w:rPr>
                <w:color w:val="000000"/>
                <w:szCs w:val="22"/>
              </w:rPr>
            </w:pPr>
            <w:r w:rsidRPr="00B93410">
              <w:rPr>
                <w:color w:val="000000"/>
                <w:szCs w:val="22"/>
              </w:rPr>
              <w:t>St. Elizabeth Medical Center</w:t>
            </w:r>
          </w:p>
        </w:tc>
        <w:tc>
          <w:tcPr>
            <w:tcW w:w="1943" w:type="dxa"/>
            <w:shd w:val="clear" w:color="auto" w:fill="auto"/>
            <w:vAlign w:val="center"/>
            <w:hideMark/>
          </w:tcPr>
          <w:p w:rsidR="00C33E7A" w:rsidRPr="00B93410" w:rsidP="00E757C0" w14:paraId="533D5FFF" w14:textId="77777777">
            <w:pPr>
              <w:rPr>
                <w:color w:val="000000"/>
                <w:szCs w:val="22"/>
              </w:rPr>
            </w:pPr>
            <w:r w:rsidRPr="00B93410">
              <w:rPr>
                <w:color w:val="000000"/>
                <w:szCs w:val="22"/>
              </w:rPr>
              <w:t>Edgewood</w:t>
            </w:r>
          </w:p>
        </w:tc>
        <w:tc>
          <w:tcPr>
            <w:tcW w:w="1062" w:type="dxa"/>
            <w:shd w:val="clear" w:color="auto" w:fill="auto"/>
            <w:vAlign w:val="center"/>
            <w:hideMark/>
          </w:tcPr>
          <w:p w:rsidR="00C33E7A" w:rsidRPr="00B93410" w:rsidP="00E757C0" w14:paraId="7498A010" w14:textId="77777777">
            <w:pPr>
              <w:jc w:val="center"/>
              <w:rPr>
                <w:color w:val="000000"/>
                <w:szCs w:val="22"/>
              </w:rPr>
            </w:pPr>
            <w:r w:rsidRPr="00B93410">
              <w:rPr>
                <w:color w:val="000000"/>
                <w:szCs w:val="22"/>
              </w:rPr>
              <w:t>KY</w:t>
            </w:r>
          </w:p>
        </w:tc>
        <w:tc>
          <w:tcPr>
            <w:tcW w:w="1420" w:type="dxa"/>
            <w:shd w:val="clear" w:color="auto" w:fill="auto"/>
            <w:noWrap/>
            <w:vAlign w:val="center"/>
            <w:hideMark/>
          </w:tcPr>
          <w:p w:rsidR="00C33E7A" w:rsidRPr="00B93410" w:rsidP="00E757C0" w14:paraId="1E416B45" w14:textId="77777777">
            <w:pPr>
              <w:jc w:val="right"/>
              <w:rPr>
                <w:color w:val="000000"/>
                <w:szCs w:val="22"/>
              </w:rPr>
            </w:pPr>
            <w:r w:rsidRPr="00B93410">
              <w:rPr>
                <w:color w:val="000000"/>
                <w:szCs w:val="22"/>
              </w:rPr>
              <w:t xml:space="preserve"> $949,340 </w:t>
            </w:r>
          </w:p>
        </w:tc>
      </w:tr>
      <w:tr w14:paraId="7CF8C27E"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007CECA"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0694F513" w14:textId="77777777">
            <w:pPr>
              <w:rPr>
                <w:color w:val="000000"/>
                <w:szCs w:val="22"/>
              </w:rPr>
            </w:pPr>
            <w:r w:rsidRPr="00B93410">
              <w:rPr>
                <w:color w:val="000000"/>
                <w:szCs w:val="22"/>
              </w:rPr>
              <w:t>St. Francis Hospital</w:t>
            </w:r>
          </w:p>
        </w:tc>
        <w:tc>
          <w:tcPr>
            <w:tcW w:w="1943" w:type="dxa"/>
            <w:shd w:val="clear" w:color="auto" w:fill="auto"/>
            <w:vAlign w:val="center"/>
            <w:hideMark/>
          </w:tcPr>
          <w:p w:rsidR="00C33E7A" w:rsidRPr="00B93410" w:rsidP="00E757C0" w14:paraId="1B8A9DA4" w14:textId="77777777">
            <w:pPr>
              <w:rPr>
                <w:color w:val="000000"/>
                <w:szCs w:val="22"/>
              </w:rPr>
            </w:pPr>
            <w:r w:rsidRPr="00B93410">
              <w:rPr>
                <w:color w:val="000000"/>
                <w:szCs w:val="22"/>
              </w:rPr>
              <w:t>Cincinnati</w:t>
            </w:r>
          </w:p>
        </w:tc>
        <w:tc>
          <w:tcPr>
            <w:tcW w:w="1062" w:type="dxa"/>
            <w:shd w:val="clear" w:color="auto" w:fill="auto"/>
            <w:vAlign w:val="center"/>
            <w:hideMark/>
          </w:tcPr>
          <w:p w:rsidR="00C33E7A" w:rsidRPr="00B93410" w:rsidP="00E757C0" w14:paraId="2FCE57D9"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1A0CED4F" w14:textId="77777777">
            <w:pPr>
              <w:jc w:val="right"/>
              <w:rPr>
                <w:color w:val="000000"/>
                <w:szCs w:val="22"/>
              </w:rPr>
            </w:pPr>
            <w:r w:rsidRPr="00B93410">
              <w:rPr>
                <w:color w:val="000000"/>
                <w:szCs w:val="22"/>
              </w:rPr>
              <w:t xml:space="preserve"> $853,062 </w:t>
            </w:r>
          </w:p>
        </w:tc>
      </w:tr>
      <w:tr w14:paraId="023EAF6A"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E4A50F5"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3410CA81" w14:textId="77777777">
            <w:pPr>
              <w:rPr>
                <w:color w:val="000000"/>
                <w:szCs w:val="22"/>
              </w:rPr>
            </w:pPr>
            <w:r w:rsidRPr="00B93410">
              <w:rPr>
                <w:color w:val="000000"/>
                <w:szCs w:val="22"/>
              </w:rPr>
              <w:t>St. John's Episcopal Hospital</w:t>
            </w:r>
          </w:p>
        </w:tc>
        <w:tc>
          <w:tcPr>
            <w:tcW w:w="1943" w:type="dxa"/>
            <w:shd w:val="clear" w:color="auto" w:fill="auto"/>
            <w:vAlign w:val="center"/>
            <w:hideMark/>
          </w:tcPr>
          <w:p w:rsidR="00C33E7A" w:rsidRPr="00B93410" w:rsidP="00E757C0" w14:paraId="03358850" w14:textId="77777777">
            <w:pPr>
              <w:rPr>
                <w:color w:val="000000"/>
                <w:szCs w:val="22"/>
              </w:rPr>
            </w:pPr>
            <w:r w:rsidRPr="00B93410">
              <w:rPr>
                <w:color w:val="000000"/>
                <w:szCs w:val="22"/>
              </w:rPr>
              <w:t>Far Rockaway</w:t>
            </w:r>
          </w:p>
        </w:tc>
        <w:tc>
          <w:tcPr>
            <w:tcW w:w="1062" w:type="dxa"/>
            <w:shd w:val="clear" w:color="auto" w:fill="auto"/>
            <w:vAlign w:val="center"/>
            <w:hideMark/>
          </w:tcPr>
          <w:p w:rsidR="00C33E7A" w:rsidRPr="00B93410" w:rsidP="00E757C0" w14:paraId="37BB298C"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2235BA74" w14:textId="77777777">
            <w:pPr>
              <w:jc w:val="right"/>
              <w:rPr>
                <w:color w:val="000000"/>
                <w:szCs w:val="22"/>
              </w:rPr>
            </w:pPr>
            <w:r w:rsidRPr="00B93410">
              <w:rPr>
                <w:color w:val="000000"/>
                <w:szCs w:val="22"/>
              </w:rPr>
              <w:t xml:space="preserve"> $372,744 </w:t>
            </w:r>
          </w:p>
        </w:tc>
      </w:tr>
      <w:tr w14:paraId="3E2A0510"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9DC1C9F"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4C42D28F" w14:textId="77777777">
            <w:pPr>
              <w:rPr>
                <w:color w:val="000000"/>
                <w:szCs w:val="22"/>
              </w:rPr>
            </w:pPr>
            <w:r w:rsidRPr="00B93410">
              <w:rPr>
                <w:color w:val="000000"/>
                <w:szCs w:val="22"/>
              </w:rPr>
              <w:t>St. Joseph Mercy Oakland</w:t>
            </w:r>
          </w:p>
        </w:tc>
        <w:tc>
          <w:tcPr>
            <w:tcW w:w="1943" w:type="dxa"/>
            <w:shd w:val="clear" w:color="auto" w:fill="auto"/>
            <w:vAlign w:val="center"/>
            <w:hideMark/>
          </w:tcPr>
          <w:p w:rsidR="00C33E7A" w:rsidRPr="00B93410" w:rsidP="00E757C0" w14:paraId="3A949DC7" w14:textId="77777777">
            <w:pPr>
              <w:rPr>
                <w:color w:val="000000"/>
                <w:szCs w:val="22"/>
              </w:rPr>
            </w:pPr>
            <w:r w:rsidRPr="00B93410">
              <w:rPr>
                <w:color w:val="000000"/>
                <w:szCs w:val="22"/>
              </w:rPr>
              <w:t>Livonia</w:t>
            </w:r>
          </w:p>
        </w:tc>
        <w:tc>
          <w:tcPr>
            <w:tcW w:w="1062" w:type="dxa"/>
            <w:shd w:val="clear" w:color="auto" w:fill="auto"/>
            <w:vAlign w:val="center"/>
            <w:hideMark/>
          </w:tcPr>
          <w:p w:rsidR="00C33E7A" w:rsidRPr="00B93410" w:rsidP="00E757C0" w14:paraId="7275AF5C" w14:textId="77777777">
            <w:pPr>
              <w:jc w:val="center"/>
              <w:rPr>
                <w:color w:val="000000"/>
                <w:szCs w:val="22"/>
              </w:rPr>
            </w:pPr>
            <w:r w:rsidRPr="00B93410">
              <w:rPr>
                <w:color w:val="000000"/>
                <w:szCs w:val="22"/>
              </w:rPr>
              <w:t>MI</w:t>
            </w:r>
          </w:p>
        </w:tc>
        <w:tc>
          <w:tcPr>
            <w:tcW w:w="1420" w:type="dxa"/>
            <w:shd w:val="clear" w:color="auto" w:fill="auto"/>
            <w:noWrap/>
            <w:vAlign w:val="center"/>
            <w:hideMark/>
          </w:tcPr>
          <w:p w:rsidR="00C33E7A" w:rsidRPr="00B93410" w:rsidP="00E757C0" w14:paraId="27D554FC" w14:textId="77777777">
            <w:pPr>
              <w:jc w:val="right"/>
              <w:rPr>
                <w:color w:val="000000"/>
                <w:szCs w:val="22"/>
              </w:rPr>
            </w:pPr>
            <w:r w:rsidRPr="00B93410">
              <w:rPr>
                <w:color w:val="000000"/>
                <w:szCs w:val="22"/>
              </w:rPr>
              <w:t xml:space="preserve"> $306,927 </w:t>
            </w:r>
          </w:p>
        </w:tc>
      </w:tr>
      <w:tr w14:paraId="7C2850BA"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D111585"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43737FEF" w14:textId="77777777">
            <w:pPr>
              <w:rPr>
                <w:color w:val="000000"/>
                <w:szCs w:val="22"/>
              </w:rPr>
            </w:pPr>
            <w:r w:rsidRPr="00B93410">
              <w:rPr>
                <w:color w:val="000000"/>
                <w:szCs w:val="22"/>
              </w:rPr>
              <w:t>St. Luke Community Healthcare</w:t>
            </w:r>
          </w:p>
        </w:tc>
        <w:tc>
          <w:tcPr>
            <w:tcW w:w="1943" w:type="dxa"/>
            <w:shd w:val="clear" w:color="auto" w:fill="auto"/>
            <w:vAlign w:val="center"/>
            <w:hideMark/>
          </w:tcPr>
          <w:p w:rsidR="00C33E7A" w:rsidRPr="00B93410" w:rsidP="00E757C0" w14:paraId="40FFCDF7" w14:textId="77777777">
            <w:pPr>
              <w:rPr>
                <w:color w:val="000000"/>
                <w:szCs w:val="22"/>
              </w:rPr>
            </w:pPr>
            <w:r w:rsidRPr="00B93410">
              <w:rPr>
                <w:color w:val="000000"/>
                <w:szCs w:val="22"/>
              </w:rPr>
              <w:t>Ronan</w:t>
            </w:r>
          </w:p>
        </w:tc>
        <w:tc>
          <w:tcPr>
            <w:tcW w:w="1062" w:type="dxa"/>
            <w:shd w:val="clear" w:color="auto" w:fill="auto"/>
            <w:vAlign w:val="center"/>
            <w:hideMark/>
          </w:tcPr>
          <w:p w:rsidR="00C33E7A" w:rsidRPr="00B93410" w:rsidP="00E757C0" w14:paraId="308D43EA" w14:textId="77777777">
            <w:pPr>
              <w:jc w:val="center"/>
              <w:rPr>
                <w:color w:val="000000"/>
                <w:szCs w:val="22"/>
              </w:rPr>
            </w:pPr>
            <w:r w:rsidRPr="00B93410">
              <w:rPr>
                <w:color w:val="000000"/>
                <w:szCs w:val="22"/>
              </w:rPr>
              <w:t>MT</w:t>
            </w:r>
          </w:p>
        </w:tc>
        <w:tc>
          <w:tcPr>
            <w:tcW w:w="1420" w:type="dxa"/>
            <w:shd w:val="clear" w:color="auto" w:fill="auto"/>
            <w:noWrap/>
            <w:vAlign w:val="center"/>
            <w:hideMark/>
          </w:tcPr>
          <w:p w:rsidR="00C33E7A" w:rsidRPr="00B93410" w:rsidP="00E757C0" w14:paraId="367330EA" w14:textId="77777777">
            <w:pPr>
              <w:jc w:val="right"/>
              <w:rPr>
                <w:color w:val="000000"/>
                <w:szCs w:val="22"/>
              </w:rPr>
            </w:pPr>
            <w:r w:rsidRPr="00B93410">
              <w:rPr>
                <w:color w:val="000000"/>
                <w:szCs w:val="22"/>
              </w:rPr>
              <w:t xml:space="preserve"> $251,610 </w:t>
            </w:r>
          </w:p>
        </w:tc>
      </w:tr>
      <w:tr w14:paraId="2F8D8DB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1ADF9F7"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7A5B3F16" w14:textId="77777777">
            <w:pPr>
              <w:rPr>
                <w:color w:val="000000"/>
                <w:szCs w:val="22"/>
              </w:rPr>
            </w:pPr>
            <w:r w:rsidRPr="00B93410">
              <w:rPr>
                <w:color w:val="000000"/>
                <w:szCs w:val="22"/>
              </w:rPr>
              <w:t>St. Luke's Health System</w:t>
            </w:r>
          </w:p>
        </w:tc>
        <w:tc>
          <w:tcPr>
            <w:tcW w:w="1943" w:type="dxa"/>
            <w:shd w:val="clear" w:color="auto" w:fill="auto"/>
            <w:vAlign w:val="center"/>
            <w:hideMark/>
          </w:tcPr>
          <w:p w:rsidR="00C33E7A" w:rsidRPr="00B93410" w:rsidP="00E757C0" w14:paraId="19901E57" w14:textId="77777777">
            <w:pPr>
              <w:rPr>
                <w:color w:val="000000"/>
                <w:szCs w:val="22"/>
              </w:rPr>
            </w:pPr>
            <w:r w:rsidRPr="00B93410">
              <w:rPr>
                <w:color w:val="000000"/>
                <w:szCs w:val="22"/>
              </w:rPr>
              <w:t>Boise</w:t>
            </w:r>
          </w:p>
        </w:tc>
        <w:tc>
          <w:tcPr>
            <w:tcW w:w="1062" w:type="dxa"/>
            <w:shd w:val="clear" w:color="auto" w:fill="auto"/>
            <w:vAlign w:val="center"/>
            <w:hideMark/>
          </w:tcPr>
          <w:p w:rsidR="00C33E7A" w:rsidRPr="00B93410" w:rsidP="00E757C0" w14:paraId="48E8A015" w14:textId="77777777">
            <w:pPr>
              <w:jc w:val="center"/>
              <w:rPr>
                <w:color w:val="000000"/>
                <w:szCs w:val="22"/>
              </w:rPr>
            </w:pPr>
            <w:r w:rsidRPr="00B93410">
              <w:rPr>
                <w:color w:val="000000"/>
                <w:szCs w:val="22"/>
              </w:rPr>
              <w:t>ID</w:t>
            </w:r>
          </w:p>
        </w:tc>
        <w:tc>
          <w:tcPr>
            <w:tcW w:w="1420" w:type="dxa"/>
            <w:shd w:val="clear" w:color="auto" w:fill="auto"/>
            <w:noWrap/>
            <w:vAlign w:val="center"/>
            <w:hideMark/>
          </w:tcPr>
          <w:p w:rsidR="00C33E7A" w:rsidRPr="00B93410" w:rsidP="00E757C0" w14:paraId="1F52337A" w14:textId="77777777">
            <w:pPr>
              <w:jc w:val="right"/>
              <w:rPr>
                <w:color w:val="000000"/>
                <w:szCs w:val="22"/>
              </w:rPr>
            </w:pPr>
            <w:r w:rsidRPr="00B93410">
              <w:rPr>
                <w:color w:val="000000"/>
                <w:szCs w:val="22"/>
              </w:rPr>
              <w:t xml:space="preserve"> $699,816 </w:t>
            </w:r>
          </w:p>
        </w:tc>
      </w:tr>
      <w:tr w14:paraId="00BC24B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4834AE6"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1BDD3F16" w14:textId="77777777">
            <w:pPr>
              <w:rPr>
                <w:color w:val="000000"/>
                <w:szCs w:val="22"/>
              </w:rPr>
            </w:pPr>
            <w:r w:rsidRPr="00B93410">
              <w:rPr>
                <w:color w:val="000000"/>
                <w:szCs w:val="22"/>
              </w:rPr>
              <w:t>St. Luke's Hospital</w:t>
            </w:r>
          </w:p>
        </w:tc>
        <w:tc>
          <w:tcPr>
            <w:tcW w:w="1943" w:type="dxa"/>
            <w:shd w:val="clear" w:color="auto" w:fill="auto"/>
            <w:vAlign w:val="center"/>
            <w:hideMark/>
          </w:tcPr>
          <w:p w:rsidR="00C33E7A" w:rsidRPr="00B93410" w:rsidP="00E757C0" w14:paraId="11C9E731" w14:textId="77777777">
            <w:pPr>
              <w:rPr>
                <w:color w:val="000000"/>
                <w:szCs w:val="22"/>
              </w:rPr>
            </w:pPr>
            <w:r w:rsidRPr="00B93410">
              <w:rPr>
                <w:color w:val="000000"/>
                <w:szCs w:val="22"/>
              </w:rPr>
              <w:t>Bethlehem</w:t>
            </w:r>
          </w:p>
        </w:tc>
        <w:tc>
          <w:tcPr>
            <w:tcW w:w="1062" w:type="dxa"/>
            <w:shd w:val="clear" w:color="auto" w:fill="auto"/>
            <w:vAlign w:val="center"/>
            <w:hideMark/>
          </w:tcPr>
          <w:p w:rsidR="00C33E7A" w:rsidRPr="00B93410" w:rsidP="00E757C0" w14:paraId="09B6FF1F"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4C660434" w14:textId="77777777">
            <w:pPr>
              <w:jc w:val="right"/>
              <w:rPr>
                <w:color w:val="000000"/>
                <w:szCs w:val="22"/>
              </w:rPr>
            </w:pPr>
            <w:r w:rsidRPr="00B93410">
              <w:rPr>
                <w:color w:val="000000"/>
                <w:szCs w:val="22"/>
              </w:rPr>
              <w:t xml:space="preserve"> $796,010 </w:t>
            </w:r>
          </w:p>
        </w:tc>
      </w:tr>
      <w:tr w14:paraId="5504813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CD97AEA"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4E4D3534" w14:textId="77777777">
            <w:pPr>
              <w:rPr>
                <w:color w:val="000000"/>
                <w:szCs w:val="22"/>
              </w:rPr>
            </w:pPr>
            <w:r w:rsidRPr="00B93410">
              <w:rPr>
                <w:color w:val="000000"/>
                <w:szCs w:val="22"/>
              </w:rPr>
              <w:t>St. Luke's Hospital</w:t>
            </w:r>
          </w:p>
        </w:tc>
        <w:tc>
          <w:tcPr>
            <w:tcW w:w="1943" w:type="dxa"/>
            <w:shd w:val="clear" w:color="auto" w:fill="auto"/>
            <w:vAlign w:val="center"/>
            <w:hideMark/>
          </w:tcPr>
          <w:p w:rsidR="00C33E7A" w:rsidRPr="00B93410" w:rsidP="00E757C0" w14:paraId="02FEFB2A" w14:textId="77777777">
            <w:pPr>
              <w:rPr>
                <w:color w:val="000000"/>
                <w:szCs w:val="22"/>
              </w:rPr>
            </w:pPr>
            <w:r w:rsidRPr="00B93410">
              <w:rPr>
                <w:color w:val="000000"/>
                <w:szCs w:val="22"/>
              </w:rPr>
              <w:t>New Bedford</w:t>
            </w:r>
          </w:p>
        </w:tc>
        <w:tc>
          <w:tcPr>
            <w:tcW w:w="1062" w:type="dxa"/>
            <w:shd w:val="clear" w:color="auto" w:fill="auto"/>
            <w:vAlign w:val="center"/>
            <w:hideMark/>
          </w:tcPr>
          <w:p w:rsidR="00C33E7A" w:rsidRPr="00B93410" w:rsidP="00E757C0" w14:paraId="0AF6239F" w14:textId="77777777">
            <w:pPr>
              <w:jc w:val="center"/>
              <w:rPr>
                <w:color w:val="000000"/>
                <w:szCs w:val="22"/>
              </w:rPr>
            </w:pPr>
            <w:r w:rsidRPr="00B93410">
              <w:rPr>
                <w:color w:val="000000"/>
                <w:szCs w:val="22"/>
              </w:rPr>
              <w:t>MA</w:t>
            </w:r>
          </w:p>
        </w:tc>
        <w:tc>
          <w:tcPr>
            <w:tcW w:w="1420" w:type="dxa"/>
            <w:shd w:val="clear" w:color="auto" w:fill="auto"/>
            <w:noWrap/>
            <w:vAlign w:val="center"/>
            <w:hideMark/>
          </w:tcPr>
          <w:p w:rsidR="00C33E7A" w:rsidRPr="00B93410" w:rsidP="00E757C0" w14:paraId="1FC1486F" w14:textId="77777777">
            <w:pPr>
              <w:jc w:val="right"/>
              <w:rPr>
                <w:color w:val="000000"/>
                <w:szCs w:val="22"/>
              </w:rPr>
            </w:pPr>
            <w:r w:rsidRPr="00B93410">
              <w:rPr>
                <w:color w:val="000000"/>
                <w:szCs w:val="22"/>
              </w:rPr>
              <w:t xml:space="preserve"> $1,000,000 </w:t>
            </w:r>
          </w:p>
        </w:tc>
      </w:tr>
      <w:tr w14:paraId="51B00466"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8DED139"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070D4197" w14:textId="77777777">
            <w:pPr>
              <w:rPr>
                <w:color w:val="000000"/>
                <w:szCs w:val="22"/>
              </w:rPr>
            </w:pPr>
            <w:r w:rsidRPr="00B93410">
              <w:rPr>
                <w:color w:val="000000"/>
                <w:szCs w:val="22"/>
              </w:rPr>
              <w:t>St. Mary's Health Wagon</w:t>
            </w:r>
          </w:p>
        </w:tc>
        <w:tc>
          <w:tcPr>
            <w:tcW w:w="1943" w:type="dxa"/>
            <w:shd w:val="clear" w:color="auto" w:fill="auto"/>
            <w:vAlign w:val="center"/>
            <w:hideMark/>
          </w:tcPr>
          <w:p w:rsidR="00C33E7A" w:rsidRPr="00B93410" w:rsidP="00E757C0" w14:paraId="2299F514" w14:textId="77777777">
            <w:pPr>
              <w:rPr>
                <w:color w:val="000000"/>
                <w:szCs w:val="22"/>
              </w:rPr>
            </w:pPr>
            <w:r w:rsidRPr="00B93410">
              <w:rPr>
                <w:color w:val="000000"/>
                <w:szCs w:val="22"/>
              </w:rPr>
              <w:t>Wise</w:t>
            </w:r>
          </w:p>
        </w:tc>
        <w:tc>
          <w:tcPr>
            <w:tcW w:w="1062" w:type="dxa"/>
            <w:shd w:val="clear" w:color="auto" w:fill="auto"/>
            <w:vAlign w:val="center"/>
            <w:hideMark/>
          </w:tcPr>
          <w:p w:rsidR="00C33E7A" w:rsidRPr="00B93410" w:rsidP="00E757C0" w14:paraId="075BD517" w14:textId="77777777">
            <w:pPr>
              <w:jc w:val="center"/>
              <w:rPr>
                <w:color w:val="000000"/>
                <w:szCs w:val="22"/>
              </w:rPr>
            </w:pPr>
            <w:r w:rsidRPr="00B93410">
              <w:rPr>
                <w:color w:val="000000"/>
                <w:szCs w:val="22"/>
              </w:rPr>
              <w:t>VA</w:t>
            </w:r>
          </w:p>
        </w:tc>
        <w:tc>
          <w:tcPr>
            <w:tcW w:w="1420" w:type="dxa"/>
            <w:shd w:val="clear" w:color="auto" w:fill="auto"/>
            <w:noWrap/>
            <w:vAlign w:val="center"/>
            <w:hideMark/>
          </w:tcPr>
          <w:p w:rsidR="00C33E7A" w:rsidRPr="00B93410" w:rsidP="00E757C0" w14:paraId="690A7825" w14:textId="77777777">
            <w:pPr>
              <w:jc w:val="right"/>
              <w:rPr>
                <w:color w:val="000000"/>
                <w:szCs w:val="22"/>
              </w:rPr>
            </w:pPr>
            <w:r w:rsidRPr="00B93410">
              <w:rPr>
                <w:color w:val="000000"/>
                <w:szCs w:val="22"/>
              </w:rPr>
              <w:t xml:space="preserve">$40,800 </w:t>
            </w:r>
          </w:p>
        </w:tc>
      </w:tr>
      <w:tr w14:paraId="46E892F3"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8A5988A"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33D9DE05" w14:textId="77777777">
            <w:pPr>
              <w:rPr>
                <w:color w:val="000000"/>
                <w:szCs w:val="22"/>
              </w:rPr>
            </w:pPr>
            <w:r w:rsidRPr="00B93410">
              <w:rPr>
                <w:color w:val="000000"/>
                <w:szCs w:val="22"/>
              </w:rPr>
              <w:t>Summit Community Care Clinic</w:t>
            </w:r>
          </w:p>
        </w:tc>
        <w:tc>
          <w:tcPr>
            <w:tcW w:w="1943" w:type="dxa"/>
            <w:shd w:val="clear" w:color="auto" w:fill="auto"/>
            <w:vAlign w:val="center"/>
            <w:hideMark/>
          </w:tcPr>
          <w:p w:rsidR="00C33E7A" w:rsidRPr="00B93410" w:rsidP="00E757C0" w14:paraId="48273145" w14:textId="77777777">
            <w:pPr>
              <w:rPr>
                <w:color w:val="000000"/>
                <w:szCs w:val="22"/>
              </w:rPr>
            </w:pPr>
            <w:r w:rsidRPr="00B93410">
              <w:rPr>
                <w:color w:val="000000"/>
                <w:szCs w:val="22"/>
              </w:rPr>
              <w:t>Frisco</w:t>
            </w:r>
          </w:p>
        </w:tc>
        <w:tc>
          <w:tcPr>
            <w:tcW w:w="1062" w:type="dxa"/>
            <w:shd w:val="clear" w:color="auto" w:fill="auto"/>
            <w:vAlign w:val="center"/>
            <w:hideMark/>
          </w:tcPr>
          <w:p w:rsidR="00C33E7A" w:rsidRPr="00B93410" w:rsidP="00E757C0" w14:paraId="2299FA89" w14:textId="77777777">
            <w:pPr>
              <w:jc w:val="center"/>
              <w:rPr>
                <w:color w:val="000000"/>
                <w:szCs w:val="22"/>
              </w:rPr>
            </w:pPr>
            <w:r w:rsidRPr="00B93410">
              <w:rPr>
                <w:color w:val="000000"/>
                <w:szCs w:val="22"/>
              </w:rPr>
              <w:t>CO</w:t>
            </w:r>
          </w:p>
        </w:tc>
        <w:tc>
          <w:tcPr>
            <w:tcW w:w="1420" w:type="dxa"/>
            <w:shd w:val="clear" w:color="auto" w:fill="auto"/>
            <w:noWrap/>
            <w:vAlign w:val="center"/>
            <w:hideMark/>
          </w:tcPr>
          <w:p w:rsidR="00C33E7A" w:rsidRPr="00B93410" w:rsidP="00E757C0" w14:paraId="082D24C7" w14:textId="77777777">
            <w:pPr>
              <w:jc w:val="right"/>
              <w:rPr>
                <w:color w:val="000000"/>
                <w:szCs w:val="22"/>
              </w:rPr>
            </w:pPr>
            <w:r w:rsidRPr="00B93410">
              <w:rPr>
                <w:color w:val="000000"/>
                <w:szCs w:val="22"/>
              </w:rPr>
              <w:t xml:space="preserve"> $143,495 </w:t>
            </w:r>
          </w:p>
        </w:tc>
      </w:tr>
      <w:tr w14:paraId="3472CE6E"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35A5801"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1BEF1580" w14:textId="77777777">
            <w:pPr>
              <w:rPr>
                <w:color w:val="000000"/>
                <w:szCs w:val="22"/>
              </w:rPr>
            </w:pPr>
            <w:r w:rsidRPr="00B93410">
              <w:rPr>
                <w:color w:val="000000"/>
                <w:szCs w:val="22"/>
              </w:rPr>
              <w:t>Summit Pacific Medical Center</w:t>
            </w:r>
          </w:p>
        </w:tc>
        <w:tc>
          <w:tcPr>
            <w:tcW w:w="1943" w:type="dxa"/>
            <w:shd w:val="clear" w:color="auto" w:fill="auto"/>
            <w:vAlign w:val="center"/>
            <w:hideMark/>
          </w:tcPr>
          <w:p w:rsidR="00C33E7A" w:rsidRPr="00B93410" w:rsidP="00E757C0" w14:paraId="3E18A1FF" w14:textId="77777777">
            <w:pPr>
              <w:rPr>
                <w:color w:val="000000"/>
                <w:szCs w:val="22"/>
              </w:rPr>
            </w:pPr>
            <w:r w:rsidRPr="00B93410">
              <w:rPr>
                <w:color w:val="000000"/>
                <w:szCs w:val="22"/>
              </w:rPr>
              <w:t>Elma</w:t>
            </w:r>
          </w:p>
        </w:tc>
        <w:tc>
          <w:tcPr>
            <w:tcW w:w="1062" w:type="dxa"/>
            <w:shd w:val="clear" w:color="auto" w:fill="auto"/>
            <w:vAlign w:val="center"/>
            <w:hideMark/>
          </w:tcPr>
          <w:p w:rsidR="00C33E7A" w:rsidRPr="00B93410" w:rsidP="00E757C0" w14:paraId="520B8CF3" w14:textId="77777777">
            <w:pPr>
              <w:jc w:val="center"/>
              <w:rPr>
                <w:color w:val="000000"/>
                <w:szCs w:val="22"/>
              </w:rPr>
            </w:pPr>
            <w:r w:rsidRPr="00B93410">
              <w:rPr>
                <w:color w:val="000000"/>
                <w:szCs w:val="22"/>
              </w:rPr>
              <w:t>WA</w:t>
            </w:r>
          </w:p>
        </w:tc>
        <w:tc>
          <w:tcPr>
            <w:tcW w:w="1420" w:type="dxa"/>
            <w:shd w:val="clear" w:color="auto" w:fill="auto"/>
            <w:noWrap/>
            <w:vAlign w:val="center"/>
            <w:hideMark/>
          </w:tcPr>
          <w:p w:rsidR="00C33E7A" w:rsidRPr="00B93410" w:rsidP="00E757C0" w14:paraId="202B33E6" w14:textId="77777777">
            <w:pPr>
              <w:jc w:val="right"/>
              <w:rPr>
                <w:color w:val="000000"/>
                <w:szCs w:val="22"/>
              </w:rPr>
            </w:pPr>
            <w:r w:rsidRPr="00B93410">
              <w:rPr>
                <w:color w:val="000000"/>
                <w:szCs w:val="22"/>
              </w:rPr>
              <w:t xml:space="preserve"> $977,994 </w:t>
            </w:r>
          </w:p>
        </w:tc>
      </w:tr>
      <w:tr w14:paraId="7FD6AF66"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3661D91"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6F8901B7" w14:textId="77777777">
            <w:pPr>
              <w:rPr>
                <w:color w:val="000000"/>
                <w:szCs w:val="22"/>
              </w:rPr>
            </w:pPr>
            <w:r w:rsidRPr="00B93410">
              <w:rPr>
                <w:color w:val="000000"/>
                <w:szCs w:val="22"/>
              </w:rPr>
              <w:t>Sun Life Family Health Center</w:t>
            </w:r>
          </w:p>
        </w:tc>
        <w:tc>
          <w:tcPr>
            <w:tcW w:w="1943" w:type="dxa"/>
            <w:shd w:val="clear" w:color="auto" w:fill="auto"/>
            <w:vAlign w:val="center"/>
            <w:hideMark/>
          </w:tcPr>
          <w:p w:rsidR="00C33E7A" w:rsidRPr="00B93410" w:rsidP="00E757C0" w14:paraId="7613B29A" w14:textId="77777777">
            <w:pPr>
              <w:rPr>
                <w:color w:val="000000"/>
                <w:szCs w:val="22"/>
              </w:rPr>
            </w:pPr>
            <w:r w:rsidRPr="00B93410">
              <w:rPr>
                <w:color w:val="000000"/>
                <w:szCs w:val="22"/>
              </w:rPr>
              <w:t>Casa Grande</w:t>
            </w:r>
          </w:p>
        </w:tc>
        <w:tc>
          <w:tcPr>
            <w:tcW w:w="1062" w:type="dxa"/>
            <w:shd w:val="clear" w:color="auto" w:fill="auto"/>
            <w:vAlign w:val="center"/>
            <w:hideMark/>
          </w:tcPr>
          <w:p w:rsidR="00C33E7A" w:rsidRPr="00B93410" w:rsidP="00E757C0" w14:paraId="6CB7B827"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5F2093E5" w14:textId="77777777">
            <w:pPr>
              <w:jc w:val="right"/>
              <w:rPr>
                <w:color w:val="000000"/>
                <w:szCs w:val="22"/>
              </w:rPr>
            </w:pPr>
            <w:r w:rsidRPr="00B93410">
              <w:rPr>
                <w:color w:val="000000"/>
                <w:szCs w:val="22"/>
              </w:rPr>
              <w:t xml:space="preserve"> $907,887 </w:t>
            </w:r>
          </w:p>
        </w:tc>
      </w:tr>
      <w:tr w14:paraId="419DB650"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A13DBE1"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16E74273" w14:textId="77777777">
            <w:pPr>
              <w:rPr>
                <w:color w:val="000000"/>
                <w:szCs w:val="22"/>
              </w:rPr>
            </w:pPr>
            <w:r w:rsidRPr="00B93410">
              <w:rPr>
                <w:color w:val="000000"/>
                <w:szCs w:val="22"/>
              </w:rPr>
              <w:t>Sunset Park Health Council Inc</w:t>
            </w:r>
          </w:p>
        </w:tc>
        <w:tc>
          <w:tcPr>
            <w:tcW w:w="1943" w:type="dxa"/>
            <w:shd w:val="clear" w:color="auto" w:fill="auto"/>
            <w:vAlign w:val="center"/>
            <w:hideMark/>
          </w:tcPr>
          <w:p w:rsidR="00C33E7A" w:rsidRPr="00B93410" w:rsidP="00E757C0" w14:paraId="40ECE4FC" w14:textId="77777777">
            <w:pPr>
              <w:rPr>
                <w:color w:val="000000"/>
                <w:szCs w:val="22"/>
              </w:rPr>
            </w:pPr>
            <w:r w:rsidRPr="00B93410">
              <w:rPr>
                <w:color w:val="000000"/>
                <w:szCs w:val="22"/>
              </w:rPr>
              <w:t>Brooklyn</w:t>
            </w:r>
          </w:p>
        </w:tc>
        <w:tc>
          <w:tcPr>
            <w:tcW w:w="1062" w:type="dxa"/>
            <w:shd w:val="clear" w:color="auto" w:fill="auto"/>
            <w:vAlign w:val="center"/>
            <w:hideMark/>
          </w:tcPr>
          <w:p w:rsidR="00C33E7A" w:rsidRPr="00B93410" w:rsidP="00E757C0" w14:paraId="5B195BA8"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76DE1A23" w14:textId="77777777">
            <w:pPr>
              <w:jc w:val="right"/>
              <w:rPr>
                <w:color w:val="000000"/>
                <w:szCs w:val="22"/>
              </w:rPr>
            </w:pPr>
            <w:r w:rsidRPr="00B93410">
              <w:rPr>
                <w:color w:val="000000"/>
                <w:szCs w:val="22"/>
              </w:rPr>
              <w:t xml:space="preserve"> $1,000,000 </w:t>
            </w:r>
          </w:p>
        </w:tc>
      </w:tr>
      <w:tr w14:paraId="484BA43A"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A67EFCE"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60679C62" w14:textId="77777777">
            <w:pPr>
              <w:rPr>
                <w:color w:val="000000"/>
                <w:szCs w:val="22"/>
              </w:rPr>
            </w:pPr>
            <w:r w:rsidRPr="00B93410">
              <w:rPr>
                <w:color w:val="000000"/>
                <w:szCs w:val="22"/>
              </w:rPr>
              <w:t>SUNY Health Science Center at Brooklyn</w:t>
            </w:r>
          </w:p>
        </w:tc>
        <w:tc>
          <w:tcPr>
            <w:tcW w:w="1943" w:type="dxa"/>
            <w:shd w:val="clear" w:color="auto" w:fill="auto"/>
            <w:vAlign w:val="center"/>
            <w:hideMark/>
          </w:tcPr>
          <w:p w:rsidR="00C33E7A" w:rsidRPr="00B93410" w:rsidP="00E757C0" w14:paraId="01E740AF" w14:textId="77777777">
            <w:pPr>
              <w:rPr>
                <w:color w:val="000000"/>
                <w:szCs w:val="22"/>
              </w:rPr>
            </w:pPr>
            <w:r w:rsidRPr="00B93410">
              <w:rPr>
                <w:color w:val="000000"/>
                <w:szCs w:val="22"/>
              </w:rPr>
              <w:t>Brooklyn</w:t>
            </w:r>
          </w:p>
        </w:tc>
        <w:tc>
          <w:tcPr>
            <w:tcW w:w="1062" w:type="dxa"/>
            <w:shd w:val="clear" w:color="auto" w:fill="auto"/>
            <w:vAlign w:val="center"/>
            <w:hideMark/>
          </w:tcPr>
          <w:p w:rsidR="00C33E7A" w:rsidRPr="00B93410" w:rsidP="00E757C0" w14:paraId="1FA92E53"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3862FB33" w14:textId="77777777">
            <w:pPr>
              <w:jc w:val="right"/>
              <w:rPr>
                <w:color w:val="000000"/>
                <w:szCs w:val="22"/>
              </w:rPr>
            </w:pPr>
            <w:r w:rsidRPr="00B93410">
              <w:rPr>
                <w:color w:val="000000"/>
                <w:szCs w:val="22"/>
              </w:rPr>
              <w:t xml:space="preserve"> $945,421 </w:t>
            </w:r>
          </w:p>
        </w:tc>
      </w:tr>
      <w:tr w14:paraId="0A05C396"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8E8109A"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19D19B05" w14:textId="77777777">
            <w:pPr>
              <w:rPr>
                <w:color w:val="000000"/>
                <w:szCs w:val="22"/>
              </w:rPr>
            </w:pPr>
            <w:r w:rsidRPr="00B93410">
              <w:rPr>
                <w:color w:val="000000"/>
                <w:szCs w:val="22"/>
              </w:rPr>
              <w:t>Swope Health Services</w:t>
            </w:r>
          </w:p>
        </w:tc>
        <w:tc>
          <w:tcPr>
            <w:tcW w:w="1943" w:type="dxa"/>
            <w:shd w:val="clear" w:color="auto" w:fill="auto"/>
            <w:vAlign w:val="center"/>
            <w:hideMark/>
          </w:tcPr>
          <w:p w:rsidR="00C33E7A" w:rsidRPr="00B93410" w:rsidP="00E757C0" w14:paraId="1934D5B4" w14:textId="77777777">
            <w:pPr>
              <w:rPr>
                <w:color w:val="000000"/>
                <w:szCs w:val="22"/>
              </w:rPr>
            </w:pPr>
            <w:r w:rsidRPr="00B93410">
              <w:rPr>
                <w:color w:val="000000"/>
                <w:szCs w:val="22"/>
              </w:rPr>
              <w:t>Kansas City</w:t>
            </w:r>
          </w:p>
        </w:tc>
        <w:tc>
          <w:tcPr>
            <w:tcW w:w="1062" w:type="dxa"/>
            <w:shd w:val="clear" w:color="auto" w:fill="auto"/>
            <w:vAlign w:val="center"/>
            <w:hideMark/>
          </w:tcPr>
          <w:p w:rsidR="00C33E7A" w:rsidRPr="00B93410" w:rsidP="00E757C0" w14:paraId="1AF7076D"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11E49A72" w14:textId="77777777">
            <w:pPr>
              <w:jc w:val="right"/>
              <w:rPr>
                <w:color w:val="000000"/>
                <w:szCs w:val="22"/>
              </w:rPr>
            </w:pPr>
            <w:r w:rsidRPr="00B93410">
              <w:rPr>
                <w:color w:val="000000"/>
                <w:szCs w:val="22"/>
              </w:rPr>
              <w:t xml:space="preserve"> $843,387 </w:t>
            </w:r>
          </w:p>
        </w:tc>
      </w:tr>
      <w:tr w14:paraId="5C169A6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A2CFF80"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4B529935" w14:textId="77777777">
            <w:pPr>
              <w:rPr>
                <w:color w:val="000000"/>
                <w:szCs w:val="22"/>
              </w:rPr>
            </w:pPr>
            <w:r w:rsidRPr="00B93410">
              <w:rPr>
                <w:color w:val="000000"/>
                <w:szCs w:val="22"/>
              </w:rPr>
              <w:t>Tafuna</w:t>
            </w:r>
            <w:r w:rsidRPr="00B93410">
              <w:rPr>
                <w:color w:val="000000"/>
                <w:szCs w:val="22"/>
              </w:rPr>
              <w:t xml:space="preserve"> Family Health Center</w:t>
            </w:r>
          </w:p>
        </w:tc>
        <w:tc>
          <w:tcPr>
            <w:tcW w:w="1943" w:type="dxa"/>
            <w:shd w:val="clear" w:color="auto" w:fill="auto"/>
            <w:vAlign w:val="center"/>
            <w:hideMark/>
          </w:tcPr>
          <w:p w:rsidR="00C33E7A" w:rsidRPr="00B93410" w:rsidP="00E757C0" w14:paraId="3ACC5993" w14:textId="77777777">
            <w:pPr>
              <w:rPr>
                <w:color w:val="000000"/>
                <w:szCs w:val="22"/>
              </w:rPr>
            </w:pPr>
            <w:r w:rsidRPr="00B93410">
              <w:rPr>
                <w:color w:val="000000"/>
                <w:szCs w:val="22"/>
              </w:rPr>
              <w:t>Pago Pago</w:t>
            </w:r>
          </w:p>
        </w:tc>
        <w:tc>
          <w:tcPr>
            <w:tcW w:w="1062" w:type="dxa"/>
            <w:shd w:val="clear" w:color="auto" w:fill="auto"/>
            <w:vAlign w:val="center"/>
            <w:hideMark/>
          </w:tcPr>
          <w:p w:rsidR="00C33E7A" w:rsidRPr="00B93410" w:rsidP="00E757C0" w14:paraId="4C9535A4" w14:textId="77777777">
            <w:pPr>
              <w:jc w:val="center"/>
              <w:rPr>
                <w:color w:val="000000"/>
                <w:szCs w:val="22"/>
              </w:rPr>
            </w:pPr>
            <w:r w:rsidRPr="00B93410">
              <w:rPr>
                <w:color w:val="000000"/>
                <w:szCs w:val="22"/>
              </w:rPr>
              <w:t>AS</w:t>
            </w:r>
          </w:p>
        </w:tc>
        <w:tc>
          <w:tcPr>
            <w:tcW w:w="1420" w:type="dxa"/>
            <w:shd w:val="clear" w:color="auto" w:fill="auto"/>
            <w:noWrap/>
            <w:vAlign w:val="center"/>
            <w:hideMark/>
          </w:tcPr>
          <w:p w:rsidR="00C33E7A" w:rsidRPr="00B93410" w:rsidP="00E757C0" w14:paraId="1337BB3C" w14:textId="77777777">
            <w:pPr>
              <w:jc w:val="right"/>
              <w:rPr>
                <w:color w:val="000000"/>
                <w:szCs w:val="22"/>
              </w:rPr>
            </w:pPr>
            <w:r w:rsidRPr="00B93410">
              <w:rPr>
                <w:color w:val="000000"/>
                <w:szCs w:val="22"/>
              </w:rPr>
              <w:t xml:space="preserve"> $187,297 </w:t>
            </w:r>
          </w:p>
        </w:tc>
      </w:tr>
      <w:tr w14:paraId="184D030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A2F3930"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30B1CE5D" w14:textId="77777777">
            <w:pPr>
              <w:rPr>
                <w:color w:val="000000"/>
                <w:szCs w:val="22"/>
              </w:rPr>
            </w:pPr>
            <w:r w:rsidRPr="00B93410">
              <w:rPr>
                <w:color w:val="000000"/>
                <w:szCs w:val="22"/>
              </w:rPr>
              <w:t>Talbert House Health Center</w:t>
            </w:r>
          </w:p>
        </w:tc>
        <w:tc>
          <w:tcPr>
            <w:tcW w:w="1943" w:type="dxa"/>
            <w:shd w:val="clear" w:color="auto" w:fill="auto"/>
            <w:vAlign w:val="center"/>
            <w:hideMark/>
          </w:tcPr>
          <w:p w:rsidR="00C33E7A" w:rsidRPr="00B93410" w:rsidP="00E757C0" w14:paraId="30469D27" w14:textId="77777777">
            <w:pPr>
              <w:rPr>
                <w:color w:val="000000"/>
                <w:szCs w:val="22"/>
              </w:rPr>
            </w:pPr>
            <w:r w:rsidRPr="00B93410">
              <w:rPr>
                <w:color w:val="000000"/>
                <w:szCs w:val="22"/>
              </w:rPr>
              <w:t>Middletown</w:t>
            </w:r>
          </w:p>
        </w:tc>
        <w:tc>
          <w:tcPr>
            <w:tcW w:w="1062" w:type="dxa"/>
            <w:shd w:val="clear" w:color="auto" w:fill="auto"/>
            <w:vAlign w:val="center"/>
            <w:hideMark/>
          </w:tcPr>
          <w:p w:rsidR="00C33E7A" w:rsidRPr="00B93410" w:rsidP="00E757C0" w14:paraId="2007B311"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626D5B1B" w14:textId="77777777">
            <w:pPr>
              <w:jc w:val="right"/>
              <w:rPr>
                <w:color w:val="000000"/>
                <w:szCs w:val="22"/>
              </w:rPr>
            </w:pPr>
            <w:r w:rsidRPr="00B93410">
              <w:rPr>
                <w:color w:val="000000"/>
                <w:szCs w:val="22"/>
              </w:rPr>
              <w:t xml:space="preserve"> $153,208 </w:t>
            </w:r>
          </w:p>
        </w:tc>
      </w:tr>
      <w:tr w14:paraId="43EBEA1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D7A3D25"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35889C38" w14:textId="77777777">
            <w:pPr>
              <w:rPr>
                <w:color w:val="000000"/>
                <w:szCs w:val="22"/>
              </w:rPr>
            </w:pPr>
            <w:r w:rsidRPr="00B93410">
              <w:rPr>
                <w:color w:val="000000"/>
                <w:szCs w:val="22"/>
              </w:rPr>
              <w:t>Tampa Family Health Centers</w:t>
            </w:r>
          </w:p>
        </w:tc>
        <w:tc>
          <w:tcPr>
            <w:tcW w:w="1943" w:type="dxa"/>
            <w:shd w:val="clear" w:color="auto" w:fill="auto"/>
            <w:vAlign w:val="center"/>
            <w:hideMark/>
          </w:tcPr>
          <w:p w:rsidR="00C33E7A" w:rsidRPr="00B93410" w:rsidP="00E757C0" w14:paraId="54DDD9C6" w14:textId="77777777">
            <w:pPr>
              <w:rPr>
                <w:color w:val="000000"/>
                <w:szCs w:val="22"/>
              </w:rPr>
            </w:pPr>
            <w:r w:rsidRPr="00B93410">
              <w:rPr>
                <w:color w:val="000000"/>
                <w:szCs w:val="22"/>
              </w:rPr>
              <w:t>Tampa</w:t>
            </w:r>
          </w:p>
        </w:tc>
        <w:tc>
          <w:tcPr>
            <w:tcW w:w="1062" w:type="dxa"/>
            <w:shd w:val="clear" w:color="auto" w:fill="auto"/>
            <w:vAlign w:val="center"/>
            <w:hideMark/>
          </w:tcPr>
          <w:p w:rsidR="00C33E7A" w:rsidRPr="00B93410" w:rsidP="00E757C0" w14:paraId="5DF85B11"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1BCA88B9" w14:textId="77777777">
            <w:pPr>
              <w:jc w:val="right"/>
              <w:rPr>
                <w:color w:val="000000"/>
                <w:szCs w:val="22"/>
              </w:rPr>
            </w:pPr>
            <w:r w:rsidRPr="00B93410">
              <w:rPr>
                <w:color w:val="000000"/>
                <w:szCs w:val="22"/>
              </w:rPr>
              <w:t xml:space="preserve"> $657,250 </w:t>
            </w:r>
          </w:p>
        </w:tc>
      </w:tr>
      <w:tr w14:paraId="5EC2A982"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C812A42"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123F0A02" w14:textId="77777777">
            <w:pPr>
              <w:rPr>
                <w:color w:val="000000"/>
                <w:szCs w:val="22"/>
              </w:rPr>
            </w:pPr>
            <w:r w:rsidRPr="00B93410">
              <w:rPr>
                <w:color w:val="000000"/>
                <w:szCs w:val="22"/>
              </w:rPr>
              <w:t>Tampa General Hospital</w:t>
            </w:r>
          </w:p>
        </w:tc>
        <w:tc>
          <w:tcPr>
            <w:tcW w:w="1943" w:type="dxa"/>
            <w:shd w:val="clear" w:color="auto" w:fill="auto"/>
            <w:vAlign w:val="center"/>
            <w:hideMark/>
          </w:tcPr>
          <w:p w:rsidR="00C33E7A" w:rsidRPr="00B93410" w:rsidP="00E757C0" w14:paraId="176FB503" w14:textId="77777777">
            <w:pPr>
              <w:rPr>
                <w:color w:val="000000"/>
                <w:szCs w:val="22"/>
              </w:rPr>
            </w:pPr>
            <w:r w:rsidRPr="00B93410">
              <w:rPr>
                <w:color w:val="000000"/>
                <w:szCs w:val="22"/>
              </w:rPr>
              <w:t>Tampa</w:t>
            </w:r>
          </w:p>
        </w:tc>
        <w:tc>
          <w:tcPr>
            <w:tcW w:w="1062" w:type="dxa"/>
            <w:shd w:val="clear" w:color="auto" w:fill="auto"/>
            <w:vAlign w:val="center"/>
            <w:hideMark/>
          </w:tcPr>
          <w:p w:rsidR="00C33E7A" w:rsidRPr="00B93410" w:rsidP="00E757C0" w14:paraId="337FF61A"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4F111E42" w14:textId="77777777">
            <w:pPr>
              <w:jc w:val="right"/>
              <w:rPr>
                <w:color w:val="000000"/>
                <w:szCs w:val="22"/>
              </w:rPr>
            </w:pPr>
            <w:r w:rsidRPr="00B93410">
              <w:rPr>
                <w:color w:val="000000"/>
                <w:szCs w:val="22"/>
              </w:rPr>
              <w:t xml:space="preserve"> $1,000,000 </w:t>
            </w:r>
          </w:p>
        </w:tc>
      </w:tr>
      <w:tr w14:paraId="353F9D7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CEDD0C4"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7A6EE8A9" w14:textId="77777777">
            <w:pPr>
              <w:rPr>
                <w:color w:val="000000"/>
                <w:szCs w:val="22"/>
              </w:rPr>
            </w:pPr>
            <w:r w:rsidRPr="00B93410">
              <w:rPr>
                <w:color w:val="000000"/>
                <w:szCs w:val="22"/>
              </w:rPr>
              <w:t xml:space="preserve">TCA Health </w:t>
            </w:r>
          </w:p>
        </w:tc>
        <w:tc>
          <w:tcPr>
            <w:tcW w:w="1943" w:type="dxa"/>
            <w:shd w:val="clear" w:color="auto" w:fill="auto"/>
            <w:vAlign w:val="center"/>
            <w:hideMark/>
          </w:tcPr>
          <w:p w:rsidR="00C33E7A" w:rsidRPr="00B93410" w:rsidP="00E757C0" w14:paraId="0BE0862C" w14:textId="77777777">
            <w:pPr>
              <w:rPr>
                <w:color w:val="000000"/>
                <w:szCs w:val="22"/>
              </w:rPr>
            </w:pPr>
            <w:r w:rsidRPr="00B93410">
              <w:rPr>
                <w:color w:val="000000"/>
                <w:szCs w:val="22"/>
              </w:rPr>
              <w:t>Chicago</w:t>
            </w:r>
          </w:p>
        </w:tc>
        <w:tc>
          <w:tcPr>
            <w:tcW w:w="1062" w:type="dxa"/>
            <w:shd w:val="clear" w:color="auto" w:fill="auto"/>
            <w:vAlign w:val="center"/>
            <w:hideMark/>
          </w:tcPr>
          <w:p w:rsidR="00C33E7A" w:rsidRPr="00B93410" w:rsidP="00E757C0" w14:paraId="3F87F351"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5D8E4024" w14:textId="77777777">
            <w:pPr>
              <w:jc w:val="right"/>
              <w:rPr>
                <w:color w:val="000000"/>
                <w:szCs w:val="22"/>
              </w:rPr>
            </w:pPr>
            <w:r w:rsidRPr="00B93410">
              <w:rPr>
                <w:color w:val="000000"/>
                <w:szCs w:val="22"/>
              </w:rPr>
              <w:t xml:space="preserve">$99,574 </w:t>
            </w:r>
          </w:p>
        </w:tc>
      </w:tr>
      <w:tr w14:paraId="534E9C36"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4899A47"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0DF075C8" w14:textId="77777777">
            <w:pPr>
              <w:rPr>
                <w:color w:val="000000"/>
                <w:szCs w:val="22"/>
              </w:rPr>
            </w:pPr>
            <w:r w:rsidRPr="00B93410">
              <w:rPr>
                <w:color w:val="000000"/>
                <w:szCs w:val="22"/>
              </w:rPr>
              <w:t>Tessie Cleveland Community Services Corporation</w:t>
            </w:r>
          </w:p>
        </w:tc>
        <w:tc>
          <w:tcPr>
            <w:tcW w:w="1943" w:type="dxa"/>
            <w:shd w:val="clear" w:color="auto" w:fill="auto"/>
            <w:vAlign w:val="center"/>
            <w:hideMark/>
          </w:tcPr>
          <w:p w:rsidR="00C33E7A" w:rsidRPr="00B93410" w:rsidP="00E757C0" w14:paraId="5CE320EB" w14:textId="77777777">
            <w:pPr>
              <w:rPr>
                <w:color w:val="000000"/>
                <w:szCs w:val="22"/>
              </w:rPr>
            </w:pPr>
            <w:r w:rsidRPr="00B93410">
              <w:rPr>
                <w:color w:val="000000"/>
                <w:szCs w:val="22"/>
              </w:rPr>
              <w:t>Los Angeles</w:t>
            </w:r>
          </w:p>
        </w:tc>
        <w:tc>
          <w:tcPr>
            <w:tcW w:w="1062" w:type="dxa"/>
            <w:shd w:val="clear" w:color="auto" w:fill="auto"/>
            <w:vAlign w:val="center"/>
            <w:hideMark/>
          </w:tcPr>
          <w:p w:rsidR="00C33E7A" w:rsidRPr="00B93410" w:rsidP="00E757C0" w14:paraId="1072B81B"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1C0DAA65" w14:textId="77777777">
            <w:pPr>
              <w:jc w:val="right"/>
              <w:rPr>
                <w:color w:val="000000"/>
                <w:szCs w:val="22"/>
              </w:rPr>
            </w:pPr>
            <w:r w:rsidRPr="00B93410">
              <w:rPr>
                <w:color w:val="000000"/>
                <w:szCs w:val="22"/>
              </w:rPr>
              <w:t xml:space="preserve"> $394,142 </w:t>
            </w:r>
          </w:p>
        </w:tc>
      </w:tr>
      <w:tr w14:paraId="72DD3CA7"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9CBB450"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66D11BBB" w14:textId="77777777">
            <w:pPr>
              <w:rPr>
                <w:color w:val="000000"/>
                <w:szCs w:val="22"/>
              </w:rPr>
            </w:pPr>
            <w:r w:rsidRPr="00B93410">
              <w:rPr>
                <w:color w:val="000000"/>
                <w:szCs w:val="22"/>
              </w:rPr>
              <w:t>The Asian Human Services Family Health Center</w:t>
            </w:r>
          </w:p>
        </w:tc>
        <w:tc>
          <w:tcPr>
            <w:tcW w:w="1943" w:type="dxa"/>
            <w:shd w:val="clear" w:color="auto" w:fill="auto"/>
            <w:vAlign w:val="center"/>
            <w:hideMark/>
          </w:tcPr>
          <w:p w:rsidR="00C33E7A" w:rsidRPr="00B93410" w:rsidP="00E757C0" w14:paraId="7F21B763" w14:textId="77777777">
            <w:pPr>
              <w:rPr>
                <w:color w:val="000000"/>
                <w:szCs w:val="22"/>
              </w:rPr>
            </w:pPr>
            <w:r w:rsidRPr="00B93410">
              <w:rPr>
                <w:color w:val="000000"/>
                <w:szCs w:val="22"/>
              </w:rPr>
              <w:t>Chicago</w:t>
            </w:r>
          </w:p>
        </w:tc>
        <w:tc>
          <w:tcPr>
            <w:tcW w:w="1062" w:type="dxa"/>
            <w:shd w:val="clear" w:color="auto" w:fill="auto"/>
            <w:vAlign w:val="center"/>
            <w:hideMark/>
          </w:tcPr>
          <w:p w:rsidR="00C33E7A" w:rsidRPr="00B93410" w:rsidP="00E757C0" w14:paraId="4B8544BB" w14:textId="77777777">
            <w:pPr>
              <w:jc w:val="center"/>
              <w:rPr>
                <w:color w:val="000000"/>
                <w:szCs w:val="22"/>
              </w:rPr>
            </w:pPr>
            <w:r w:rsidRPr="00B93410">
              <w:rPr>
                <w:color w:val="000000"/>
                <w:szCs w:val="22"/>
              </w:rPr>
              <w:t>IL</w:t>
            </w:r>
          </w:p>
        </w:tc>
        <w:tc>
          <w:tcPr>
            <w:tcW w:w="1420" w:type="dxa"/>
            <w:shd w:val="clear" w:color="auto" w:fill="auto"/>
            <w:noWrap/>
            <w:vAlign w:val="center"/>
            <w:hideMark/>
          </w:tcPr>
          <w:p w:rsidR="00C33E7A" w:rsidRPr="00B93410" w:rsidP="00E757C0" w14:paraId="52AA85D6" w14:textId="77777777">
            <w:pPr>
              <w:jc w:val="right"/>
              <w:rPr>
                <w:color w:val="000000"/>
                <w:szCs w:val="22"/>
              </w:rPr>
            </w:pPr>
            <w:r w:rsidRPr="00B93410">
              <w:rPr>
                <w:color w:val="000000"/>
                <w:szCs w:val="22"/>
              </w:rPr>
              <w:t xml:space="preserve"> $400,725 </w:t>
            </w:r>
          </w:p>
        </w:tc>
      </w:tr>
      <w:tr w14:paraId="5BC59A52" w14:textId="77777777" w:rsidTr="00E757C0">
        <w:tblPrEx>
          <w:tblW w:w="9450" w:type="dxa"/>
          <w:tblInd w:w="-5" w:type="dxa"/>
          <w:tblLayout w:type="fixed"/>
          <w:tblLook w:val="04A0"/>
        </w:tblPrEx>
        <w:trPr>
          <w:cantSplit/>
          <w:trHeight w:val="640"/>
        </w:trPr>
        <w:tc>
          <w:tcPr>
            <w:tcW w:w="1197" w:type="dxa"/>
            <w:vAlign w:val="center"/>
          </w:tcPr>
          <w:p w:rsidR="00C33E7A" w:rsidRPr="00F3050B" w:rsidP="00E757C0" w14:paraId="2C6CD1AC"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65B488D3" w14:textId="77777777">
            <w:pPr>
              <w:rPr>
                <w:color w:val="000000"/>
                <w:szCs w:val="22"/>
              </w:rPr>
            </w:pPr>
            <w:r w:rsidRPr="00B93410">
              <w:rPr>
                <w:color w:val="000000"/>
                <w:szCs w:val="22"/>
              </w:rPr>
              <w:t>The Brighter Beginnings Richmond Family Health Clinic</w:t>
            </w:r>
          </w:p>
        </w:tc>
        <w:tc>
          <w:tcPr>
            <w:tcW w:w="1943" w:type="dxa"/>
            <w:shd w:val="clear" w:color="auto" w:fill="auto"/>
            <w:vAlign w:val="center"/>
            <w:hideMark/>
          </w:tcPr>
          <w:p w:rsidR="00C33E7A" w:rsidRPr="00B93410" w:rsidP="00E757C0" w14:paraId="59F20295" w14:textId="77777777">
            <w:pPr>
              <w:rPr>
                <w:color w:val="000000"/>
                <w:szCs w:val="22"/>
              </w:rPr>
            </w:pPr>
            <w:r w:rsidRPr="00B93410">
              <w:rPr>
                <w:color w:val="000000"/>
                <w:szCs w:val="22"/>
              </w:rPr>
              <w:t>Philadelphia</w:t>
            </w:r>
          </w:p>
        </w:tc>
        <w:tc>
          <w:tcPr>
            <w:tcW w:w="1062" w:type="dxa"/>
            <w:shd w:val="clear" w:color="auto" w:fill="auto"/>
            <w:vAlign w:val="center"/>
            <w:hideMark/>
          </w:tcPr>
          <w:p w:rsidR="00C33E7A" w:rsidRPr="00B93410" w:rsidP="00E757C0" w14:paraId="3459F89A"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7AA30A0D" w14:textId="77777777">
            <w:pPr>
              <w:jc w:val="right"/>
              <w:rPr>
                <w:color w:val="000000"/>
                <w:szCs w:val="22"/>
              </w:rPr>
            </w:pPr>
            <w:r w:rsidRPr="00B93410">
              <w:rPr>
                <w:color w:val="000000"/>
                <w:szCs w:val="22"/>
              </w:rPr>
              <w:t xml:space="preserve"> $1,000,000 </w:t>
            </w:r>
          </w:p>
        </w:tc>
      </w:tr>
      <w:tr w14:paraId="4C7C716B"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6BE1088"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048D1BF5" w14:textId="77777777">
            <w:pPr>
              <w:rPr>
                <w:color w:val="000000"/>
                <w:szCs w:val="22"/>
              </w:rPr>
            </w:pPr>
            <w:r w:rsidRPr="00B93410">
              <w:rPr>
                <w:color w:val="000000"/>
                <w:szCs w:val="22"/>
              </w:rPr>
              <w:t>The C.W. Williams Community Health Center</w:t>
            </w:r>
          </w:p>
        </w:tc>
        <w:tc>
          <w:tcPr>
            <w:tcW w:w="1943" w:type="dxa"/>
            <w:shd w:val="clear" w:color="auto" w:fill="auto"/>
            <w:vAlign w:val="center"/>
            <w:hideMark/>
          </w:tcPr>
          <w:p w:rsidR="00C33E7A" w:rsidRPr="00B93410" w:rsidP="00E757C0" w14:paraId="347644B8" w14:textId="77777777">
            <w:pPr>
              <w:rPr>
                <w:color w:val="000000"/>
                <w:szCs w:val="22"/>
              </w:rPr>
            </w:pPr>
            <w:r w:rsidRPr="00B93410">
              <w:rPr>
                <w:color w:val="000000"/>
                <w:szCs w:val="22"/>
              </w:rPr>
              <w:t>Charlotte</w:t>
            </w:r>
          </w:p>
        </w:tc>
        <w:tc>
          <w:tcPr>
            <w:tcW w:w="1062" w:type="dxa"/>
            <w:shd w:val="clear" w:color="auto" w:fill="auto"/>
            <w:vAlign w:val="center"/>
            <w:hideMark/>
          </w:tcPr>
          <w:p w:rsidR="00C33E7A" w:rsidRPr="00B93410" w:rsidP="00E757C0" w14:paraId="383721F5"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361E890C" w14:textId="77777777">
            <w:pPr>
              <w:jc w:val="right"/>
              <w:rPr>
                <w:color w:val="000000"/>
                <w:szCs w:val="22"/>
              </w:rPr>
            </w:pPr>
            <w:r w:rsidRPr="00B93410">
              <w:rPr>
                <w:color w:val="000000"/>
                <w:szCs w:val="22"/>
              </w:rPr>
              <w:t xml:space="preserve"> $312,399 </w:t>
            </w:r>
          </w:p>
        </w:tc>
      </w:tr>
      <w:tr w14:paraId="6692A6EF"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D17EA77"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798AB3D7" w14:textId="77777777">
            <w:pPr>
              <w:rPr>
                <w:color w:val="000000"/>
                <w:szCs w:val="22"/>
              </w:rPr>
            </w:pPr>
            <w:r w:rsidRPr="00B93410">
              <w:rPr>
                <w:color w:val="000000"/>
                <w:szCs w:val="22"/>
              </w:rPr>
              <w:t>The Center for Family and Child Enrichment</w:t>
            </w:r>
          </w:p>
        </w:tc>
        <w:tc>
          <w:tcPr>
            <w:tcW w:w="1943" w:type="dxa"/>
            <w:shd w:val="clear" w:color="auto" w:fill="auto"/>
            <w:vAlign w:val="center"/>
            <w:hideMark/>
          </w:tcPr>
          <w:p w:rsidR="00C33E7A" w:rsidRPr="00B93410" w:rsidP="00E757C0" w14:paraId="59222C6D" w14:textId="77777777">
            <w:pPr>
              <w:rPr>
                <w:color w:val="000000"/>
                <w:szCs w:val="22"/>
              </w:rPr>
            </w:pPr>
            <w:r w:rsidRPr="00B93410">
              <w:rPr>
                <w:color w:val="000000"/>
                <w:szCs w:val="22"/>
              </w:rPr>
              <w:t>Miami Gardens</w:t>
            </w:r>
          </w:p>
        </w:tc>
        <w:tc>
          <w:tcPr>
            <w:tcW w:w="1062" w:type="dxa"/>
            <w:shd w:val="clear" w:color="auto" w:fill="auto"/>
            <w:vAlign w:val="center"/>
            <w:hideMark/>
          </w:tcPr>
          <w:p w:rsidR="00C33E7A" w:rsidRPr="00B93410" w:rsidP="00E757C0" w14:paraId="0F0F2C0A"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54193853" w14:textId="77777777">
            <w:pPr>
              <w:jc w:val="right"/>
              <w:rPr>
                <w:color w:val="000000"/>
                <w:szCs w:val="22"/>
              </w:rPr>
            </w:pPr>
            <w:r w:rsidRPr="00B93410">
              <w:rPr>
                <w:color w:val="000000"/>
                <w:szCs w:val="22"/>
              </w:rPr>
              <w:t xml:space="preserve">$78,204 </w:t>
            </w:r>
          </w:p>
        </w:tc>
      </w:tr>
      <w:tr w14:paraId="2012C43F"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31B1669"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61379016" w14:textId="77777777">
            <w:pPr>
              <w:rPr>
                <w:color w:val="000000"/>
                <w:szCs w:val="22"/>
              </w:rPr>
            </w:pPr>
            <w:r w:rsidRPr="00B93410">
              <w:rPr>
                <w:color w:val="000000"/>
                <w:szCs w:val="22"/>
              </w:rPr>
              <w:t>The Guthrie Clinic</w:t>
            </w:r>
          </w:p>
        </w:tc>
        <w:tc>
          <w:tcPr>
            <w:tcW w:w="1943" w:type="dxa"/>
            <w:shd w:val="clear" w:color="auto" w:fill="auto"/>
            <w:vAlign w:val="center"/>
            <w:hideMark/>
          </w:tcPr>
          <w:p w:rsidR="00C33E7A" w:rsidRPr="00B93410" w:rsidP="00E757C0" w14:paraId="2B9F82F2" w14:textId="77777777">
            <w:pPr>
              <w:rPr>
                <w:color w:val="000000"/>
                <w:szCs w:val="22"/>
              </w:rPr>
            </w:pPr>
            <w:r w:rsidRPr="00B93410">
              <w:rPr>
                <w:color w:val="000000"/>
                <w:szCs w:val="22"/>
              </w:rPr>
              <w:t>Sayre</w:t>
            </w:r>
          </w:p>
        </w:tc>
        <w:tc>
          <w:tcPr>
            <w:tcW w:w="1062" w:type="dxa"/>
            <w:shd w:val="clear" w:color="auto" w:fill="auto"/>
            <w:vAlign w:val="center"/>
            <w:hideMark/>
          </w:tcPr>
          <w:p w:rsidR="00C33E7A" w:rsidRPr="00B93410" w:rsidP="00E757C0" w14:paraId="216F476C"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4513B4FA" w14:textId="77777777">
            <w:pPr>
              <w:jc w:val="right"/>
              <w:rPr>
                <w:color w:val="000000"/>
                <w:szCs w:val="22"/>
              </w:rPr>
            </w:pPr>
            <w:r w:rsidRPr="00B93410">
              <w:rPr>
                <w:color w:val="000000"/>
                <w:szCs w:val="22"/>
              </w:rPr>
              <w:t xml:space="preserve"> $949,721 </w:t>
            </w:r>
          </w:p>
        </w:tc>
      </w:tr>
      <w:tr w14:paraId="09191D08"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AFF6E2C"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043233D4" w14:textId="77777777">
            <w:pPr>
              <w:rPr>
                <w:color w:val="000000"/>
                <w:szCs w:val="22"/>
              </w:rPr>
            </w:pPr>
            <w:r w:rsidRPr="00B93410">
              <w:rPr>
                <w:color w:val="000000"/>
                <w:szCs w:val="22"/>
              </w:rPr>
              <w:t>The Jamaica Hospital</w:t>
            </w:r>
          </w:p>
        </w:tc>
        <w:tc>
          <w:tcPr>
            <w:tcW w:w="1943" w:type="dxa"/>
            <w:shd w:val="clear" w:color="auto" w:fill="auto"/>
            <w:vAlign w:val="center"/>
            <w:hideMark/>
          </w:tcPr>
          <w:p w:rsidR="00C33E7A" w:rsidRPr="00B93410" w:rsidP="00E757C0" w14:paraId="14FAF514" w14:textId="77777777">
            <w:pPr>
              <w:rPr>
                <w:color w:val="000000"/>
                <w:szCs w:val="22"/>
              </w:rPr>
            </w:pPr>
            <w:r w:rsidRPr="00B93410">
              <w:rPr>
                <w:color w:val="000000"/>
                <w:szCs w:val="22"/>
              </w:rPr>
              <w:t>Jamaica</w:t>
            </w:r>
          </w:p>
        </w:tc>
        <w:tc>
          <w:tcPr>
            <w:tcW w:w="1062" w:type="dxa"/>
            <w:shd w:val="clear" w:color="auto" w:fill="auto"/>
            <w:vAlign w:val="center"/>
            <w:hideMark/>
          </w:tcPr>
          <w:p w:rsidR="00C33E7A" w:rsidRPr="00B93410" w:rsidP="00E757C0" w14:paraId="7A98C86B"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524DAE00" w14:textId="77777777">
            <w:pPr>
              <w:jc w:val="right"/>
              <w:rPr>
                <w:color w:val="000000"/>
                <w:szCs w:val="22"/>
              </w:rPr>
            </w:pPr>
            <w:r w:rsidRPr="00B93410">
              <w:rPr>
                <w:color w:val="000000"/>
                <w:szCs w:val="22"/>
              </w:rPr>
              <w:t xml:space="preserve"> $925,912 </w:t>
            </w:r>
          </w:p>
        </w:tc>
      </w:tr>
      <w:tr w14:paraId="191E3F4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37B6605"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50058470" w14:textId="77777777">
            <w:pPr>
              <w:rPr>
                <w:color w:val="000000"/>
                <w:szCs w:val="22"/>
              </w:rPr>
            </w:pPr>
            <w:r w:rsidRPr="00B93410">
              <w:rPr>
                <w:color w:val="000000"/>
                <w:szCs w:val="22"/>
              </w:rPr>
              <w:t>The Medical Center at Bowling Green</w:t>
            </w:r>
          </w:p>
        </w:tc>
        <w:tc>
          <w:tcPr>
            <w:tcW w:w="1943" w:type="dxa"/>
            <w:shd w:val="clear" w:color="auto" w:fill="auto"/>
            <w:vAlign w:val="center"/>
            <w:hideMark/>
          </w:tcPr>
          <w:p w:rsidR="00C33E7A" w:rsidRPr="00B93410" w:rsidP="00E757C0" w14:paraId="7EB6A67C" w14:textId="77777777">
            <w:pPr>
              <w:rPr>
                <w:color w:val="000000"/>
                <w:szCs w:val="22"/>
              </w:rPr>
            </w:pPr>
            <w:r w:rsidRPr="00B93410">
              <w:rPr>
                <w:color w:val="000000"/>
                <w:szCs w:val="22"/>
              </w:rPr>
              <w:t>Bowling Green</w:t>
            </w:r>
          </w:p>
        </w:tc>
        <w:tc>
          <w:tcPr>
            <w:tcW w:w="1062" w:type="dxa"/>
            <w:shd w:val="clear" w:color="auto" w:fill="auto"/>
            <w:vAlign w:val="center"/>
            <w:hideMark/>
          </w:tcPr>
          <w:p w:rsidR="00C33E7A" w:rsidRPr="00B93410" w:rsidP="00E757C0" w14:paraId="401DCF2B" w14:textId="77777777">
            <w:pPr>
              <w:jc w:val="center"/>
              <w:rPr>
                <w:color w:val="000000"/>
                <w:szCs w:val="22"/>
              </w:rPr>
            </w:pPr>
            <w:r w:rsidRPr="00B93410">
              <w:rPr>
                <w:color w:val="000000"/>
                <w:szCs w:val="22"/>
              </w:rPr>
              <w:t>KY</w:t>
            </w:r>
          </w:p>
        </w:tc>
        <w:tc>
          <w:tcPr>
            <w:tcW w:w="1420" w:type="dxa"/>
            <w:shd w:val="clear" w:color="auto" w:fill="auto"/>
            <w:noWrap/>
            <w:vAlign w:val="center"/>
            <w:hideMark/>
          </w:tcPr>
          <w:p w:rsidR="00C33E7A" w:rsidRPr="00B93410" w:rsidP="00E757C0" w14:paraId="52A182A8" w14:textId="77777777">
            <w:pPr>
              <w:jc w:val="right"/>
              <w:rPr>
                <w:color w:val="000000"/>
                <w:szCs w:val="22"/>
              </w:rPr>
            </w:pPr>
            <w:r w:rsidRPr="00B93410">
              <w:rPr>
                <w:color w:val="000000"/>
                <w:szCs w:val="22"/>
              </w:rPr>
              <w:t xml:space="preserve"> $100,325 </w:t>
            </w:r>
          </w:p>
        </w:tc>
      </w:tr>
      <w:tr w14:paraId="03A3CAC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86F1F66"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1A146F43" w14:textId="77777777">
            <w:pPr>
              <w:rPr>
                <w:color w:val="000000"/>
                <w:szCs w:val="22"/>
              </w:rPr>
            </w:pPr>
            <w:r w:rsidRPr="00B93410">
              <w:rPr>
                <w:color w:val="000000"/>
                <w:szCs w:val="22"/>
              </w:rPr>
              <w:t>The North Central Family Medical Center</w:t>
            </w:r>
          </w:p>
        </w:tc>
        <w:tc>
          <w:tcPr>
            <w:tcW w:w="1943" w:type="dxa"/>
            <w:shd w:val="clear" w:color="auto" w:fill="auto"/>
            <w:vAlign w:val="center"/>
            <w:hideMark/>
          </w:tcPr>
          <w:p w:rsidR="00C33E7A" w:rsidRPr="00B93410" w:rsidP="00E757C0" w14:paraId="1CFD23B3" w14:textId="77777777">
            <w:pPr>
              <w:rPr>
                <w:color w:val="000000"/>
                <w:szCs w:val="22"/>
              </w:rPr>
            </w:pPr>
            <w:r w:rsidRPr="00B93410">
              <w:rPr>
                <w:color w:val="000000"/>
                <w:szCs w:val="22"/>
              </w:rPr>
              <w:t>Rock Hill</w:t>
            </w:r>
          </w:p>
        </w:tc>
        <w:tc>
          <w:tcPr>
            <w:tcW w:w="1062" w:type="dxa"/>
            <w:shd w:val="clear" w:color="auto" w:fill="auto"/>
            <w:vAlign w:val="center"/>
            <w:hideMark/>
          </w:tcPr>
          <w:p w:rsidR="00C33E7A" w:rsidRPr="00B93410" w:rsidP="00E757C0" w14:paraId="364F5302" w14:textId="77777777">
            <w:pPr>
              <w:jc w:val="center"/>
              <w:rPr>
                <w:color w:val="000000"/>
                <w:szCs w:val="22"/>
              </w:rPr>
            </w:pPr>
            <w:r w:rsidRPr="00B93410">
              <w:rPr>
                <w:color w:val="000000"/>
                <w:szCs w:val="22"/>
              </w:rPr>
              <w:t>SC</w:t>
            </w:r>
          </w:p>
        </w:tc>
        <w:tc>
          <w:tcPr>
            <w:tcW w:w="1420" w:type="dxa"/>
            <w:shd w:val="clear" w:color="auto" w:fill="auto"/>
            <w:noWrap/>
            <w:vAlign w:val="center"/>
            <w:hideMark/>
          </w:tcPr>
          <w:p w:rsidR="00C33E7A" w:rsidRPr="00B93410" w:rsidP="00E757C0" w14:paraId="1C304A6C" w14:textId="77777777">
            <w:pPr>
              <w:jc w:val="right"/>
              <w:rPr>
                <w:color w:val="000000"/>
                <w:szCs w:val="22"/>
              </w:rPr>
            </w:pPr>
            <w:r w:rsidRPr="00B93410">
              <w:rPr>
                <w:color w:val="000000"/>
                <w:szCs w:val="22"/>
              </w:rPr>
              <w:t xml:space="preserve"> $269,050 </w:t>
            </w:r>
          </w:p>
        </w:tc>
      </w:tr>
      <w:tr w14:paraId="42C3EA88"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DA72150"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4FB5DEEA" w14:textId="77777777">
            <w:pPr>
              <w:rPr>
                <w:color w:val="000000"/>
                <w:szCs w:val="22"/>
              </w:rPr>
            </w:pPr>
            <w:r w:rsidRPr="00B93410">
              <w:rPr>
                <w:color w:val="000000"/>
                <w:szCs w:val="22"/>
              </w:rPr>
              <w:t>The Queen's Medical Center - Punchbowl</w:t>
            </w:r>
          </w:p>
        </w:tc>
        <w:tc>
          <w:tcPr>
            <w:tcW w:w="1943" w:type="dxa"/>
            <w:shd w:val="clear" w:color="auto" w:fill="auto"/>
            <w:vAlign w:val="center"/>
            <w:hideMark/>
          </w:tcPr>
          <w:p w:rsidR="00C33E7A" w:rsidRPr="00B93410" w:rsidP="00E757C0" w14:paraId="0F35A395" w14:textId="77777777">
            <w:pPr>
              <w:rPr>
                <w:color w:val="000000"/>
                <w:szCs w:val="22"/>
              </w:rPr>
            </w:pPr>
            <w:r w:rsidRPr="00B93410">
              <w:rPr>
                <w:color w:val="000000"/>
                <w:szCs w:val="22"/>
              </w:rPr>
              <w:t>Honolulu</w:t>
            </w:r>
          </w:p>
        </w:tc>
        <w:tc>
          <w:tcPr>
            <w:tcW w:w="1062" w:type="dxa"/>
            <w:shd w:val="clear" w:color="auto" w:fill="auto"/>
            <w:vAlign w:val="center"/>
            <w:hideMark/>
          </w:tcPr>
          <w:p w:rsidR="00C33E7A" w:rsidRPr="00B93410" w:rsidP="00E757C0" w14:paraId="17D1462D" w14:textId="77777777">
            <w:pPr>
              <w:jc w:val="center"/>
              <w:rPr>
                <w:color w:val="000000"/>
                <w:szCs w:val="22"/>
              </w:rPr>
            </w:pPr>
            <w:r w:rsidRPr="00B93410">
              <w:rPr>
                <w:color w:val="000000"/>
                <w:szCs w:val="22"/>
              </w:rPr>
              <w:t>HI</w:t>
            </w:r>
          </w:p>
        </w:tc>
        <w:tc>
          <w:tcPr>
            <w:tcW w:w="1420" w:type="dxa"/>
            <w:shd w:val="clear" w:color="auto" w:fill="auto"/>
            <w:noWrap/>
            <w:vAlign w:val="center"/>
            <w:hideMark/>
          </w:tcPr>
          <w:p w:rsidR="00C33E7A" w:rsidRPr="00B93410" w:rsidP="00E757C0" w14:paraId="527DE4EB" w14:textId="77777777">
            <w:pPr>
              <w:jc w:val="right"/>
              <w:rPr>
                <w:color w:val="000000"/>
                <w:szCs w:val="22"/>
              </w:rPr>
            </w:pPr>
            <w:r w:rsidRPr="00B93410">
              <w:rPr>
                <w:color w:val="000000"/>
                <w:szCs w:val="22"/>
              </w:rPr>
              <w:t xml:space="preserve"> $924,603 </w:t>
            </w:r>
          </w:p>
        </w:tc>
      </w:tr>
      <w:tr w14:paraId="1AFF957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109311B"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08ADC083" w14:textId="77777777">
            <w:pPr>
              <w:rPr>
                <w:color w:val="000000"/>
                <w:szCs w:val="22"/>
              </w:rPr>
            </w:pPr>
            <w:r w:rsidRPr="00B93410">
              <w:rPr>
                <w:color w:val="000000"/>
                <w:szCs w:val="22"/>
              </w:rPr>
              <w:t>The University of Kansas Hospital Authority</w:t>
            </w:r>
          </w:p>
        </w:tc>
        <w:tc>
          <w:tcPr>
            <w:tcW w:w="1943" w:type="dxa"/>
            <w:shd w:val="clear" w:color="auto" w:fill="auto"/>
            <w:vAlign w:val="center"/>
            <w:hideMark/>
          </w:tcPr>
          <w:p w:rsidR="00C33E7A" w:rsidRPr="00B93410" w:rsidP="00E757C0" w14:paraId="0CBF240E" w14:textId="77777777">
            <w:pPr>
              <w:rPr>
                <w:color w:val="000000"/>
                <w:szCs w:val="22"/>
              </w:rPr>
            </w:pPr>
            <w:r w:rsidRPr="00B93410">
              <w:rPr>
                <w:color w:val="000000"/>
                <w:szCs w:val="22"/>
              </w:rPr>
              <w:t>Westwood</w:t>
            </w:r>
          </w:p>
        </w:tc>
        <w:tc>
          <w:tcPr>
            <w:tcW w:w="1062" w:type="dxa"/>
            <w:shd w:val="clear" w:color="auto" w:fill="auto"/>
            <w:vAlign w:val="center"/>
            <w:hideMark/>
          </w:tcPr>
          <w:p w:rsidR="00C33E7A" w:rsidRPr="00B93410" w:rsidP="00E757C0" w14:paraId="1BD6E4FC" w14:textId="77777777">
            <w:pPr>
              <w:jc w:val="center"/>
              <w:rPr>
                <w:color w:val="000000"/>
                <w:szCs w:val="22"/>
              </w:rPr>
            </w:pPr>
            <w:r w:rsidRPr="00B93410">
              <w:rPr>
                <w:color w:val="000000"/>
                <w:szCs w:val="22"/>
              </w:rPr>
              <w:t>KS</w:t>
            </w:r>
          </w:p>
        </w:tc>
        <w:tc>
          <w:tcPr>
            <w:tcW w:w="1420" w:type="dxa"/>
            <w:shd w:val="clear" w:color="auto" w:fill="auto"/>
            <w:noWrap/>
            <w:vAlign w:val="center"/>
            <w:hideMark/>
          </w:tcPr>
          <w:p w:rsidR="00C33E7A" w:rsidRPr="00B93410" w:rsidP="00E757C0" w14:paraId="1E1B5E5B" w14:textId="77777777">
            <w:pPr>
              <w:jc w:val="right"/>
              <w:rPr>
                <w:color w:val="000000"/>
                <w:szCs w:val="22"/>
              </w:rPr>
            </w:pPr>
            <w:r w:rsidRPr="00B93410">
              <w:rPr>
                <w:color w:val="000000"/>
                <w:szCs w:val="22"/>
              </w:rPr>
              <w:t xml:space="preserve"> $659,146 </w:t>
            </w:r>
          </w:p>
        </w:tc>
      </w:tr>
      <w:tr w14:paraId="5D20750F"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A169A60"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302D3708" w14:textId="77777777">
            <w:pPr>
              <w:rPr>
                <w:color w:val="000000"/>
                <w:szCs w:val="22"/>
              </w:rPr>
            </w:pPr>
            <w:r w:rsidRPr="00B93410">
              <w:rPr>
                <w:color w:val="000000"/>
                <w:szCs w:val="22"/>
              </w:rPr>
              <w:t>The University of Vermont Medical Center (</w:t>
            </w:r>
            <w:r w:rsidRPr="00B93410">
              <w:rPr>
                <w:color w:val="000000"/>
                <w:szCs w:val="22"/>
              </w:rPr>
              <w:t>UVMMC</w:t>
            </w:r>
            <w:r w:rsidRPr="00B93410">
              <w:rPr>
                <w:color w:val="000000"/>
                <w:szCs w:val="22"/>
              </w:rPr>
              <w:t>)</w:t>
            </w:r>
          </w:p>
        </w:tc>
        <w:tc>
          <w:tcPr>
            <w:tcW w:w="1943" w:type="dxa"/>
            <w:shd w:val="clear" w:color="auto" w:fill="auto"/>
            <w:vAlign w:val="center"/>
            <w:hideMark/>
          </w:tcPr>
          <w:p w:rsidR="00C33E7A" w:rsidRPr="00B93410" w:rsidP="00E757C0" w14:paraId="51A505CC" w14:textId="77777777">
            <w:pPr>
              <w:rPr>
                <w:color w:val="000000"/>
                <w:szCs w:val="22"/>
              </w:rPr>
            </w:pPr>
            <w:r w:rsidRPr="00B93410">
              <w:rPr>
                <w:color w:val="000000"/>
                <w:szCs w:val="22"/>
              </w:rPr>
              <w:t>Burlington</w:t>
            </w:r>
          </w:p>
        </w:tc>
        <w:tc>
          <w:tcPr>
            <w:tcW w:w="1062" w:type="dxa"/>
            <w:shd w:val="clear" w:color="auto" w:fill="auto"/>
            <w:vAlign w:val="center"/>
            <w:hideMark/>
          </w:tcPr>
          <w:p w:rsidR="00C33E7A" w:rsidRPr="00B93410" w:rsidP="00E757C0" w14:paraId="42DC3F6C" w14:textId="77777777">
            <w:pPr>
              <w:jc w:val="center"/>
              <w:rPr>
                <w:color w:val="000000"/>
                <w:szCs w:val="22"/>
              </w:rPr>
            </w:pPr>
            <w:r w:rsidRPr="00B93410">
              <w:rPr>
                <w:color w:val="000000"/>
                <w:szCs w:val="22"/>
              </w:rPr>
              <w:t>VT</w:t>
            </w:r>
          </w:p>
        </w:tc>
        <w:tc>
          <w:tcPr>
            <w:tcW w:w="1420" w:type="dxa"/>
            <w:shd w:val="clear" w:color="auto" w:fill="auto"/>
            <w:noWrap/>
            <w:vAlign w:val="center"/>
            <w:hideMark/>
          </w:tcPr>
          <w:p w:rsidR="00C33E7A" w:rsidRPr="00B93410" w:rsidP="00E757C0" w14:paraId="1679E3AF" w14:textId="77777777">
            <w:pPr>
              <w:jc w:val="right"/>
              <w:rPr>
                <w:color w:val="000000"/>
                <w:szCs w:val="22"/>
              </w:rPr>
            </w:pPr>
            <w:r w:rsidRPr="00B93410">
              <w:rPr>
                <w:color w:val="000000"/>
                <w:szCs w:val="22"/>
              </w:rPr>
              <w:t xml:space="preserve"> $606,998 </w:t>
            </w:r>
          </w:p>
        </w:tc>
      </w:tr>
      <w:tr w14:paraId="0F748052"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1379B0A"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0D439944" w14:textId="77777777">
            <w:pPr>
              <w:rPr>
                <w:color w:val="000000"/>
                <w:szCs w:val="22"/>
              </w:rPr>
            </w:pPr>
            <w:r w:rsidRPr="00B93410">
              <w:rPr>
                <w:color w:val="000000"/>
                <w:szCs w:val="22"/>
              </w:rPr>
              <w:t>The Village Health Center</w:t>
            </w:r>
          </w:p>
        </w:tc>
        <w:tc>
          <w:tcPr>
            <w:tcW w:w="1943" w:type="dxa"/>
            <w:shd w:val="clear" w:color="auto" w:fill="auto"/>
            <w:vAlign w:val="center"/>
            <w:hideMark/>
          </w:tcPr>
          <w:p w:rsidR="00C33E7A" w:rsidRPr="00B93410" w:rsidP="00E757C0" w14:paraId="755B75E1" w14:textId="77777777">
            <w:pPr>
              <w:rPr>
                <w:color w:val="000000"/>
                <w:szCs w:val="22"/>
              </w:rPr>
            </w:pPr>
            <w:r w:rsidRPr="00B93410">
              <w:rPr>
                <w:color w:val="000000"/>
                <w:szCs w:val="22"/>
              </w:rPr>
              <w:t>San Diego</w:t>
            </w:r>
          </w:p>
        </w:tc>
        <w:tc>
          <w:tcPr>
            <w:tcW w:w="1062" w:type="dxa"/>
            <w:shd w:val="clear" w:color="auto" w:fill="auto"/>
            <w:vAlign w:val="center"/>
            <w:hideMark/>
          </w:tcPr>
          <w:p w:rsidR="00C33E7A" w:rsidRPr="00B93410" w:rsidP="00E757C0" w14:paraId="50C63113"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5E5574F3" w14:textId="77777777">
            <w:pPr>
              <w:jc w:val="right"/>
              <w:rPr>
                <w:color w:val="000000"/>
                <w:szCs w:val="22"/>
              </w:rPr>
            </w:pPr>
            <w:r w:rsidRPr="00B93410">
              <w:rPr>
                <w:color w:val="000000"/>
                <w:szCs w:val="22"/>
              </w:rPr>
              <w:t xml:space="preserve"> $261,458 </w:t>
            </w:r>
          </w:p>
        </w:tc>
      </w:tr>
      <w:tr w14:paraId="0D93C4CF"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36B8ECD"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50520D1D" w14:textId="77777777">
            <w:pPr>
              <w:rPr>
                <w:color w:val="000000"/>
                <w:szCs w:val="22"/>
              </w:rPr>
            </w:pPr>
            <w:r w:rsidRPr="00B93410">
              <w:rPr>
                <w:color w:val="000000"/>
                <w:szCs w:val="22"/>
              </w:rPr>
              <w:t>The Wright Center Medical Group</w:t>
            </w:r>
          </w:p>
        </w:tc>
        <w:tc>
          <w:tcPr>
            <w:tcW w:w="1943" w:type="dxa"/>
            <w:shd w:val="clear" w:color="auto" w:fill="auto"/>
            <w:vAlign w:val="center"/>
            <w:hideMark/>
          </w:tcPr>
          <w:p w:rsidR="00C33E7A" w:rsidRPr="00B93410" w:rsidP="00E757C0" w14:paraId="76CDE5AD" w14:textId="77777777">
            <w:pPr>
              <w:rPr>
                <w:color w:val="000000"/>
                <w:szCs w:val="22"/>
              </w:rPr>
            </w:pPr>
            <w:r w:rsidRPr="00B93410">
              <w:rPr>
                <w:color w:val="000000"/>
                <w:szCs w:val="22"/>
              </w:rPr>
              <w:t>Scranton</w:t>
            </w:r>
          </w:p>
        </w:tc>
        <w:tc>
          <w:tcPr>
            <w:tcW w:w="1062" w:type="dxa"/>
            <w:shd w:val="clear" w:color="auto" w:fill="auto"/>
            <w:vAlign w:val="center"/>
            <w:hideMark/>
          </w:tcPr>
          <w:p w:rsidR="00C33E7A" w:rsidRPr="00B93410" w:rsidP="00E757C0" w14:paraId="53F11D60"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6400CBB5" w14:textId="77777777">
            <w:pPr>
              <w:jc w:val="right"/>
              <w:rPr>
                <w:color w:val="000000"/>
                <w:szCs w:val="22"/>
              </w:rPr>
            </w:pPr>
            <w:r w:rsidRPr="00B93410">
              <w:rPr>
                <w:color w:val="000000"/>
                <w:szCs w:val="22"/>
              </w:rPr>
              <w:t xml:space="preserve"> $491,814 </w:t>
            </w:r>
          </w:p>
        </w:tc>
      </w:tr>
      <w:tr w14:paraId="58B0524E"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8F1FBCF"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76562065" w14:textId="77777777">
            <w:pPr>
              <w:rPr>
                <w:color w:val="000000"/>
                <w:szCs w:val="22"/>
              </w:rPr>
            </w:pPr>
            <w:r w:rsidRPr="00B93410">
              <w:rPr>
                <w:color w:val="000000"/>
                <w:szCs w:val="22"/>
              </w:rPr>
              <w:t>ThedaCare</w:t>
            </w:r>
          </w:p>
        </w:tc>
        <w:tc>
          <w:tcPr>
            <w:tcW w:w="1943" w:type="dxa"/>
            <w:shd w:val="clear" w:color="auto" w:fill="auto"/>
            <w:vAlign w:val="center"/>
            <w:hideMark/>
          </w:tcPr>
          <w:p w:rsidR="00C33E7A" w:rsidRPr="00B93410" w:rsidP="00E757C0" w14:paraId="6125A79E" w14:textId="77777777">
            <w:pPr>
              <w:rPr>
                <w:color w:val="000000"/>
                <w:szCs w:val="22"/>
              </w:rPr>
            </w:pPr>
            <w:r w:rsidRPr="00B93410">
              <w:rPr>
                <w:color w:val="000000"/>
                <w:szCs w:val="22"/>
              </w:rPr>
              <w:t>Neenah</w:t>
            </w:r>
          </w:p>
        </w:tc>
        <w:tc>
          <w:tcPr>
            <w:tcW w:w="1062" w:type="dxa"/>
            <w:shd w:val="clear" w:color="auto" w:fill="auto"/>
            <w:vAlign w:val="center"/>
            <w:hideMark/>
          </w:tcPr>
          <w:p w:rsidR="00C33E7A" w:rsidRPr="00B93410" w:rsidP="00E757C0" w14:paraId="7C9C4C02" w14:textId="77777777">
            <w:pPr>
              <w:jc w:val="center"/>
              <w:rPr>
                <w:color w:val="000000"/>
                <w:szCs w:val="22"/>
              </w:rPr>
            </w:pPr>
            <w:r w:rsidRPr="00B93410">
              <w:rPr>
                <w:color w:val="000000"/>
                <w:szCs w:val="22"/>
              </w:rPr>
              <w:t>WI</w:t>
            </w:r>
          </w:p>
        </w:tc>
        <w:tc>
          <w:tcPr>
            <w:tcW w:w="1420" w:type="dxa"/>
            <w:shd w:val="clear" w:color="auto" w:fill="auto"/>
            <w:noWrap/>
            <w:vAlign w:val="center"/>
            <w:hideMark/>
          </w:tcPr>
          <w:p w:rsidR="00C33E7A" w:rsidRPr="00B93410" w:rsidP="00E757C0" w14:paraId="131CF359" w14:textId="77777777">
            <w:pPr>
              <w:jc w:val="right"/>
              <w:rPr>
                <w:color w:val="000000"/>
                <w:szCs w:val="22"/>
              </w:rPr>
            </w:pPr>
            <w:r w:rsidRPr="00B93410">
              <w:rPr>
                <w:color w:val="000000"/>
                <w:szCs w:val="22"/>
              </w:rPr>
              <w:t xml:space="preserve"> $728,429 </w:t>
            </w:r>
          </w:p>
        </w:tc>
      </w:tr>
      <w:tr w14:paraId="27296FC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F526448"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16DE1838" w14:textId="77777777">
            <w:pPr>
              <w:rPr>
                <w:color w:val="000000"/>
                <w:szCs w:val="22"/>
              </w:rPr>
            </w:pPr>
            <w:r w:rsidRPr="00B93410">
              <w:rPr>
                <w:color w:val="000000"/>
                <w:szCs w:val="22"/>
              </w:rPr>
              <w:t>Trinitas</w:t>
            </w:r>
            <w:r w:rsidRPr="00B93410">
              <w:rPr>
                <w:color w:val="000000"/>
                <w:szCs w:val="22"/>
              </w:rPr>
              <w:t xml:space="preserve"> Regional Medical Center</w:t>
            </w:r>
          </w:p>
        </w:tc>
        <w:tc>
          <w:tcPr>
            <w:tcW w:w="1943" w:type="dxa"/>
            <w:shd w:val="clear" w:color="auto" w:fill="auto"/>
            <w:vAlign w:val="center"/>
            <w:hideMark/>
          </w:tcPr>
          <w:p w:rsidR="00C33E7A" w:rsidRPr="00B93410" w:rsidP="00E757C0" w14:paraId="6153CBC6" w14:textId="77777777">
            <w:pPr>
              <w:rPr>
                <w:color w:val="000000"/>
                <w:szCs w:val="22"/>
              </w:rPr>
            </w:pPr>
            <w:r w:rsidRPr="00B93410">
              <w:rPr>
                <w:color w:val="000000"/>
                <w:szCs w:val="22"/>
              </w:rPr>
              <w:t>Elizabeth</w:t>
            </w:r>
          </w:p>
        </w:tc>
        <w:tc>
          <w:tcPr>
            <w:tcW w:w="1062" w:type="dxa"/>
            <w:shd w:val="clear" w:color="auto" w:fill="auto"/>
            <w:vAlign w:val="center"/>
            <w:hideMark/>
          </w:tcPr>
          <w:p w:rsidR="00C33E7A" w:rsidRPr="00B93410" w:rsidP="00E757C0" w14:paraId="66BD43F1" w14:textId="77777777">
            <w:pPr>
              <w:jc w:val="center"/>
              <w:rPr>
                <w:color w:val="000000"/>
                <w:szCs w:val="22"/>
              </w:rPr>
            </w:pPr>
            <w:r w:rsidRPr="00B93410">
              <w:rPr>
                <w:color w:val="000000"/>
                <w:szCs w:val="22"/>
              </w:rPr>
              <w:t>NJ</w:t>
            </w:r>
          </w:p>
        </w:tc>
        <w:tc>
          <w:tcPr>
            <w:tcW w:w="1420" w:type="dxa"/>
            <w:shd w:val="clear" w:color="auto" w:fill="auto"/>
            <w:noWrap/>
            <w:vAlign w:val="center"/>
            <w:hideMark/>
          </w:tcPr>
          <w:p w:rsidR="00C33E7A" w:rsidRPr="00B93410" w:rsidP="00E757C0" w14:paraId="05E46CAA" w14:textId="77777777">
            <w:pPr>
              <w:jc w:val="right"/>
              <w:rPr>
                <w:color w:val="000000"/>
                <w:szCs w:val="22"/>
              </w:rPr>
            </w:pPr>
            <w:r w:rsidRPr="00B93410">
              <w:rPr>
                <w:color w:val="000000"/>
                <w:szCs w:val="22"/>
              </w:rPr>
              <w:t xml:space="preserve"> $639,832 </w:t>
            </w:r>
          </w:p>
        </w:tc>
      </w:tr>
      <w:tr w14:paraId="74985C8A"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BB10937"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51BB7578" w14:textId="77777777">
            <w:pPr>
              <w:rPr>
                <w:color w:val="000000"/>
                <w:szCs w:val="22"/>
              </w:rPr>
            </w:pPr>
            <w:r w:rsidRPr="00B93410">
              <w:rPr>
                <w:color w:val="000000"/>
                <w:szCs w:val="22"/>
              </w:rPr>
              <w:t>Tuba City Regional Health Care Corporation</w:t>
            </w:r>
          </w:p>
        </w:tc>
        <w:tc>
          <w:tcPr>
            <w:tcW w:w="1943" w:type="dxa"/>
            <w:shd w:val="clear" w:color="auto" w:fill="auto"/>
            <w:vAlign w:val="center"/>
            <w:hideMark/>
          </w:tcPr>
          <w:p w:rsidR="00C33E7A" w:rsidRPr="00B93410" w:rsidP="00E757C0" w14:paraId="1F966B6A" w14:textId="77777777">
            <w:pPr>
              <w:rPr>
                <w:color w:val="000000"/>
                <w:szCs w:val="22"/>
              </w:rPr>
            </w:pPr>
            <w:r w:rsidRPr="00B93410">
              <w:rPr>
                <w:color w:val="000000"/>
                <w:szCs w:val="22"/>
              </w:rPr>
              <w:t>Tuba City</w:t>
            </w:r>
          </w:p>
        </w:tc>
        <w:tc>
          <w:tcPr>
            <w:tcW w:w="1062" w:type="dxa"/>
            <w:shd w:val="clear" w:color="auto" w:fill="auto"/>
            <w:vAlign w:val="center"/>
            <w:hideMark/>
          </w:tcPr>
          <w:p w:rsidR="00C33E7A" w:rsidRPr="00B93410" w:rsidP="00E757C0" w14:paraId="68A38DC8"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65832E69" w14:textId="77777777">
            <w:pPr>
              <w:jc w:val="right"/>
              <w:rPr>
                <w:color w:val="000000"/>
                <w:szCs w:val="22"/>
              </w:rPr>
            </w:pPr>
            <w:r w:rsidRPr="00B93410">
              <w:rPr>
                <w:color w:val="000000"/>
                <w:szCs w:val="22"/>
              </w:rPr>
              <w:t xml:space="preserve"> $266,946 </w:t>
            </w:r>
          </w:p>
        </w:tc>
      </w:tr>
      <w:tr w14:paraId="5DE5ED5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42317A4"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214EABA6" w14:textId="77777777">
            <w:pPr>
              <w:rPr>
                <w:color w:val="000000"/>
                <w:szCs w:val="22"/>
              </w:rPr>
            </w:pPr>
            <w:r w:rsidRPr="00B93410">
              <w:rPr>
                <w:color w:val="000000"/>
                <w:szCs w:val="22"/>
              </w:rPr>
              <w:t>Union Community Health Center</w:t>
            </w:r>
          </w:p>
        </w:tc>
        <w:tc>
          <w:tcPr>
            <w:tcW w:w="1943" w:type="dxa"/>
            <w:shd w:val="clear" w:color="auto" w:fill="auto"/>
            <w:vAlign w:val="center"/>
            <w:hideMark/>
          </w:tcPr>
          <w:p w:rsidR="00C33E7A" w:rsidRPr="00B93410" w:rsidP="00E757C0" w14:paraId="621BB434" w14:textId="77777777">
            <w:pPr>
              <w:rPr>
                <w:color w:val="000000"/>
                <w:szCs w:val="22"/>
              </w:rPr>
            </w:pPr>
            <w:r w:rsidRPr="00B93410">
              <w:rPr>
                <w:color w:val="000000"/>
                <w:szCs w:val="22"/>
              </w:rPr>
              <w:t>Bronx</w:t>
            </w:r>
          </w:p>
        </w:tc>
        <w:tc>
          <w:tcPr>
            <w:tcW w:w="1062" w:type="dxa"/>
            <w:shd w:val="clear" w:color="auto" w:fill="auto"/>
            <w:vAlign w:val="center"/>
            <w:hideMark/>
          </w:tcPr>
          <w:p w:rsidR="00C33E7A" w:rsidRPr="00B93410" w:rsidP="00E757C0" w14:paraId="5BDD11DF"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4B036FD4" w14:textId="77777777">
            <w:pPr>
              <w:jc w:val="right"/>
              <w:rPr>
                <w:color w:val="000000"/>
                <w:szCs w:val="22"/>
              </w:rPr>
            </w:pPr>
            <w:r w:rsidRPr="00B93410">
              <w:rPr>
                <w:color w:val="000000"/>
                <w:szCs w:val="22"/>
              </w:rPr>
              <w:t xml:space="preserve"> $999,075 </w:t>
            </w:r>
          </w:p>
        </w:tc>
      </w:tr>
      <w:tr w14:paraId="7DB38D83"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8CFB7FD"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33D24F62" w14:textId="77777777">
            <w:pPr>
              <w:rPr>
                <w:color w:val="000000"/>
                <w:szCs w:val="22"/>
              </w:rPr>
            </w:pPr>
            <w:r w:rsidRPr="00B93410">
              <w:rPr>
                <w:color w:val="000000"/>
                <w:szCs w:val="22"/>
              </w:rPr>
              <w:t>Union Hospital</w:t>
            </w:r>
          </w:p>
        </w:tc>
        <w:tc>
          <w:tcPr>
            <w:tcW w:w="1943" w:type="dxa"/>
            <w:shd w:val="clear" w:color="auto" w:fill="auto"/>
            <w:vAlign w:val="center"/>
            <w:hideMark/>
          </w:tcPr>
          <w:p w:rsidR="00C33E7A" w:rsidRPr="00B93410" w:rsidP="00E757C0" w14:paraId="263C40B7" w14:textId="77777777">
            <w:pPr>
              <w:rPr>
                <w:color w:val="000000"/>
                <w:szCs w:val="22"/>
              </w:rPr>
            </w:pPr>
            <w:r w:rsidRPr="00B93410">
              <w:rPr>
                <w:color w:val="000000"/>
                <w:szCs w:val="22"/>
              </w:rPr>
              <w:t>Terre Haute</w:t>
            </w:r>
          </w:p>
        </w:tc>
        <w:tc>
          <w:tcPr>
            <w:tcW w:w="1062" w:type="dxa"/>
            <w:shd w:val="clear" w:color="auto" w:fill="auto"/>
            <w:vAlign w:val="center"/>
            <w:hideMark/>
          </w:tcPr>
          <w:p w:rsidR="00C33E7A" w:rsidRPr="00B93410" w:rsidP="00E757C0" w14:paraId="708B6559" w14:textId="77777777">
            <w:pPr>
              <w:jc w:val="center"/>
              <w:rPr>
                <w:color w:val="000000"/>
                <w:szCs w:val="22"/>
              </w:rPr>
            </w:pPr>
            <w:r w:rsidRPr="00B93410">
              <w:rPr>
                <w:color w:val="000000"/>
                <w:szCs w:val="22"/>
              </w:rPr>
              <w:t>IN</w:t>
            </w:r>
          </w:p>
        </w:tc>
        <w:tc>
          <w:tcPr>
            <w:tcW w:w="1420" w:type="dxa"/>
            <w:shd w:val="clear" w:color="auto" w:fill="auto"/>
            <w:noWrap/>
            <w:vAlign w:val="center"/>
            <w:hideMark/>
          </w:tcPr>
          <w:p w:rsidR="00C33E7A" w:rsidRPr="00B93410" w:rsidP="00E757C0" w14:paraId="2EBC025E" w14:textId="77777777">
            <w:pPr>
              <w:jc w:val="right"/>
              <w:rPr>
                <w:color w:val="000000"/>
                <w:szCs w:val="22"/>
              </w:rPr>
            </w:pPr>
            <w:r w:rsidRPr="00B93410">
              <w:rPr>
                <w:color w:val="000000"/>
                <w:szCs w:val="22"/>
              </w:rPr>
              <w:t xml:space="preserve"> $173,450 </w:t>
            </w:r>
          </w:p>
        </w:tc>
      </w:tr>
      <w:tr w14:paraId="36ADF633"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C48D1B9"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40A29F37" w14:textId="77777777">
            <w:pPr>
              <w:rPr>
                <w:color w:val="000000"/>
                <w:szCs w:val="22"/>
              </w:rPr>
            </w:pPr>
            <w:r w:rsidRPr="00B93410">
              <w:rPr>
                <w:color w:val="000000"/>
                <w:szCs w:val="22"/>
              </w:rPr>
              <w:t>United Community Family Services</w:t>
            </w:r>
          </w:p>
        </w:tc>
        <w:tc>
          <w:tcPr>
            <w:tcW w:w="1943" w:type="dxa"/>
            <w:shd w:val="clear" w:color="auto" w:fill="auto"/>
            <w:vAlign w:val="center"/>
            <w:hideMark/>
          </w:tcPr>
          <w:p w:rsidR="00C33E7A" w:rsidRPr="00B93410" w:rsidP="00E757C0" w14:paraId="39C2E84F" w14:textId="77777777">
            <w:pPr>
              <w:rPr>
                <w:color w:val="000000"/>
                <w:szCs w:val="22"/>
              </w:rPr>
            </w:pPr>
            <w:r w:rsidRPr="00B93410">
              <w:rPr>
                <w:color w:val="000000"/>
                <w:szCs w:val="22"/>
              </w:rPr>
              <w:t>Norwich</w:t>
            </w:r>
          </w:p>
        </w:tc>
        <w:tc>
          <w:tcPr>
            <w:tcW w:w="1062" w:type="dxa"/>
            <w:shd w:val="clear" w:color="auto" w:fill="auto"/>
            <w:vAlign w:val="center"/>
            <w:hideMark/>
          </w:tcPr>
          <w:p w:rsidR="00C33E7A" w:rsidRPr="00B93410" w:rsidP="00E757C0" w14:paraId="0556E4B0" w14:textId="77777777">
            <w:pPr>
              <w:jc w:val="center"/>
              <w:rPr>
                <w:color w:val="000000"/>
                <w:szCs w:val="22"/>
              </w:rPr>
            </w:pPr>
            <w:r w:rsidRPr="00B93410">
              <w:rPr>
                <w:color w:val="000000"/>
                <w:szCs w:val="22"/>
              </w:rPr>
              <w:t>CT</w:t>
            </w:r>
          </w:p>
        </w:tc>
        <w:tc>
          <w:tcPr>
            <w:tcW w:w="1420" w:type="dxa"/>
            <w:shd w:val="clear" w:color="auto" w:fill="auto"/>
            <w:noWrap/>
            <w:vAlign w:val="center"/>
            <w:hideMark/>
          </w:tcPr>
          <w:p w:rsidR="00C33E7A" w:rsidRPr="00B93410" w:rsidP="00E757C0" w14:paraId="718FDA13" w14:textId="77777777">
            <w:pPr>
              <w:jc w:val="right"/>
              <w:rPr>
                <w:color w:val="000000"/>
                <w:szCs w:val="22"/>
              </w:rPr>
            </w:pPr>
            <w:r w:rsidRPr="00B93410">
              <w:rPr>
                <w:color w:val="000000"/>
                <w:szCs w:val="22"/>
              </w:rPr>
              <w:t xml:space="preserve"> $946,016 </w:t>
            </w:r>
          </w:p>
        </w:tc>
      </w:tr>
      <w:tr w14:paraId="1141A2CB"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ACAE090"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6415CC93" w14:textId="77777777">
            <w:pPr>
              <w:rPr>
                <w:color w:val="000000"/>
                <w:szCs w:val="22"/>
              </w:rPr>
            </w:pPr>
            <w:r w:rsidRPr="00B93410">
              <w:rPr>
                <w:color w:val="000000"/>
                <w:szCs w:val="22"/>
              </w:rPr>
              <w:t>United Health Services Hospitals</w:t>
            </w:r>
          </w:p>
        </w:tc>
        <w:tc>
          <w:tcPr>
            <w:tcW w:w="1943" w:type="dxa"/>
            <w:shd w:val="clear" w:color="auto" w:fill="auto"/>
            <w:vAlign w:val="center"/>
            <w:hideMark/>
          </w:tcPr>
          <w:p w:rsidR="00C33E7A" w:rsidRPr="00B93410" w:rsidP="00E757C0" w14:paraId="3356228F" w14:textId="77777777">
            <w:pPr>
              <w:rPr>
                <w:color w:val="000000"/>
                <w:szCs w:val="22"/>
              </w:rPr>
            </w:pPr>
            <w:r w:rsidRPr="00B93410">
              <w:rPr>
                <w:color w:val="000000"/>
                <w:szCs w:val="22"/>
              </w:rPr>
              <w:t>Vestal</w:t>
            </w:r>
          </w:p>
        </w:tc>
        <w:tc>
          <w:tcPr>
            <w:tcW w:w="1062" w:type="dxa"/>
            <w:shd w:val="clear" w:color="auto" w:fill="auto"/>
            <w:vAlign w:val="center"/>
            <w:hideMark/>
          </w:tcPr>
          <w:p w:rsidR="00C33E7A" w:rsidRPr="00B93410" w:rsidP="00E757C0" w14:paraId="0A7884CB"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4C8B261A" w14:textId="77777777">
            <w:pPr>
              <w:jc w:val="right"/>
              <w:rPr>
                <w:color w:val="000000"/>
                <w:szCs w:val="22"/>
              </w:rPr>
            </w:pPr>
            <w:r w:rsidRPr="00B93410">
              <w:rPr>
                <w:color w:val="000000"/>
                <w:szCs w:val="22"/>
              </w:rPr>
              <w:t xml:space="preserve"> $562,116 </w:t>
            </w:r>
          </w:p>
        </w:tc>
      </w:tr>
      <w:tr w14:paraId="2D3B5072"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E0EF614"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3F0316D0" w14:textId="77777777">
            <w:pPr>
              <w:rPr>
                <w:color w:val="000000"/>
                <w:szCs w:val="22"/>
              </w:rPr>
            </w:pPr>
            <w:r w:rsidRPr="00B93410">
              <w:rPr>
                <w:color w:val="000000"/>
                <w:szCs w:val="22"/>
              </w:rPr>
              <w:t>University Hospitals Cleveland Medical Center</w:t>
            </w:r>
          </w:p>
        </w:tc>
        <w:tc>
          <w:tcPr>
            <w:tcW w:w="1943" w:type="dxa"/>
            <w:shd w:val="clear" w:color="auto" w:fill="auto"/>
            <w:vAlign w:val="center"/>
            <w:hideMark/>
          </w:tcPr>
          <w:p w:rsidR="00C33E7A" w:rsidRPr="00B93410" w:rsidP="00E757C0" w14:paraId="748EF038" w14:textId="77777777">
            <w:pPr>
              <w:rPr>
                <w:color w:val="000000"/>
                <w:szCs w:val="22"/>
              </w:rPr>
            </w:pPr>
            <w:r w:rsidRPr="00B93410">
              <w:rPr>
                <w:color w:val="000000"/>
                <w:szCs w:val="22"/>
              </w:rPr>
              <w:t>Cleveland</w:t>
            </w:r>
          </w:p>
        </w:tc>
        <w:tc>
          <w:tcPr>
            <w:tcW w:w="1062" w:type="dxa"/>
            <w:shd w:val="clear" w:color="auto" w:fill="auto"/>
            <w:vAlign w:val="center"/>
            <w:hideMark/>
          </w:tcPr>
          <w:p w:rsidR="00C33E7A" w:rsidRPr="00B93410" w:rsidP="00E757C0" w14:paraId="2AA27933"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36105FE3" w14:textId="77777777">
            <w:pPr>
              <w:jc w:val="right"/>
              <w:rPr>
                <w:color w:val="000000"/>
                <w:szCs w:val="22"/>
              </w:rPr>
            </w:pPr>
            <w:r w:rsidRPr="00B93410">
              <w:rPr>
                <w:color w:val="000000"/>
                <w:szCs w:val="22"/>
              </w:rPr>
              <w:t xml:space="preserve"> $999,015 </w:t>
            </w:r>
          </w:p>
        </w:tc>
      </w:tr>
      <w:tr w14:paraId="5DF8061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789FC1B"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639977B7" w14:textId="77777777">
            <w:pPr>
              <w:rPr>
                <w:color w:val="000000"/>
                <w:szCs w:val="22"/>
              </w:rPr>
            </w:pPr>
            <w:r w:rsidRPr="00B93410">
              <w:rPr>
                <w:color w:val="000000"/>
                <w:szCs w:val="22"/>
              </w:rPr>
              <w:t>University Medical Center Management Corporation</w:t>
            </w:r>
          </w:p>
        </w:tc>
        <w:tc>
          <w:tcPr>
            <w:tcW w:w="1943" w:type="dxa"/>
            <w:shd w:val="clear" w:color="auto" w:fill="auto"/>
            <w:vAlign w:val="center"/>
            <w:hideMark/>
          </w:tcPr>
          <w:p w:rsidR="00C33E7A" w:rsidRPr="00B93410" w:rsidP="00E757C0" w14:paraId="11929481" w14:textId="77777777">
            <w:pPr>
              <w:rPr>
                <w:color w:val="000000"/>
                <w:szCs w:val="22"/>
              </w:rPr>
            </w:pPr>
            <w:r w:rsidRPr="00B93410">
              <w:rPr>
                <w:color w:val="000000"/>
                <w:szCs w:val="22"/>
              </w:rPr>
              <w:t>New Orleans</w:t>
            </w:r>
          </w:p>
        </w:tc>
        <w:tc>
          <w:tcPr>
            <w:tcW w:w="1062" w:type="dxa"/>
            <w:shd w:val="clear" w:color="auto" w:fill="auto"/>
            <w:vAlign w:val="center"/>
            <w:hideMark/>
          </w:tcPr>
          <w:p w:rsidR="00C33E7A" w:rsidRPr="00B93410" w:rsidP="00E757C0" w14:paraId="3F57D75B" w14:textId="77777777">
            <w:pPr>
              <w:jc w:val="center"/>
              <w:rPr>
                <w:color w:val="000000"/>
                <w:szCs w:val="22"/>
              </w:rPr>
            </w:pPr>
            <w:r w:rsidRPr="00B93410">
              <w:rPr>
                <w:color w:val="000000"/>
                <w:szCs w:val="22"/>
              </w:rPr>
              <w:t>LA</w:t>
            </w:r>
          </w:p>
        </w:tc>
        <w:tc>
          <w:tcPr>
            <w:tcW w:w="1420" w:type="dxa"/>
            <w:shd w:val="clear" w:color="auto" w:fill="auto"/>
            <w:noWrap/>
            <w:vAlign w:val="center"/>
            <w:hideMark/>
          </w:tcPr>
          <w:p w:rsidR="00C33E7A" w:rsidRPr="00B93410" w:rsidP="00E757C0" w14:paraId="27ED8445" w14:textId="77777777">
            <w:pPr>
              <w:jc w:val="right"/>
              <w:rPr>
                <w:color w:val="000000"/>
                <w:szCs w:val="22"/>
              </w:rPr>
            </w:pPr>
            <w:r w:rsidRPr="00B93410">
              <w:rPr>
                <w:color w:val="000000"/>
                <w:szCs w:val="22"/>
              </w:rPr>
              <w:t xml:space="preserve"> $996,376 </w:t>
            </w:r>
          </w:p>
        </w:tc>
      </w:tr>
      <w:tr w14:paraId="6942A36B"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F0F3F1C"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56F4CDF7" w14:textId="77777777">
            <w:pPr>
              <w:rPr>
                <w:color w:val="000000"/>
                <w:szCs w:val="22"/>
              </w:rPr>
            </w:pPr>
            <w:r w:rsidRPr="00B93410">
              <w:rPr>
                <w:color w:val="000000"/>
                <w:szCs w:val="22"/>
              </w:rPr>
              <w:t>University of Arkansas for Medical Sciences</w:t>
            </w:r>
          </w:p>
        </w:tc>
        <w:tc>
          <w:tcPr>
            <w:tcW w:w="1943" w:type="dxa"/>
            <w:shd w:val="clear" w:color="auto" w:fill="auto"/>
            <w:vAlign w:val="center"/>
            <w:hideMark/>
          </w:tcPr>
          <w:p w:rsidR="00C33E7A" w:rsidRPr="00B93410" w:rsidP="00E757C0" w14:paraId="088E70CC" w14:textId="77777777">
            <w:pPr>
              <w:rPr>
                <w:color w:val="000000"/>
                <w:szCs w:val="22"/>
              </w:rPr>
            </w:pPr>
            <w:r w:rsidRPr="00B93410">
              <w:rPr>
                <w:color w:val="000000"/>
                <w:szCs w:val="22"/>
              </w:rPr>
              <w:t>Little Rock</w:t>
            </w:r>
          </w:p>
        </w:tc>
        <w:tc>
          <w:tcPr>
            <w:tcW w:w="1062" w:type="dxa"/>
            <w:shd w:val="clear" w:color="auto" w:fill="auto"/>
            <w:vAlign w:val="center"/>
            <w:hideMark/>
          </w:tcPr>
          <w:p w:rsidR="00C33E7A" w:rsidRPr="00B93410" w:rsidP="00E757C0" w14:paraId="5B8A0372" w14:textId="77777777">
            <w:pPr>
              <w:jc w:val="center"/>
              <w:rPr>
                <w:color w:val="000000"/>
                <w:szCs w:val="22"/>
              </w:rPr>
            </w:pPr>
            <w:r w:rsidRPr="00B93410">
              <w:rPr>
                <w:color w:val="000000"/>
                <w:szCs w:val="22"/>
              </w:rPr>
              <w:t>AR</w:t>
            </w:r>
          </w:p>
        </w:tc>
        <w:tc>
          <w:tcPr>
            <w:tcW w:w="1420" w:type="dxa"/>
            <w:shd w:val="clear" w:color="auto" w:fill="auto"/>
            <w:noWrap/>
            <w:vAlign w:val="center"/>
            <w:hideMark/>
          </w:tcPr>
          <w:p w:rsidR="00C33E7A" w:rsidRPr="00B93410" w:rsidP="00E757C0" w14:paraId="58B3153D" w14:textId="77777777">
            <w:pPr>
              <w:jc w:val="right"/>
              <w:rPr>
                <w:color w:val="000000"/>
                <w:szCs w:val="22"/>
              </w:rPr>
            </w:pPr>
            <w:r w:rsidRPr="00B93410">
              <w:rPr>
                <w:color w:val="000000"/>
                <w:szCs w:val="22"/>
              </w:rPr>
              <w:t xml:space="preserve"> $982,589 </w:t>
            </w:r>
          </w:p>
        </w:tc>
      </w:tr>
      <w:tr w14:paraId="0D4CD85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3C842D0B"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35C0CB6D" w14:textId="77777777">
            <w:pPr>
              <w:rPr>
                <w:color w:val="000000"/>
                <w:szCs w:val="22"/>
              </w:rPr>
            </w:pPr>
            <w:r w:rsidRPr="00B93410">
              <w:rPr>
                <w:color w:val="000000"/>
                <w:szCs w:val="22"/>
              </w:rPr>
              <w:t>University of Cincinnati Medical Center</w:t>
            </w:r>
          </w:p>
        </w:tc>
        <w:tc>
          <w:tcPr>
            <w:tcW w:w="1943" w:type="dxa"/>
            <w:shd w:val="clear" w:color="auto" w:fill="auto"/>
            <w:vAlign w:val="center"/>
            <w:hideMark/>
          </w:tcPr>
          <w:p w:rsidR="00C33E7A" w:rsidRPr="00B93410" w:rsidP="00E757C0" w14:paraId="4048D290" w14:textId="77777777">
            <w:pPr>
              <w:rPr>
                <w:color w:val="000000"/>
                <w:szCs w:val="22"/>
              </w:rPr>
            </w:pPr>
            <w:r w:rsidRPr="00B93410">
              <w:rPr>
                <w:color w:val="000000"/>
                <w:szCs w:val="22"/>
              </w:rPr>
              <w:t>Cincinnati</w:t>
            </w:r>
          </w:p>
        </w:tc>
        <w:tc>
          <w:tcPr>
            <w:tcW w:w="1062" w:type="dxa"/>
            <w:shd w:val="clear" w:color="auto" w:fill="auto"/>
            <w:vAlign w:val="center"/>
            <w:hideMark/>
          </w:tcPr>
          <w:p w:rsidR="00C33E7A" w:rsidRPr="00B93410" w:rsidP="00E757C0" w14:paraId="44C2C078" w14:textId="77777777">
            <w:pPr>
              <w:jc w:val="center"/>
              <w:rPr>
                <w:color w:val="000000"/>
                <w:szCs w:val="22"/>
              </w:rPr>
            </w:pPr>
            <w:r w:rsidRPr="00B93410">
              <w:rPr>
                <w:color w:val="000000"/>
                <w:szCs w:val="22"/>
              </w:rPr>
              <w:t>OH</w:t>
            </w:r>
          </w:p>
        </w:tc>
        <w:tc>
          <w:tcPr>
            <w:tcW w:w="1420" w:type="dxa"/>
            <w:shd w:val="clear" w:color="auto" w:fill="auto"/>
            <w:noWrap/>
            <w:vAlign w:val="center"/>
            <w:hideMark/>
          </w:tcPr>
          <w:p w:rsidR="00C33E7A" w:rsidRPr="00B93410" w:rsidP="00E757C0" w14:paraId="7E5E937B" w14:textId="77777777">
            <w:pPr>
              <w:jc w:val="right"/>
              <w:rPr>
                <w:color w:val="000000"/>
                <w:szCs w:val="22"/>
              </w:rPr>
            </w:pPr>
            <w:r w:rsidRPr="00B93410">
              <w:rPr>
                <w:color w:val="000000"/>
                <w:szCs w:val="22"/>
              </w:rPr>
              <w:t xml:space="preserve"> $1,000,000 </w:t>
            </w:r>
          </w:p>
        </w:tc>
      </w:tr>
      <w:tr w14:paraId="46B82083"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81512DE"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3B81B97F" w14:textId="77777777">
            <w:pPr>
              <w:rPr>
                <w:color w:val="000000"/>
                <w:szCs w:val="22"/>
              </w:rPr>
            </w:pPr>
            <w:r w:rsidRPr="00B93410">
              <w:rPr>
                <w:color w:val="000000"/>
                <w:szCs w:val="22"/>
              </w:rPr>
              <w:t>University of Colorado Hospital Authority</w:t>
            </w:r>
          </w:p>
        </w:tc>
        <w:tc>
          <w:tcPr>
            <w:tcW w:w="1943" w:type="dxa"/>
            <w:shd w:val="clear" w:color="auto" w:fill="auto"/>
            <w:vAlign w:val="center"/>
            <w:hideMark/>
          </w:tcPr>
          <w:p w:rsidR="00C33E7A" w:rsidRPr="00B93410" w:rsidP="00E757C0" w14:paraId="7AB617B9" w14:textId="77777777">
            <w:pPr>
              <w:rPr>
                <w:color w:val="000000"/>
                <w:szCs w:val="22"/>
              </w:rPr>
            </w:pPr>
            <w:r w:rsidRPr="00B93410">
              <w:rPr>
                <w:color w:val="000000"/>
                <w:szCs w:val="22"/>
              </w:rPr>
              <w:t>Aurora</w:t>
            </w:r>
          </w:p>
        </w:tc>
        <w:tc>
          <w:tcPr>
            <w:tcW w:w="1062" w:type="dxa"/>
            <w:shd w:val="clear" w:color="auto" w:fill="auto"/>
            <w:vAlign w:val="center"/>
            <w:hideMark/>
          </w:tcPr>
          <w:p w:rsidR="00C33E7A" w:rsidRPr="00B93410" w:rsidP="00E757C0" w14:paraId="36B90533" w14:textId="77777777">
            <w:pPr>
              <w:jc w:val="center"/>
              <w:rPr>
                <w:color w:val="000000"/>
                <w:szCs w:val="22"/>
              </w:rPr>
            </w:pPr>
            <w:r w:rsidRPr="00B93410">
              <w:rPr>
                <w:color w:val="000000"/>
                <w:szCs w:val="22"/>
              </w:rPr>
              <w:t>CO</w:t>
            </w:r>
          </w:p>
        </w:tc>
        <w:tc>
          <w:tcPr>
            <w:tcW w:w="1420" w:type="dxa"/>
            <w:shd w:val="clear" w:color="auto" w:fill="auto"/>
            <w:noWrap/>
            <w:vAlign w:val="center"/>
            <w:hideMark/>
          </w:tcPr>
          <w:p w:rsidR="00C33E7A" w:rsidRPr="00B93410" w:rsidP="00E757C0" w14:paraId="73094C11" w14:textId="77777777">
            <w:pPr>
              <w:jc w:val="right"/>
              <w:rPr>
                <w:color w:val="000000"/>
                <w:szCs w:val="22"/>
              </w:rPr>
            </w:pPr>
            <w:r w:rsidRPr="00B93410">
              <w:rPr>
                <w:color w:val="000000"/>
                <w:szCs w:val="22"/>
              </w:rPr>
              <w:t xml:space="preserve"> $779,447 </w:t>
            </w:r>
          </w:p>
        </w:tc>
      </w:tr>
      <w:tr w14:paraId="104C7F5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0C410A4"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1CBF2F42" w14:textId="77777777">
            <w:pPr>
              <w:rPr>
                <w:color w:val="000000"/>
                <w:szCs w:val="22"/>
              </w:rPr>
            </w:pPr>
            <w:r w:rsidRPr="00B93410">
              <w:rPr>
                <w:color w:val="000000"/>
                <w:szCs w:val="22"/>
              </w:rPr>
              <w:t>University of Colorado School of Medicine</w:t>
            </w:r>
          </w:p>
        </w:tc>
        <w:tc>
          <w:tcPr>
            <w:tcW w:w="1943" w:type="dxa"/>
            <w:shd w:val="clear" w:color="auto" w:fill="auto"/>
            <w:vAlign w:val="center"/>
            <w:hideMark/>
          </w:tcPr>
          <w:p w:rsidR="00C33E7A" w:rsidRPr="00B93410" w:rsidP="00E757C0" w14:paraId="6D84BBFC" w14:textId="77777777">
            <w:pPr>
              <w:rPr>
                <w:color w:val="000000"/>
                <w:szCs w:val="22"/>
              </w:rPr>
            </w:pPr>
            <w:r w:rsidRPr="00B93410">
              <w:rPr>
                <w:color w:val="000000"/>
                <w:szCs w:val="22"/>
              </w:rPr>
              <w:t>Aurora</w:t>
            </w:r>
          </w:p>
        </w:tc>
        <w:tc>
          <w:tcPr>
            <w:tcW w:w="1062" w:type="dxa"/>
            <w:shd w:val="clear" w:color="auto" w:fill="auto"/>
            <w:vAlign w:val="center"/>
            <w:hideMark/>
          </w:tcPr>
          <w:p w:rsidR="00C33E7A" w:rsidRPr="00B93410" w:rsidP="00E757C0" w14:paraId="182C978E" w14:textId="77777777">
            <w:pPr>
              <w:jc w:val="center"/>
              <w:rPr>
                <w:color w:val="000000"/>
                <w:szCs w:val="22"/>
              </w:rPr>
            </w:pPr>
            <w:r w:rsidRPr="00B93410">
              <w:rPr>
                <w:color w:val="000000"/>
                <w:szCs w:val="22"/>
              </w:rPr>
              <w:t>CO</w:t>
            </w:r>
          </w:p>
        </w:tc>
        <w:tc>
          <w:tcPr>
            <w:tcW w:w="1420" w:type="dxa"/>
            <w:shd w:val="clear" w:color="auto" w:fill="auto"/>
            <w:noWrap/>
            <w:vAlign w:val="center"/>
            <w:hideMark/>
          </w:tcPr>
          <w:p w:rsidR="00C33E7A" w:rsidRPr="00B93410" w:rsidP="00E757C0" w14:paraId="01BED05F" w14:textId="77777777">
            <w:pPr>
              <w:jc w:val="right"/>
              <w:rPr>
                <w:color w:val="000000"/>
                <w:szCs w:val="22"/>
              </w:rPr>
            </w:pPr>
            <w:r w:rsidRPr="00B93410">
              <w:rPr>
                <w:color w:val="000000"/>
                <w:szCs w:val="22"/>
              </w:rPr>
              <w:t xml:space="preserve"> $691,230 </w:t>
            </w:r>
          </w:p>
        </w:tc>
      </w:tr>
      <w:tr w14:paraId="24E19CD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1BCFFBF"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2AAC3182" w14:textId="77777777">
            <w:pPr>
              <w:rPr>
                <w:color w:val="000000"/>
                <w:szCs w:val="22"/>
              </w:rPr>
            </w:pPr>
            <w:r w:rsidRPr="00B93410">
              <w:rPr>
                <w:color w:val="000000"/>
                <w:szCs w:val="22"/>
              </w:rPr>
              <w:t xml:space="preserve">University of Florida College of Medicine- Jacksonville </w:t>
            </w:r>
          </w:p>
        </w:tc>
        <w:tc>
          <w:tcPr>
            <w:tcW w:w="1943" w:type="dxa"/>
            <w:shd w:val="clear" w:color="auto" w:fill="auto"/>
            <w:vAlign w:val="center"/>
            <w:hideMark/>
          </w:tcPr>
          <w:p w:rsidR="00C33E7A" w:rsidRPr="00B93410" w:rsidP="00E757C0" w14:paraId="2AF40A04" w14:textId="77777777">
            <w:pPr>
              <w:rPr>
                <w:color w:val="000000"/>
                <w:szCs w:val="22"/>
              </w:rPr>
            </w:pPr>
            <w:r w:rsidRPr="00B93410">
              <w:rPr>
                <w:color w:val="000000"/>
                <w:szCs w:val="22"/>
              </w:rPr>
              <w:t>Jacksonville</w:t>
            </w:r>
          </w:p>
        </w:tc>
        <w:tc>
          <w:tcPr>
            <w:tcW w:w="1062" w:type="dxa"/>
            <w:shd w:val="clear" w:color="auto" w:fill="auto"/>
            <w:vAlign w:val="center"/>
            <w:hideMark/>
          </w:tcPr>
          <w:p w:rsidR="00C33E7A" w:rsidRPr="00B93410" w:rsidP="00E757C0" w14:paraId="6F31015C" w14:textId="77777777">
            <w:pPr>
              <w:jc w:val="center"/>
              <w:rPr>
                <w:color w:val="000000"/>
                <w:szCs w:val="22"/>
              </w:rPr>
            </w:pPr>
            <w:r w:rsidRPr="00B93410">
              <w:rPr>
                <w:color w:val="000000"/>
                <w:szCs w:val="22"/>
              </w:rPr>
              <w:t>FL</w:t>
            </w:r>
          </w:p>
        </w:tc>
        <w:tc>
          <w:tcPr>
            <w:tcW w:w="1420" w:type="dxa"/>
            <w:shd w:val="clear" w:color="auto" w:fill="auto"/>
            <w:noWrap/>
            <w:vAlign w:val="center"/>
            <w:hideMark/>
          </w:tcPr>
          <w:p w:rsidR="00C33E7A" w:rsidRPr="00B93410" w:rsidP="00E757C0" w14:paraId="460E1252" w14:textId="77777777">
            <w:pPr>
              <w:jc w:val="right"/>
              <w:rPr>
                <w:color w:val="000000"/>
                <w:szCs w:val="22"/>
              </w:rPr>
            </w:pPr>
            <w:r w:rsidRPr="00B93410">
              <w:rPr>
                <w:color w:val="000000"/>
                <w:szCs w:val="22"/>
              </w:rPr>
              <w:t xml:space="preserve"> $480,762 </w:t>
            </w:r>
          </w:p>
        </w:tc>
      </w:tr>
      <w:tr w14:paraId="74B8FA92" w14:textId="77777777" w:rsidTr="00E757C0">
        <w:tblPrEx>
          <w:tblW w:w="9450" w:type="dxa"/>
          <w:tblInd w:w="-5" w:type="dxa"/>
          <w:tblLayout w:type="fixed"/>
          <w:tblLook w:val="04A0"/>
        </w:tblPrEx>
        <w:trPr>
          <w:cantSplit/>
          <w:trHeight w:val="640"/>
        </w:trPr>
        <w:tc>
          <w:tcPr>
            <w:tcW w:w="1197" w:type="dxa"/>
            <w:vAlign w:val="center"/>
          </w:tcPr>
          <w:p w:rsidR="00C33E7A" w:rsidRPr="00F3050B" w:rsidP="00E757C0" w14:paraId="7E4AE820"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1AB815C7" w14:textId="77777777">
            <w:pPr>
              <w:rPr>
                <w:color w:val="000000"/>
                <w:szCs w:val="22"/>
              </w:rPr>
            </w:pPr>
            <w:r w:rsidRPr="00B93410">
              <w:rPr>
                <w:color w:val="000000"/>
                <w:szCs w:val="22"/>
              </w:rPr>
              <w:t>University of Hawaii Maternal Telehealth Network for Maternal Fetal Medicine</w:t>
            </w:r>
          </w:p>
        </w:tc>
        <w:tc>
          <w:tcPr>
            <w:tcW w:w="1943" w:type="dxa"/>
            <w:shd w:val="clear" w:color="auto" w:fill="auto"/>
            <w:vAlign w:val="center"/>
            <w:hideMark/>
          </w:tcPr>
          <w:p w:rsidR="00C33E7A" w:rsidRPr="00B93410" w:rsidP="00E757C0" w14:paraId="23283A67" w14:textId="77777777">
            <w:pPr>
              <w:rPr>
                <w:color w:val="000000"/>
                <w:szCs w:val="22"/>
              </w:rPr>
            </w:pPr>
            <w:r w:rsidRPr="00B93410">
              <w:rPr>
                <w:color w:val="000000"/>
                <w:szCs w:val="22"/>
              </w:rPr>
              <w:t>Honolulu</w:t>
            </w:r>
          </w:p>
        </w:tc>
        <w:tc>
          <w:tcPr>
            <w:tcW w:w="1062" w:type="dxa"/>
            <w:shd w:val="clear" w:color="auto" w:fill="auto"/>
            <w:vAlign w:val="center"/>
            <w:hideMark/>
          </w:tcPr>
          <w:p w:rsidR="00C33E7A" w:rsidRPr="00B93410" w:rsidP="00E757C0" w14:paraId="5955435B" w14:textId="77777777">
            <w:pPr>
              <w:jc w:val="center"/>
              <w:rPr>
                <w:color w:val="000000"/>
                <w:szCs w:val="22"/>
              </w:rPr>
            </w:pPr>
            <w:r w:rsidRPr="00B93410">
              <w:rPr>
                <w:color w:val="000000"/>
                <w:szCs w:val="22"/>
              </w:rPr>
              <w:t>HI</w:t>
            </w:r>
          </w:p>
        </w:tc>
        <w:tc>
          <w:tcPr>
            <w:tcW w:w="1420" w:type="dxa"/>
            <w:shd w:val="clear" w:color="auto" w:fill="auto"/>
            <w:noWrap/>
            <w:vAlign w:val="center"/>
            <w:hideMark/>
          </w:tcPr>
          <w:p w:rsidR="00C33E7A" w:rsidRPr="00B93410" w:rsidP="00E757C0" w14:paraId="3705CDE7" w14:textId="77777777">
            <w:pPr>
              <w:jc w:val="right"/>
              <w:rPr>
                <w:color w:val="000000"/>
                <w:szCs w:val="22"/>
              </w:rPr>
            </w:pPr>
            <w:r w:rsidRPr="00B93410">
              <w:rPr>
                <w:color w:val="000000"/>
                <w:szCs w:val="22"/>
              </w:rPr>
              <w:t xml:space="preserve"> $899,106 </w:t>
            </w:r>
          </w:p>
        </w:tc>
      </w:tr>
      <w:tr w14:paraId="07D5A700"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771A334"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5D8EFEF2" w14:textId="77777777">
            <w:pPr>
              <w:rPr>
                <w:color w:val="000000"/>
                <w:szCs w:val="22"/>
              </w:rPr>
            </w:pPr>
            <w:r w:rsidRPr="00B93410">
              <w:rPr>
                <w:color w:val="000000"/>
                <w:szCs w:val="22"/>
              </w:rPr>
              <w:t>University of Louisville Health</w:t>
            </w:r>
          </w:p>
        </w:tc>
        <w:tc>
          <w:tcPr>
            <w:tcW w:w="1943" w:type="dxa"/>
            <w:shd w:val="clear" w:color="auto" w:fill="auto"/>
            <w:vAlign w:val="center"/>
            <w:hideMark/>
          </w:tcPr>
          <w:p w:rsidR="00C33E7A" w:rsidRPr="00B93410" w:rsidP="00E757C0" w14:paraId="51D769E5" w14:textId="77777777">
            <w:pPr>
              <w:rPr>
                <w:color w:val="000000"/>
                <w:szCs w:val="22"/>
              </w:rPr>
            </w:pPr>
            <w:r w:rsidRPr="00B93410">
              <w:rPr>
                <w:color w:val="000000"/>
                <w:szCs w:val="22"/>
              </w:rPr>
              <w:t>Louisville</w:t>
            </w:r>
          </w:p>
        </w:tc>
        <w:tc>
          <w:tcPr>
            <w:tcW w:w="1062" w:type="dxa"/>
            <w:shd w:val="clear" w:color="auto" w:fill="auto"/>
            <w:vAlign w:val="center"/>
            <w:hideMark/>
          </w:tcPr>
          <w:p w:rsidR="00C33E7A" w:rsidRPr="00B93410" w:rsidP="00E757C0" w14:paraId="50066A2E" w14:textId="77777777">
            <w:pPr>
              <w:jc w:val="center"/>
              <w:rPr>
                <w:color w:val="000000"/>
                <w:szCs w:val="22"/>
              </w:rPr>
            </w:pPr>
            <w:r w:rsidRPr="00B93410">
              <w:rPr>
                <w:color w:val="000000"/>
                <w:szCs w:val="22"/>
              </w:rPr>
              <w:t>KY</w:t>
            </w:r>
          </w:p>
        </w:tc>
        <w:tc>
          <w:tcPr>
            <w:tcW w:w="1420" w:type="dxa"/>
            <w:shd w:val="clear" w:color="auto" w:fill="auto"/>
            <w:noWrap/>
            <w:vAlign w:val="center"/>
            <w:hideMark/>
          </w:tcPr>
          <w:p w:rsidR="00C33E7A" w:rsidRPr="00B93410" w:rsidP="00E757C0" w14:paraId="21244772" w14:textId="77777777">
            <w:pPr>
              <w:jc w:val="right"/>
              <w:rPr>
                <w:color w:val="000000"/>
                <w:szCs w:val="22"/>
              </w:rPr>
            </w:pPr>
            <w:r w:rsidRPr="00B93410">
              <w:rPr>
                <w:color w:val="000000"/>
                <w:szCs w:val="22"/>
              </w:rPr>
              <w:t xml:space="preserve"> $571,652 </w:t>
            </w:r>
          </w:p>
        </w:tc>
      </w:tr>
      <w:tr w14:paraId="16F720E7"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A746286"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4DF47902" w14:textId="77777777">
            <w:pPr>
              <w:rPr>
                <w:color w:val="000000"/>
                <w:szCs w:val="22"/>
              </w:rPr>
            </w:pPr>
            <w:r w:rsidRPr="00B93410">
              <w:rPr>
                <w:color w:val="000000"/>
                <w:szCs w:val="22"/>
              </w:rPr>
              <w:t>University of Maryland Medical System</w:t>
            </w:r>
          </w:p>
        </w:tc>
        <w:tc>
          <w:tcPr>
            <w:tcW w:w="1943" w:type="dxa"/>
            <w:shd w:val="clear" w:color="auto" w:fill="auto"/>
            <w:vAlign w:val="center"/>
            <w:hideMark/>
          </w:tcPr>
          <w:p w:rsidR="00C33E7A" w:rsidRPr="00B93410" w:rsidP="00E757C0" w14:paraId="36D322C2" w14:textId="77777777">
            <w:pPr>
              <w:rPr>
                <w:color w:val="000000"/>
                <w:szCs w:val="22"/>
              </w:rPr>
            </w:pPr>
            <w:r w:rsidRPr="00B93410">
              <w:rPr>
                <w:color w:val="000000"/>
                <w:szCs w:val="22"/>
              </w:rPr>
              <w:t>Baltimore</w:t>
            </w:r>
          </w:p>
        </w:tc>
        <w:tc>
          <w:tcPr>
            <w:tcW w:w="1062" w:type="dxa"/>
            <w:shd w:val="clear" w:color="auto" w:fill="auto"/>
            <w:vAlign w:val="center"/>
            <w:hideMark/>
          </w:tcPr>
          <w:p w:rsidR="00C33E7A" w:rsidRPr="00B93410" w:rsidP="00E757C0" w14:paraId="5CE94EEE" w14:textId="77777777">
            <w:pPr>
              <w:jc w:val="center"/>
              <w:rPr>
                <w:color w:val="000000"/>
                <w:szCs w:val="22"/>
              </w:rPr>
            </w:pPr>
            <w:r w:rsidRPr="00B93410">
              <w:rPr>
                <w:color w:val="000000"/>
                <w:szCs w:val="22"/>
              </w:rPr>
              <w:t>MD</w:t>
            </w:r>
          </w:p>
        </w:tc>
        <w:tc>
          <w:tcPr>
            <w:tcW w:w="1420" w:type="dxa"/>
            <w:shd w:val="clear" w:color="auto" w:fill="auto"/>
            <w:noWrap/>
            <w:vAlign w:val="center"/>
            <w:hideMark/>
          </w:tcPr>
          <w:p w:rsidR="00C33E7A" w:rsidRPr="00B93410" w:rsidP="00E757C0" w14:paraId="7D85F439" w14:textId="77777777">
            <w:pPr>
              <w:jc w:val="right"/>
              <w:rPr>
                <w:color w:val="000000"/>
                <w:szCs w:val="22"/>
              </w:rPr>
            </w:pPr>
            <w:r w:rsidRPr="00B93410">
              <w:rPr>
                <w:color w:val="000000"/>
                <w:szCs w:val="22"/>
              </w:rPr>
              <w:t xml:space="preserve"> $795,146 </w:t>
            </w:r>
          </w:p>
        </w:tc>
      </w:tr>
      <w:tr w14:paraId="62F8901D"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1B5EA81"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5AF20D43" w14:textId="77777777">
            <w:pPr>
              <w:rPr>
                <w:color w:val="000000"/>
                <w:szCs w:val="22"/>
              </w:rPr>
            </w:pPr>
            <w:r w:rsidRPr="00B93410">
              <w:rPr>
                <w:color w:val="000000"/>
                <w:szCs w:val="22"/>
              </w:rPr>
              <w:t>University of Maryland, Baltimore</w:t>
            </w:r>
          </w:p>
        </w:tc>
        <w:tc>
          <w:tcPr>
            <w:tcW w:w="1943" w:type="dxa"/>
            <w:shd w:val="clear" w:color="auto" w:fill="auto"/>
            <w:vAlign w:val="center"/>
            <w:hideMark/>
          </w:tcPr>
          <w:p w:rsidR="00C33E7A" w:rsidRPr="00B93410" w:rsidP="00E757C0" w14:paraId="12F3983D" w14:textId="77777777">
            <w:pPr>
              <w:rPr>
                <w:color w:val="000000"/>
                <w:szCs w:val="22"/>
              </w:rPr>
            </w:pPr>
            <w:r w:rsidRPr="00B93410">
              <w:rPr>
                <w:color w:val="000000"/>
                <w:szCs w:val="22"/>
              </w:rPr>
              <w:t>Baltimore</w:t>
            </w:r>
          </w:p>
        </w:tc>
        <w:tc>
          <w:tcPr>
            <w:tcW w:w="1062" w:type="dxa"/>
            <w:shd w:val="clear" w:color="auto" w:fill="auto"/>
            <w:vAlign w:val="center"/>
            <w:hideMark/>
          </w:tcPr>
          <w:p w:rsidR="00C33E7A" w:rsidRPr="00B93410" w:rsidP="00E757C0" w14:paraId="262407EC" w14:textId="77777777">
            <w:pPr>
              <w:jc w:val="center"/>
              <w:rPr>
                <w:color w:val="000000"/>
                <w:szCs w:val="22"/>
              </w:rPr>
            </w:pPr>
            <w:r w:rsidRPr="00B93410">
              <w:rPr>
                <w:color w:val="000000"/>
                <w:szCs w:val="22"/>
              </w:rPr>
              <w:t>MD</w:t>
            </w:r>
          </w:p>
        </w:tc>
        <w:tc>
          <w:tcPr>
            <w:tcW w:w="1420" w:type="dxa"/>
            <w:shd w:val="clear" w:color="auto" w:fill="auto"/>
            <w:noWrap/>
            <w:vAlign w:val="center"/>
            <w:hideMark/>
          </w:tcPr>
          <w:p w:rsidR="00C33E7A" w:rsidRPr="00B93410" w:rsidP="00E757C0" w14:paraId="4F509F35" w14:textId="77777777">
            <w:pPr>
              <w:jc w:val="right"/>
              <w:rPr>
                <w:color w:val="000000"/>
                <w:szCs w:val="22"/>
              </w:rPr>
            </w:pPr>
            <w:r w:rsidRPr="00B93410">
              <w:rPr>
                <w:color w:val="000000"/>
                <w:szCs w:val="22"/>
              </w:rPr>
              <w:t xml:space="preserve"> $977,066 </w:t>
            </w:r>
          </w:p>
        </w:tc>
      </w:tr>
      <w:tr w14:paraId="3734ACC3"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4BD9CE5"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293900C4" w14:textId="77777777">
            <w:pPr>
              <w:rPr>
                <w:color w:val="000000"/>
                <w:szCs w:val="22"/>
              </w:rPr>
            </w:pPr>
            <w:r w:rsidRPr="00B93410">
              <w:rPr>
                <w:color w:val="000000"/>
                <w:szCs w:val="22"/>
              </w:rPr>
              <w:t>University of Montana College of Health</w:t>
            </w:r>
          </w:p>
        </w:tc>
        <w:tc>
          <w:tcPr>
            <w:tcW w:w="1943" w:type="dxa"/>
            <w:shd w:val="clear" w:color="auto" w:fill="auto"/>
            <w:vAlign w:val="center"/>
            <w:hideMark/>
          </w:tcPr>
          <w:p w:rsidR="00C33E7A" w:rsidRPr="00B93410" w:rsidP="00E757C0" w14:paraId="0ADF378C" w14:textId="77777777">
            <w:pPr>
              <w:rPr>
                <w:color w:val="000000"/>
                <w:szCs w:val="22"/>
              </w:rPr>
            </w:pPr>
            <w:r w:rsidRPr="00B93410">
              <w:rPr>
                <w:color w:val="000000"/>
                <w:szCs w:val="22"/>
              </w:rPr>
              <w:t>Missoula</w:t>
            </w:r>
          </w:p>
        </w:tc>
        <w:tc>
          <w:tcPr>
            <w:tcW w:w="1062" w:type="dxa"/>
            <w:shd w:val="clear" w:color="auto" w:fill="auto"/>
            <w:vAlign w:val="center"/>
            <w:hideMark/>
          </w:tcPr>
          <w:p w:rsidR="00C33E7A" w:rsidRPr="00B93410" w:rsidP="00E757C0" w14:paraId="3062AF41" w14:textId="77777777">
            <w:pPr>
              <w:jc w:val="center"/>
              <w:rPr>
                <w:color w:val="000000"/>
                <w:szCs w:val="22"/>
              </w:rPr>
            </w:pPr>
            <w:r w:rsidRPr="00B93410">
              <w:rPr>
                <w:color w:val="000000"/>
                <w:szCs w:val="22"/>
              </w:rPr>
              <w:t>MT</w:t>
            </w:r>
          </w:p>
        </w:tc>
        <w:tc>
          <w:tcPr>
            <w:tcW w:w="1420" w:type="dxa"/>
            <w:shd w:val="clear" w:color="auto" w:fill="auto"/>
            <w:noWrap/>
            <w:vAlign w:val="center"/>
            <w:hideMark/>
          </w:tcPr>
          <w:p w:rsidR="00C33E7A" w:rsidRPr="00B93410" w:rsidP="00E757C0" w14:paraId="54EA2FB2" w14:textId="77777777">
            <w:pPr>
              <w:jc w:val="right"/>
              <w:rPr>
                <w:color w:val="000000"/>
                <w:szCs w:val="22"/>
              </w:rPr>
            </w:pPr>
            <w:r w:rsidRPr="00B93410">
              <w:rPr>
                <w:color w:val="000000"/>
                <w:szCs w:val="22"/>
              </w:rPr>
              <w:t xml:space="preserve"> $684,593 </w:t>
            </w:r>
          </w:p>
        </w:tc>
      </w:tr>
      <w:tr w14:paraId="6F215DF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AD47A4C"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44649E0F" w14:textId="77777777">
            <w:pPr>
              <w:rPr>
                <w:color w:val="000000"/>
                <w:szCs w:val="22"/>
              </w:rPr>
            </w:pPr>
            <w:r w:rsidRPr="00B93410">
              <w:rPr>
                <w:color w:val="000000"/>
                <w:szCs w:val="22"/>
              </w:rPr>
              <w:t>University of Rochester Medical Center</w:t>
            </w:r>
          </w:p>
        </w:tc>
        <w:tc>
          <w:tcPr>
            <w:tcW w:w="1943" w:type="dxa"/>
            <w:shd w:val="clear" w:color="auto" w:fill="auto"/>
            <w:vAlign w:val="center"/>
            <w:hideMark/>
          </w:tcPr>
          <w:p w:rsidR="00C33E7A" w:rsidRPr="00B93410" w:rsidP="00E757C0" w14:paraId="63108761" w14:textId="77777777">
            <w:pPr>
              <w:rPr>
                <w:color w:val="000000"/>
                <w:szCs w:val="22"/>
              </w:rPr>
            </w:pPr>
            <w:r w:rsidRPr="00B93410">
              <w:rPr>
                <w:color w:val="000000"/>
                <w:szCs w:val="22"/>
              </w:rPr>
              <w:t>Rochester</w:t>
            </w:r>
          </w:p>
        </w:tc>
        <w:tc>
          <w:tcPr>
            <w:tcW w:w="1062" w:type="dxa"/>
            <w:shd w:val="clear" w:color="auto" w:fill="auto"/>
            <w:vAlign w:val="center"/>
            <w:hideMark/>
          </w:tcPr>
          <w:p w:rsidR="00C33E7A" w:rsidRPr="00B93410" w:rsidP="00E757C0" w14:paraId="0C267D97"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3BACCC2B" w14:textId="77777777">
            <w:pPr>
              <w:jc w:val="right"/>
              <w:rPr>
                <w:color w:val="000000"/>
                <w:szCs w:val="22"/>
              </w:rPr>
            </w:pPr>
            <w:r w:rsidRPr="00B93410">
              <w:rPr>
                <w:color w:val="000000"/>
                <w:szCs w:val="22"/>
              </w:rPr>
              <w:t xml:space="preserve"> $996,280 </w:t>
            </w:r>
          </w:p>
        </w:tc>
      </w:tr>
      <w:tr w14:paraId="6D15D6B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E1DDBF6"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0A8C5E7D" w14:textId="77777777">
            <w:pPr>
              <w:rPr>
                <w:color w:val="000000"/>
                <w:szCs w:val="22"/>
              </w:rPr>
            </w:pPr>
            <w:r w:rsidRPr="00B93410">
              <w:rPr>
                <w:color w:val="000000"/>
                <w:szCs w:val="22"/>
              </w:rPr>
              <w:t>University of Virginia Health System</w:t>
            </w:r>
          </w:p>
        </w:tc>
        <w:tc>
          <w:tcPr>
            <w:tcW w:w="1943" w:type="dxa"/>
            <w:shd w:val="clear" w:color="auto" w:fill="auto"/>
            <w:vAlign w:val="center"/>
            <w:hideMark/>
          </w:tcPr>
          <w:p w:rsidR="00C33E7A" w:rsidRPr="00B93410" w:rsidP="00E757C0" w14:paraId="46118719" w14:textId="77777777">
            <w:pPr>
              <w:rPr>
                <w:color w:val="000000"/>
                <w:szCs w:val="22"/>
              </w:rPr>
            </w:pPr>
            <w:r w:rsidRPr="00B93410">
              <w:rPr>
                <w:color w:val="000000"/>
                <w:szCs w:val="22"/>
              </w:rPr>
              <w:t>Charlottesville</w:t>
            </w:r>
          </w:p>
        </w:tc>
        <w:tc>
          <w:tcPr>
            <w:tcW w:w="1062" w:type="dxa"/>
            <w:shd w:val="clear" w:color="auto" w:fill="auto"/>
            <w:vAlign w:val="center"/>
            <w:hideMark/>
          </w:tcPr>
          <w:p w:rsidR="00C33E7A" w:rsidRPr="00B93410" w:rsidP="00E757C0" w14:paraId="2978B1EF" w14:textId="77777777">
            <w:pPr>
              <w:jc w:val="center"/>
              <w:rPr>
                <w:color w:val="000000"/>
                <w:szCs w:val="22"/>
              </w:rPr>
            </w:pPr>
            <w:r w:rsidRPr="00B93410">
              <w:rPr>
                <w:color w:val="000000"/>
                <w:szCs w:val="22"/>
              </w:rPr>
              <w:t>VA</w:t>
            </w:r>
          </w:p>
        </w:tc>
        <w:tc>
          <w:tcPr>
            <w:tcW w:w="1420" w:type="dxa"/>
            <w:shd w:val="clear" w:color="auto" w:fill="auto"/>
            <w:noWrap/>
            <w:vAlign w:val="center"/>
            <w:hideMark/>
          </w:tcPr>
          <w:p w:rsidR="00C33E7A" w:rsidRPr="00B93410" w:rsidP="00E757C0" w14:paraId="164EEE3A" w14:textId="77777777">
            <w:pPr>
              <w:jc w:val="right"/>
              <w:rPr>
                <w:color w:val="000000"/>
                <w:szCs w:val="22"/>
              </w:rPr>
            </w:pPr>
            <w:r w:rsidRPr="00B93410">
              <w:rPr>
                <w:color w:val="000000"/>
                <w:szCs w:val="22"/>
              </w:rPr>
              <w:t xml:space="preserve"> $388,574 </w:t>
            </w:r>
          </w:p>
        </w:tc>
      </w:tr>
      <w:tr w14:paraId="2254698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9DB6520"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70C36872" w14:textId="77777777">
            <w:pPr>
              <w:rPr>
                <w:color w:val="000000"/>
                <w:szCs w:val="22"/>
              </w:rPr>
            </w:pPr>
            <w:r w:rsidRPr="00B93410">
              <w:rPr>
                <w:color w:val="000000"/>
                <w:szCs w:val="22"/>
              </w:rPr>
              <w:t>USA Health University Hospital</w:t>
            </w:r>
          </w:p>
        </w:tc>
        <w:tc>
          <w:tcPr>
            <w:tcW w:w="1943" w:type="dxa"/>
            <w:shd w:val="clear" w:color="auto" w:fill="auto"/>
            <w:vAlign w:val="center"/>
            <w:hideMark/>
          </w:tcPr>
          <w:p w:rsidR="00C33E7A" w:rsidRPr="00B93410" w:rsidP="00E757C0" w14:paraId="138AC5F1" w14:textId="77777777">
            <w:pPr>
              <w:rPr>
                <w:color w:val="000000"/>
                <w:szCs w:val="22"/>
              </w:rPr>
            </w:pPr>
            <w:r w:rsidRPr="00B93410">
              <w:rPr>
                <w:color w:val="000000"/>
                <w:szCs w:val="22"/>
              </w:rPr>
              <w:t>Mobile</w:t>
            </w:r>
          </w:p>
        </w:tc>
        <w:tc>
          <w:tcPr>
            <w:tcW w:w="1062" w:type="dxa"/>
            <w:shd w:val="clear" w:color="auto" w:fill="auto"/>
            <w:vAlign w:val="center"/>
            <w:hideMark/>
          </w:tcPr>
          <w:p w:rsidR="00C33E7A" w:rsidRPr="00B93410" w:rsidP="00E757C0" w14:paraId="4DD87103" w14:textId="77777777">
            <w:pPr>
              <w:jc w:val="center"/>
              <w:rPr>
                <w:color w:val="000000"/>
                <w:szCs w:val="22"/>
              </w:rPr>
            </w:pPr>
            <w:r w:rsidRPr="00B93410">
              <w:rPr>
                <w:color w:val="000000"/>
                <w:szCs w:val="22"/>
              </w:rPr>
              <w:t>AL</w:t>
            </w:r>
          </w:p>
        </w:tc>
        <w:tc>
          <w:tcPr>
            <w:tcW w:w="1420" w:type="dxa"/>
            <w:shd w:val="clear" w:color="auto" w:fill="auto"/>
            <w:noWrap/>
            <w:vAlign w:val="center"/>
            <w:hideMark/>
          </w:tcPr>
          <w:p w:rsidR="00C33E7A" w:rsidRPr="00B93410" w:rsidP="00E757C0" w14:paraId="03745E5B" w14:textId="77777777">
            <w:pPr>
              <w:jc w:val="right"/>
              <w:rPr>
                <w:color w:val="000000"/>
                <w:szCs w:val="22"/>
              </w:rPr>
            </w:pPr>
            <w:r w:rsidRPr="00B93410">
              <w:rPr>
                <w:color w:val="000000"/>
                <w:szCs w:val="22"/>
              </w:rPr>
              <w:t xml:space="preserve"> $833,250 </w:t>
            </w:r>
          </w:p>
        </w:tc>
      </w:tr>
      <w:tr w14:paraId="6BD8DA64"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B60464B"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57756936" w14:textId="77777777">
            <w:pPr>
              <w:rPr>
                <w:color w:val="000000"/>
                <w:szCs w:val="22"/>
              </w:rPr>
            </w:pPr>
            <w:r w:rsidRPr="00B93410">
              <w:rPr>
                <w:color w:val="000000"/>
                <w:szCs w:val="22"/>
              </w:rPr>
              <w:t xml:space="preserve">Valle del Sol </w:t>
            </w:r>
          </w:p>
        </w:tc>
        <w:tc>
          <w:tcPr>
            <w:tcW w:w="1943" w:type="dxa"/>
            <w:shd w:val="clear" w:color="auto" w:fill="auto"/>
            <w:vAlign w:val="center"/>
            <w:hideMark/>
          </w:tcPr>
          <w:p w:rsidR="00C33E7A" w:rsidRPr="00B93410" w:rsidP="00E757C0" w14:paraId="4E521EC6" w14:textId="77777777">
            <w:pPr>
              <w:rPr>
                <w:color w:val="000000"/>
                <w:szCs w:val="22"/>
              </w:rPr>
            </w:pPr>
            <w:r w:rsidRPr="00B93410">
              <w:rPr>
                <w:color w:val="000000"/>
                <w:szCs w:val="22"/>
              </w:rPr>
              <w:t>Phoenix</w:t>
            </w:r>
          </w:p>
        </w:tc>
        <w:tc>
          <w:tcPr>
            <w:tcW w:w="1062" w:type="dxa"/>
            <w:shd w:val="clear" w:color="auto" w:fill="auto"/>
            <w:vAlign w:val="center"/>
            <w:hideMark/>
          </w:tcPr>
          <w:p w:rsidR="00C33E7A" w:rsidRPr="00B93410" w:rsidP="00E757C0" w14:paraId="3F7369D2" w14:textId="77777777">
            <w:pPr>
              <w:jc w:val="center"/>
              <w:rPr>
                <w:color w:val="000000"/>
                <w:szCs w:val="22"/>
              </w:rPr>
            </w:pPr>
            <w:r w:rsidRPr="00B93410">
              <w:rPr>
                <w:color w:val="000000"/>
                <w:szCs w:val="22"/>
              </w:rPr>
              <w:t>AZ</w:t>
            </w:r>
          </w:p>
        </w:tc>
        <w:tc>
          <w:tcPr>
            <w:tcW w:w="1420" w:type="dxa"/>
            <w:shd w:val="clear" w:color="auto" w:fill="auto"/>
            <w:noWrap/>
            <w:vAlign w:val="center"/>
            <w:hideMark/>
          </w:tcPr>
          <w:p w:rsidR="00C33E7A" w:rsidRPr="00B93410" w:rsidP="00E757C0" w14:paraId="49AF799A" w14:textId="77777777">
            <w:pPr>
              <w:jc w:val="right"/>
              <w:rPr>
                <w:color w:val="000000"/>
                <w:szCs w:val="22"/>
              </w:rPr>
            </w:pPr>
            <w:r w:rsidRPr="00B93410">
              <w:rPr>
                <w:color w:val="000000"/>
                <w:szCs w:val="22"/>
              </w:rPr>
              <w:t xml:space="preserve"> $383,959 </w:t>
            </w:r>
          </w:p>
        </w:tc>
      </w:tr>
      <w:tr w14:paraId="222B6B98"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93F192C"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04B5AE17" w14:textId="77777777">
            <w:pPr>
              <w:rPr>
                <w:color w:val="000000"/>
                <w:szCs w:val="22"/>
              </w:rPr>
            </w:pPr>
            <w:r w:rsidRPr="00B93410">
              <w:rPr>
                <w:color w:val="000000"/>
                <w:szCs w:val="22"/>
              </w:rPr>
              <w:t>Valley Children's Hospital</w:t>
            </w:r>
          </w:p>
        </w:tc>
        <w:tc>
          <w:tcPr>
            <w:tcW w:w="1943" w:type="dxa"/>
            <w:shd w:val="clear" w:color="auto" w:fill="auto"/>
            <w:vAlign w:val="center"/>
            <w:hideMark/>
          </w:tcPr>
          <w:p w:rsidR="00C33E7A" w:rsidRPr="00B93410" w:rsidP="00E757C0" w14:paraId="48E45AA2" w14:textId="77777777">
            <w:pPr>
              <w:rPr>
                <w:color w:val="000000"/>
                <w:szCs w:val="22"/>
              </w:rPr>
            </w:pPr>
            <w:r w:rsidRPr="00B93410">
              <w:rPr>
                <w:color w:val="000000"/>
                <w:szCs w:val="22"/>
              </w:rPr>
              <w:t>Madera</w:t>
            </w:r>
          </w:p>
        </w:tc>
        <w:tc>
          <w:tcPr>
            <w:tcW w:w="1062" w:type="dxa"/>
            <w:shd w:val="clear" w:color="auto" w:fill="auto"/>
            <w:vAlign w:val="center"/>
            <w:hideMark/>
          </w:tcPr>
          <w:p w:rsidR="00C33E7A" w:rsidRPr="00B93410" w:rsidP="00E757C0" w14:paraId="7B75CE1E"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717149DC" w14:textId="77777777">
            <w:pPr>
              <w:jc w:val="right"/>
              <w:rPr>
                <w:color w:val="000000"/>
                <w:szCs w:val="22"/>
              </w:rPr>
            </w:pPr>
            <w:r w:rsidRPr="00B93410">
              <w:rPr>
                <w:color w:val="000000"/>
                <w:szCs w:val="22"/>
              </w:rPr>
              <w:t xml:space="preserve"> $158,442 </w:t>
            </w:r>
          </w:p>
        </w:tc>
      </w:tr>
      <w:tr w14:paraId="0F114907"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76CB64A2"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73E08074" w14:textId="77777777">
            <w:pPr>
              <w:rPr>
                <w:color w:val="000000"/>
                <w:szCs w:val="22"/>
              </w:rPr>
            </w:pPr>
            <w:r w:rsidRPr="00B93410">
              <w:rPr>
                <w:color w:val="000000"/>
                <w:szCs w:val="22"/>
              </w:rPr>
              <w:t>Valley Health</w:t>
            </w:r>
          </w:p>
        </w:tc>
        <w:tc>
          <w:tcPr>
            <w:tcW w:w="1943" w:type="dxa"/>
            <w:shd w:val="clear" w:color="auto" w:fill="auto"/>
            <w:vAlign w:val="center"/>
            <w:hideMark/>
          </w:tcPr>
          <w:p w:rsidR="00C33E7A" w:rsidRPr="00B93410" w:rsidP="00E757C0" w14:paraId="06ACC7AC" w14:textId="77777777">
            <w:pPr>
              <w:rPr>
                <w:color w:val="000000"/>
                <w:szCs w:val="22"/>
              </w:rPr>
            </w:pPr>
            <w:r w:rsidRPr="00B93410">
              <w:rPr>
                <w:color w:val="000000"/>
                <w:szCs w:val="22"/>
              </w:rPr>
              <w:t>Winchester</w:t>
            </w:r>
          </w:p>
        </w:tc>
        <w:tc>
          <w:tcPr>
            <w:tcW w:w="1062" w:type="dxa"/>
            <w:shd w:val="clear" w:color="auto" w:fill="auto"/>
            <w:vAlign w:val="center"/>
            <w:hideMark/>
          </w:tcPr>
          <w:p w:rsidR="00C33E7A" w:rsidRPr="00B93410" w:rsidP="00E757C0" w14:paraId="2D74C9C2" w14:textId="77777777">
            <w:pPr>
              <w:jc w:val="center"/>
              <w:rPr>
                <w:color w:val="000000"/>
                <w:szCs w:val="22"/>
              </w:rPr>
            </w:pPr>
            <w:r w:rsidRPr="00B93410">
              <w:rPr>
                <w:color w:val="000000"/>
                <w:szCs w:val="22"/>
              </w:rPr>
              <w:t>VA</w:t>
            </w:r>
          </w:p>
        </w:tc>
        <w:tc>
          <w:tcPr>
            <w:tcW w:w="1420" w:type="dxa"/>
            <w:shd w:val="clear" w:color="auto" w:fill="auto"/>
            <w:noWrap/>
            <w:vAlign w:val="center"/>
            <w:hideMark/>
          </w:tcPr>
          <w:p w:rsidR="00C33E7A" w:rsidRPr="00B93410" w:rsidP="00E757C0" w14:paraId="746CDAC2" w14:textId="77777777">
            <w:pPr>
              <w:jc w:val="right"/>
              <w:rPr>
                <w:color w:val="000000"/>
                <w:szCs w:val="22"/>
              </w:rPr>
            </w:pPr>
            <w:r w:rsidRPr="00B93410">
              <w:rPr>
                <w:color w:val="000000"/>
                <w:szCs w:val="22"/>
              </w:rPr>
              <w:t xml:space="preserve"> $1,000,000 </w:t>
            </w:r>
          </w:p>
        </w:tc>
      </w:tr>
      <w:tr w14:paraId="2DCFE91B"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52B5175"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09E0CD06" w14:textId="77777777">
            <w:pPr>
              <w:rPr>
                <w:color w:val="000000"/>
                <w:szCs w:val="22"/>
              </w:rPr>
            </w:pPr>
            <w:r w:rsidRPr="00B93410">
              <w:rPr>
                <w:color w:val="000000"/>
                <w:szCs w:val="22"/>
              </w:rPr>
              <w:t>Valley Health Team</w:t>
            </w:r>
          </w:p>
        </w:tc>
        <w:tc>
          <w:tcPr>
            <w:tcW w:w="1943" w:type="dxa"/>
            <w:shd w:val="clear" w:color="auto" w:fill="auto"/>
            <w:vAlign w:val="center"/>
            <w:hideMark/>
          </w:tcPr>
          <w:p w:rsidR="00C33E7A" w:rsidRPr="00B93410" w:rsidP="00E757C0" w14:paraId="102618A7" w14:textId="77777777">
            <w:pPr>
              <w:rPr>
                <w:color w:val="000000"/>
                <w:szCs w:val="22"/>
              </w:rPr>
            </w:pPr>
            <w:r w:rsidRPr="00B93410">
              <w:rPr>
                <w:color w:val="000000"/>
                <w:szCs w:val="22"/>
              </w:rPr>
              <w:t>San Joaquin</w:t>
            </w:r>
          </w:p>
        </w:tc>
        <w:tc>
          <w:tcPr>
            <w:tcW w:w="1062" w:type="dxa"/>
            <w:shd w:val="clear" w:color="auto" w:fill="auto"/>
            <w:vAlign w:val="center"/>
            <w:hideMark/>
          </w:tcPr>
          <w:p w:rsidR="00C33E7A" w:rsidRPr="00B93410" w:rsidP="00E757C0" w14:paraId="208C7E5C"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48D85208" w14:textId="77777777">
            <w:pPr>
              <w:jc w:val="right"/>
              <w:rPr>
                <w:color w:val="000000"/>
                <w:szCs w:val="22"/>
              </w:rPr>
            </w:pPr>
            <w:r w:rsidRPr="00B93410">
              <w:rPr>
                <w:color w:val="000000"/>
                <w:szCs w:val="22"/>
              </w:rPr>
              <w:t xml:space="preserve"> $665,958 </w:t>
            </w:r>
          </w:p>
        </w:tc>
      </w:tr>
      <w:tr w14:paraId="13B116BE"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C2E6F60"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3C73830D" w14:textId="77777777">
            <w:pPr>
              <w:rPr>
                <w:color w:val="000000"/>
                <w:szCs w:val="22"/>
              </w:rPr>
            </w:pPr>
            <w:r w:rsidRPr="00B93410">
              <w:rPr>
                <w:color w:val="000000"/>
                <w:szCs w:val="22"/>
              </w:rPr>
              <w:t>Venice Family Clinic</w:t>
            </w:r>
          </w:p>
        </w:tc>
        <w:tc>
          <w:tcPr>
            <w:tcW w:w="1943" w:type="dxa"/>
            <w:shd w:val="clear" w:color="auto" w:fill="auto"/>
            <w:vAlign w:val="center"/>
            <w:hideMark/>
          </w:tcPr>
          <w:p w:rsidR="00C33E7A" w:rsidRPr="00B93410" w:rsidP="00E757C0" w14:paraId="36776702" w14:textId="77777777">
            <w:pPr>
              <w:rPr>
                <w:color w:val="000000"/>
                <w:szCs w:val="22"/>
              </w:rPr>
            </w:pPr>
            <w:r w:rsidRPr="00B93410">
              <w:rPr>
                <w:color w:val="000000"/>
                <w:szCs w:val="22"/>
              </w:rPr>
              <w:t>Venice</w:t>
            </w:r>
          </w:p>
        </w:tc>
        <w:tc>
          <w:tcPr>
            <w:tcW w:w="1062" w:type="dxa"/>
            <w:shd w:val="clear" w:color="auto" w:fill="auto"/>
            <w:vAlign w:val="center"/>
            <w:hideMark/>
          </w:tcPr>
          <w:p w:rsidR="00C33E7A" w:rsidRPr="00B93410" w:rsidP="00E757C0" w14:paraId="1DB7970A"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272A0FE9" w14:textId="77777777">
            <w:pPr>
              <w:jc w:val="right"/>
              <w:rPr>
                <w:color w:val="000000"/>
                <w:szCs w:val="22"/>
              </w:rPr>
            </w:pPr>
            <w:r w:rsidRPr="00B93410">
              <w:rPr>
                <w:color w:val="000000"/>
                <w:szCs w:val="22"/>
              </w:rPr>
              <w:t xml:space="preserve"> $697,864 </w:t>
            </w:r>
          </w:p>
        </w:tc>
      </w:tr>
      <w:tr w14:paraId="1E362FEF"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BC23A3D"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3540E704" w14:textId="77777777">
            <w:pPr>
              <w:rPr>
                <w:color w:val="000000"/>
                <w:szCs w:val="22"/>
              </w:rPr>
            </w:pPr>
            <w:r w:rsidRPr="00B93410">
              <w:rPr>
                <w:color w:val="000000"/>
                <w:szCs w:val="22"/>
              </w:rPr>
              <w:t>Vidant Health System</w:t>
            </w:r>
          </w:p>
        </w:tc>
        <w:tc>
          <w:tcPr>
            <w:tcW w:w="1943" w:type="dxa"/>
            <w:shd w:val="clear" w:color="auto" w:fill="auto"/>
            <w:vAlign w:val="center"/>
            <w:hideMark/>
          </w:tcPr>
          <w:p w:rsidR="00C33E7A" w:rsidRPr="00B93410" w:rsidP="00E757C0" w14:paraId="15EB486A" w14:textId="77777777">
            <w:pPr>
              <w:rPr>
                <w:color w:val="000000"/>
                <w:szCs w:val="22"/>
              </w:rPr>
            </w:pPr>
            <w:r w:rsidRPr="00B93410">
              <w:rPr>
                <w:color w:val="000000"/>
                <w:szCs w:val="22"/>
              </w:rPr>
              <w:t>Greenville</w:t>
            </w:r>
          </w:p>
        </w:tc>
        <w:tc>
          <w:tcPr>
            <w:tcW w:w="1062" w:type="dxa"/>
            <w:shd w:val="clear" w:color="auto" w:fill="auto"/>
            <w:vAlign w:val="center"/>
            <w:hideMark/>
          </w:tcPr>
          <w:p w:rsidR="00C33E7A" w:rsidRPr="00B93410" w:rsidP="00E757C0" w14:paraId="7E45DAAD"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58E32CB0" w14:textId="77777777">
            <w:pPr>
              <w:jc w:val="right"/>
              <w:rPr>
                <w:color w:val="000000"/>
                <w:szCs w:val="22"/>
              </w:rPr>
            </w:pPr>
            <w:r w:rsidRPr="00B93410">
              <w:rPr>
                <w:color w:val="000000"/>
                <w:szCs w:val="22"/>
              </w:rPr>
              <w:t xml:space="preserve"> $897,000 </w:t>
            </w:r>
          </w:p>
        </w:tc>
      </w:tr>
      <w:tr w14:paraId="0B702049"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FD9AF0E" w14:textId="77777777">
            <w:pPr>
              <w:jc w:val="right"/>
              <w:rPr>
                <w:szCs w:val="22"/>
              </w:rPr>
            </w:pPr>
            <w:r w:rsidRPr="00F3050B">
              <w:rPr>
                <w:szCs w:val="22"/>
              </w:rPr>
              <w:t>8/26/21</w:t>
            </w:r>
          </w:p>
        </w:tc>
        <w:tc>
          <w:tcPr>
            <w:tcW w:w="3828" w:type="dxa"/>
            <w:shd w:val="clear" w:color="auto" w:fill="auto"/>
            <w:vAlign w:val="center"/>
            <w:hideMark/>
          </w:tcPr>
          <w:p w:rsidR="00C33E7A" w:rsidRPr="00B93410" w:rsidP="00E757C0" w14:paraId="7D1D6DA5" w14:textId="77777777">
            <w:pPr>
              <w:rPr>
                <w:color w:val="000000"/>
                <w:szCs w:val="22"/>
              </w:rPr>
            </w:pPr>
            <w:r w:rsidRPr="00B93410">
              <w:rPr>
                <w:color w:val="000000"/>
                <w:szCs w:val="22"/>
              </w:rPr>
              <w:t>Virgin Islands Healthcare Foundation</w:t>
            </w:r>
          </w:p>
        </w:tc>
        <w:tc>
          <w:tcPr>
            <w:tcW w:w="1943" w:type="dxa"/>
            <w:shd w:val="clear" w:color="auto" w:fill="auto"/>
            <w:vAlign w:val="center"/>
            <w:hideMark/>
          </w:tcPr>
          <w:p w:rsidR="00C33E7A" w:rsidRPr="00B93410" w:rsidP="00E757C0" w14:paraId="6D0450AB" w14:textId="77777777">
            <w:pPr>
              <w:rPr>
                <w:color w:val="000000"/>
                <w:szCs w:val="22"/>
              </w:rPr>
            </w:pPr>
            <w:r w:rsidRPr="00B93410">
              <w:rPr>
                <w:color w:val="000000"/>
                <w:szCs w:val="22"/>
              </w:rPr>
              <w:t>Christiansted</w:t>
            </w:r>
          </w:p>
        </w:tc>
        <w:tc>
          <w:tcPr>
            <w:tcW w:w="1062" w:type="dxa"/>
            <w:shd w:val="clear" w:color="auto" w:fill="auto"/>
            <w:vAlign w:val="center"/>
            <w:hideMark/>
          </w:tcPr>
          <w:p w:rsidR="00C33E7A" w:rsidRPr="00B93410" w:rsidP="00E757C0" w14:paraId="5997A888" w14:textId="77777777">
            <w:pPr>
              <w:jc w:val="center"/>
              <w:rPr>
                <w:color w:val="000000"/>
                <w:szCs w:val="22"/>
              </w:rPr>
            </w:pPr>
            <w:r w:rsidRPr="00B93410">
              <w:rPr>
                <w:color w:val="000000"/>
                <w:szCs w:val="22"/>
              </w:rPr>
              <w:t>VI</w:t>
            </w:r>
          </w:p>
        </w:tc>
        <w:tc>
          <w:tcPr>
            <w:tcW w:w="1420" w:type="dxa"/>
            <w:shd w:val="clear" w:color="auto" w:fill="auto"/>
            <w:noWrap/>
            <w:vAlign w:val="center"/>
            <w:hideMark/>
          </w:tcPr>
          <w:p w:rsidR="00C33E7A" w:rsidRPr="00B93410" w:rsidP="00E757C0" w14:paraId="2A293F5A" w14:textId="77777777">
            <w:pPr>
              <w:jc w:val="right"/>
              <w:rPr>
                <w:color w:val="000000"/>
                <w:szCs w:val="22"/>
              </w:rPr>
            </w:pPr>
            <w:r w:rsidRPr="00B93410">
              <w:rPr>
                <w:color w:val="000000"/>
                <w:szCs w:val="22"/>
              </w:rPr>
              <w:t xml:space="preserve"> $416,003 </w:t>
            </w:r>
          </w:p>
        </w:tc>
      </w:tr>
      <w:tr w14:paraId="02640294" w14:textId="77777777" w:rsidTr="00E757C0">
        <w:tblPrEx>
          <w:tblW w:w="9450" w:type="dxa"/>
          <w:tblInd w:w="-5" w:type="dxa"/>
          <w:tblLayout w:type="fixed"/>
          <w:tblLook w:val="04A0"/>
        </w:tblPrEx>
        <w:trPr>
          <w:cantSplit/>
          <w:trHeight w:val="640"/>
        </w:trPr>
        <w:tc>
          <w:tcPr>
            <w:tcW w:w="1197" w:type="dxa"/>
            <w:vAlign w:val="center"/>
          </w:tcPr>
          <w:p w:rsidR="00C33E7A" w:rsidRPr="00F3050B" w:rsidP="00E757C0" w14:paraId="67935A06"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1AF1794A" w14:textId="77777777">
            <w:pPr>
              <w:rPr>
                <w:color w:val="000000"/>
                <w:szCs w:val="22"/>
              </w:rPr>
            </w:pPr>
            <w:r w:rsidRPr="00B93410">
              <w:rPr>
                <w:color w:val="000000"/>
                <w:szCs w:val="22"/>
              </w:rPr>
              <w:t>Visiting Nurse Association of Central Jersey Community Health Center</w:t>
            </w:r>
          </w:p>
        </w:tc>
        <w:tc>
          <w:tcPr>
            <w:tcW w:w="1943" w:type="dxa"/>
            <w:shd w:val="clear" w:color="auto" w:fill="auto"/>
            <w:vAlign w:val="center"/>
            <w:hideMark/>
          </w:tcPr>
          <w:p w:rsidR="00C33E7A" w:rsidRPr="00B93410" w:rsidP="00E757C0" w14:paraId="3CC6CEF2" w14:textId="77777777">
            <w:pPr>
              <w:rPr>
                <w:color w:val="000000"/>
                <w:szCs w:val="22"/>
              </w:rPr>
            </w:pPr>
            <w:r w:rsidRPr="00B93410">
              <w:rPr>
                <w:color w:val="000000"/>
                <w:szCs w:val="22"/>
              </w:rPr>
              <w:t>Asbury Park</w:t>
            </w:r>
          </w:p>
        </w:tc>
        <w:tc>
          <w:tcPr>
            <w:tcW w:w="1062" w:type="dxa"/>
            <w:shd w:val="clear" w:color="auto" w:fill="auto"/>
            <w:vAlign w:val="center"/>
            <w:hideMark/>
          </w:tcPr>
          <w:p w:rsidR="00C33E7A" w:rsidRPr="00B93410" w:rsidP="00E757C0" w14:paraId="31FDE332" w14:textId="77777777">
            <w:pPr>
              <w:jc w:val="center"/>
              <w:rPr>
                <w:color w:val="000000"/>
                <w:szCs w:val="22"/>
              </w:rPr>
            </w:pPr>
            <w:r w:rsidRPr="00B93410">
              <w:rPr>
                <w:color w:val="000000"/>
                <w:szCs w:val="22"/>
              </w:rPr>
              <w:t>NJ</w:t>
            </w:r>
          </w:p>
        </w:tc>
        <w:tc>
          <w:tcPr>
            <w:tcW w:w="1420" w:type="dxa"/>
            <w:shd w:val="clear" w:color="auto" w:fill="auto"/>
            <w:noWrap/>
            <w:vAlign w:val="center"/>
            <w:hideMark/>
          </w:tcPr>
          <w:p w:rsidR="00C33E7A" w:rsidRPr="00B93410" w:rsidP="00E757C0" w14:paraId="7401C15D" w14:textId="77777777">
            <w:pPr>
              <w:jc w:val="right"/>
              <w:rPr>
                <w:color w:val="000000"/>
                <w:szCs w:val="22"/>
              </w:rPr>
            </w:pPr>
            <w:r w:rsidRPr="00B93410">
              <w:rPr>
                <w:color w:val="000000"/>
                <w:szCs w:val="22"/>
              </w:rPr>
              <w:t xml:space="preserve"> $204,808 </w:t>
            </w:r>
          </w:p>
        </w:tc>
      </w:tr>
      <w:tr w14:paraId="2DD6B5BC"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51C3898F"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558109B8" w14:textId="77777777">
            <w:pPr>
              <w:rPr>
                <w:color w:val="000000"/>
                <w:szCs w:val="22"/>
              </w:rPr>
            </w:pPr>
            <w:r w:rsidRPr="00B93410">
              <w:rPr>
                <w:color w:val="000000"/>
                <w:szCs w:val="22"/>
              </w:rPr>
              <w:t>Vista Community Clinic</w:t>
            </w:r>
          </w:p>
        </w:tc>
        <w:tc>
          <w:tcPr>
            <w:tcW w:w="1943" w:type="dxa"/>
            <w:shd w:val="clear" w:color="auto" w:fill="auto"/>
            <w:vAlign w:val="center"/>
            <w:hideMark/>
          </w:tcPr>
          <w:p w:rsidR="00C33E7A" w:rsidRPr="00B93410" w:rsidP="00E757C0" w14:paraId="525EAF5C" w14:textId="77777777">
            <w:pPr>
              <w:rPr>
                <w:color w:val="000000"/>
                <w:szCs w:val="22"/>
              </w:rPr>
            </w:pPr>
            <w:r w:rsidRPr="00B93410">
              <w:rPr>
                <w:color w:val="000000"/>
                <w:szCs w:val="22"/>
              </w:rPr>
              <w:t>Vista</w:t>
            </w:r>
          </w:p>
        </w:tc>
        <w:tc>
          <w:tcPr>
            <w:tcW w:w="1062" w:type="dxa"/>
            <w:shd w:val="clear" w:color="auto" w:fill="auto"/>
            <w:vAlign w:val="center"/>
            <w:hideMark/>
          </w:tcPr>
          <w:p w:rsidR="00C33E7A" w:rsidRPr="00B93410" w:rsidP="00E757C0" w14:paraId="157A3C42" w14:textId="77777777">
            <w:pPr>
              <w:jc w:val="center"/>
              <w:rPr>
                <w:color w:val="000000"/>
                <w:szCs w:val="22"/>
              </w:rPr>
            </w:pPr>
            <w:r w:rsidRPr="00B93410">
              <w:rPr>
                <w:color w:val="000000"/>
                <w:szCs w:val="22"/>
              </w:rPr>
              <w:t>CA</w:t>
            </w:r>
          </w:p>
        </w:tc>
        <w:tc>
          <w:tcPr>
            <w:tcW w:w="1420" w:type="dxa"/>
            <w:shd w:val="clear" w:color="auto" w:fill="auto"/>
            <w:noWrap/>
            <w:vAlign w:val="center"/>
            <w:hideMark/>
          </w:tcPr>
          <w:p w:rsidR="00C33E7A" w:rsidRPr="00B93410" w:rsidP="00E757C0" w14:paraId="0D666FAB" w14:textId="77777777">
            <w:pPr>
              <w:jc w:val="right"/>
              <w:rPr>
                <w:color w:val="000000"/>
                <w:szCs w:val="22"/>
              </w:rPr>
            </w:pPr>
            <w:r w:rsidRPr="00B93410">
              <w:rPr>
                <w:color w:val="000000"/>
                <w:szCs w:val="22"/>
              </w:rPr>
              <w:t xml:space="preserve"> $894,718 </w:t>
            </w:r>
          </w:p>
        </w:tc>
      </w:tr>
      <w:tr w14:paraId="25023C64"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106B322"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1912DDEB" w14:textId="77777777">
            <w:pPr>
              <w:rPr>
                <w:color w:val="000000"/>
                <w:szCs w:val="22"/>
              </w:rPr>
            </w:pPr>
            <w:r w:rsidRPr="00B93410">
              <w:rPr>
                <w:color w:val="000000"/>
                <w:szCs w:val="22"/>
              </w:rPr>
              <w:t>Vocational Instruction Project</w:t>
            </w:r>
          </w:p>
        </w:tc>
        <w:tc>
          <w:tcPr>
            <w:tcW w:w="1943" w:type="dxa"/>
            <w:shd w:val="clear" w:color="auto" w:fill="auto"/>
            <w:vAlign w:val="center"/>
            <w:hideMark/>
          </w:tcPr>
          <w:p w:rsidR="00C33E7A" w:rsidRPr="00B93410" w:rsidP="00E757C0" w14:paraId="03D84D8D" w14:textId="77777777">
            <w:pPr>
              <w:rPr>
                <w:color w:val="000000"/>
                <w:szCs w:val="22"/>
              </w:rPr>
            </w:pPr>
            <w:r w:rsidRPr="00B93410">
              <w:rPr>
                <w:color w:val="000000"/>
                <w:szCs w:val="22"/>
              </w:rPr>
              <w:t>Bronx</w:t>
            </w:r>
          </w:p>
        </w:tc>
        <w:tc>
          <w:tcPr>
            <w:tcW w:w="1062" w:type="dxa"/>
            <w:shd w:val="clear" w:color="auto" w:fill="auto"/>
            <w:vAlign w:val="center"/>
            <w:hideMark/>
          </w:tcPr>
          <w:p w:rsidR="00C33E7A" w:rsidRPr="00B93410" w:rsidP="00E757C0" w14:paraId="1C23D126"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251B57C1" w14:textId="77777777">
            <w:pPr>
              <w:jc w:val="right"/>
              <w:rPr>
                <w:color w:val="000000"/>
                <w:szCs w:val="22"/>
              </w:rPr>
            </w:pPr>
            <w:r w:rsidRPr="00B93410">
              <w:rPr>
                <w:color w:val="000000"/>
                <w:szCs w:val="22"/>
              </w:rPr>
              <w:t xml:space="preserve"> $515,984 </w:t>
            </w:r>
          </w:p>
        </w:tc>
      </w:tr>
      <w:tr w14:paraId="670D549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61D3816C"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0A18F5D0" w14:textId="77777777">
            <w:pPr>
              <w:rPr>
                <w:color w:val="000000"/>
                <w:szCs w:val="22"/>
              </w:rPr>
            </w:pPr>
            <w:r w:rsidRPr="00B93410">
              <w:rPr>
                <w:color w:val="000000"/>
                <w:szCs w:val="22"/>
              </w:rPr>
              <w:t>Washington University School of Medicine</w:t>
            </w:r>
          </w:p>
        </w:tc>
        <w:tc>
          <w:tcPr>
            <w:tcW w:w="1943" w:type="dxa"/>
            <w:shd w:val="clear" w:color="auto" w:fill="auto"/>
            <w:vAlign w:val="center"/>
            <w:hideMark/>
          </w:tcPr>
          <w:p w:rsidR="00C33E7A" w:rsidRPr="00B93410" w:rsidP="00E757C0" w14:paraId="7A9ADD6A" w14:textId="77777777">
            <w:pPr>
              <w:rPr>
                <w:color w:val="000000"/>
                <w:szCs w:val="22"/>
              </w:rPr>
            </w:pPr>
            <w:r w:rsidRPr="00B93410">
              <w:rPr>
                <w:color w:val="000000"/>
                <w:szCs w:val="22"/>
              </w:rPr>
              <w:t>St Louis</w:t>
            </w:r>
          </w:p>
        </w:tc>
        <w:tc>
          <w:tcPr>
            <w:tcW w:w="1062" w:type="dxa"/>
            <w:shd w:val="clear" w:color="auto" w:fill="auto"/>
            <w:vAlign w:val="center"/>
            <w:hideMark/>
          </w:tcPr>
          <w:p w:rsidR="00C33E7A" w:rsidRPr="00B93410" w:rsidP="00E757C0" w14:paraId="222D15D5" w14:textId="77777777">
            <w:pPr>
              <w:jc w:val="center"/>
              <w:rPr>
                <w:color w:val="000000"/>
                <w:szCs w:val="22"/>
              </w:rPr>
            </w:pPr>
            <w:r w:rsidRPr="00B93410">
              <w:rPr>
                <w:color w:val="000000"/>
                <w:szCs w:val="22"/>
              </w:rPr>
              <w:t>MO</w:t>
            </w:r>
          </w:p>
        </w:tc>
        <w:tc>
          <w:tcPr>
            <w:tcW w:w="1420" w:type="dxa"/>
            <w:shd w:val="clear" w:color="auto" w:fill="auto"/>
            <w:noWrap/>
            <w:vAlign w:val="center"/>
            <w:hideMark/>
          </w:tcPr>
          <w:p w:rsidR="00C33E7A" w:rsidRPr="00B93410" w:rsidP="00E757C0" w14:paraId="36AB5CA1" w14:textId="77777777">
            <w:pPr>
              <w:jc w:val="right"/>
              <w:rPr>
                <w:color w:val="000000"/>
                <w:szCs w:val="22"/>
              </w:rPr>
            </w:pPr>
            <w:r w:rsidRPr="00B93410">
              <w:rPr>
                <w:color w:val="000000"/>
                <w:szCs w:val="22"/>
              </w:rPr>
              <w:t xml:space="preserve"> $737,109 </w:t>
            </w:r>
          </w:p>
        </w:tc>
      </w:tr>
      <w:tr w14:paraId="46B461D8"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57234D7"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0961E0BE" w14:textId="77777777">
            <w:pPr>
              <w:rPr>
                <w:color w:val="000000"/>
                <w:szCs w:val="22"/>
              </w:rPr>
            </w:pPr>
            <w:r w:rsidRPr="00B93410">
              <w:rPr>
                <w:color w:val="000000"/>
                <w:szCs w:val="22"/>
              </w:rPr>
              <w:t>Watauga Medical Center</w:t>
            </w:r>
          </w:p>
        </w:tc>
        <w:tc>
          <w:tcPr>
            <w:tcW w:w="1943" w:type="dxa"/>
            <w:shd w:val="clear" w:color="auto" w:fill="auto"/>
            <w:vAlign w:val="center"/>
            <w:hideMark/>
          </w:tcPr>
          <w:p w:rsidR="00C33E7A" w:rsidRPr="00B93410" w:rsidP="00E757C0" w14:paraId="0AF79B30" w14:textId="77777777">
            <w:pPr>
              <w:rPr>
                <w:color w:val="000000"/>
                <w:szCs w:val="22"/>
              </w:rPr>
            </w:pPr>
            <w:r w:rsidRPr="00B93410">
              <w:rPr>
                <w:color w:val="000000"/>
                <w:szCs w:val="22"/>
              </w:rPr>
              <w:t>Boone</w:t>
            </w:r>
          </w:p>
        </w:tc>
        <w:tc>
          <w:tcPr>
            <w:tcW w:w="1062" w:type="dxa"/>
            <w:shd w:val="clear" w:color="auto" w:fill="auto"/>
            <w:vAlign w:val="center"/>
            <w:hideMark/>
          </w:tcPr>
          <w:p w:rsidR="00C33E7A" w:rsidRPr="00B93410" w:rsidP="00E757C0" w14:paraId="580942D3" w14:textId="77777777">
            <w:pPr>
              <w:jc w:val="center"/>
              <w:rPr>
                <w:color w:val="000000"/>
                <w:szCs w:val="22"/>
              </w:rPr>
            </w:pPr>
            <w:r w:rsidRPr="00B93410">
              <w:rPr>
                <w:color w:val="000000"/>
                <w:szCs w:val="22"/>
              </w:rPr>
              <w:t>NC</w:t>
            </w:r>
          </w:p>
        </w:tc>
        <w:tc>
          <w:tcPr>
            <w:tcW w:w="1420" w:type="dxa"/>
            <w:shd w:val="clear" w:color="auto" w:fill="auto"/>
            <w:noWrap/>
            <w:vAlign w:val="center"/>
            <w:hideMark/>
          </w:tcPr>
          <w:p w:rsidR="00C33E7A" w:rsidRPr="00B93410" w:rsidP="00E757C0" w14:paraId="76556FF1" w14:textId="77777777">
            <w:pPr>
              <w:jc w:val="right"/>
              <w:rPr>
                <w:color w:val="000000"/>
                <w:szCs w:val="22"/>
              </w:rPr>
            </w:pPr>
            <w:r w:rsidRPr="00B93410">
              <w:rPr>
                <w:color w:val="000000"/>
                <w:szCs w:val="22"/>
              </w:rPr>
              <w:t xml:space="preserve"> $131,975 </w:t>
            </w:r>
          </w:p>
        </w:tc>
      </w:tr>
      <w:tr w14:paraId="62327C5B"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11A6786"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3D02412B" w14:textId="77777777">
            <w:pPr>
              <w:rPr>
                <w:color w:val="000000"/>
                <w:szCs w:val="22"/>
              </w:rPr>
            </w:pPr>
            <w:r w:rsidRPr="00B93410">
              <w:rPr>
                <w:color w:val="000000"/>
                <w:szCs w:val="22"/>
              </w:rPr>
              <w:t>Wayne Memorial Community Health Centers</w:t>
            </w:r>
          </w:p>
        </w:tc>
        <w:tc>
          <w:tcPr>
            <w:tcW w:w="1943" w:type="dxa"/>
            <w:shd w:val="clear" w:color="auto" w:fill="auto"/>
            <w:vAlign w:val="center"/>
            <w:hideMark/>
          </w:tcPr>
          <w:p w:rsidR="00C33E7A" w:rsidRPr="00B93410" w:rsidP="00E757C0" w14:paraId="1A8ADF06" w14:textId="77777777">
            <w:pPr>
              <w:rPr>
                <w:color w:val="000000"/>
                <w:szCs w:val="22"/>
              </w:rPr>
            </w:pPr>
            <w:r w:rsidRPr="00B93410">
              <w:rPr>
                <w:color w:val="000000"/>
                <w:szCs w:val="22"/>
              </w:rPr>
              <w:t>Honesdale</w:t>
            </w:r>
          </w:p>
        </w:tc>
        <w:tc>
          <w:tcPr>
            <w:tcW w:w="1062" w:type="dxa"/>
            <w:shd w:val="clear" w:color="auto" w:fill="auto"/>
            <w:vAlign w:val="center"/>
            <w:hideMark/>
          </w:tcPr>
          <w:p w:rsidR="00C33E7A" w:rsidRPr="00B93410" w:rsidP="00E757C0" w14:paraId="5C9A98D5" w14:textId="77777777">
            <w:pPr>
              <w:jc w:val="center"/>
              <w:rPr>
                <w:color w:val="000000"/>
                <w:szCs w:val="22"/>
              </w:rPr>
            </w:pPr>
            <w:r w:rsidRPr="00B93410">
              <w:rPr>
                <w:color w:val="000000"/>
                <w:szCs w:val="22"/>
              </w:rPr>
              <w:t>PA</w:t>
            </w:r>
          </w:p>
        </w:tc>
        <w:tc>
          <w:tcPr>
            <w:tcW w:w="1420" w:type="dxa"/>
            <w:shd w:val="clear" w:color="auto" w:fill="auto"/>
            <w:noWrap/>
            <w:vAlign w:val="center"/>
            <w:hideMark/>
          </w:tcPr>
          <w:p w:rsidR="00C33E7A" w:rsidRPr="00B93410" w:rsidP="00E757C0" w14:paraId="31E6114D" w14:textId="77777777">
            <w:pPr>
              <w:jc w:val="right"/>
              <w:rPr>
                <w:color w:val="000000"/>
                <w:szCs w:val="22"/>
              </w:rPr>
            </w:pPr>
            <w:r w:rsidRPr="00B93410">
              <w:rPr>
                <w:color w:val="000000"/>
                <w:szCs w:val="22"/>
              </w:rPr>
              <w:t xml:space="preserve"> $421,883 </w:t>
            </w:r>
          </w:p>
        </w:tc>
      </w:tr>
      <w:tr w14:paraId="135B4265"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5D9908A"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468AE409" w14:textId="77777777">
            <w:pPr>
              <w:rPr>
                <w:color w:val="000000"/>
                <w:szCs w:val="22"/>
              </w:rPr>
            </w:pPr>
            <w:r w:rsidRPr="00B93410">
              <w:rPr>
                <w:color w:val="000000"/>
                <w:szCs w:val="22"/>
              </w:rPr>
              <w:t>Wellstar</w:t>
            </w:r>
            <w:r w:rsidRPr="00B93410">
              <w:rPr>
                <w:color w:val="000000"/>
                <w:szCs w:val="22"/>
              </w:rPr>
              <w:t xml:space="preserve"> Sylvan Grove Hospital</w:t>
            </w:r>
          </w:p>
        </w:tc>
        <w:tc>
          <w:tcPr>
            <w:tcW w:w="1943" w:type="dxa"/>
            <w:shd w:val="clear" w:color="auto" w:fill="auto"/>
            <w:vAlign w:val="center"/>
            <w:hideMark/>
          </w:tcPr>
          <w:p w:rsidR="00C33E7A" w:rsidRPr="00B93410" w:rsidP="00E757C0" w14:paraId="595B084E" w14:textId="77777777">
            <w:pPr>
              <w:rPr>
                <w:color w:val="000000"/>
                <w:szCs w:val="22"/>
              </w:rPr>
            </w:pPr>
            <w:r w:rsidRPr="00B93410">
              <w:rPr>
                <w:color w:val="000000"/>
                <w:szCs w:val="22"/>
              </w:rPr>
              <w:t>Jackson</w:t>
            </w:r>
          </w:p>
        </w:tc>
        <w:tc>
          <w:tcPr>
            <w:tcW w:w="1062" w:type="dxa"/>
            <w:shd w:val="clear" w:color="auto" w:fill="auto"/>
            <w:vAlign w:val="center"/>
            <w:hideMark/>
          </w:tcPr>
          <w:p w:rsidR="00C33E7A" w:rsidRPr="00B93410" w:rsidP="00E757C0" w14:paraId="145A8CC7" w14:textId="77777777">
            <w:pPr>
              <w:jc w:val="center"/>
              <w:rPr>
                <w:color w:val="000000"/>
                <w:szCs w:val="22"/>
              </w:rPr>
            </w:pPr>
            <w:r w:rsidRPr="00B93410">
              <w:rPr>
                <w:color w:val="000000"/>
                <w:szCs w:val="22"/>
              </w:rPr>
              <w:t>GA</w:t>
            </w:r>
          </w:p>
        </w:tc>
        <w:tc>
          <w:tcPr>
            <w:tcW w:w="1420" w:type="dxa"/>
            <w:shd w:val="clear" w:color="auto" w:fill="auto"/>
            <w:noWrap/>
            <w:vAlign w:val="center"/>
            <w:hideMark/>
          </w:tcPr>
          <w:p w:rsidR="00C33E7A" w:rsidRPr="00B93410" w:rsidP="00E757C0" w14:paraId="70D76C1B" w14:textId="77777777">
            <w:pPr>
              <w:jc w:val="right"/>
              <w:rPr>
                <w:color w:val="000000"/>
                <w:szCs w:val="22"/>
              </w:rPr>
            </w:pPr>
            <w:r w:rsidRPr="00B93410">
              <w:rPr>
                <w:color w:val="000000"/>
                <w:szCs w:val="22"/>
              </w:rPr>
              <w:t xml:space="preserve"> $1,000,000 </w:t>
            </w:r>
          </w:p>
        </w:tc>
      </w:tr>
      <w:tr w14:paraId="78BA34F4"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2F0ED676" w14:textId="77777777">
            <w:pPr>
              <w:jc w:val="right"/>
              <w:rPr>
                <w:szCs w:val="22"/>
              </w:rPr>
            </w:pPr>
            <w:r w:rsidRPr="00F3050B">
              <w:rPr>
                <w:szCs w:val="22"/>
              </w:rPr>
              <w:t>12/21/21</w:t>
            </w:r>
          </w:p>
        </w:tc>
        <w:tc>
          <w:tcPr>
            <w:tcW w:w="3828" w:type="dxa"/>
            <w:shd w:val="clear" w:color="auto" w:fill="auto"/>
            <w:vAlign w:val="center"/>
            <w:hideMark/>
          </w:tcPr>
          <w:p w:rsidR="00C33E7A" w:rsidRPr="00B93410" w:rsidP="00E757C0" w14:paraId="6746486D" w14:textId="77777777">
            <w:pPr>
              <w:rPr>
                <w:color w:val="000000"/>
                <w:szCs w:val="22"/>
              </w:rPr>
            </w:pPr>
            <w:r w:rsidRPr="00B93410">
              <w:rPr>
                <w:color w:val="000000"/>
                <w:szCs w:val="22"/>
              </w:rPr>
              <w:t>Westchester County Health Care Corporation</w:t>
            </w:r>
          </w:p>
        </w:tc>
        <w:tc>
          <w:tcPr>
            <w:tcW w:w="1943" w:type="dxa"/>
            <w:shd w:val="clear" w:color="auto" w:fill="auto"/>
            <w:vAlign w:val="center"/>
            <w:hideMark/>
          </w:tcPr>
          <w:p w:rsidR="00C33E7A" w:rsidRPr="00B93410" w:rsidP="00E757C0" w14:paraId="0E557C74" w14:textId="77777777">
            <w:pPr>
              <w:rPr>
                <w:color w:val="000000"/>
                <w:szCs w:val="22"/>
              </w:rPr>
            </w:pPr>
            <w:r w:rsidRPr="00B93410">
              <w:rPr>
                <w:color w:val="000000"/>
                <w:szCs w:val="22"/>
              </w:rPr>
              <w:t>Valhalla</w:t>
            </w:r>
          </w:p>
        </w:tc>
        <w:tc>
          <w:tcPr>
            <w:tcW w:w="1062" w:type="dxa"/>
            <w:shd w:val="clear" w:color="auto" w:fill="auto"/>
            <w:vAlign w:val="center"/>
            <w:hideMark/>
          </w:tcPr>
          <w:p w:rsidR="00C33E7A" w:rsidRPr="00B93410" w:rsidP="00E757C0" w14:paraId="0094357A"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50D439CC" w14:textId="77777777">
            <w:pPr>
              <w:jc w:val="right"/>
              <w:rPr>
                <w:color w:val="000000"/>
                <w:szCs w:val="22"/>
              </w:rPr>
            </w:pPr>
            <w:r w:rsidRPr="00B93410">
              <w:rPr>
                <w:color w:val="000000"/>
                <w:szCs w:val="22"/>
              </w:rPr>
              <w:t xml:space="preserve"> $1,000,000 </w:t>
            </w:r>
          </w:p>
        </w:tc>
      </w:tr>
      <w:tr w14:paraId="2408D025"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A8E64E3" w14:textId="77777777">
            <w:pPr>
              <w:jc w:val="right"/>
              <w:rPr>
                <w:szCs w:val="22"/>
              </w:rPr>
            </w:pPr>
            <w:r w:rsidRPr="00F3050B">
              <w:rPr>
                <w:szCs w:val="22"/>
              </w:rPr>
              <w:t>10/21/21</w:t>
            </w:r>
          </w:p>
        </w:tc>
        <w:tc>
          <w:tcPr>
            <w:tcW w:w="3828" w:type="dxa"/>
            <w:shd w:val="clear" w:color="auto" w:fill="auto"/>
            <w:vAlign w:val="center"/>
            <w:hideMark/>
          </w:tcPr>
          <w:p w:rsidR="00C33E7A" w:rsidRPr="00B93410" w:rsidP="00E757C0" w14:paraId="63C10FD6" w14:textId="77777777">
            <w:pPr>
              <w:rPr>
                <w:color w:val="000000"/>
                <w:szCs w:val="22"/>
              </w:rPr>
            </w:pPr>
            <w:r w:rsidRPr="00B93410">
              <w:rPr>
                <w:color w:val="000000"/>
                <w:szCs w:val="22"/>
              </w:rPr>
              <w:t>Wheeler Clinic</w:t>
            </w:r>
          </w:p>
        </w:tc>
        <w:tc>
          <w:tcPr>
            <w:tcW w:w="1943" w:type="dxa"/>
            <w:shd w:val="clear" w:color="auto" w:fill="auto"/>
            <w:vAlign w:val="center"/>
            <w:hideMark/>
          </w:tcPr>
          <w:p w:rsidR="00C33E7A" w:rsidRPr="00B93410" w:rsidP="00E757C0" w14:paraId="00896780" w14:textId="77777777">
            <w:pPr>
              <w:rPr>
                <w:color w:val="000000"/>
                <w:szCs w:val="22"/>
              </w:rPr>
            </w:pPr>
            <w:r w:rsidRPr="00B93410">
              <w:rPr>
                <w:color w:val="000000"/>
                <w:szCs w:val="22"/>
              </w:rPr>
              <w:t>Plainville</w:t>
            </w:r>
          </w:p>
        </w:tc>
        <w:tc>
          <w:tcPr>
            <w:tcW w:w="1062" w:type="dxa"/>
            <w:shd w:val="clear" w:color="auto" w:fill="auto"/>
            <w:vAlign w:val="center"/>
            <w:hideMark/>
          </w:tcPr>
          <w:p w:rsidR="00C33E7A" w:rsidRPr="00B93410" w:rsidP="00E757C0" w14:paraId="32545C6A" w14:textId="77777777">
            <w:pPr>
              <w:jc w:val="center"/>
              <w:rPr>
                <w:color w:val="000000"/>
                <w:szCs w:val="22"/>
              </w:rPr>
            </w:pPr>
            <w:r w:rsidRPr="00B93410">
              <w:rPr>
                <w:color w:val="000000"/>
                <w:szCs w:val="22"/>
              </w:rPr>
              <w:t>CT</w:t>
            </w:r>
          </w:p>
        </w:tc>
        <w:tc>
          <w:tcPr>
            <w:tcW w:w="1420" w:type="dxa"/>
            <w:shd w:val="clear" w:color="auto" w:fill="auto"/>
            <w:noWrap/>
            <w:vAlign w:val="center"/>
            <w:hideMark/>
          </w:tcPr>
          <w:p w:rsidR="00C33E7A" w:rsidRPr="00B93410" w:rsidP="00E757C0" w14:paraId="696A09DA" w14:textId="77777777">
            <w:pPr>
              <w:jc w:val="right"/>
              <w:rPr>
                <w:color w:val="000000"/>
                <w:szCs w:val="22"/>
              </w:rPr>
            </w:pPr>
            <w:r w:rsidRPr="00B93410">
              <w:rPr>
                <w:color w:val="000000"/>
                <w:szCs w:val="22"/>
              </w:rPr>
              <w:t xml:space="preserve">$91,612 </w:t>
            </w:r>
          </w:p>
        </w:tc>
      </w:tr>
      <w:tr w14:paraId="6A0B4F51"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125D271"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2306F8F7" w14:textId="77777777">
            <w:pPr>
              <w:rPr>
                <w:color w:val="000000"/>
                <w:szCs w:val="22"/>
              </w:rPr>
            </w:pPr>
            <w:r w:rsidRPr="00B93410">
              <w:rPr>
                <w:color w:val="000000"/>
                <w:szCs w:val="22"/>
              </w:rPr>
              <w:t xml:space="preserve">Whittier Street Health Center </w:t>
            </w:r>
          </w:p>
        </w:tc>
        <w:tc>
          <w:tcPr>
            <w:tcW w:w="1943" w:type="dxa"/>
            <w:shd w:val="clear" w:color="auto" w:fill="auto"/>
            <w:vAlign w:val="center"/>
            <w:hideMark/>
          </w:tcPr>
          <w:p w:rsidR="00C33E7A" w:rsidRPr="00B93410" w:rsidP="00E757C0" w14:paraId="5D89F33F" w14:textId="77777777">
            <w:pPr>
              <w:rPr>
                <w:color w:val="000000"/>
                <w:szCs w:val="22"/>
              </w:rPr>
            </w:pPr>
            <w:r w:rsidRPr="00B93410">
              <w:rPr>
                <w:color w:val="000000"/>
                <w:szCs w:val="22"/>
              </w:rPr>
              <w:t>Roxbury</w:t>
            </w:r>
          </w:p>
        </w:tc>
        <w:tc>
          <w:tcPr>
            <w:tcW w:w="1062" w:type="dxa"/>
            <w:shd w:val="clear" w:color="auto" w:fill="auto"/>
            <w:vAlign w:val="center"/>
            <w:hideMark/>
          </w:tcPr>
          <w:p w:rsidR="00C33E7A" w:rsidRPr="00B93410" w:rsidP="00E757C0" w14:paraId="1045A33A" w14:textId="77777777">
            <w:pPr>
              <w:jc w:val="center"/>
              <w:rPr>
                <w:color w:val="000000"/>
                <w:szCs w:val="22"/>
              </w:rPr>
            </w:pPr>
            <w:r w:rsidRPr="00B93410">
              <w:rPr>
                <w:color w:val="000000"/>
                <w:szCs w:val="22"/>
              </w:rPr>
              <w:t>MA</w:t>
            </w:r>
          </w:p>
        </w:tc>
        <w:tc>
          <w:tcPr>
            <w:tcW w:w="1420" w:type="dxa"/>
            <w:shd w:val="clear" w:color="auto" w:fill="auto"/>
            <w:noWrap/>
            <w:vAlign w:val="center"/>
            <w:hideMark/>
          </w:tcPr>
          <w:p w:rsidR="00C33E7A" w:rsidRPr="00B93410" w:rsidP="00E757C0" w14:paraId="5A939015" w14:textId="77777777">
            <w:pPr>
              <w:jc w:val="right"/>
              <w:rPr>
                <w:color w:val="000000"/>
                <w:szCs w:val="22"/>
              </w:rPr>
            </w:pPr>
            <w:r w:rsidRPr="00B93410">
              <w:rPr>
                <w:color w:val="000000"/>
                <w:szCs w:val="22"/>
              </w:rPr>
              <w:t xml:space="preserve"> $936,400 </w:t>
            </w:r>
          </w:p>
        </w:tc>
      </w:tr>
      <w:tr w14:paraId="2AADCAA8"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EEEC086" w14:textId="77777777">
            <w:pPr>
              <w:jc w:val="right"/>
              <w:rPr>
                <w:szCs w:val="22"/>
              </w:rPr>
            </w:pPr>
            <w:r w:rsidRPr="00F3050B">
              <w:rPr>
                <w:szCs w:val="22"/>
              </w:rPr>
              <w:t>9/29/21</w:t>
            </w:r>
          </w:p>
        </w:tc>
        <w:tc>
          <w:tcPr>
            <w:tcW w:w="3828" w:type="dxa"/>
            <w:shd w:val="clear" w:color="auto" w:fill="auto"/>
            <w:vAlign w:val="center"/>
            <w:hideMark/>
          </w:tcPr>
          <w:p w:rsidR="00C33E7A" w:rsidRPr="00B93410" w:rsidP="00E757C0" w14:paraId="385CB650" w14:textId="77777777">
            <w:pPr>
              <w:rPr>
                <w:color w:val="000000"/>
                <w:szCs w:val="22"/>
              </w:rPr>
            </w:pPr>
            <w:r w:rsidRPr="00B93410">
              <w:rPr>
                <w:color w:val="000000"/>
                <w:szCs w:val="22"/>
              </w:rPr>
              <w:t>Wyckoff Heights Medical Center</w:t>
            </w:r>
          </w:p>
        </w:tc>
        <w:tc>
          <w:tcPr>
            <w:tcW w:w="1943" w:type="dxa"/>
            <w:shd w:val="clear" w:color="auto" w:fill="auto"/>
            <w:vAlign w:val="center"/>
            <w:hideMark/>
          </w:tcPr>
          <w:p w:rsidR="00C33E7A" w:rsidRPr="00B93410" w:rsidP="00E757C0" w14:paraId="57CAE88A" w14:textId="77777777">
            <w:pPr>
              <w:rPr>
                <w:color w:val="000000"/>
                <w:szCs w:val="22"/>
              </w:rPr>
            </w:pPr>
            <w:r w:rsidRPr="00B93410">
              <w:rPr>
                <w:color w:val="000000"/>
                <w:szCs w:val="22"/>
              </w:rPr>
              <w:t>Brooklyn</w:t>
            </w:r>
          </w:p>
        </w:tc>
        <w:tc>
          <w:tcPr>
            <w:tcW w:w="1062" w:type="dxa"/>
            <w:shd w:val="clear" w:color="auto" w:fill="auto"/>
            <w:vAlign w:val="center"/>
            <w:hideMark/>
          </w:tcPr>
          <w:p w:rsidR="00C33E7A" w:rsidRPr="00B93410" w:rsidP="00E757C0" w14:paraId="1E47C8EE" w14:textId="77777777">
            <w:pPr>
              <w:jc w:val="center"/>
              <w:rPr>
                <w:color w:val="000000"/>
                <w:szCs w:val="22"/>
              </w:rPr>
            </w:pPr>
            <w:r w:rsidRPr="00B93410">
              <w:rPr>
                <w:color w:val="000000"/>
                <w:szCs w:val="22"/>
              </w:rPr>
              <w:t>NY</w:t>
            </w:r>
          </w:p>
        </w:tc>
        <w:tc>
          <w:tcPr>
            <w:tcW w:w="1420" w:type="dxa"/>
            <w:shd w:val="clear" w:color="auto" w:fill="auto"/>
            <w:noWrap/>
            <w:vAlign w:val="center"/>
            <w:hideMark/>
          </w:tcPr>
          <w:p w:rsidR="00C33E7A" w:rsidRPr="00B93410" w:rsidP="00E757C0" w14:paraId="42F42149" w14:textId="77777777">
            <w:pPr>
              <w:jc w:val="right"/>
              <w:rPr>
                <w:color w:val="000000"/>
                <w:szCs w:val="22"/>
              </w:rPr>
            </w:pPr>
            <w:r w:rsidRPr="00B93410">
              <w:rPr>
                <w:color w:val="000000"/>
                <w:szCs w:val="22"/>
              </w:rPr>
              <w:t xml:space="preserve"> $601,398 </w:t>
            </w:r>
          </w:p>
        </w:tc>
      </w:tr>
      <w:tr w14:paraId="13234707" w14:textId="77777777" w:rsidTr="00E757C0">
        <w:tblPrEx>
          <w:tblW w:w="9450" w:type="dxa"/>
          <w:tblInd w:w="-5" w:type="dxa"/>
          <w:tblLayout w:type="fixed"/>
          <w:tblLook w:val="04A0"/>
        </w:tblPrEx>
        <w:trPr>
          <w:cantSplit/>
          <w:trHeight w:val="640"/>
        </w:trPr>
        <w:tc>
          <w:tcPr>
            <w:tcW w:w="1197" w:type="dxa"/>
            <w:vAlign w:val="center"/>
          </w:tcPr>
          <w:p w:rsidR="00C33E7A" w:rsidRPr="00F3050B" w:rsidP="00E757C0" w14:paraId="68446067" w14:textId="77777777">
            <w:pPr>
              <w:jc w:val="right"/>
              <w:rPr>
                <w:szCs w:val="22"/>
              </w:rPr>
            </w:pPr>
            <w:r w:rsidRPr="00F3050B">
              <w:rPr>
                <w:szCs w:val="22"/>
              </w:rPr>
              <w:t>1/27/22</w:t>
            </w:r>
          </w:p>
        </w:tc>
        <w:tc>
          <w:tcPr>
            <w:tcW w:w="3828" w:type="dxa"/>
            <w:shd w:val="clear" w:color="auto" w:fill="auto"/>
            <w:vAlign w:val="center"/>
            <w:hideMark/>
          </w:tcPr>
          <w:p w:rsidR="00C33E7A" w:rsidRPr="00B93410" w:rsidP="00E757C0" w14:paraId="2233334D" w14:textId="77777777">
            <w:pPr>
              <w:rPr>
                <w:color w:val="000000"/>
                <w:szCs w:val="22"/>
              </w:rPr>
            </w:pPr>
            <w:r w:rsidRPr="00B93410">
              <w:rPr>
                <w:color w:val="000000"/>
                <w:szCs w:val="22"/>
              </w:rPr>
              <w:t>Yakima Valley Council on Alcoholism Triumph Treatment Services</w:t>
            </w:r>
          </w:p>
        </w:tc>
        <w:tc>
          <w:tcPr>
            <w:tcW w:w="1943" w:type="dxa"/>
            <w:shd w:val="clear" w:color="auto" w:fill="auto"/>
            <w:vAlign w:val="center"/>
            <w:hideMark/>
          </w:tcPr>
          <w:p w:rsidR="00C33E7A" w:rsidRPr="00B93410" w:rsidP="00E757C0" w14:paraId="2143C952" w14:textId="77777777">
            <w:pPr>
              <w:rPr>
                <w:color w:val="000000"/>
                <w:szCs w:val="22"/>
              </w:rPr>
            </w:pPr>
            <w:r w:rsidRPr="00B93410">
              <w:rPr>
                <w:color w:val="000000"/>
                <w:szCs w:val="22"/>
              </w:rPr>
              <w:t>Yakima</w:t>
            </w:r>
          </w:p>
        </w:tc>
        <w:tc>
          <w:tcPr>
            <w:tcW w:w="1062" w:type="dxa"/>
            <w:shd w:val="clear" w:color="auto" w:fill="auto"/>
            <w:vAlign w:val="center"/>
            <w:hideMark/>
          </w:tcPr>
          <w:p w:rsidR="00C33E7A" w:rsidRPr="00B93410" w:rsidP="00E757C0" w14:paraId="408F190B" w14:textId="77777777">
            <w:pPr>
              <w:jc w:val="center"/>
              <w:rPr>
                <w:color w:val="000000"/>
                <w:szCs w:val="22"/>
              </w:rPr>
            </w:pPr>
            <w:r w:rsidRPr="00B93410">
              <w:rPr>
                <w:color w:val="000000"/>
                <w:szCs w:val="22"/>
              </w:rPr>
              <w:t>WA</w:t>
            </w:r>
          </w:p>
        </w:tc>
        <w:tc>
          <w:tcPr>
            <w:tcW w:w="1420" w:type="dxa"/>
            <w:shd w:val="clear" w:color="auto" w:fill="auto"/>
            <w:noWrap/>
            <w:vAlign w:val="center"/>
            <w:hideMark/>
          </w:tcPr>
          <w:p w:rsidR="00C33E7A" w:rsidRPr="00B93410" w:rsidP="00E757C0" w14:paraId="4CC0950F" w14:textId="77777777">
            <w:pPr>
              <w:jc w:val="right"/>
              <w:rPr>
                <w:color w:val="000000"/>
                <w:szCs w:val="22"/>
              </w:rPr>
            </w:pPr>
            <w:r w:rsidRPr="00B93410">
              <w:rPr>
                <w:color w:val="000000"/>
                <w:szCs w:val="22"/>
              </w:rPr>
              <w:t xml:space="preserve"> $916,782 </w:t>
            </w:r>
          </w:p>
        </w:tc>
      </w:tr>
      <w:tr w14:paraId="25DC539A"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B68A492"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087E4464" w14:textId="77777777">
            <w:pPr>
              <w:rPr>
                <w:color w:val="000000"/>
                <w:szCs w:val="22"/>
              </w:rPr>
            </w:pPr>
            <w:r w:rsidRPr="00B93410">
              <w:rPr>
                <w:color w:val="000000"/>
                <w:szCs w:val="22"/>
              </w:rPr>
              <w:t>Yakutat Community Health Center</w:t>
            </w:r>
          </w:p>
        </w:tc>
        <w:tc>
          <w:tcPr>
            <w:tcW w:w="1943" w:type="dxa"/>
            <w:shd w:val="clear" w:color="auto" w:fill="auto"/>
            <w:vAlign w:val="center"/>
            <w:hideMark/>
          </w:tcPr>
          <w:p w:rsidR="00C33E7A" w:rsidRPr="00B93410" w:rsidP="00E757C0" w14:paraId="6F127183" w14:textId="77777777">
            <w:pPr>
              <w:rPr>
                <w:color w:val="000000"/>
                <w:szCs w:val="22"/>
              </w:rPr>
            </w:pPr>
            <w:r w:rsidRPr="00B93410">
              <w:rPr>
                <w:color w:val="000000"/>
                <w:szCs w:val="22"/>
              </w:rPr>
              <w:t>Yakutat</w:t>
            </w:r>
          </w:p>
        </w:tc>
        <w:tc>
          <w:tcPr>
            <w:tcW w:w="1062" w:type="dxa"/>
            <w:shd w:val="clear" w:color="auto" w:fill="auto"/>
            <w:vAlign w:val="center"/>
            <w:hideMark/>
          </w:tcPr>
          <w:p w:rsidR="00C33E7A" w:rsidRPr="00B93410" w:rsidP="00E757C0" w14:paraId="3199AFD8" w14:textId="77777777">
            <w:pPr>
              <w:jc w:val="center"/>
              <w:rPr>
                <w:color w:val="000000"/>
                <w:szCs w:val="22"/>
              </w:rPr>
            </w:pPr>
            <w:r w:rsidRPr="00B93410">
              <w:rPr>
                <w:color w:val="000000"/>
                <w:szCs w:val="22"/>
              </w:rPr>
              <w:t>AK</w:t>
            </w:r>
          </w:p>
        </w:tc>
        <w:tc>
          <w:tcPr>
            <w:tcW w:w="1420" w:type="dxa"/>
            <w:shd w:val="clear" w:color="auto" w:fill="auto"/>
            <w:noWrap/>
            <w:vAlign w:val="center"/>
            <w:hideMark/>
          </w:tcPr>
          <w:p w:rsidR="00C33E7A" w:rsidRPr="00B93410" w:rsidP="00E757C0" w14:paraId="6FFBB1AE" w14:textId="77777777">
            <w:pPr>
              <w:jc w:val="right"/>
              <w:rPr>
                <w:color w:val="000000"/>
                <w:szCs w:val="22"/>
              </w:rPr>
            </w:pPr>
            <w:r w:rsidRPr="00B93410">
              <w:rPr>
                <w:color w:val="000000"/>
                <w:szCs w:val="22"/>
              </w:rPr>
              <w:t xml:space="preserve"> $454,343 </w:t>
            </w:r>
          </w:p>
        </w:tc>
      </w:tr>
      <w:tr w14:paraId="44E43843"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10800A4C"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1B17C6CD" w14:textId="77777777">
            <w:pPr>
              <w:rPr>
                <w:color w:val="000000"/>
                <w:szCs w:val="22"/>
              </w:rPr>
            </w:pPr>
            <w:r w:rsidRPr="00B93410">
              <w:rPr>
                <w:color w:val="000000"/>
                <w:szCs w:val="22"/>
              </w:rPr>
              <w:t xml:space="preserve">York County Community Action </w:t>
            </w:r>
          </w:p>
        </w:tc>
        <w:tc>
          <w:tcPr>
            <w:tcW w:w="1943" w:type="dxa"/>
            <w:shd w:val="clear" w:color="auto" w:fill="auto"/>
            <w:vAlign w:val="center"/>
            <w:hideMark/>
          </w:tcPr>
          <w:p w:rsidR="00C33E7A" w:rsidRPr="00B93410" w:rsidP="00E757C0" w14:paraId="7A325AFF" w14:textId="77777777">
            <w:pPr>
              <w:rPr>
                <w:color w:val="000000"/>
                <w:szCs w:val="22"/>
              </w:rPr>
            </w:pPr>
            <w:r w:rsidRPr="00B93410">
              <w:rPr>
                <w:color w:val="000000"/>
                <w:szCs w:val="22"/>
              </w:rPr>
              <w:t>Sanford</w:t>
            </w:r>
          </w:p>
        </w:tc>
        <w:tc>
          <w:tcPr>
            <w:tcW w:w="1062" w:type="dxa"/>
            <w:shd w:val="clear" w:color="auto" w:fill="auto"/>
            <w:vAlign w:val="center"/>
            <w:hideMark/>
          </w:tcPr>
          <w:p w:rsidR="00C33E7A" w:rsidRPr="00B93410" w:rsidP="00E757C0" w14:paraId="78D9CF23" w14:textId="77777777">
            <w:pPr>
              <w:jc w:val="center"/>
              <w:rPr>
                <w:color w:val="000000"/>
                <w:szCs w:val="22"/>
              </w:rPr>
            </w:pPr>
            <w:r w:rsidRPr="00B93410">
              <w:rPr>
                <w:color w:val="000000"/>
                <w:szCs w:val="22"/>
              </w:rPr>
              <w:t>ME</w:t>
            </w:r>
          </w:p>
        </w:tc>
        <w:tc>
          <w:tcPr>
            <w:tcW w:w="1420" w:type="dxa"/>
            <w:shd w:val="clear" w:color="auto" w:fill="auto"/>
            <w:noWrap/>
            <w:vAlign w:val="center"/>
            <w:hideMark/>
          </w:tcPr>
          <w:p w:rsidR="00C33E7A" w:rsidRPr="00B93410" w:rsidP="00E757C0" w14:paraId="56EC5E23" w14:textId="77777777">
            <w:pPr>
              <w:jc w:val="right"/>
              <w:rPr>
                <w:color w:val="000000"/>
                <w:szCs w:val="22"/>
              </w:rPr>
            </w:pPr>
            <w:r w:rsidRPr="00B93410">
              <w:rPr>
                <w:color w:val="000000"/>
                <w:szCs w:val="22"/>
              </w:rPr>
              <w:t xml:space="preserve"> $346,506 </w:t>
            </w:r>
          </w:p>
        </w:tc>
      </w:tr>
      <w:tr w14:paraId="5C5873A5"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024F2A20"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320FC18D" w14:textId="77777777">
            <w:pPr>
              <w:rPr>
                <w:color w:val="000000"/>
                <w:szCs w:val="22"/>
              </w:rPr>
            </w:pPr>
            <w:r w:rsidRPr="00B93410">
              <w:rPr>
                <w:color w:val="000000"/>
                <w:szCs w:val="22"/>
              </w:rPr>
              <w:t>Yukon-Kuskokwim Health Corporation</w:t>
            </w:r>
          </w:p>
        </w:tc>
        <w:tc>
          <w:tcPr>
            <w:tcW w:w="1943" w:type="dxa"/>
            <w:shd w:val="clear" w:color="auto" w:fill="auto"/>
            <w:vAlign w:val="center"/>
            <w:hideMark/>
          </w:tcPr>
          <w:p w:rsidR="00C33E7A" w:rsidRPr="00B93410" w:rsidP="00E757C0" w14:paraId="21811359" w14:textId="77777777">
            <w:pPr>
              <w:rPr>
                <w:color w:val="000000"/>
                <w:szCs w:val="22"/>
              </w:rPr>
            </w:pPr>
            <w:r w:rsidRPr="00B93410">
              <w:rPr>
                <w:color w:val="000000"/>
                <w:szCs w:val="22"/>
              </w:rPr>
              <w:t>Bethel</w:t>
            </w:r>
          </w:p>
        </w:tc>
        <w:tc>
          <w:tcPr>
            <w:tcW w:w="1062" w:type="dxa"/>
            <w:shd w:val="clear" w:color="auto" w:fill="auto"/>
            <w:vAlign w:val="center"/>
            <w:hideMark/>
          </w:tcPr>
          <w:p w:rsidR="00C33E7A" w:rsidRPr="00B93410" w:rsidP="00E757C0" w14:paraId="6FCFEEA2" w14:textId="77777777">
            <w:pPr>
              <w:jc w:val="center"/>
              <w:rPr>
                <w:color w:val="000000"/>
                <w:szCs w:val="22"/>
              </w:rPr>
            </w:pPr>
            <w:r w:rsidRPr="00B93410">
              <w:rPr>
                <w:color w:val="000000"/>
                <w:szCs w:val="22"/>
              </w:rPr>
              <w:t>AK</w:t>
            </w:r>
          </w:p>
        </w:tc>
        <w:tc>
          <w:tcPr>
            <w:tcW w:w="1420" w:type="dxa"/>
            <w:shd w:val="clear" w:color="auto" w:fill="auto"/>
            <w:noWrap/>
            <w:vAlign w:val="center"/>
            <w:hideMark/>
          </w:tcPr>
          <w:p w:rsidR="00C33E7A" w:rsidRPr="00B93410" w:rsidP="00E757C0" w14:paraId="1702AAA0" w14:textId="77777777">
            <w:pPr>
              <w:jc w:val="right"/>
              <w:rPr>
                <w:color w:val="000000"/>
                <w:szCs w:val="22"/>
              </w:rPr>
            </w:pPr>
            <w:r w:rsidRPr="00B93410">
              <w:rPr>
                <w:color w:val="000000"/>
                <w:szCs w:val="22"/>
              </w:rPr>
              <w:t xml:space="preserve"> $520,597 </w:t>
            </w:r>
          </w:p>
        </w:tc>
      </w:tr>
      <w:tr w14:paraId="348596A0" w14:textId="77777777" w:rsidTr="00E757C0">
        <w:tblPrEx>
          <w:tblW w:w="9450" w:type="dxa"/>
          <w:tblInd w:w="-5" w:type="dxa"/>
          <w:tblLayout w:type="fixed"/>
          <w:tblLook w:val="04A0"/>
        </w:tblPrEx>
        <w:trPr>
          <w:cantSplit/>
          <w:trHeight w:val="320"/>
        </w:trPr>
        <w:tc>
          <w:tcPr>
            <w:tcW w:w="1197" w:type="dxa"/>
            <w:vAlign w:val="center"/>
          </w:tcPr>
          <w:p w:rsidR="00C33E7A" w:rsidRPr="00F3050B" w:rsidP="00E757C0" w14:paraId="485971A2" w14:textId="77777777">
            <w:pPr>
              <w:jc w:val="right"/>
              <w:rPr>
                <w:szCs w:val="22"/>
              </w:rPr>
            </w:pPr>
            <w:r w:rsidRPr="00F3050B">
              <w:rPr>
                <w:szCs w:val="22"/>
              </w:rPr>
              <w:t>11/9/21</w:t>
            </w:r>
          </w:p>
        </w:tc>
        <w:tc>
          <w:tcPr>
            <w:tcW w:w="3828" w:type="dxa"/>
            <w:shd w:val="clear" w:color="auto" w:fill="auto"/>
            <w:vAlign w:val="center"/>
            <w:hideMark/>
          </w:tcPr>
          <w:p w:rsidR="00C33E7A" w:rsidRPr="00B93410" w:rsidP="00E757C0" w14:paraId="2A6934E3" w14:textId="77777777">
            <w:pPr>
              <w:rPr>
                <w:color w:val="000000"/>
                <w:szCs w:val="22"/>
              </w:rPr>
            </w:pPr>
            <w:r w:rsidRPr="00B93410">
              <w:rPr>
                <w:color w:val="000000"/>
                <w:szCs w:val="22"/>
              </w:rPr>
              <w:t>Zufall</w:t>
            </w:r>
            <w:r w:rsidRPr="00B93410">
              <w:rPr>
                <w:color w:val="000000"/>
                <w:szCs w:val="22"/>
              </w:rPr>
              <w:t xml:space="preserve"> Health Center</w:t>
            </w:r>
          </w:p>
        </w:tc>
        <w:tc>
          <w:tcPr>
            <w:tcW w:w="1943" w:type="dxa"/>
            <w:shd w:val="clear" w:color="auto" w:fill="auto"/>
            <w:vAlign w:val="center"/>
            <w:hideMark/>
          </w:tcPr>
          <w:p w:rsidR="00C33E7A" w:rsidRPr="00B93410" w:rsidP="00E757C0" w14:paraId="211EA48F" w14:textId="77777777">
            <w:pPr>
              <w:rPr>
                <w:color w:val="000000"/>
                <w:szCs w:val="22"/>
              </w:rPr>
            </w:pPr>
            <w:r w:rsidRPr="00B93410">
              <w:rPr>
                <w:color w:val="000000"/>
                <w:szCs w:val="22"/>
              </w:rPr>
              <w:t>Dover</w:t>
            </w:r>
          </w:p>
        </w:tc>
        <w:tc>
          <w:tcPr>
            <w:tcW w:w="1062" w:type="dxa"/>
            <w:shd w:val="clear" w:color="auto" w:fill="auto"/>
            <w:vAlign w:val="center"/>
            <w:hideMark/>
          </w:tcPr>
          <w:p w:rsidR="00C33E7A" w:rsidRPr="00B93410" w:rsidP="00E757C0" w14:paraId="2F9BCF5A" w14:textId="77777777">
            <w:pPr>
              <w:jc w:val="center"/>
              <w:rPr>
                <w:color w:val="000000"/>
                <w:szCs w:val="22"/>
              </w:rPr>
            </w:pPr>
            <w:r w:rsidRPr="00B93410">
              <w:rPr>
                <w:color w:val="000000"/>
                <w:szCs w:val="22"/>
              </w:rPr>
              <w:t>NJ</w:t>
            </w:r>
          </w:p>
        </w:tc>
        <w:tc>
          <w:tcPr>
            <w:tcW w:w="1420" w:type="dxa"/>
            <w:shd w:val="clear" w:color="auto" w:fill="auto"/>
            <w:noWrap/>
            <w:vAlign w:val="center"/>
            <w:hideMark/>
          </w:tcPr>
          <w:p w:rsidR="00C33E7A" w:rsidRPr="00B93410" w:rsidP="00E757C0" w14:paraId="076E7B87" w14:textId="77777777">
            <w:pPr>
              <w:jc w:val="right"/>
              <w:rPr>
                <w:color w:val="000000"/>
                <w:szCs w:val="22"/>
              </w:rPr>
            </w:pPr>
            <w:r w:rsidRPr="00B93410">
              <w:rPr>
                <w:color w:val="000000"/>
                <w:szCs w:val="22"/>
              </w:rPr>
              <w:t xml:space="preserve"> $707,508 </w:t>
            </w:r>
          </w:p>
        </w:tc>
      </w:tr>
    </w:tbl>
    <w:p w:rsidR="00C33E7A" w:rsidRPr="00B93410" w:rsidP="00C33E7A" w14:paraId="03F054E4" w14:textId="77777777">
      <w:pPr>
        <w:pStyle w:val="ParaNum"/>
        <w:numPr>
          <w:ilvl w:val="0"/>
          <w:numId w:val="0"/>
        </w:numPr>
        <w:ind w:left="720"/>
      </w:pPr>
    </w:p>
    <w:p w:rsidR="00C33E7A" w:rsidRPr="00B93410" w:rsidP="005572CD" w14:paraId="210B648C" w14:textId="44519EC5">
      <w:pPr>
        <w:pStyle w:val="Heading1"/>
        <w:numPr>
          <w:ilvl w:val="0"/>
          <w:numId w:val="0"/>
        </w:numPr>
        <w:ind w:left="720" w:hanging="720"/>
        <w:jc w:val="center"/>
      </w:pPr>
      <w:r w:rsidRPr="00B93410">
        <w:br w:type="page"/>
      </w:r>
      <w:r w:rsidRPr="00B93410">
        <w:t>A</w:t>
      </w:r>
      <w:r w:rsidR="00D37930">
        <w:t>ppendix D</w:t>
      </w:r>
    </w:p>
    <w:p w:rsidR="00C33E7A" w:rsidRPr="00B93410" w:rsidP="00C33E7A" w14:paraId="4D1D0555" w14:textId="77777777">
      <w:pPr>
        <w:pStyle w:val="ParaNum"/>
        <w:numPr>
          <w:ilvl w:val="0"/>
          <w:numId w:val="0"/>
        </w:numPr>
        <w:tabs>
          <w:tab w:val="left" w:pos="3705"/>
        </w:tabs>
        <w:jc w:val="center"/>
      </w:pPr>
      <w:r w:rsidRPr="00B93410">
        <w:t xml:space="preserve">Connected Care Pilot Program </w:t>
      </w:r>
      <w:r>
        <w:t>Awardees</w:t>
      </w: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7"/>
        <w:gridCol w:w="2250"/>
        <w:gridCol w:w="1080"/>
        <w:gridCol w:w="2070"/>
        <w:gridCol w:w="3803"/>
      </w:tblGrid>
      <w:tr w14:paraId="44B07ED9" w14:textId="77777777" w:rsidTr="00C33E7A">
        <w:tblPrEx>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237" w:type="dxa"/>
            <w:shd w:val="clear" w:color="auto" w:fill="C5E0B3"/>
            <w:hideMark/>
          </w:tcPr>
          <w:p w:rsidR="00C33E7A" w:rsidRPr="00C33E7A" w:rsidP="00E757C0" w14:paraId="737F6C05" w14:textId="77777777">
            <w:pPr>
              <w:rPr>
                <w:rFonts w:eastAsia="Calibri"/>
                <w:b/>
                <w:bCs/>
                <w:szCs w:val="22"/>
              </w:rPr>
            </w:pPr>
            <w:r w:rsidRPr="00C33E7A">
              <w:rPr>
                <w:rFonts w:eastAsia="Calibri"/>
                <w:b/>
                <w:bCs/>
                <w:szCs w:val="22"/>
              </w:rPr>
              <w:t>Selection Date</w:t>
            </w:r>
          </w:p>
        </w:tc>
        <w:tc>
          <w:tcPr>
            <w:tcW w:w="2250" w:type="dxa"/>
            <w:shd w:val="clear" w:color="auto" w:fill="C5E0B3"/>
            <w:hideMark/>
          </w:tcPr>
          <w:p w:rsidR="00C33E7A" w:rsidRPr="00C33E7A" w:rsidP="00E757C0" w14:paraId="7A5FFF76" w14:textId="77777777">
            <w:pPr>
              <w:rPr>
                <w:rFonts w:eastAsia="Calibri"/>
                <w:b/>
                <w:bCs/>
                <w:szCs w:val="22"/>
              </w:rPr>
            </w:pPr>
            <w:r w:rsidRPr="00C33E7A">
              <w:rPr>
                <w:rFonts w:eastAsia="Calibri"/>
                <w:b/>
                <w:bCs/>
                <w:szCs w:val="22"/>
              </w:rPr>
              <w:t>Awardee</w:t>
            </w:r>
          </w:p>
        </w:tc>
        <w:tc>
          <w:tcPr>
            <w:tcW w:w="1080" w:type="dxa"/>
            <w:shd w:val="clear" w:color="auto" w:fill="C5E0B3"/>
            <w:hideMark/>
          </w:tcPr>
          <w:p w:rsidR="00C33E7A" w:rsidRPr="00C33E7A" w:rsidP="00E757C0" w14:paraId="4FD8579D" w14:textId="77777777">
            <w:pPr>
              <w:rPr>
                <w:rFonts w:eastAsia="Calibri"/>
                <w:b/>
                <w:bCs/>
                <w:szCs w:val="22"/>
              </w:rPr>
            </w:pPr>
            <w:r w:rsidRPr="00C33E7A">
              <w:rPr>
                <w:rFonts w:eastAsia="Calibri"/>
                <w:b/>
                <w:bCs/>
                <w:szCs w:val="22"/>
              </w:rPr>
              <w:t>State(s) served</w:t>
            </w:r>
          </w:p>
        </w:tc>
        <w:tc>
          <w:tcPr>
            <w:tcW w:w="2070" w:type="dxa"/>
            <w:shd w:val="clear" w:color="auto" w:fill="C5E0B3"/>
            <w:hideMark/>
          </w:tcPr>
          <w:p w:rsidR="00C33E7A" w:rsidRPr="00C33E7A" w:rsidP="00E757C0" w14:paraId="39A604B7" w14:textId="77777777">
            <w:pPr>
              <w:rPr>
                <w:rFonts w:eastAsia="Calibri"/>
                <w:b/>
                <w:bCs/>
                <w:szCs w:val="22"/>
              </w:rPr>
            </w:pPr>
            <w:r w:rsidRPr="00C33E7A">
              <w:rPr>
                <w:rFonts w:eastAsia="Calibri"/>
                <w:b/>
                <w:bCs/>
                <w:szCs w:val="22"/>
              </w:rPr>
              <w:t>Funding sought</w:t>
            </w:r>
          </w:p>
        </w:tc>
        <w:tc>
          <w:tcPr>
            <w:tcW w:w="3803" w:type="dxa"/>
            <w:shd w:val="clear" w:color="auto" w:fill="C5E0B3"/>
            <w:hideMark/>
          </w:tcPr>
          <w:p w:rsidR="00C33E7A" w:rsidRPr="005572CD" w:rsidP="00E757C0" w14:paraId="310FC2CA" w14:textId="77777777">
            <w:pPr>
              <w:rPr>
                <w:rFonts w:eastAsia="Calibri"/>
                <w:b/>
                <w:bCs/>
                <w:szCs w:val="22"/>
              </w:rPr>
            </w:pPr>
            <w:r w:rsidRPr="005572CD">
              <w:rPr>
                <w:rFonts w:eastAsia="Calibri"/>
                <w:b/>
                <w:bCs/>
                <w:szCs w:val="22"/>
              </w:rPr>
              <w:t>Link to Application in ECFS</w:t>
            </w:r>
          </w:p>
        </w:tc>
      </w:tr>
      <w:tr w14:paraId="27A51872"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1FF1EE7"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7351561D" w14:textId="77777777">
            <w:pPr>
              <w:rPr>
                <w:rFonts w:eastAsia="Calibri"/>
                <w:szCs w:val="22"/>
              </w:rPr>
            </w:pPr>
            <w:r w:rsidRPr="00C33E7A">
              <w:rPr>
                <w:rFonts w:eastAsia="Calibri"/>
                <w:szCs w:val="22"/>
              </w:rPr>
              <w:t>Adult MH and SA Outpatient Services</w:t>
            </w:r>
          </w:p>
        </w:tc>
        <w:tc>
          <w:tcPr>
            <w:tcW w:w="1080" w:type="dxa"/>
            <w:shd w:val="clear" w:color="auto" w:fill="auto"/>
            <w:hideMark/>
          </w:tcPr>
          <w:p w:rsidR="00C33E7A" w:rsidRPr="00C33E7A" w:rsidP="00E757C0" w14:paraId="12617A58" w14:textId="77777777">
            <w:pPr>
              <w:rPr>
                <w:rFonts w:eastAsia="Calibri"/>
                <w:szCs w:val="22"/>
              </w:rPr>
            </w:pPr>
            <w:r w:rsidRPr="00C33E7A">
              <w:rPr>
                <w:rFonts w:eastAsia="Calibri"/>
                <w:szCs w:val="22"/>
              </w:rPr>
              <w:t>AK</w:t>
            </w:r>
          </w:p>
        </w:tc>
        <w:tc>
          <w:tcPr>
            <w:tcW w:w="2070" w:type="dxa"/>
            <w:shd w:val="clear" w:color="auto" w:fill="auto"/>
            <w:noWrap/>
            <w:hideMark/>
          </w:tcPr>
          <w:p w:rsidR="00C33E7A" w:rsidRPr="00C33E7A" w:rsidP="00E757C0" w14:paraId="409F3359" w14:textId="77777777">
            <w:pPr>
              <w:rPr>
                <w:rFonts w:eastAsia="Calibri"/>
                <w:szCs w:val="22"/>
              </w:rPr>
            </w:pPr>
            <w:r w:rsidRPr="00C33E7A">
              <w:rPr>
                <w:rFonts w:eastAsia="Calibri"/>
                <w:szCs w:val="22"/>
              </w:rPr>
              <w:t>$557,366</w:t>
            </w:r>
          </w:p>
        </w:tc>
        <w:tc>
          <w:tcPr>
            <w:tcW w:w="3803" w:type="dxa"/>
            <w:shd w:val="clear" w:color="auto" w:fill="auto"/>
            <w:hideMark/>
          </w:tcPr>
          <w:p w:rsidR="00C33E7A" w:rsidRPr="005572CD" w:rsidP="00E757C0" w14:paraId="3681ABB5" w14:textId="77777777">
            <w:pPr>
              <w:rPr>
                <w:rFonts w:eastAsia="Calibri"/>
                <w:szCs w:val="22"/>
                <w:u w:val="single"/>
              </w:rPr>
            </w:pPr>
            <w:hyperlink r:id="rId7" w:history="1">
              <w:r w:rsidRPr="005572CD">
                <w:rPr>
                  <w:rStyle w:val="Hyperlink"/>
                  <w:rFonts w:eastAsia="Calibri"/>
                  <w:szCs w:val="22"/>
                </w:rPr>
                <w:t>https://www.fcc.gov/ecfs/filing/1214279249727</w:t>
              </w:r>
            </w:hyperlink>
          </w:p>
        </w:tc>
      </w:tr>
      <w:tr w14:paraId="1FBF4EBA"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3A79127"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4E784070" w14:textId="77777777">
            <w:pPr>
              <w:rPr>
                <w:rFonts w:eastAsia="Calibri"/>
                <w:szCs w:val="22"/>
              </w:rPr>
            </w:pPr>
            <w:r w:rsidRPr="00C33E7A">
              <w:rPr>
                <w:rFonts w:eastAsia="Calibri"/>
                <w:szCs w:val="22"/>
              </w:rPr>
              <w:t>ADV West - Frank R. Howard Memorial Hospital</w:t>
            </w:r>
          </w:p>
        </w:tc>
        <w:tc>
          <w:tcPr>
            <w:tcW w:w="1080" w:type="dxa"/>
            <w:shd w:val="clear" w:color="auto" w:fill="auto"/>
            <w:hideMark/>
          </w:tcPr>
          <w:p w:rsidR="00C33E7A" w:rsidRPr="00C33E7A" w:rsidP="00E757C0" w14:paraId="764CD629" w14:textId="77777777">
            <w:pPr>
              <w:rPr>
                <w:rFonts w:eastAsia="Calibri"/>
                <w:szCs w:val="22"/>
              </w:rPr>
            </w:pPr>
            <w:r w:rsidRPr="00C33E7A">
              <w:rPr>
                <w:rFonts w:eastAsia="Calibri"/>
                <w:szCs w:val="22"/>
              </w:rPr>
              <w:t>CA</w:t>
            </w:r>
          </w:p>
        </w:tc>
        <w:tc>
          <w:tcPr>
            <w:tcW w:w="2070" w:type="dxa"/>
            <w:shd w:val="clear" w:color="auto" w:fill="auto"/>
            <w:noWrap/>
            <w:hideMark/>
          </w:tcPr>
          <w:p w:rsidR="00C33E7A" w:rsidRPr="00C33E7A" w:rsidP="00E757C0" w14:paraId="7CC0DC0D" w14:textId="77777777">
            <w:pPr>
              <w:rPr>
                <w:rFonts w:eastAsia="Calibri"/>
                <w:szCs w:val="22"/>
              </w:rPr>
            </w:pPr>
            <w:r w:rsidRPr="00C33E7A">
              <w:rPr>
                <w:rFonts w:eastAsia="Calibri"/>
                <w:szCs w:val="22"/>
              </w:rPr>
              <w:t>$504,900</w:t>
            </w:r>
          </w:p>
        </w:tc>
        <w:tc>
          <w:tcPr>
            <w:tcW w:w="3803" w:type="dxa"/>
            <w:shd w:val="clear" w:color="auto" w:fill="auto"/>
            <w:hideMark/>
          </w:tcPr>
          <w:p w:rsidR="00C33E7A" w:rsidRPr="005572CD" w:rsidP="00E757C0" w14:paraId="0DC6D3FD" w14:textId="77777777">
            <w:pPr>
              <w:rPr>
                <w:rFonts w:eastAsia="Calibri"/>
                <w:szCs w:val="22"/>
                <w:u w:val="single"/>
              </w:rPr>
            </w:pPr>
            <w:hyperlink r:id="rId8" w:history="1">
              <w:r w:rsidRPr="005572CD">
                <w:rPr>
                  <w:rStyle w:val="Hyperlink"/>
                  <w:rFonts w:eastAsia="Calibri"/>
                  <w:szCs w:val="22"/>
                </w:rPr>
                <w:t>https://www.fcc.gov/ecfs/filing/1214098704602</w:t>
              </w:r>
            </w:hyperlink>
            <w:r w:rsidRPr="005572CD">
              <w:rPr>
                <w:rFonts w:eastAsia="Calibri"/>
                <w:szCs w:val="22"/>
                <w:u w:val="single"/>
              </w:rPr>
              <w:t xml:space="preserve"> </w:t>
            </w:r>
          </w:p>
        </w:tc>
      </w:tr>
      <w:tr w14:paraId="71AFBB3A"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93C09CB"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5F506A84" w14:textId="77777777">
            <w:pPr>
              <w:rPr>
                <w:rFonts w:eastAsia="Calibri"/>
                <w:szCs w:val="22"/>
              </w:rPr>
            </w:pPr>
            <w:r w:rsidRPr="00C33E7A">
              <w:rPr>
                <w:rFonts w:eastAsia="Calibri"/>
                <w:szCs w:val="22"/>
              </w:rPr>
              <w:t>Albany Medical Center</w:t>
            </w:r>
          </w:p>
        </w:tc>
        <w:tc>
          <w:tcPr>
            <w:tcW w:w="1080" w:type="dxa"/>
            <w:shd w:val="clear" w:color="auto" w:fill="auto"/>
            <w:hideMark/>
          </w:tcPr>
          <w:p w:rsidR="00C33E7A" w:rsidRPr="00C33E7A" w:rsidP="00E757C0" w14:paraId="2B132584" w14:textId="77777777">
            <w:pPr>
              <w:rPr>
                <w:rFonts w:eastAsia="Calibri"/>
                <w:szCs w:val="22"/>
              </w:rPr>
            </w:pPr>
            <w:r w:rsidRPr="00C33E7A">
              <w:rPr>
                <w:rFonts w:eastAsia="Calibri"/>
                <w:szCs w:val="22"/>
              </w:rPr>
              <w:t>NY</w:t>
            </w:r>
          </w:p>
        </w:tc>
        <w:tc>
          <w:tcPr>
            <w:tcW w:w="2070" w:type="dxa"/>
            <w:shd w:val="clear" w:color="auto" w:fill="auto"/>
            <w:noWrap/>
            <w:hideMark/>
          </w:tcPr>
          <w:p w:rsidR="00C33E7A" w:rsidRPr="00C33E7A" w:rsidP="00E757C0" w14:paraId="18931172" w14:textId="77777777">
            <w:pPr>
              <w:rPr>
                <w:rFonts w:eastAsia="Calibri"/>
                <w:szCs w:val="22"/>
              </w:rPr>
            </w:pPr>
            <w:r w:rsidRPr="00C33E7A">
              <w:rPr>
                <w:rFonts w:eastAsia="Calibri"/>
                <w:szCs w:val="22"/>
              </w:rPr>
              <w:t>$331,429</w:t>
            </w:r>
          </w:p>
        </w:tc>
        <w:tc>
          <w:tcPr>
            <w:tcW w:w="3803" w:type="dxa"/>
            <w:shd w:val="clear" w:color="auto" w:fill="auto"/>
            <w:hideMark/>
          </w:tcPr>
          <w:p w:rsidR="00C33E7A" w:rsidRPr="005572CD" w:rsidP="00E757C0" w14:paraId="5D1109BF" w14:textId="77777777">
            <w:pPr>
              <w:rPr>
                <w:rFonts w:eastAsia="Calibri"/>
                <w:szCs w:val="22"/>
                <w:u w:val="single"/>
              </w:rPr>
            </w:pPr>
            <w:hyperlink r:id="rId9" w:history="1">
              <w:r w:rsidRPr="005572CD">
                <w:rPr>
                  <w:rStyle w:val="Hyperlink"/>
                  <w:rFonts w:eastAsia="Calibri"/>
                  <w:szCs w:val="22"/>
                </w:rPr>
                <w:t>https://www.fcc.gov/ecfs/filing/1214152116857</w:t>
              </w:r>
            </w:hyperlink>
            <w:r w:rsidRPr="005572CD">
              <w:rPr>
                <w:rFonts w:eastAsia="Calibri"/>
                <w:szCs w:val="22"/>
                <w:u w:val="single"/>
              </w:rPr>
              <w:t xml:space="preserve"> </w:t>
            </w:r>
          </w:p>
        </w:tc>
      </w:tr>
      <w:tr w14:paraId="71FDB4AB"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DAE8DE9"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2C872EF0" w14:textId="77777777">
            <w:pPr>
              <w:rPr>
                <w:rFonts w:eastAsia="Calibri"/>
                <w:szCs w:val="22"/>
              </w:rPr>
            </w:pPr>
            <w:r w:rsidRPr="00C33E7A">
              <w:rPr>
                <w:rFonts w:eastAsia="Calibri"/>
                <w:szCs w:val="22"/>
              </w:rPr>
              <w:t>Banyan Community Health Center, Inc.</w:t>
            </w:r>
          </w:p>
        </w:tc>
        <w:tc>
          <w:tcPr>
            <w:tcW w:w="1080" w:type="dxa"/>
            <w:shd w:val="clear" w:color="auto" w:fill="auto"/>
            <w:hideMark/>
          </w:tcPr>
          <w:p w:rsidR="00C33E7A" w:rsidRPr="00C33E7A" w:rsidP="00E757C0" w14:paraId="59207A70" w14:textId="77777777">
            <w:pPr>
              <w:rPr>
                <w:rFonts w:eastAsia="Calibri"/>
                <w:szCs w:val="22"/>
              </w:rPr>
            </w:pPr>
            <w:r w:rsidRPr="00C33E7A">
              <w:rPr>
                <w:rFonts w:eastAsia="Calibri"/>
                <w:szCs w:val="22"/>
              </w:rPr>
              <w:t>FL</w:t>
            </w:r>
          </w:p>
        </w:tc>
        <w:tc>
          <w:tcPr>
            <w:tcW w:w="2070" w:type="dxa"/>
            <w:shd w:val="clear" w:color="auto" w:fill="auto"/>
            <w:noWrap/>
            <w:hideMark/>
          </w:tcPr>
          <w:p w:rsidR="00C33E7A" w:rsidRPr="00C33E7A" w:rsidP="00E757C0" w14:paraId="4E05FEF1" w14:textId="77777777">
            <w:pPr>
              <w:rPr>
                <w:rFonts w:eastAsia="Calibri"/>
                <w:szCs w:val="22"/>
              </w:rPr>
            </w:pPr>
            <w:r w:rsidRPr="00C33E7A">
              <w:rPr>
                <w:rFonts w:eastAsia="Calibri"/>
                <w:szCs w:val="22"/>
              </w:rPr>
              <w:t>$911,833</w:t>
            </w:r>
          </w:p>
        </w:tc>
        <w:tc>
          <w:tcPr>
            <w:tcW w:w="3803" w:type="dxa"/>
            <w:shd w:val="clear" w:color="auto" w:fill="auto"/>
            <w:hideMark/>
          </w:tcPr>
          <w:p w:rsidR="00C33E7A" w:rsidRPr="005572CD" w:rsidP="00E757C0" w14:paraId="57123EBD" w14:textId="77777777">
            <w:pPr>
              <w:rPr>
                <w:rFonts w:eastAsia="Calibri"/>
                <w:szCs w:val="22"/>
                <w:u w:val="single"/>
              </w:rPr>
            </w:pPr>
            <w:hyperlink r:id="rId10" w:history="1">
              <w:r w:rsidRPr="005572CD">
                <w:rPr>
                  <w:rStyle w:val="Hyperlink"/>
                  <w:rFonts w:eastAsia="Calibri"/>
                  <w:szCs w:val="22"/>
                </w:rPr>
                <w:t>https://www.fcc.gov/ecfs/filing/1214136007638</w:t>
              </w:r>
            </w:hyperlink>
            <w:r w:rsidRPr="005572CD">
              <w:rPr>
                <w:rFonts w:eastAsia="Calibri"/>
                <w:szCs w:val="22"/>
                <w:u w:val="single"/>
              </w:rPr>
              <w:t xml:space="preserve"> </w:t>
            </w:r>
          </w:p>
        </w:tc>
      </w:tr>
      <w:tr w14:paraId="231C1299"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D09066C"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4E483247" w14:textId="77777777">
            <w:pPr>
              <w:rPr>
                <w:rFonts w:eastAsia="Calibri"/>
                <w:szCs w:val="22"/>
              </w:rPr>
            </w:pPr>
            <w:r w:rsidRPr="00C33E7A">
              <w:rPr>
                <w:rFonts w:eastAsia="Calibri"/>
                <w:szCs w:val="22"/>
              </w:rPr>
              <w:t>Blessing Health System</w:t>
            </w:r>
          </w:p>
        </w:tc>
        <w:tc>
          <w:tcPr>
            <w:tcW w:w="1080" w:type="dxa"/>
            <w:shd w:val="clear" w:color="auto" w:fill="auto"/>
            <w:hideMark/>
          </w:tcPr>
          <w:p w:rsidR="00C33E7A" w:rsidRPr="00C33E7A" w:rsidP="00E757C0" w14:paraId="42BDADDA" w14:textId="77777777">
            <w:pPr>
              <w:rPr>
                <w:rFonts w:eastAsia="Calibri"/>
                <w:szCs w:val="22"/>
              </w:rPr>
            </w:pPr>
            <w:r w:rsidRPr="00C33E7A">
              <w:rPr>
                <w:rFonts w:eastAsia="Calibri"/>
                <w:szCs w:val="22"/>
              </w:rPr>
              <w:t>IL, MO</w:t>
            </w:r>
          </w:p>
        </w:tc>
        <w:tc>
          <w:tcPr>
            <w:tcW w:w="2070" w:type="dxa"/>
            <w:shd w:val="clear" w:color="auto" w:fill="auto"/>
            <w:noWrap/>
            <w:hideMark/>
          </w:tcPr>
          <w:p w:rsidR="00C33E7A" w:rsidRPr="00C33E7A" w:rsidP="00E757C0" w14:paraId="01C358CB" w14:textId="77777777">
            <w:pPr>
              <w:rPr>
                <w:rFonts w:eastAsia="Calibri"/>
                <w:szCs w:val="22"/>
              </w:rPr>
            </w:pPr>
            <w:r w:rsidRPr="00C33E7A">
              <w:rPr>
                <w:rFonts w:eastAsia="Calibri"/>
                <w:szCs w:val="22"/>
              </w:rPr>
              <w:t>$393,012</w:t>
            </w:r>
          </w:p>
        </w:tc>
        <w:tc>
          <w:tcPr>
            <w:tcW w:w="3803" w:type="dxa"/>
            <w:shd w:val="clear" w:color="auto" w:fill="auto"/>
            <w:hideMark/>
          </w:tcPr>
          <w:p w:rsidR="00C33E7A" w:rsidRPr="005572CD" w:rsidP="00E757C0" w14:paraId="3E3219FF" w14:textId="77777777">
            <w:pPr>
              <w:rPr>
                <w:rFonts w:eastAsia="Calibri"/>
                <w:szCs w:val="22"/>
                <w:u w:val="single"/>
              </w:rPr>
            </w:pPr>
            <w:hyperlink r:id="rId11" w:history="1">
              <w:r w:rsidRPr="005572CD">
                <w:rPr>
                  <w:rStyle w:val="Hyperlink"/>
                  <w:rFonts w:eastAsia="Calibri"/>
                  <w:szCs w:val="22"/>
                </w:rPr>
                <w:t>https://www.fcc.gov/ecfs/filing/121491766717</w:t>
              </w:r>
            </w:hyperlink>
            <w:r w:rsidRPr="005572CD">
              <w:rPr>
                <w:rFonts w:eastAsia="Calibri"/>
                <w:szCs w:val="22"/>
                <w:u w:val="single"/>
              </w:rPr>
              <w:t xml:space="preserve"> </w:t>
            </w:r>
          </w:p>
        </w:tc>
      </w:tr>
      <w:tr w14:paraId="40E35068"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7024297"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7CC14782" w14:textId="77777777">
            <w:pPr>
              <w:rPr>
                <w:rFonts w:eastAsia="Calibri"/>
                <w:szCs w:val="22"/>
              </w:rPr>
            </w:pPr>
            <w:r w:rsidRPr="00C33E7A">
              <w:rPr>
                <w:rFonts w:eastAsia="Calibri"/>
                <w:szCs w:val="22"/>
              </w:rPr>
              <w:t>Boone Memorial Health Services</w:t>
            </w:r>
          </w:p>
        </w:tc>
        <w:tc>
          <w:tcPr>
            <w:tcW w:w="1080" w:type="dxa"/>
            <w:shd w:val="clear" w:color="auto" w:fill="auto"/>
            <w:hideMark/>
          </w:tcPr>
          <w:p w:rsidR="00C33E7A" w:rsidRPr="00C33E7A" w:rsidP="00E757C0" w14:paraId="1DE15052" w14:textId="77777777">
            <w:pPr>
              <w:rPr>
                <w:rFonts w:eastAsia="Calibri"/>
                <w:szCs w:val="22"/>
              </w:rPr>
            </w:pPr>
            <w:r w:rsidRPr="00C33E7A">
              <w:rPr>
                <w:rFonts w:eastAsia="Calibri"/>
                <w:szCs w:val="22"/>
              </w:rPr>
              <w:t>WV</w:t>
            </w:r>
          </w:p>
        </w:tc>
        <w:tc>
          <w:tcPr>
            <w:tcW w:w="2070" w:type="dxa"/>
            <w:shd w:val="clear" w:color="auto" w:fill="auto"/>
            <w:noWrap/>
            <w:hideMark/>
          </w:tcPr>
          <w:p w:rsidR="00C33E7A" w:rsidRPr="00C33E7A" w:rsidP="00E757C0" w14:paraId="67D32AA2" w14:textId="77777777">
            <w:pPr>
              <w:rPr>
                <w:rFonts w:eastAsia="Calibri"/>
                <w:szCs w:val="22"/>
              </w:rPr>
            </w:pPr>
            <w:r w:rsidRPr="00C33E7A">
              <w:rPr>
                <w:rFonts w:eastAsia="Calibri"/>
                <w:szCs w:val="22"/>
              </w:rPr>
              <w:t>$394,400</w:t>
            </w:r>
          </w:p>
        </w:tc>
        <w:tc>
          <w:tcPr>
            <w:tcW w:w="3803" w:type="dxa"/>
            <w:shd w:val="clear" w:color="auto" w:fill="auto"/>
            <w:hideMark/>
          </w:tcPr>
          <w:p w:rsidR="00C33E7A" w:rsidRPr="005572CD" w:rsidP="00E757C0" w14:paraId="2B1788AE" w14:textId="77777777">
            <w:pPr>
              <w:rPr>
                <w:rFonts w:eastAsia="Calibri"/>
                <w:szCs w:val="22"/>
                <w:u w:val="single"/>
              </w:rPr>
            </w:pPr>
            <w:hyperlink r:id="rId12" w:history="1">
              <w:r w:rsidRPr="005572CD">
                <w:rPr>
                  <w:rStyle w:val="Hyperlink"/>
                  <w:rFonts w:eastAsia="Calibri"/>
                  <w:szCs w:val="22"/>
                </w:rPr>
                <w:t>https://www.fcc.gov/ecfs/filing/121480911861</w:t>
              </w:r>
            </w:hyperlink>
            <w:r w:rsidRPr="005572CD">
              <w:rPr>
                <w:rFonts w:eastAsia="Calibri"/>
                <w:szCs w:val="22"/>
                <w:u w:val="single"/>
              </w:rPr>
              <w:t xml:space="preserve"> </w:t>
            </w:r>
          </w:p>
        </w:tc>
      </w:tr>
      <w:tr w14:paraId="7727AD23"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6B906D69"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1EC247DD" w14:textId="77777777">
            <w:pPr>
              <w:rPr>
                <w:rFonts w:eastAsia="Calibri"/>
                <w:szCs w:val="22"/>
              </w:rPr>
            </w:pPr>
            <w:r w:rsidRPr="00C33E7A">
              <w:rPr>
                <w:rFonts w:eastAsia="Calibri"/>
                <w:szCs w:val="22"/>
              </w:rPr>
              <w:t>Boston Medical Center</w:t>
            </w:r>
          </w:p>
        </w:tc>
        <w:tc>
          <w:tcPr>
            <w:tcW w:w="1080" w:type="dxa"/>
            <w:shd w:val="clear" w:color="auto" w:fill="auto"/>
            <w:hideMark/>
          </w:tcPr>
          <w:p w:rsidR="00C33E7A" w:rsidRPr="00C33E7A" w:rsidP="00E757C0" w14:paraId="1E4BA05C" w14:textId="77777777">
            <w:pPr>
              <w:rPr>
                <w:rFonts w:eastAsia="Calibri"/>
                <w:szCs w:val="22"/>
              </w:rPr>
            </w:pPr>
            <w:r w:rsidRPr="00C33E7A">
              <w:rPr>
                <w:rFonts w:eastAsia="Calibri"/>
                <w:szCs w:val="22"/>
              </w:rPr>
              <w:t>MA</w:t>
            </w:r>
          </w:p>
        </w:tc>
        <w:tc>
          <w:tcPr>
            <w:tcW w:w="2070" w:type="dxa"/>
            <w:shd w:val="clear" w:color="auto" w:fill="auto"/>
            <w:noWrap/>
            <w:hideMark/>
          </w:tcPr>
          <w:p w:rsidR="00C33E7A" w:rsidRPr="00C33E7A" w:rsidP="00E757C0" w14:paraId="5653B04E" w14:textId="77777777">
            <w:pPr>
              <w:rPr>
                <w:rFonts w:eastAsia="Calibri"/>
                <w:szCs w:val="22"/>
              </w:rPr>
            </w:pPr>
            <w:r w:rsidRPr="00C33E7A">
              <w:rPr>
                <w:rFonts w:eastAsia="Calibri"/>
                <w:szCs w:val="22"/>
              </w:rPr>
              <w:t>$446,250</w:t>
            </w:r>
          </w:p>
        </w:tc>
        <w:tc>
          <w:tcPr>
            <w:tcW w:w="3803" w:type="dxa"/>
            <w:shd w:val="clear" w:color="auto" w:fill="auto"/>
            <w:hideMark/>
          </w:tcPr>
          <w:p w:rsidR="00C33E7A" w:rsidRPr="005572CD" w:rsidP="00E757C0" w14:paraId="639F73BB" w14:textId="77777777">
            <w:pPr>
              <w:rPr>
                <w:rFonts w:eastAsia="Calibri"/>
                <w:szCs w:val="22"/>
                <w:u w:val="single"/>
              </w:rPr>
            </w:pPr>
            <w:hyperlink r:id="rId13" w:history="1">
              <w:r w:rsidRPr="005572CD">
                <w:rPr>
                  <w:rStyle w:val="Hyperlink"/>
                  <w:rFonts w:eastAsia="Calibri"/>
                  <w:szCs w:val="22"/>
                </w:rPr>
                <w:t>https://www.fcc.gov/ecfs/filing/1214287516348</w:t>
              </w:r>
            </w:hyperlink>
          </w:p>
        </w:tc>
      </w:tr>
      <w:tr w14:paraId="5798B5F3"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82A209C"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1331D51E" w14:textId="77777777">
            <w:pPr>
              <w:rPr>
                <w:rFonts w:eastAsia="Calibri"/>
                <w:szCs w:val="22"/>
              </w:rPr>
            </w:pPr>
            <w:r w:rsidRPr="00C33E7A">
              <w:rPr>
                <w:rFonts w:eastAsia="Calibri"/>
                <w:szCs w:val="22"/>
              </w:rPr>
              <w:t>Boston's Community Medical Group, Inc.</w:t>
            </w:r>
          </w:p>
        </w:tc>
        <w:tc>
          <w:tcPr>
            <w:tcW w:w="1080" w:type="dxa"/>
            <w:shd w:val="clear" w:color="auto" w:fill="auto"/>
            <w:hideMark/>
          </w:tcPr>
          <w:p w:rsidR="00C33E7A" w:rsidRPr="00C33E7A" w:rsidP="00E757C0" w14:paraId="79C9AE92" w14:textId="77777777">
            <w:pPr>
              <w:rPr>
                <w:rFonts w:eastAsia="Calibri"/>
                <w:szCs w:val="22"/>
              </w:rPr>
            </w:pPr>
            <w:r w:rsidRPr="00C33E7A">
              <w:rPr>
                <w:rFonts w:eastAsia="Calibri"/>
                <w:szCs w:val="22"/>
              </w:rPr>
              <w:t>MA</w:t>
            </w:r>
          </w:p>
        </w:tc>
        <w:tc>
          <w:tcPr>
            <w:tcW w:w="2070" w:type="dxa"/>
            <w:shd w:val="clear" w:color="auto" w:fill="auto"/>
            <w:noWrap/>
            <w:hideMark/>
          </w:tcPr>
          <w:p w:rsidR="00C33E7A" w:rsidRPr="00C33E7A" w:rsidP="00E757C0" w14:paraId="493B0C9A" w14:textId="77777777">
            <w:pPr>
              <w:rPr>
                <w:rFonts w:eastAsia="Calibri"/>
                <w:szCs w:val="22"/>
              </w:rPr>
            </w:pPr>
            <w:r w:rsidRPr="00C33E7A">
              <w:rPr>
                <w:rFonts w:eastAsia="Calibri"/>
                <w:szCs w:val="22"/>
              </w:rPr>
              <w:t>$918,000</w:t>
            </w:r>
          </w:p>
        </w:tc>
        <w:tc>
          <w:tcPr>
            <w:tcW w:w="3803" w:type="dxa"/>
            <w:shd w:val="clear" w:color="auto" w:fill="auto"/>
            <w:hideMark/>
          </w:tcPr>
          <w:p w:rsidR="00C33E7A" w:rsidRPr="005572CD" w:rsidP="00E757C0" w14:paraId="795F49A2" w14:textId="77777777">
            <w:pPr>
              <w:rPr>
                <w:rFonts w:eastAsia="Calibri"/>
                <w:szCs w:val="22"/>
                <w:u w:val="single"/>
              </w:rPr>
            </w:pPr>
            <w:hyperlink r:id="rId14" w:history="1">
              <w:r w:rsidRPr="005572CD">
                <w:rPr>
                  <w:rStyle w:val="Hyperlink"/>
                  <w:rFonts w:eastAsia="Calibri"/>
                  <w:szCs w:val="22"/>
                </w:rPr>
                <w:t>https://www.fcc.gov/ecfs/filing/1214240216929</w:t>
              </w:r>
            </w:hyperlink>
          </w:p>
        </w:tc>
      </w:tr>
      <w:tr w14:paraId="35E6E80D"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8890CE9"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5CC1141E" w14:textId="77777777">
            <w:pPr>
              <w:rPr>
                <w:rFonts w:eastAsia="Calibri"/>
                <w:szCs w:val="22"/>
              </w:rPr>
            </w:pPr>
            <w:r w:rsidRPr="00C33E7A">
              <w:rPr>
                <w:rFonts w:eastAsia="Calibri"/>
                <w:szCs w:val="22"/>
              </w:rPr>
              <w:t>Bridgeport Hospital</w:t>
            </w:r>
          </w:p>
        </w:tc>
        <w:tc>
          <w:tcPr>
            <w:tcW w:w="1080" w:type="dxa"/>
            <w:shd w:val="clear" w:color="auto" w:fill="auto"/>
            <w:hideMark/>
          </w:tcPr>
          <w:p w:rsidR="00C33E7A" w:rsidRPr="00C33E7A" w:rsidP="00E757C0" w14:paraId="762DBC0E" w14:textId="77777777">
            <w:pPr>
              <w:rPr>
                <w:rFonts w:eastAsia="Calibri"/>
                <w:szCs w:val="22"/>
              </w:rPr>
            </w:pPr>
            <w:r w:rsidRPr="00C33E7A">
              <w:rPr>
                <w:rFonts w:eastAsia="Calibri"/>
                <w:szCs w:val="22"/>
              </w:rPr>
              <w:t>CT</w:t>
            </w:r>
          </w:p>
        </w:tc>
        <w:tc>
          <w:tcPr>
            <w:tcW w:w="2070" w:type="dxa"/>
            <w:shd w:val="clear" w:color="auto" w:fill="auto"/>
            <w:noWrap/>
            <w:hideMark/>
          </w:tcPr>
          <w:p w:rsidR="00C33E7A" w:rsidRPr="00C33E7A" w:rsidP="00E757C0" w14:paraId="53945A46" w14:textId="77777777">
            <w:pPr>
              <w:rPr>
                <w:rFonts w:eastAsia="Calibri"/>
                <w:szCs w:val="22"/>
              </w:rPr>
            </w:pPr>
            <w:r w:rsidRPr="00C33E7A">
              <w:rPr>
                <w:rFonts w:eastAsia="Calibri"/>
                <w:szCs w:val="22"/>
              </w:rPr>
              <w:t>$320,790</w:t>
            </w:r>
          </w:p>
        </w:tc>
        <w:tc>
          <w:tcPr>
            <w:tcW w:w="3803" w:type="dxa"/>
            <w:shd w:val="clear" w:color="auto" w:fill="auto"/>
            <w:hideMark/>
          </w:tcPr>
          <w:p w:rsidR="00C33E7A" w:rsidRPr="005572CD" w:rsidP="00E757C0" w14:paraId="7D580C90" w14:textId="77777777">
            <w:pPr>
              <w:rPr>
                <w:rFonts w:eastAsia="Calibri"/>
                <w:szCs w:val="22"/>
                <w:u w:val="single"/>
              </w:rPr>
            </w:pPr>
            <w:hyperlink r:id="rId15" w:history="1">
              <w:r w:rsidRPr="005572CD">
                <w:rPr>
                  <w:rStyle w:val="Hyperlink"/>
                  <w:rFonts w:eastAsia="Calibri"/>
                  <w:szCs w:val="22"/>
                </w:rPr>
                <w:t>https://www.fcc.gov/ecfs/filing/12140239102586</w:t>
              </w:r>
            </w:hyperlink>
            <w:r w:rsidRPr="005572CD">
              <w:rPr>
                <w:rFonts w:eastAsia="Calibri"/>
                <w:szCs w:val="22"/>
                <w:u w:val="single"/>
              </w:rPr>
              <w:t xml:space="preserve"> </w:t>
            </w:r>
          </w:p>
        </w:tc>
      </w:tr>
      <w:tr w14:paraId="7C555615"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660F863"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0125DA9D" w14:textId="77777777">
            <w:pPr>
              <w:rPr>
                <w:rFonts w:eastAsia="Calibri"/>
                <w:szCs w:val="22"/>
              </w:rPr>
            </w:pPr>
            <w:r w:rsidRPr="00C33E7A">
              <w:rPr>
                <w:rFonts w:eastAsia="Calibri"/>
                <w:szCs w:val="22"/>
              </w:rPr>
              <w:t>Carmen B. Pingree Autism Center of Learning</w:t>
            </w:r>
          </w:p>
        </w:tc>
        <w:tc>
          <w:tcPr>
            <w:tcW w:w="1080" w:type="dxa"/>
            <w:shd w:val="clear" w:color="auto" w:fill="auto"/>
            <w:hideMark/>
          </w:tcPr>
          <w:p w:rsidR="00C33E7A" w:rsidRPr="00C33E7A" w:rsidP="00E757C0" w14:paraId="24407B33" w14:textId="77777777">
            <w:pPr>
              <w:rPr>
                <w:rFonts w:eastAsia="Calibri"/>
                <w:szCs w:val="22"/>
              </w:rPr>
            </w:pPr>
            <w:r w:rsidRPr="00C33E7A">
              <w:rPr>
                <w:rFonts w:eastAsia="Calibri"/>
                <w:szCs w:val="22"/>
              </w:rPr>
              <w:t>UT</w:t>
            </w:r>
          </w:p>
        </w:tc>
        <w:tc>
          <w:tcPr>
            <w:tcW w:w="2070" w:type="dxa"/>
            <w:shd w:val="clear" w:color="auto" w:fill="auto"/>
            <w:noWrap/>
            <w:hideMark/>
          </w:tcPr>
          <w:p w:rsidR="00C33E7A" w:rsidRPr="00C33E7A" w:rsidP="00E757C0" w14:paraId="58C315EA" w14:textId="77777777">
            <w:pPr>
              <w:rPr>
                <w:rFonts w:eastAsia="Calibri"/>
                <w:szCs w:val="22"/>
              </w:rPr>
            </w:pPr>
            <w:r w:rsidRPr="00C33E7A">
              <w:rPr>
                <w:rFonts w:eastAsia="Calibri"/>
                <w:szCs w:val="22"/>
              </w:rPr>
              <w:t>$618,581</w:t>
            </w:r>
          </w:p>
        </w:tc>
        <w:tc>
          <w:tcPr>
            <w:tcW w:w="3803" w:type="dxa"/>
            <w:shd w:val="clear" w:color="auto" w:fill="auto"/>
            <w:hideMark/>
          </w:tcPr>
          <w:p w:rsidR="00C33E7A" w:rsidRPr="005572CD" w:rsidP="00E757C0" w14:paraId="4F2C94CD" w14:textId="77777777">
            <w:pPr>
              <w:rPr>
                <w:rFonts w:eastAsia="Calibri"/>
                <w:szCs w:val="22"/>
                <w:u w:val="single"/>
              </w:rPr>
            </w:pPr>
            <w:hyperlink r:id="rId16" w:history="1">
              <w:r w:rsidRPr="005572CD">
                <w:rPr>
                  <w:rStyle w:val="Hyperlink"/>
                  <w:rFonts w:eastAsia="Calibri"/>
                  <w:szCs w:val="22"/>
                </w:rPr>
                <w:t>https://www.fcc.gov/ecfs/filing/121449008457</w:t>
              </w:r>
            </w:hyperlink>
          </w:p>
        </w:tc>
      </w:tr>
      <w:tr w14:paraId="56885D2A" w14:textId="77777777" w:rsidTr="00C33E7A">
        <w:tblPrEx>
          <w:tblW w:w="10440" w:type="dxa"/>
          <w:tblInd w:w="-522" w:type="dxa"/>
          <w:tblLayout w:type="fixed"/>
          <w:tblLook w:val="04A0"/>
        </w:tblPrEx>
        <w:trPr>
          <w:trHeight w:val="600"/>
        </w:trPr>
        <w:tc>
          <w:tcPr>
            <w:tcW w:w="1237" w:type="dxa"/>
            <w:shd w:val="clear" w:color="auto" w:fill="auto"/>
            <w:noWrap/>
            <w:hideMark/>
          </w:tcPr>
          <w:p w:rsidR="00C33E7A" w:rsidRPr="00C33E7A" w:rsidP="00E757C0" w14:paraId="70D46D1F"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206B2417" w14:textId="77777777">
            <w:pPr>
              <w:rPr>
                <w:rFonts w:eastAsia="Calibri"/>
                <w:szCs w:val="22"/>
              </w:rPr>
            </w:pPr>
            <w:r w:rsidRPr="00C33E7A">
              <w:rPr>
                <w:rFonts w:eastAsia="Calibri"/>
                <w:szCs w:val="22"/>
              </w:rPr>
              <w:t>Catholic Health Initiatives</w:t>
            </w:r>
          </w:p>
        </w:tc>
        <w:tc>
          <w:tcPr>
            <w:tcW w:w="1080" w:type="dxa"/>
            <w:shd w:val="clear" w:color="auto" w:fill="auto"/>
            <w:hideMark/>
          </w:tcPr>
          <w:p w:rsidR="00C33E7A" w:rsidRPr="00C33E7A" w:rsidP="00E757C0" w14:paraId="49545A80" w14:textId="77777777">
            <w:pPr>
              <w:rPr>
                <w:rFonts w:eastAsia="Calibri"/>
                <w:szCs w:val="22"/>
              </w:rPr>
            </w:pPr>
            <w:r w:rsidRPr="00C33E7A">
              <w:rPr>
                <w:rFonts w:eastAsia="Calibri"/>
                <w:szCs w:val="22"/>
              </w:rPr>
              <w:t>AR, IA, KY, MN, ND, NE</w:t>
            </w:r>
          </w:p>
        </w:tc>
        <w:tc>
          <w:tcPr>
            <w:tcW w:w="2070" w:type="dxa"/>
            <w:shd w:val="clear" w:color="auto" w:fill="auto"/>
            <w:noWrap/>
            <w:hideMark/>
          </w:tcPr>
          <w:p w:rsidR="00C33E7A" w:rsidRPr="00C33E7A" w:rsidP="00E757C0" w14:paraId="4420B9AA" w14:textId="77777777">
            <w:pPr>
              <w:rPr>
                <w:rFonts w:eastAsia="Calibri"/>
                <w:szCs w:val="22"/>
              </w:rPr>
            </w:pPr>
            <w:r w:rsidRPr="00C33E7A">
              <w:rPr>
                <w:rFonts w:eastAsia="Calibri"/>
                <w:szCs w:val="22"/>
              </w:rPr>
              <w:t>$6,183,189</w:t>
            </w:r>
          </w:p>
        </w:tc>
        <w:tc>
          <w:tcPr>
            <w:tcW w:w="3803" w:type="dxa"/>
            <w:shd w:val="clear" w:color="auto" w:fill="auto"/>
            <w:hideMark/>
          </w:tcPr>
          <w:p w:rsidR="00C33E7A" w:rsidRPr="005572CD" w:rsidP="00E757C0" w14:paraId="367F8E71" w14:textId="77777777">
            <w:pPr>
              <w:rPr>
                <w:rFonts w:eastAsia="Calibri"/>
                <w:szCs w:val="22"/>
                <w:u w:val="single"/>
              </w:rPr>
            </w:pPr>
            <w:hyperlink r:id="rId17" w:history="1">
              <w:r w:rsidRPr="005572CD">
                <w:rPr>
                  <w:rStyle w:val="Hyperlink"/>
                  <w:rFonts w:eastAsia="Calibri"/>
                  <w:szCs w:val="22"/>
                </w:rPr>
                <w:t>https://www.fcc.gov/ecfs/filing/121466403917</w:t>
              </w:r>
            </w:hyperlink>
            <w:r w:rsidRPr="005572CD">
              <w:rPr>
                <w:rFonts w:eastAsia="Calibri"/>
                <w:szCs w:val="22"/>
                <w:u w:val="single"/>
              </w:rPr>
              <w:t xml:space="preserve"> </w:t>
            </w:r>
          </w:p>
        </w:tc>
      </w:tr>
      <w:tr w14:paraId="59D448F5"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86B0579"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4CBDDE67" w14:textId="77777777">
            <w:pPr>
              <w:rPr>
                <w:rFonts w:eastAsia="Calibri"/>
                <w:szCs w:val="22"/>
              </w:rPr>
            </w:pPr>
            <w:r w:rsidRPr="00C33E7A">
              <w:rPr>
                <w:rFonts w:eastAsia="Calibri"/>
                <w:szCs w:val="22"/>
              </w:rPr>
              <w:t>Charles Judd Community Health Center</w:t>
            </w:r>
          </w:p>
        </w:tc>
        <w:tc>
          <w:tcPr>
            <w:tcW w:w="1080" w:type="dxa"/>
            <w:shd w:val="clear" w:color="auto" w:fill="auto"/>
            <w:hideMark/>
          </w:tcPr>
          <w:p w:rsidR="00C33E7A" w:rsidRPr="00C33E7A" w:rsidP="00E757C0" w14:paraId="2B0A0164" w14:textId="77777777">
            <w:pPr>
              <w:rPr>
                <w:rFonts w:eastAsia="Calibri"/>
                <w:szCs w:val="22"/>
              </w:rPr>
            </w:pPr>
            <w:r w:rsidRPr="00C33E7A">
              <w:rPr>
                <w:rFonts w:eastAsia="Calibri"/>
                <w:szCs w:val="22"/>
              </w:rPr>
              <w:t>HI</w:t>
            </w:r>
          </w:p>
        </w:tc>
        <w:tc>
          <w:tcPr>
            <w:tcW w:w="2070" w:type="dxa"/>
            <w:shd w:val="clear" w:color="auto" w:fill="auto"/>
            <w:noWrap/>
            <w:hideMark/>
          </w:tcPr>
          <w:p w:rsidR="00C33E7A" w:rsidRPr="00C33E7A" w:rsidP="00E757C0" w14:paraId="39E4295A" w14:textId="77777777">
            <w:pPr>
              <w:rPr>
                <w:rFonts w:eastAsia="Calibri"/>
                <w:szCs w:val="22"/>
              </w:rPr>
            </w:pPr>
            <w:r w:rsidRPr="00C33E7A">
              <w:rPr>
                <w:rFonts w:eastAsia="Calibri"/>
                <w:szCs w:val="22"/>
              </w:rPr>
              <w:t>$82,535</w:t>
            </w:r>
          </w:p>
        </w:tc>
        <w:tc>
          <w:tcPr>
            <w:tcW w:w="3803" w:type="dxa"/>
            <w:shd w:val="clear" w:color="auto" w:fill="auto"/>
            <w:hideMark/>
          </w:tcPr>
          <w:p w:rsidR="00C33E7A" w:rsidRPr="005572CD" w:rsidP="00E757C0" w14:paraId="01133B3D" w14:textId="77777777">
            <w:pPr>
              <w:rPr>
                <w:rFonts w:eastAsia="Calibri"/>
                <w:szCs w:val="22"/>
                <w:u w:val="single"/>
              </w:rPr>
            </w:pPr>
            <w:hyperlink r:id="rId18" w:history="1">
              <w:r w:rsidRPr="005572CD">
                <w:rPr>
                  <w:rStyle w:val="Hyperlink"/>
                  <w:rFonts w:eastAsia="Calibri"/>
                  <w:szCs w:val="22"/>
                </w:rPr>
                <w:t>https://www.fcc.gov/ecfs/filing/1214047675187</w:t>
              </w:r>
            </w:hyperlink>
          </w:p>
        </w:tc>
      </w:tr>
      <w:tr w14:paraId="5F455A69"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3FFFC8E1"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52CA37EE" w14:textId="77777777">
            <w:pPr>
              <w:rPr>
                <w:rFonts w:eastAsia="Calibri"/>
                <w:szCs w:val="22"/>
              </w:rPr>
            </w:pPr>
            <w:r w:rsidRPr="00C33E7A">
              <w:rPr>
                <w:rFonts w:eastAsia="Calibri"/>
                <w:szCs w:val="22"/>
              </w:rPr>
              <w:t>Children with Special Health Needs Branch-State Dept. of Health</w:t>
            </w:r>
          </w:p>
        </w:tc>
        <w:tc>
          <w:tcPr>
            <w:tcW w:w="1080" w:type="dxa"/>
            <w:shd w:val="clear" w:color="auto" w:fill="auto"/>
            <w:hideMark/>
          </w:tcPr>
          <w:p w:rsidR="00C33E7A" w:rsidRPr="00C33E7A" w:rsidP="00E757C0" w14:paraId="32D07749" w14:textId="77777777">
            <w:pPr>
              <w:rPr>
                <w:rFonts w:eastAsia="Calibri"/>
                <w:szCs w:val="22"/>
              </w:rPr>
            </w:pPr>
            <w:r w:rsidRPr="00C33E7A">
              <w:rPr>
                <w:rFonts w:eastAsia="Calibri"/>
                <w:szCs w:val="22"/>
              </w:rPr>
              <w:t>HI</w:t>
            </w:r>
          </w:p>
        </w:tc>
        <w:tc>
          <w:tcPr>
            <w:tcW w:w="2070" w:type="dxa"/>
            <w:shd w:val="clear" w:color="auto" w:fill="auto"/>
            <w:noWrap/>
            <w:hideMark/>
          </w:tcPr>
          <w:p w:rsidR="00C33E7A" w:rsidRPr="00C33E7A" w:rsidP="00E757C0" w14:paraId="027CEC7D" w14:textId="77777777">
            <w:pPr>
              <w:rPr>
                <w:rFonts w:eastAsia="Calibri"/>
                <w:szCs w:val="22"/>
              </w:rPr>
            </w:pPr>
            <w:r w:rsidRPr="00C33E7A">
              <w:rPr>
                <w:rFonts w:eastAsia="Calibri"/>
                <w:szCs w:val="22"/>
              </w:rPr>
              <w:t>$316,219</w:t>
            </w:r>
          </w:p>
        </w:tc>
        <w:tc>
          <w:tcPr>
            <w:tcW w:w="3803" w:type="dxa"/>
            <w:shd w:val="clear" w:color="auto" w:fill="auto"/>
            <w:hideMark/>
          </w:tcPr>
          <w:p w:rsidR="00C33E7A" w:rsidRPr="005572CD" w:rsidP="00E757C0" w14:paraId="0D891709" w14:textId="77777777">
            <w:pPr>
              <w:rPr>
                <w:rFonts w:eastAsia="Calibri"/>
                <w:szCs w:val="22"/>
                <w:u w:val="single"/>
              </w:rPr>
            </w:pPr>
            <w:hyperlink r:id="rId19" w:history="1">
              <w:r w:rsidRPr="005572CD">
                <w:rPr>
                  <w:rStyle w:val="Hyperlink"/>
                  <w:rFonts w:eastAsia="Calibri"/>
                  <w:szCs w:val="22"/>
                </w:rPr>
                <w:t>https://www.fcc.gov/ecfs/filing/121470857436</w:t>
              </w:r>
            </w:hyperlink>
          </w:p>
        </w:tc>
      </w:tr>
      <w:tr w14:paraId="74C5F743"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2AA4A16"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59E8DC99" w14:textId="77777777">
            <w:pPr>
              <w:rPr>
                <w:rFonts w:eastAsia="Calibri"/>
                <w:szCs w:val="22"/>
              </w:rPr>
            </w:pPr>
            <w:r w:rsidRPr="00C33E7A">
              <w:rPr>
                <w:rFonts w:eastAsia="Calibri"/>
                <w:szCs w:val="22"/>
              </w:rPr>
              <w:t>Children's Hospital of Denver</w:t>
            </w:r>
          </w:p>
        </w:tc>
        <w:tc>
          <w:tcPr>
            <w:tcW w:w="1080" w:type="dxa"/>
            <w:shd w:val="clear" w:color="auto" w:fill="auto"/>
            <w:hideMark/>
          </w:tcPr>
          <w:p w:rsidR="00C33E7A" w:rsidRPr="00C33E7A" w:rsidP="00E757C0" w14:paraId="5563B2AC" w14:textId="77777777">
            <w:pPr>
              <w:rPr>
                <w:rFonts w:eastAsia="Calibri"/>
                <w:szCs w:val="22"/>
              </w:rPr>
            </w:pPr>
            <w:r w:rsidRPr="00C33E7A">
              <w:rPr>
                <w:rFonts w:eastAsia="Calibri"/>
                <w:szCs w:val="22"/>
              </w:rPr>
              <w:t>CO, WY</w:t>
            </w:r>
          </w:p>
        </w:tc>
        <w:tc>
          <w:tcPr>
            <w:tcW w:w="2070" w:type="dxa"/>
            <w:shd w:val="clear" w:color="auto" w:fill="auto"/>
            <w:noWrap/>
            <w:hideMark/>
          </w:tcPr>
          <w:p w:rsidR="00C33E7A" w:rsidRPr="00C33E7A" w:rsidP="00E757C0" w14:paraId="6CCA6033" w14:textId="77777777">
            <w:pPr>
              <w:rPr>
                <w:rFonts w:eastAsia="Calibri"/>
                <w:szCs w:val="22"/>
              </w:rPr>
            </w:pPr>
            <w:r w:rsidRPr="00C33E7A">
              <w:rPr>
                <w:rFonts w:eastAsia="Calibri"/>
                <w:szCs w:val="22"/>
              </w:rPr>
              <w:t>$824,096</w:t>
            </w:r>
          </w:p>
        </w:tc>
        <w:tc>
          <w:tcPr>
            <w:tcW w:w="3803" w:type="dxa"/>
            <w:shd w:val="clear" w:color="auto" w:fill="auto"/>
            <w:hideMark/>
          </w:tcPr>
          <w:p w:rsidR="00C33E7A" w:rsidRPr="005572CD" w:rsidP="00E757C0" w14:paraId="2AD97E10" w14:textId="77777777">
            <w:pPr>
              <w:rPr>
                <w:rFonts w:eastAsia="Calibri"/>
                <w:szCs w:val="22"/>
                <w:u w:val="single"/>
              </w:rPr>
            </w:pPr>
            <w:hyperlink r:id="rId20" w:history="1">
              <w:r w:rsidRPr="005572CD">
                <w:rPr>
                  <w:rStyle w:val="Hyperlink"/>
                  <w:rFonts w:eastAsia="Calibri"/>
                  <w:szCs w:val="22"/>
                </w:rPr>
                <w:t>https://www.fcc.gov/ecfs/filing/1214260273032</w:t>
              </w:r>
            </w:hyperlink>
          </w:p>
        </w:tc>
      </w:tr>
      <w:tr w14:paraId="15C2AA6C"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69ABC22B"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7D44DD22" w14:textId="77777777">
            <w:pPr>
              <w:rPr>
                <w:rFonts w:eastAsia="Calibri"/>
                <w:szCs w:val="22"/>
              </w:rPr>
            </w:pPr>
            <w:r w:rsidRPr="00C33E7A">
              <w:rPr>
                <w:rFonts w:eastAsia="Calibri"/>
                <w:szCs w:val="22"/>
              </w:rPr>
              <w:t>Children's National Medical Center</w:t>
            </w:r>
          </w:p>
        </w:tc>
        <w:tc>
          <w:tcPr>
            <w:tcW w:w="1080" w:type="dxa"/>
            <w:shd w:val="clear" w:color="auto" w:fill="auto"/>
            <w:hideMark/>
          </w:tcPr>
          <w:p w:rsidR="00C33E7A" w:rsidRPr="00C33E7A" w:rsidP="00E757C0" w14:paraId="55E468AC" w14:textId="77777777">
            <w:pPr>
              <w:rPr>
                <w:rFonts w:eastAsia="Calibri"/>
                <w:szCs w:val="22"/>
              </w:rPr>
            </w:pPr>
            <w:r w:rsidRPr="00C33E7A">
              <w:rPr>
                <w:rFonts w:eastAsia="Calibri"/>
                <w:szCs w:val="22"/>
              </w:rPr>
              <w:t>DC</w:t>
            </w:r>
          </w:p>
        </w:tc>
        <w:tc>
          <w:tcPr>
            <w:tcW w:w="2070" w:type="dxa"/>
            <w:shd w:val="clear" w:color="auto" w:fill="auto"/>
            <w:noWrap/>
            <w:hideMark/>
          </w:tcPr>
          <w:p w:rsidR="00C33E7A" w:rsidRPr="00C33E7A" w:rsidP="00E757C0" w14:paraId="36906A1F" w14:textId="77777777">
            <w:pPr>
              <w:rPr>
                <w:rFonts w:eastAsia="Calibri"/>
                <w:szCs w:val="22"/>
              </w:rPr>
            </w:pPr>
            <w:r w:rsidRPr="00C33E7A">
              <w:rPr>
                <w:rFonts w:eastAsia="Calibri"/>
                <w:szCs w:val="22"/>
              </w:rPr>
              <w:t>$1,680,830</w:t>
            </w:r>
          </w:p>
        </w:tc>
        <w:tc>
          <w:tcPr>
            <w:tcW w:w="3803" w:type="dxa"/>
            <w:shd w:val="clear" w:color="auto" w:fill="auto"/>
            <w:hideMark/>
          </w:tcPr>
          <w:p w:rsidR="00C33E7A" w:rsidRPr="005572CD" w:rsidP="00E757C0" w14:paraId="5D4406B8" w14:textId="77777777">
            <w:pPr>
              <w:rPr>
                <w:rFonts w:eastAsia="Calibri"/>
                <w:szCs w:val="22"/>
                <w:u w:val="single"/>
              </w:rPr>
            </w:pPr>
            <w:hyperlink r:id="rId21" w:history="1">
              <w:r w:rsidRPr="005572CD">
                <w:rPr>
                  <w:rStyle w:val="Hyperlink"/>
                  <w:rFonts w:eastAsia="Calibri"/>
                  <w:szCs w:val="22"/>
                </w:rPr>
                <w:t>https://www.fcc.gov/ecfs/filing/1214224537361</w:t>
              </w:r>
            </w:hyperlink>
            <w:r w:rsidRPr="005572CD">
              <w:rPr>
                <w:rFonts w:eastAsia="Calibri"/>
                <w:szCs w:val="22"/>
                <w:u w:val="single"/>
              </w:rPr>
              <w:t xml:space="preserve"> </w:t>
            </w:r>
          </w:p>
        </w:tc>
      </w:tr>
      <w:tr w14:paraId="3172F3C6"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6810A216"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61271050" w14:textId="77777777">
            <w:pPr>
              <w:rPr>
                <w:rFonts w:eastAsia="Calibri"/>
                <w:szCs w:val="22"/>
              </w:rPr>
            </w:pPr>
            <w:r w:rsidRPr="00C33E7A">
              <w:rPr>
                <w:rFonts w:eastAsia="Calibri"/>
                <w:szCs w:val="22"/>
              </w:rPr>
              <w:t>Children's Outpatient Services</w:t>
            </w:r>
          </w:p>
        </w:tc>
        <w:tc>
          <w:tcPr>
            <w:tcW w:w="1080" w:type="dxa"/>
            <w:shd w:val="clear" w:color="auto" w:fill="auto"/>
            <w:hideMark/>
          </w:tcPr>
          <w:p w:rsidR="00C33E7A" w:rsidRPr="00C33E7A" w:rsidP="00E757C0" w14:paraId="32A9C39A" w14:textId="77777777">
            <w:pPr>
              <w:rPr>
                <w:rFonts w:eastAsia="Calibri"/>
                <w:szCs w:val="22"/>
              </w:rPr>
            </w:pPr>
            <w:r w:rsidRPr="00C33E7A">
              <w:rPr>
                <w:rFonts w:eastAsia="Calibri"/>
                <w:szCs w:val="22"/>
              </w:rPr>
              <w:t>UT</w:t>
            </w:r>
          </w:p>
        </w:tc>
        <w:tc>
          <w:tcPr>
            <w:tcW w:w="2070" w:type="dxa"/>
            <w:shd w:val="clear" w:color="auto" w:fill="auto"/>
            <w:noWrap/>
            <w:hideMark/>
          </w:tcPr>
          <w:p w:rsidR="00C33E7A" w:rsidRPr="00C33E7A" w:rsidP="00E757C0" w14:paraId="35C1AC0F" w14:textId="77777777">
            <w:pPr>
              <w:rPr>
                <w:rFonts w:eastAsia="Calibri"/>
                <w:szCs w:val="22"/>
              </w:rPr>
            </w:pPr>
            <w:r w:rsidRPr="00C33E7A">
              <w:rPr>
                <w:rFonts w:eastAsia="Calibri"/>
                <w:szCs w:val="22"/>
              </w:rPr>
              <w:t>$616,286</w:t>
            </w:r>
          </w:p>
        </w:tc>
        <w:tc>
          <w:tcPr>
            <w:tcW w:w="3803" w:type="dxa"/>
            <w:shd w:val="clear" w:color="auto" w:fill="auto"/>
            <w:hideMark/>
          </w:tcPr>
          <w:p w:rsidR="00C33E7A" w:rsidRPr="005572CD" w:rsidP="00E757C0" w14:paraId="61F28F5E" w14:textId="77777777">
            <w:pPr>
              <w:rPr>
                <w:rFonts w:eastAsia="Calibri"/>
                <w:szCs w:val="22"/>
                <w:u w:val="single"/>
              </w:rPr>
            </w:pPr>
            <w:hyperlink r:id="rId22" w:history="1">
              <w:r w:rsidRPr="005572CD">
                <w:rPr>
                  <w:rStyle w:val="Hyperlink"/>
                  <w:rFonts w:eastAsia="Calibri"/>
                  <w:szCs w:val="22"/>
                </w:rPr>
                <w:t>https://www.fcc.gov/ecfs/filing/1214821724752</w:t>
              </w:r>
            </w:hyperlink>
          </w:p>
        </w:tc>
      </w:tr>
      <w:tr w14:paraId="1411E58E"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1FEB89D"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43FD3607" w14:textId="77777777">
            <w:pPr>
              <w:rPr>
                <w:rFonts w:eastAsia="Calibri"/>
                <w:szCs w:val="22"/>
              </w:rPr>
            </w:pPr>
            <w:r w:rsidRPr="00C33E7A">
              <w:rPr>
                <w:rFonts w:eastAsia="Calibri"/>
                <w:szCs w:val="22"/>
              </w:rPr>
              <w:t>Christian Family Solutions - Brookfield, WI</w:t>
            </w:r>
          </w:p>
        </w:tc>
        <w:tc>
          <w:tcPr>
            <w:tcW w:w="1080" w:type="dxa"/>
            <w:shd w:val="clear" w:color="auto" w:fill="auto"/>
            <w:hideMark/>
          </w:tcPr>
          <w:p w:rsidR="00C33E7A" w:rsidRPr="00C33E7A" w:rsidP="00E757C0" w14:paraId="640E7FF6" w14:textId="77777777">
            <w:pPr>
              <w:rPr>
                <w:rFonts w:eastAsia="Calibri"/>
                <w:szCs w:val="22"/>
              </w:rPr>
            </w:pPr>
            <w:r w:rsidRPr="00C33E7A">
              <w:rPr>
                <w:rFonts w:eastAsia="Calibri"/>
                <w:szCs w:val="22"/>
              </w:rPr>
              <w:t>WI</w:t>
            </w:r>
          </w:p>
        </w:tc>
        <w:tc>
          <w:tcPr>
            <w:tcW w:w="2070" w:type="dxa"/>
            <w:shd w:val="clear" w:color="auto" w:fill="auto"/>
            <w:noWrap/>
            <w:hideMark/>
          </w:tcPr>
          <w:p w:rsidR="00C33E7A" w:rsidRPr="00C33E7A" w:rsidP="00E757C0" w14:paraId="1B4FDCE8" w14:textId="77777777">
            <w:pPr>
              <w:rPr>
                <w:rFonts w:eastAsia="Calibri"/>
                <w:szCs w:val="22"/>
              </w:rPr>
            </w:pPr>
            <w:r w:rsidRPr="00C33E7A">
              <w:rPr>
                <w:rFonts w:eastAsia="Calibri"/>
                <w:szCs w:val="22"/>
              </w:rPr>
              <w:t>$122,830</w:t>
            </w:r>
          </w:p>
        </w:tc>
        <w:tc>
          <w:tcPr>
            <w:tcW w:w="3803" w:type="dxa"/>
            <w:shd w:val="clear" w:color="auto" w:fill="auto"/>
            <w:hideMark/>
          </w:tcPr>
          <w:p w:rsidR="00C33E7A" w:rsidRPr="005572CD" w:rsidP="00E757C0" w14:paraId="61DA7045" w14:textId="77777777">
            <w:pPr>
              <w:rPr>
                <w:rFonts w:eastAsia="Calibri"/>
                <w:szCs w:val="22"/>
                <w:u w:val="single"/>
              </w:rPr>
            </w:pPr>
            <w:hyperlink r:id="rId23" w:history="1">
              <w:r w:rsidRPr="005572CD">
                <w:rPr>
                  <w:rStyle w:val="Hyperlink"/>
                  <w:rFonts w:eastAsia="Calibri"/>
                  <w:szCs w:val="22"/>
                </w:rPr>
                <w:t>https://www.fcc.gov/ecfs/filing/121437957392</w:t>
              </w:r>
            </w:hyperlink>
          </w:p>
        </w:tc>
      </w:tr>
      <w:tr w14:paraId="2FDD087B"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DA02DF0"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550F1040" w14:textId="77777777">
            <w:pPr>
              <w:rPr>
                <w:rFonts w:eastAsia="Calibri"/>
                <w:szCs w:val="22"/>
              </w:rPr>
            </w:pPr>
            <w:r w:rsidRPr="00C33E7A">
              <w:rPr>
                <w:rFonts w:eastAsia="Calibri"/>
                <w:szCs w:val="22"/>
              </w:rPr>
              <w:t>Christian Family Solutions - Lakeville, MN</w:t>
            </w:r>
          </w:p>
        </w:tc>
        <w:tc>
          <w:tcPr>
            <w:tcW w:w="1080" w:type="dxa"/>
            <w:shd w:val="clear" w:color="auto" w:fill="auto"/>
            <w:hideMark/>
          </w:tcPr>
          <w:p w:rsidR="00C33E7A" w:rsidRPr="00C33E7A" w:rsidP="00E757C0" w14:paraId="3DEF4CB4" w14:textId="77777777">
            <w:pPr>
              <w:rPr>
                <w:rFonts w:eastAsia="Calibri"/>
                <w:szCs w:val="22"/>
              </w:rPr>
            </w:pPr>
            <w:r w:rsidRPr="00C33E7A">
              <w:rPr>
                <w:rFonts w:eastAsia="Calibri"/>
                <w:szCs w:val="22"/>
              </w:rPr>
              <w:t>MN</w:t>
            </w:r>
          </w:p>
        </w:tc>
        <w:tc>
          <w:tcPr>
            <w:tcW w:w="2070" w:type="dxa"/>
            <w:shd w:val="clear" w:color="auto" w:fill="auto"/>
            <w:noWrap/>
            <w:hideMark/>
          </w:tcPr>
          <w:p w:rsidR="00C33E7A" w:rsidRPr="00C33E7A" w:rsidP="00E757C0" w14:paraId="205E6CFC" w14:textId="77777777">
            <w:pPr>
              <w:rPr>
                <w:rFonts w:eastAsia="Calibri"/>
                <w:szCs w:val="22"/>
              </w:rPr>
            </w:pPr>
            <w:r w:rsidRPr="00C33E7A">
              <w:rPr>
                <w:rFonts w:eastAsia="Calibri"/>
                <w:szCs w:val="22"/>
              </w:rPr>
              <w:t>$190,669</w:t>
            </w:r>
          </w:p>
        </w:tc>
        <w:tc>
          <w:tcPr>
            <w:tcW w:w="3803" w:type="dxa"/>
            <w:shd w:val="clear" w:color="auto" w:fill="auto"/>
            <w:hideMark/>
          </w:tcPr>
          <w:p w:rsidR="00C33E7A" w:rsidRPr="005572CD" w:rsidP="00E757C0" w14:paraId="6187BFFC" w14:textId="77777777">
            <w:pPr>
              <w:rPr>
                <w:rFonts w:eastAsia="Calibri"/>
                <w:szCs w:val="22"/>
                <w:u w:val="single"/>
              </w:rPr>
            </w:pPr>
            <w:hyperlink r:id="rId24" w:history="1">
              <w:r w:rsidRPr="005572CD">
                <w:rPr>
                  <w:rStyle w:val="Hyperlink"/>
                  <w:rFonts w:eastAsia="Calibri"/>
                  <w:szCs w:val="22"/>
                </w:rPr>
                <w:t>https://www.fcc.gov/ecfs/filing/1214131460485</w:t>
              </w:r>
            </w:hyperlink>
          </w:p>
        </w:tc>
      </w:tr>
      <w:tr w14:paraId="6CE892BE"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D9B19AB"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52349DCC" w14:textId="77777777">
            <w:pPr>
              <w:rPr>
                <w:rFonts w:eastAsia="Calibri"/>
                <w:szCs w:val="22"/>
              </w:rPr>
            </w:pPr>
            <w:r w:rsidRPr="00C33E7A">
              <w:rPr>
                <w:rFonts w:eastAsia="Calibri"/>
                <w:szCs w:val="22"/>
              </w:rPr>
              <w:t>Christian Family Solutions - Mankato, MN</w:t>
            </w:r>
          </w:p>
        </w:tc>
        <w:tc>
          <w:tcPr>
            <w:tcW w:w="1080" w:type="dxa"/>
            <w:shd w:val="clear" w:color="auto" w:fill="auto"/>
            <w:hideMark/>
          </w:tcPr>
          <w:p w:rsidR="00C33E7A" w:rsidRPr="00C33E7A" w:rsidP="00E757C0" w14:paraId="47966B6F" w14:textId="77777777">
            <w:pPr>
              <w:rPr>
                <w:rFonts w:eastAsia="Calibri"/>
                <w:szCs w:val="22"/>
              </w:rPr>
            </w:pPr>
            <w:r w:rsidRPr="00C33E7A">
              <w:rPr>
                <w:rFonts w:eastAsia="Calibri"/>
                <w:szCs w:val="22"/>
              </w:rPr>
              <w:t>MN</w:t>
            </w:r>
          </w:p>
        </w:tc>
        <w:tc>
          <w:tcPr>
            <w:tcW w:w="2070" w:type="dxa"/>
            <w:shd w:val="clear" w:color="auto" w:fill="auto"/>
            <w:noWrap/>
            <w:hideMark/>
          </w:tcPr>
          <w:p w:rsidR="00C33E7A" w:rsidRPr="00C33E7A" w:rsidP="00E757C0" w14:paraId="70A4505F" w14:textId="77777777">
            <w:pPr>
              <w:rPr>
                <w:rFonts w:eastAsia="Calibri"/>
                <w:szCs w:val="22"/>
              </w:rPr>
            </w:pPr>
            <w:r w:rsidRPr="00C33E7A">
              <w:rPr>
                <w:rFonts w:eastAsia="Calibri"/>
                <w:szCs w:val="22"/>
              </w:rPr>
              <w:t>$99,167</w:t>
            </w:r>
          </w:p>
        </w:tc>
        <w:tc>
          <w:tcPr>
            <w:tcW w:w="3803" w:type="dxa"/>
            <w:shd w:val="clear" w:color="auto" w:fill="auto"/>
            <w:hideMark/>
          </w:tcPr>
          <w:p w:rsidR="00C33E7A" w:rsidRPr="005572CD" w:rsidP="00E757C0" w14:paraId="6AAC3E8D" w14:textId="77777777">
            <w:pPr>
              <w:rPr>
                <w:rFonts w:eastAsia="Calibri"/>
                <w:szCs w:val="22"/>
                <w:u w:val="single"/>
              </w:rPr>
            </w:pPr>
            <w:hyperlink r:id="rId25" w:history="1">
              <w:r w:rsidRPr="005572CD">
                <w:rPr>
                  <w:rStyle w:val="Hyperlink"/>
                  <w:rFonts w:eastAsia="Calibri"/>
                  <w:szCs w:val="22"/>
                </w:rPr>
                <w:t>https://www.fcc.gov/ecfs/filing/1214017512710</w:t>
              </w:r>
            </w:hyperlink>
          </w:p>
        </w:tc>
      </w:tr>
      <w:tr w14:paraId="09177600"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315275F7"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438450C8" w14:textId="77777777">
            <w:pPr>
              <w:rPr>
                <w:rFonts w:eastAsia="Calibri"/>
                <w:szCs w:val="22"/>
              </w:rPr>
            </w:pPr>
            <w:r w:rsidRPr="00C33E7A">
              <w:rPr>
                <w:rFonts w:eastAsia="Calibri"/>
                <w:szCs w:val="22"/>
              </w:rPr>
              <w:t xml:space="preserve">Christiana Care Health </w:t>
            </w:r>
            <w:r w:rsidRPr="00C33E7A">
              <w:rPr>
                <w:rFonts w:eastAsia="Calibri"/>
                <w:szCs w:val="22"/>
              </w:rPr>
              <w:t>Services</w:t>
            </w:r>
          </w:p>
        </w:tc>
        <w:tc>
          <w:tcPr>
            <w:tcW w:w="1080" w:type="dxa"/>
            <w:shd w:val="clear" w:color="auto" w:fill="auto"/>
            <w:hideMark/>
          </w:tcPr>
          <w:p w:rsidR="00C33E7A" w:rsidRPr="00C33E7A" w:rsidP="00E757C0" w14:paraId="461BF082" w14:textId="77777777">
            <w:pPr>
              <w:rPr>
                <w:rFonts w:eastAsia="Calibri"/>
                <w:szCs w:val="22"/>
              </w:rPr>
            </w:pPr>
            <w:r w:rsidRPr="00C33E7A">
              <w:rPr>
                <w:rFonts w:eastAsia="Calibri"/>
                <w:szCs w:val="22"/>
              </w:rPr>
              <w:t>DE</w:t>
            </w:r>
          </w:p>
        </w:tc>
        <w:tc>
          <w:tcPr>
            <w:tcW w:w="2070" w:type="dxa"/>
            <w:shd w:val="clear" w:color="auto" w:fill="auto"/>
            <w:noWrap/>
            <w:hideMark/>
          </w:tcPr>
          <w:p w:rsidR="00C33E7A" w:rsidRPr="00C33E7A" w:rsidP="00E757C0" w14:paraId="38E67BA0" w14:textId="77777777">
            <w:pPr>
              <w:rPr>
                <w:rFonts w:eastAsia="Calibri"/>
                <w:szCs w:val="22"/>
              </w:rPr>
            </w:pPr>
            <w:r w:rsidRPr="00C33E7A">
              <w:rPr>
                <w:rFonts w:eastAsia="Calibri"/>
                <w:szCs w:val="22"/>
              </w:rPr>
              <w:t>$3,253,627</w:t>
            </w:r>
          </w:p>
        </w:tc>
        <w:tc>
          <w:tcPr>
            <w:tcW w:w="3803" w:type="dxa"/>
            <w:shd w:val="clear" w:color="auto" w:fill="auto"/>
            <w:hideMark/>
          </w:tcPr>
          <w:p w:rsidR="00C33E7A" w:rsidRPr="005572CD" w:rsidP="00E757C0" w14:paraId="7D217F24" w14:textId="77777777">
            <w:pPr>
              <w:rPr>
                <w:rFonts w:eastAsia="Calibri"/>
                <w:szCs w:val="22"/>
                <w:u w:val="single"/>
              </w:rPr>
            </w:pPr>
            <w:hyperlink r:id="rId26" w:history="1">
              <w:r w:rsidRPr="005572CD">
                <w:rPr>
                  <w:rStyle w:val="Hyperlink"/>
                  <w:rFonts w:eastAsia="Calibri"/>
                  <w:szCs w:val="22"/>
                </w:rPr>
                <w:t>https://www.fcc.gov/ecfs/filing/1214295</w:t>
              </w:r>
              <w:r w:rsidRPr="005572CD">
                <w:rPr>
                  <w:rStyle w:val="Hyperlink"/>
                  <w:rFonts w:eastAsia="Calibri"/>
                  <w:szCs w:val="22"/>
                </w:rPr>
                <w:t>0819571</w:t>
              </w:r>
            </w:hyperlink>
          </w:p>
        </w:tc>
      </w:tr>
      <w:tr w14:paraId="53E0F47F"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6416A375"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5389A7F4" w14:textId="77777777">
            <w:pPr>
              <w:rPr>
                <w:rFonts w:eastAsia="Calibri"/>
                <w:szCs w:val="22"/>
              </w:rPr>
            </w:pPr>
            <w:r w:rsidRPr="00C33E7A">
              <w:rPr>
                <w:rFonts w:eastAsia="Calibri"/>
                <w:szCs w:val="22"/>
              </w:rPr>
              <w:t>Circare</w:t>
            </w:r>
          </w:p>
        </w:tc>
        <w:tc>
          <w:tcPr>
            <w:tcW w:w="1080" w:type="dxa"/>
            <w:shd w:val="clear" w:color="auto" w:fill="auto"/>
            <w:hideMark/>
          </w:tcPr>
          <w:p w:rsidR="00C33E7A" w:rsidRPr="00C33E7A" w:rsidP="00E757C0" w14:paraId="62FD1D6C" w14:textId="77777777">
            <w:pPr>
              <w:rPr>
                <w:rFonts w:eastAsia="Calibri"/>
                <w:szCs w:val="22"/>
              </w:rPr>
            </w:pPr>
            <w:r w:rsidRPr="00C33E7A">
              <w:rPr>
                <w:rFonts w:eastAsia="Calibri"/>
                <w:szCs w:val="22"/>
              </w:rPr>
              <w:t>NY</w:t>
            </w:r>
          </w:p>
        </w:tc>
        <w:tc>
          <w:tcPr>
            <w:tcW w:w="2070" w:type="dxa"/>
            <w:shd w:val="clear" w:color="auto" w:fill="auto"/>
            <w:noWrap/>
            <w:hideMark/>
          </w:tcPr>
          <w:p w:rsidR="00C33E7A" w:rsidRPr="00C33E7A" w:rsidP="00E757C0" w14:paraId="235E93A6" w14:textId="77777777">
            <w:pPr>
              <w:rPr>
                <w:rFonts w:eastAsia="Calibri"/>
                <w:szCs w:val="22"/>
              </w:rPr>
            </w:pPr>
            <w:r w:rsidRPr="00C33E7A">
              <w:rPr>
                <w:rFonts w:eastAsia="Calibri"/>
                <w:szCs w:val="22"/>
              </w:rPr>
              <w:t>$133,246</w:t>
            </w:r>
          </w:p>
        </w:tc>
        <w:tc>
          <w:tcPr>
            <w:tcW w:w="3803" w:type="dxa"/>
            <w:shd w:val="clear" w:color="auto" w:fill="auto"/>
            <w:hideMark/>
          </w:tcPr>
          <w:p w:rsidR="00C33E7A" w:rsidRPr="005572CD" w:rsidP="00E757C0" w14:paraId="7E5311DB" w14:textId="77777777">
            <w:pPr>
              <w:rPr>
                <w:rFonts w:eastAsia="Calibri"/>
                <w:szCs w:val="22"/>
                <w:u w:val="single"/>
              </w:rPr>
            </w:pPr>
            <w:hyperlink r:id="rId27" w:history="1">
              <w:r w:rsidRPr="005572CD">
                <w:rPr>
                  <w:rStyle w:val="Hyperlink"/>
                  <w:rFonts w:eastAsia="Calibri"/>
                  <w:szCs w:val="22"/>
                </w:rPr>
                <w:t>https://www.fcc.gov/ecfs/filing/1214223414764</w:t>
              </w:r>
            </w:hyperlink>
          </w:p>
        </w:tc>
      </w:tr>
      <w:tr w14:paraId="24696A17"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8108260"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2C669FB4" w14:textId="77777777">
            <w:pPr>
              <w:rPr>
                <w:rFonts w:eastAsia="Calibri"/>
                <w:szCs w:val="22"/>
              </w:rPr>
            </w:pPr>
            <w:r w:rsidRPr="00C33E7A">
              <w:rPr>
                <w:rFonts w:eastAsia="Calibri"/>
                <w:szCs w:val="22"/>
              </w:rPr>
              <w:t>Coastal Health Alliance, dba Bolinas Family Practice</w:t>
            </w:r>
          </w:p>
        </w:tc>
        <w:tc>
          <w:tcPr>
            <w:tcW w:w="1080" w:type="dxa"/>
            <w:shd w:val="clear" w:color="auto" w:fill="auto"/>
            <w:hideMark/>
          </w:tcPr>
          <w:p w:rsidR="00C33E7A" w:rsidRPr="00C33E7A" w:rsidP="00E757C0" w14:paraId="7809758F" w14:textId="77777777">
            <w:pPr>
              <w:rPr>
                <w:rFonts w:eastAsia="Calibri"/>
                <w:szCs w:val="22"/>
              </w:rPr>
            </w:pPr>
            <w:r w:rsidRPr="00C33E7A">
              <w:rPr>
                <w:rFonts w:eastAsia="Calibri"/>
                <w:szCs w:val="22"/>
              </w:rPr>
              <w:t>CA</w:t>
            </w:r>
          </w:p>
        </w:tc>
        <w:tc>
          <w:tcPr>
            <w:tcW w:w="2070" w:type="dxa"/>
            <w:shd w:val="clear" w:color="auto" w:fill="auto"/>
            <w:noWrap/>
            <w:hideMark/>
          </w:tcPr>
          <w:p w:rsidR="00C33E7A" w:rsidRPr="00C33E7A" w:rsidP="00E757C0" w14:paraId="1DEFDF7E" w14:textId="77777777">
            <w:pPr>
              <w:rPr>
                <w:rFonts w:eastAsia="Calibri"/>
                <w:szCs w:val="22"/>
              </w:rPr>
            </w:pPr>
            <w:r w:rsidRPr="00C33E7A">
              <w:rPr>
                <w:rFonts w:eastAsia="Calibri"/>
                <w:szCs w:val="22"/>
              </w:rPr>
              <w:t>$158,514</w:t>
            </w:r>
          </w:p>
        </w:tc>
        <w:tc>
          <w:tcPr>
            <w:tcW w:w="3803" w:type="dxa"/>
            <w:shd w:val="clear" w:color="auto" w:fill="auto"/>
            <w:hideMark/>
          </w:tcPr>
          <w:p w:rsidR="00C33E7A" w:rsidRPr="005572CD" w:rsidP="00E757C0" w14:paraId="165DB806" w14:textId="77777777">
            <w:pPr>
              <w:rPr>
                <w:rFonts w:eastAsia="Calibri"/>
                <w:szCs w:val="22"/>
                <w:u w:val="single"/>
              </w:rPr>
            </w:pPr>
            <w:hyperlink r:id="rId28" w:history="1">
              <w:r w:rsidRPr="005572CD">
                <w:rPr>
                  <w:rStyle w:val="Hyperlink"/>
                  <w:rFonts w:eastAsia="Calibri"/>
                  <w:szCs w:val="22"/>
                </w:rPr>
                <w:t>https://www.fcc.gov/ecfs/filing/12141922106362</w:t>
              </w:r>
            </w:hyperlink>
            <w:r w:rsidRPr="005572CD">
              <w:rPr>
                <w:rFonts w:eastAsia="Calibri"/>
                <w:szCs w:val="22"/>
                <w:u w:val="single"/>
              </w:rPr>
              <w:t xml:space="preserve"> </w:t>
            </w:r>
          </w:p>
        </w:tc>
      </w:tr>
      <w:tr w14:paraId="438FD220"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B17B8C3"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58180AD2" w14:textId="77777777">
            <w:pPr>
              <w:rPr>
                <w:rFonts w:eastAsia="Calibri"/>
                <w:szCs w:val="22"/>
              </w:rPr>
            </w:pPr>
            <w:r w:rsidRPr="00C33E7A">
              <w:rPr>
                <w:rFonts w:eastAsia="Calibri"/>
                <w:szCs w:val="22"/>
              </w:rPr>
              <w:t>Coastal Health Alliance, dba Point Reyes Medical Clinic</w:t>
            </w:r>
          </w:p>
        </w:tc>
        <w:tc>
          <w:tcPr>
            <w:tcW w:w="1080" w:type="dxa"/>
            <w:shd w:val="clear" w:color="auto" w:fill="auto"/>
            <w:hideMark/>
          </w:tcPr>
          <w:p w:rsidR="00C33E7A" w:rsidRPr="00C33E7A" w:rsidP="00E757C0" w14:paraId="2D640F67" w14:textId="77777777">
            <w:pPr>
              <w:rPr>
                <w:rFonts w:eastAsia="Calibri"/>
                <w:szCs w:val="22"/>
              </w:rPr>
            </w:pPr>
            <w:r w:rsidRPr="00C33E7A">
              <w:rPr>
                <w:rFonts w:eastAsia="Calibri"/>
                <w:szCs w:val="22"/>
              </w:rPr>
              <w:t>CA</w:t>
            </w:r>
          </w:p>
        </w:tc>
        <w:tc>
          <w:tcPr>
            <w:tcW w:w="2070" w:type="dxa"/>
            <w:shd w:val="clear" w:color="auto" w:fill="auto"/>
            <w:noWrap/>
            <w:hideMark/>
          </w:tcPr>
          <w:p w:rsidR="00C33E7A" w:rsidRPr="00C33E7A" w:rsidP="00E757C0" w14:paraId="72AFB895" w14:textId="77777777">
            <w:pPr>
              <w:rPr>
                <w:rFonts w:eastAsia="Calibri"/>
                <w:szCs w:val="22"/>
              </w:rPr>
            </w:pPr>
            <w:r w:rsidRPr="00C33E7A">
              <w:rPr>
                <w:rFonts w:eastAsia="Calibri"/>
                <w:szCs w:val="22"/>
              </w:rPr>
              <w:t>$383,790</w:t>
            </w:r>
          </w:p>
        </w:tc>
        <w:tc>
          <w:tcPr>
            <w:tcW w:w="3803" w:type="dxa"/>
            <w:shd w:val="clear" w:color="auto" w:fill="auto"/>
            <w:hideMark/>
          </w:tcPr>
          <w:p w:rsidR="00C33E7A" w:rsidRPr="005572CD" w:rsidP="00E757C0" w14:paraId="5A4927FC" w14:textId="77777777">
            <w:pPr>
              <w:rPr>
                <w:rFonts w:eastAsia="Calibri"/>
                <w:szCs w:val="22"/>
                <w:u w:val="single"/>
              </w:rPr>
            </w:pPr>
            <w:hyperlink r:id="rId29" w:history="1">
              <w:r w:rsidRPr="005572CD">
                <w:rPr>
                  <w:rStyle w:val="Hyperlink"/>
                  <w:rFonts w:eastAsia="Calibri"/>
                  <w:szCs w:val="22"/>
                </w:rPr>
                <w:t>https://www.fcc.gov/ecfs/filing/12140849410816</w:t>
              </w:r>
            </w:hyperlink>
          </w:p>
        </w:tc>
      </w:tr>
      <w:tr w14:paraId="093C37F6"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F7CFED2"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7948BF63" w14:textId="77777777">
            <w:pPr>
              <w:rPr>
                <w:rFonts w:eastAsia="Calibri"/>
                <w:szCs w:val="22"/>
              </w:rPr>
            </w:pPr>
            <w:r w:rsidRPr="00C33E7A">
              <w:rPr>
                <w:rFonts w:eastAsia="Calibri"/>
                <w:szCs w:val="22"/>
              </w:rPr>
              <w:t>Community Guidance Center - Indiana Location C-19</w:t>
            </w:r>
          </w:p>
        </w:tc>
        <w:tc>
          <w:tcPr>
            <w:tcW w:w="1080" w:type="dxa"/>
            <w:shd w:val="clear" w:color="auto" w:fill="auto"/>
            <w:hideMark/>
          </w:tcPr>
          <w:p w:rsidR="00C33E7A" w:rsidRPr="00C33E7A" w:rsidP="00E757C0" w14:paraId="76E337F7" w14:textId="77777777">
            <w:pPr>
              <w:rPr>
                <w:rFonts w:eastAsia="Calibri"/>
                <w:szCs w:val="22"/>
              </w:rPr>
            </w:pPr>
            <w:r w:rsidRPr="00C33E7A">
              <w:rPr>
                <w:rFonts w:eastAsia="Calibri"/>
                <w:szCs w:val="22"/>
              </w:rPr>
              <w:t>PA</w:t>
            </w:r>
          </w:p>
        </w:tc>
        <w:tc>
          <w:tcPr>
            <w:tcW w:w="2070" w:type="dxa"/>
            <w:shd w:val="clear" w:color="auto" w:fill="auto"/>
            <w:noWrap/>
            <w:hideMark/>
          </w:tcPr>
          <w:p w:rsidR="00C33E7A" w:rsidRPr="00C33E7A" w:rsidP="00E757C0" w14:paraId="05E6FA71" w14:textId="77777777">
            <w:pPr>
              <w:rPr>
                <w:rFonts w:eastAsia="Calibri"/>
                <w:szCs w:val="22"/>
              </w:rPr>
            </w:pPr>
            <w:r w:rsidRPr="00C33E7A">
              <w:rPr>
                <w:rFonts w:eastAsia="Calibri"/>
                <w:szCs w:val="22"/>
              </w:rPr>
              <w:t>$154,530</w:t>
            </w:r>
          </w:p>
        </w:tc>
        <w:tc>
          <w:tcPr>
            <w:tcW w:w="3803" w:type="dxa"/>
            <w:shd w:val="clear" w:color="auto" w:fill="auto"/>
            <w:hideMark/>
          </w:tcPr>
          <w:p w:rsidR="00C33E7A" w:rsidRPr="005572CD" w:rsidP="00E757C0" w14:paraId="09227056" w14:textId="77777777">
            <w:pPr>
              <w:rPr>
                <w:rFonts w:eastAsia="Calibri"/>
                <w:szCs w:val="22"/>
                <w:u w:val="single"/>
              </w:rPr>
            </w:pPr>
            <w:hyperlink r:id="rId30" w:history="1">
              <w:r w:rsidRPr="005572CD">
                <w:rPr>
                  <w:rStyle w:val="Hyperlink"/>
                  <w:rFonts w:eastAsia="Calibri"/>
                  <w:szCs w:val="22"/>
                </w:rPr>
                <w:t>https://www.fcc.gov/ecfs/filing/1214200154232</w:t>
              </w:r>
            </w:hyperlink>
          </w:p>
        </w:tc>
      </w:tr>
      <w:tr w14:paraId="32D15187"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663B8BFE"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15766EE3" w14:textId="77777777">
            <w:pPr>
              <w:rPr>
                <w:rFonts w:eastAsia="Calibri"/>
                <w:szCs w:val="22"/>
              </w:rPr>
            </w:pPr>
            <w:r w:rsidRPr="00C33E7A">
              <w:rPr>
                <w:rFonts w:eastAsia="Calibri"/>
                <w:szCs w:val="22"/>
              </w:rPr>
              <w:t>Community Health Center (</w:t>
            </w:r>
            <w:r w:rsidRPr="00C33E7A">
              <w:rPr>
                <w:rFonts w:eastAsia="Calibri"/>
                <w:szCs w:val="22"/>
              </w:rPr>
              <w:t>CHCI</w:t>
            </w:r>
            <w:r w:rsidRPr="00C33E7A">
              <w:rPr>
                <w:rFonts w:eastAsia="Calibri"/>
                <w:szCs w:val="22"/>
              </w:rPr>
              <w:t>)</w:t>
            </w:r>
          </w:p>
        </w:tc>
        <w:tc>
          <w:tcPr>
            <w:tcW w:w="1080" w:type="dxa"/>
            <w:shd w:val="clear" w:color="auto" w:fill="auto"/>
            <w:hideMark/>
          </w:tcPr>
          <w:p w:rsidR="00C33E7A" w:rsidRPr="00C33E7A" w:rsidP="00E757C0" w14:paraId="7B88A53F" w14:textId="77777777">
            <w:pPr>
              <w:rPr>
                <w:rFonts w:eastAsia="Calibri"/>
                <w:szCs w:val="22"/>
              </w:rPr>
            </w:pPr>
            <w:r w:rsidRPr="00C33E7A">
              <w:rPr>
                <w:rFonts w:eastAsia="Calibri"/>
                <w:szCs w:val="22"/>
              </w:rPr>
              <w:t>CT</w:t>
            </w:r>
          </w:p>
        </w:tc>
        <w:tc>
          <w:tcPr>
            <w:tcW w:w="2070" w:type="dxa"/>
            <w:shd w:val="clear" w:color="auto" w:fill="auto"/>
            <w:noWrap/>
            <w:hideMark/>
          </w:tcPr>
          <w:p w:rsidR="00C33E7A" w:rsidRPr="00C33E7A" w:rsidP="00E757C0" w14:paraId="44385739" w14:textId="77777777">
            <w:pPr>
              <w:rPr>
                <w:rFonts w:eastAsia="Calibri"/>
                <w:szCs w:val="22"/>
              </w:rPr>
            </w:pPr>
            <w:r w:rsidRPr="00C33E7A">
              <w:rPr>
                <w:rFonts w:eastAsia="Calibri"/>
                <w:szCs w:val="22"/>
              </w:rPr>
              <w:t>$1,093,398</w:t>
            </w:r>
          </w:p>
        </w:tc>
        <w:tc>
          <w:tcPr>
            <w:tcW w:w="3803" w:type="dxa"/>
            <w:shd w:val="clear" w:color="auto" w:fill="auto"/>
            <w:hideMark/>
          </w:tcPr>
          <w:p w:rsidR="00C33E7A" w:rsidRPr="005572CD" w:rsidP="00E757C0" w14:paraId="407710EE" w14:textId="77777777">
            <w:pPr>
              <w:rPr>
                <w:rFonts w:eastAsia="Calibri"/>
                <w:szCs w:val="22"/>
                <w:u w:val="single"/>
              </w:rPr>
            </w:pPr>
            <w:hyperlink r:id="rId31" w:history="1">
              <w:r w:rsidRPr="005572CD">
                <w:rPr>
                  <w:rStyle w:val="Hyperlink"/>
                  <w:rFonts w:eastAsia="Calibri"/>
                  <w:szCs w:val="22"/>
                </w:rPr>
                <w:t>https://www.fcc.gov/ecfs/filing/1214003517773</w:t>
              </w:r>
            </w:hyperlink>
          </w:p>
        </w:tc>
      </w:tr>
      <w:tr w14:paraId="14C9CDCB"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331846E"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3DB24860" w14:textId="77777777">
            <w:pPr>
              <w:rPr>
                <w:rFonts w:eastAsia="Calibri"/>
                <w:szCs w:val="22"/>
              </w:rPr>
            </w:pPr>
            <w:r w:rsidRPr="00C33E7A">
              <w:rPr>
                <w:rFonts w:eastAsia="Calibri"/>
                <w:szCs w:val="22"/>
              </w:rPr>
              <w:t>Community Health Center of Lubbock</w:t>
            </w:r>
          </w:p>
        </w:tc>
        <w:tc>
          <w:tcPr>
            <w:tcW w:w="1080" w:type="dxa"/>
            <w:shd w:val="clear" w:color="auto" w:fill="auto"/>
            <w:hideMark/>
          </w:tcPr>
          <w:p w:rsidR="00C33E7A" w:rsidRPr="00C33E7A" w:rsidP="00E757C0" w14:paraId="7B8F7199" w14:textId="77777777">
            <w:pPr>
              <w:rPr>
                <w:rFonts w:eastAsia="Calibri"/>
                <w:szCs w:val="22"/>
              </w:rPr>
            </w:pPr>
            <w:r w:rsidRPr="00C33E7A">
              <w:rPr>
                <w:rFonts w:eastAsia="Calibri"/>
                <w:szCs w:val="22"/>
              </w:rPr>
              <w:t>TX</w:t>
            </w:r>
          </w:p>
        </w:tc>
        <w:tc>
          <w:tcPr>
            <w:tcW w:w="2070" w:type="dxa"/>
            <w:shd w:val="clear" w:color="auto" w:fill="auto"/>
            <w:noWrap/>
            <w:hideMark/>
          </w:tcPr>
          <w:p w:rsidR="00C33E7A" w:rsidRPr="00C33E7A" w:rsidP="00E757C0" w14:paraId="4905FBE8" w14:textId="77777777">
            <w:pPr>
              <w:rPr>
                <w:rFonts w:eastAsia="Calibri"/>
                <w:szCs w:val="22"/>
              </w:rPr>
            </w:pPr>
            <w:r w:rsidRPr="00C33E7A">
              <w:rPr>
                <w:rFonts w:eastAsia="Calibri"/>
                <w:szCs w:val="22"/>
              </w:rPr>
              <w:t>$59,142</w:t>
            </w:r>
          </w:p>
        </w:tc>
        <w:tc>
          <w:tcPr>
            <w:tcW w:w="3803" w:type="dxa"/>
            <w:shd w:val="clear" w:color="auto" w:fill="auto"/>
            <w:hideMark/>
          </w:tcPr>
          <w:p w:rsidR="00C33E7A" w:rsidRPr="005572CD" w:rsidP="00E757C0" w14:paraId="059DE0E8" w14:textId="77777777">
            <w:pPr>
              <w:rPr>
                <w:rFonts w:eastAsia="Calibri"/>
                <w:szCs w:val="22"/>
                <w:u w:val="single"/>
              </w:rPr>
            </w:pPr>
            <w:hyperlink r:id="rId32" w:history="1">
              <w:r w:rsidRPr="005572CD">
                <w:rPr>
                  <w:rStyle w:val="Hyperlink"/>
                  <w:rFonts w:eastAsia="Calibri"/>
                  <w:szCs w:val="22"/>
                </w:rPr>
                <w:t>https://www.fcc.gov/ecfs/filing/12142333213888</w:t>
              </w:r>
            </w:hyperlink>
            <w:r w:rsidRPr="005572CD">
              <w:rPr>
                <w:rFonts w:eastAsia="Calibri"/>
                <w:szCs w:val="22"/>
                <w:u w:val="single"/>
              </w:rPr>
              <w:t xml:space="preserve"> </w:t>
            </w:r>
          </w:p>
        </w:tc>
      </w:tr>
      <w:tr w14:paraId="70D8E5A5"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CE8B05A"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25C22ABD" w14:textId="77777777">
            <w:pPr>
              <w:rPr>
                <w:rFonts w:eastAsia="Calibri"/>
                <w:szCs w:val="22"/>
              </w:rPr>
            </w:pPr>
            <w:r w:rsidRPr="00C33E7A">
              <w:rPr>
                <w:rFonts w:eastAsia="Calibri"/>
                <w:szCs w:val="22"/>
              </w:rPr>
              <w:t>Conway Medical</w:t>
            </w:r>
          </w:p>
        </w:tc>
        <w:tc>
          <w:tcPr>
            <w:tcW w:w="1080" w:type="dxa"/>
            <w:shd w:val="clear" w:color="auto" w:fill="auto"/>
            <w:hideMark/>
          </w:tcPr>
          <w:p w:rsidR="00C33E7A" w:rsidRPr="00C33E7A" w:rsidP="00E757C0" w14:paraId="24EE576C" w14:textId="77777777">
            <w:pPr>
              <w:rPr>
                <w:rFonts w:eastAsia="Calibri"/>
                <w:szCs w:val="22"/>
              </w:rPr>
            </w:pPr>
            <w:r w:rsidRPr="00C33E7A">
              <w:rPr>
                <w:rFonts w:eastAsia="Calibri"/>
                <w:szCs w:val="22"/>
              </w:rPr>
              <w:t>SC</w:t>
            </w:r>
          </w:p>
        </w:tc>
        <w:tc>
          <w:tcPr>
            <w:tcW w:w="2070" w:type="dxa"/>
            <w:shd w:val="clear" w:color="auto" w:fill="auto"/>
            <w:noWrap/>
            <w:hideMark/>
          </w:tcPr>
          <w:p w:rsidR="00C33E7A" w:rsidRPr="00C33E7A" w:rsidP="00E757C0" w14:paraId="669C9E01" w14:textId="77777777">
            <w:pPr>
              <w:rPr>
                <w:rFonts w:eastAsia="Calibri"/>
                <w:szCs w:val="22"/>
              </w:rPr>
            </w:pPr>
            <w:r w:rsidRPr="00C33E7A">
              <w:rPr>
                <w:rFonts w:eastAsia="Calibri"/>
                <w:szCs w:val="22"/>
              </w:rPr>
              <w:t>$1,018,449</w:t>
            </w:r>
          </w:p>
        </w:tc>
        <w:tc>
          <w:tcPr>
            <w:tcW w:w="3803" w:type="dxa"/>
            <w:shd w:val="clear" w:color="auto" w:fill="auto"/>
            <w:hideMark/>
          </w:tcPr>
          <w:p w:rsidR="00C33E7A" w:rsidRPr="005572CD" w:rsidP="00E757C0" w14:paraId="2166690D" w14:textId="77777777">
            <w:pPr>
              <w:rPr>
                <w:rFonts w:eastAsia="Calibri"/>
                <w:szCs w:val="22"/>
                <w:u w:val="single"/>
              </w:rPr>
            </w:pPr>
            <w:hyperlink r:id="rId33" w:history="1">
              <w:r w:rsidRPr="005572CD">
                <w:rPr>
                  <w:rStyle w:val="Hyperlink"/>
                  <w:rFonts w:eastAsia="Calibri"/>
                  <w:szCs w:val="22"/>
                </w:rPr>
                <w:t>https://www.fcc.gov/ecfs/filing/121445432349</w:t>
              </w:r>
            </w:hyperlink>
          </w:p>
        </w:tc>
      </w:tr>
      <w:tr w14:paraId="49D51E1E"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BEEE78C"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2735C266" w14:textId="77777777">
            <w:pPr>
              <w:rPr>
                <w:rFonts w:eastAsia="Calibri"/>
                <w:szCs w:val="22"/>
              </w:rPr>
            </w:pPr>
            <w:r w:rsidRPr="00C33E7A">
              <w:rPr>
                <w:rFonts w:eastAsia="Calibri"/>
                <w:szCs w:val="22"/>
              </w:rPr>
              <w:t>Cooper Health System</w:t>
            </w:r>
          </w:p>
        </w:tc>
        <w:tc>
          <w:tcPr>
            <w:tcW w:w="1080" w:type="dxa"/>
            <w:shd w:val="clear" w:color="auto" w:fill="auto"/>
            <w:hideMark/>
          </w:tcPr>
          <w:p w:rsidR="00C33E7A" w:rsidRPr="00C33E7A" w:rsidP="00E757C0" w14:paraId="546F830B" w14:textId="77777777">
            <w:pPr>
              <w:rPr>
                <w:rFonts w:eastAsia="Calibri"/>
                <w:szCs w:val="22"/>
              </w:rPr>
            </w:pPr>
            <w:r w:rsidRPr="00C33E7A">
              <w:rPr>
                <w:rFonts w:eastAsia="Calibri"/>
                <w:szCs w:val="22"/>
              </w:rPr>
              <w:t>NJ</w:t>
            </w:r>
          </w:p>
        </w:tc>
        <w:tc>
          <w:tcPr>
            <w:tcW w:w="2070" w:type="dxa"/>
            <w:shd w:val="clear" w:color="auto" w:fill="auto"/>
            <w:noWrap/>
            <w:hideMark/>
          </w:tcPr>
          <w:p w:rsidR="00C33E7A" w:rsidRPr="00C33E7A" w:rsidP="00E757C0" w14:paraId="55031B7B" w14:textId="77777777">
            <w:pPr>
              <w:rPr>
                <w:rFonts w:eastAsia="Calibri"/>
                <w:szCs w:val="22"/>
              </w:rPr>
            </w:pPr>
            <w:r w:rsidRPr="00C33E7A">
              <w:rPr>
                <w:rFonts w:eastAsia="Calibri"/>
                <w:szCs w:val="22"/>
              </w:rPr>
              <w:t>$62,900</w:t>
            </w:r>
          </w:p>
        </w:tc>
        <w:tc>
          <w:tcPr>
            <w:tcW w:w="3803" w:type="dxa"/>
            <w:shd w:val="clear" w:color="auto" w:fill="auto"/>
            <w:hideMark/>
          </w:tcPr>
          <w:p w:rsidR="00C33E7A" w:rsidRPr="005572CD" w:rsidP="00E757C0" w14:paraId="73421965" w14:textId="77777777">
            <w:pPr>
              <w:rPr>
                <w:rFonts w:eastAsia="Calibri"/>
                <w:szCs w:val="22"/>
                <w:u w:val="single"/>
              </w:rPr>
            </w:pPr>
            <w:hyperlink r:id="rId34" w:history="1">
              <w:r w:rsidRPr="005572CD">
                <w:rPr>
                  <w:rStyle w:val="Hyperlink"/>
                  <w:rFonts w:eastAsia="Calibri"/>
                  <w:szCs w:val="22"/>
                </w:rPr>
                <w:t>https://www.fcc.gov/ecfs/filing/12140652005624</w:t>
              </w:r>
            </w:hyperlink>
          </w:p>
        </w:tc>
      </w:tr>
      <w:tr w14:paraId="098C9B63"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FF14A6E"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36C11628" w14:textId="77777777">
            <w:pPr>
              <w:rPr>
                <w:rFonts w:eastAsia="Calibri"/>
                <w:szCs w:val="22"/>
              </w:rPr>
            </w:pPr>
            <w:r w:rsidRPr="00C33E7A">
              <w:rPr>
                <w:rFonts w:eastAsia="Calibri"/>
                <w:szCs w:val="22"/>
              </w:rPr>
              <w:t>Core Recovery Management Outpatient Services</w:t>
            </w:r>
          </w:p>
        </w:tc>
        <w:tc>
          <w:tcPr>
            <w:tcW w:w="1080" w:type="dxa"/>
            <w:shd w:val="clear" w:color="auto" w:fill="auto"/>
            <w:hideMark/>
          </w:tcPr>
          <w:p w:rsidR="00C33E7A" w:rsidRPr="00C33E7A" w:rsidP="00E757C0" w14:paraId="287BDF37" w14:textId="77777777">
            <w:pPr>
              <w:rPr>
                <w:rFonts w:eastAsia="Calibri"/>
                <w:szCs w:val="22"/>
              </w:rPr>
            </w:pPr>
            <w:r w:rsidRPr="00C33E7A">
              <w:rPr>
                <w:rFonts w:eastAsia="Calibri"/>
                <w:szCs w:val="22"/>
              </w:rPr>
              <w:t>UT</w:t>
            </w:r>
          </w:p>
        </w:tc>
        <w:tc>
          <w:tcPr>
            <w:tcW w:w="2070" w:type="dxa"/>
            <w:shd w:val="clear" w:color="auto" w:fill="auto"/>
            <w:noWrap/>
            <w:hideMark/>
          </w:tcPr>
          <w:p w:rsidR="00C33E7A" w:rsidRPr="00C33E7A" w:rsidP="00E757C0" w14:paraId="332EFCED" w14:textId="77777777">
            <w:pPr>
              <w:rPr>
                <w:rFonts w:eastAsia="Calibri"/>
                <w:szCs w:val="22"/>
              </w:rPr>
            </w:pPr>
            <w:r w:rsidRPr="00C33E7A">
              <w:rPr>
                <w:rFonts w:eastAsia="Calibri"/>
                <w:szCs w:val="22"/>
              </w:rPr>
              <w:t>$614,756</w:t>
            </w:r>
          </w:p>
        </w:tc>
        <w:tc>
          <w:tcPr>
            <w:tcW w:w="3803" w:type="dxa"/>
            <w:shd w:val="clear" w:color="auto" w:fill="auto"/>
            <w:hideMark/>
          </w:tcPr>
          <w:p w:rsidR="00C33E7A" w:rsidRPr="005572CD" w:rsidP="00E757C0" w14:paraId="2CA9CF90" w14:textId="77777777">
            <w:pPr>
              <w:rPr>
                <w:rFonts w:eastAsia="Calibri"/>
                <w:szCs w:val="22"/>
                <w:u w:val="single"/>
              </w:rPr>
            </w:pPr>
            <w:hyperlink r:id="rId35" w:history="1">
              <w:r w:rsidRPr="005572CD">
                <w:rPr>
                  <w:rStyle w:val="Hyperlink"/>
                  <w:rFonts w:eastAsia="Calibri"/>
                  <w:szCs w:val="22"/>
                </w:rPr>
                <w:t>https://www.fcc.gov/ecfs/filing/121493922471</w:t>
              </w:r>
            </w:hyperlink>
          </w:p>
        </w:tc>
      </w:tr>
      <w:tr w14:paraId="13CA130E"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231D0CC"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7C2405E9" w14:textId="77777777">
            <w:pPr>
              <w:rPr>
                <w:rFonts w:eastAsia="Calibri"/>
                <w:szCs w:val="22"/>
              </w:rPr>
            </w:pPr>
            <w:r w:rsidRPr="00C33E7A">
              <w:rPr>
                <w:rFonts w:eastAsia="Calibri"/>
                <w:szCs w:val="22"/>
              </w:rPr>
              <w:t>Council of Athabascan Tribal Governments (Yukon Flats Health Center)</w:t>
            </w:r>
          </w:p>
        </w:tc>
        <w:tc>
          <w:tcPr>
            <w:tcW w:w="1080" w:type="dxa"/>
            <w:shd w:val="clear" w:color="auto" w:fill="auto"/>
            <w:hideMark/>
          </w:tcPr>
          <w:p w:rsidR="00C33E7A" w:rsidRPr="00C33E7A" w:rsidP="00E757C0" w14:paraId="0D03B9C1" w14:textId="77777777">
            <w:pPr>
              <w:rPr>
                <w:rFonts w:eastAsia="Calibri"/>
                <w:szCs w:val="22"/>
              </w:rPr>
            </w:pPr>
            <w:r w:rsidRPr="00C33E7A">
              <w:rPr>
                <w:rFonts w:eastAsia="Calibri"/>
                <w:szCs w:val="22"/>
              </w:rPr>
              <w:t>AK</w:t>
            </w:r>
          </w:p>
        </w:tc>
        <w:tc>
          <w:tcPr>
            <w:tcW w:w="2070" w:type="dxa"/>
            <w:shd w:val="clear" w:color="auto" w:fill="auto"/>
            <w:noWrap/>
            <w:hideMark/>
          </w:tcPr>
          <w:p w:rsidR="00C33E7A" w:rsidRPr="00C33E7A" w:rsidP="00E757C0" w14:paraId="62F9C933" w14:textId="77777777">
            <w:pPr>
              <w:rPr>
                <w:rFonts w:eastAsia="Calibri"/>
                <w:szCs w:val="22"/>
              </w:rPr>
            </w:pPr>
            <w:r w:rsidRPr="00C33E7A">
              <w:rPr>
                <w:rFonts w:eastAsia="Calibri"/>
                <w:szCs w:val="22"/>
              </w:rPr>
              <w:t>$1,124,486</w:t>
            </w:r>
          </w:p>
        </w:tc>
        <w:tc>
          <w:tcPr>
            <w:tcW w:w="3803" w:type="dxa"/>
            <w:shd w:val="clear" w:color="auto" w:fill="auto"/>
            <w:hideMark/>
          </w:tcPr>
          <w:p w:rsidR="00C33E7A" w:rsidRPr="005572CD" w:rsidP="00E757C0" w14:paraId="23A88A30" w14:textId="77777777">
            <w:pPr>
              <w:rPr>
                <w:rFonts w:eastAsia="Calibri"/>
                <w:szCs w:val="22"/>
                <w:u w:val="single"/>
              </w:rPr>
            </w:pPr>
            <w:hyperlink r:id="rId36" w:history="1">
              <w:r w:rsidRPr="005572CD">
                <w:rPr>
                  <w:rStyle w:val="Hyperlink"/>
                  <w:rFonts w:eastAsia="Calibri"/>
                  <w:szCs w:val="22"/>
                </w:rPr>
                <w:t>https://www.fcc.gov/ecfs/filing/12141348917335</w:t>
              </w:r>
            </w:hyperlink>
          </w:p>
        </w:tc>
      </w:tr>
      <w:tr w14:paraId="32DF6E1F"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A49BBBB"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09B3BEE4" w14:textId="77777777">
            <w:pPr>
              <w:rPr>
                <w:rFonts w:eastAsia="Calibri"/>
                <w:szCs w:val="22"/>
              </w:rPr>
            </w:pPr>
            <w:r w:rsidRPr="00C33E7A">
              <w:rPr>
                <w:rFonts w:eastAsia="Calibri"/>
                <w:szCs w:val="22"/>
              </w:rPr>
              <w:t>Covington County Hospital</w:t>
            </w:r>
          </w:p>
        </w:tc>
        <w:tc>
          <w:tcPr>
            <w:tcW w:w="1080" w:type="dxa"/>
            <w:shd w:val="clear" w:color="auto" w:fill="auto"/>
            <w:hideMark/>
          </w:tcPr>
          <w:p w:rsidR="00C33E7A" w:rsidRPr="00C33E7A" w:rsidP="00E757C0" w14:paraId="4FAEEF05" w14:textId="77777777">
            <w:pPr>
              <w:rPr>
                <w:rFonts w:eastAsia="Calibri"/>
                <w:szCs w:val="22"/>
              </w:rPr>
            </w:pPr>
            <w:r w:rsidRPr="00C33E7A">
              <w:rPr>
                <w:rFonts w:eastAsia="Calibri"/>
                <w:szCs w:val="22"/>
              </w:rPr>
              <w:t>MS</w:t>
            </w:r>
          </w:p>
        </w:tc>
        <w:tc>
          <w:tcPr>
            <w:tcW w:w="2070" w:type="dxa"/>
            <w:shd w:val="clear" w:color="auto" w:fill="auto"/>
            <w:noWrap/>
            <w:hideMark/>
          </w:tcPr>
          <w:p w:rsidR="00C33E7A" w:rsidRPr="00C33E7A" w:rsidP="00E757C0" w14:paraId="05146385" w14:textId="77777777">
            <w:pPr>
              <w:rPr>
                <w:rFonts w:eastAsia="Calibri"/>
                <w:szCs w:val="22"/>
              </w:rPr>
            </w:pPr>
            <w:r w:rsidRPr="00C33E7A">
              <w:rPr>
                <w:rFonts w:eastAsia="Calibri"/>
                <w:szCs w:val="22"/>
              </w:rPr>
              <w:t>$162,860</w:t>
            </w:r>
          </w:p>
        </w:tc>
        <w:tc>
          <w:tcPr>
            <w:tcW w:w="3803" w:type="dxa"/>
            <w:shd w:val="clear" w:color="auto" w:fill="auto"/>
            <w:hideMark/>
          </w:tcPr>
          <w:p w:rsidR="00C33E7A" w:rsidRPr="005572CD" w:rsidP="00E757C0" w14:paraId="7A3A8A7A" w14:textId="77777777">
            <w:pPr>
              <w:rPr>
                <w:rFonts w:eastAsia="Calibri"/>
                <w:szCs w:val="22"/>
                <w:u w:val="single"/>
              </w:rPr>
            </w:pPr>
            <w:hyperlink r:id="rId37" w:history="1">
              <w:r w:rsidRPr="005572CD">
                <w:rPr>
                  <w:rStyle w:val="Hyperlink"/>
                  <w:rFonts w:eastAsia="Calibri"/>
                  <w:szCs w:val="22"/>
                </w:rPr>
                <w:t>https://www.fcc.gov/ecfs/filing/12142430330584</w:t>
              </w:r>
            </w:hyperlink>
          </w:p>
        </w:tc>
      </w:tr>
      <w:tr w14:paraId="14600F16"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0906238"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7E14D8B4" w14:textId="77777777">
            <w:pPr>
              <w:rPr>
                <w:rFonts w:eastAsia="Calibri"/>
                <w:szCs w:val="22"/>
              </w:rPr>
            </w:pPr>
            <w:r w:rsidRPr="00C33E7A">
              <w:rPr>
                <w:rFonts w:eastAsia="Calibri"/>
                <w:szCs w:val="22"/>
              </w:rPr>
              <w:t>Crisp Regional Hospital</w:t>
            </w:r>
          </w:p>
        </w:tc>
        <w:tc>
          <w:tcPr>
            <w:tcW w:w="1080" w:type="dxa"/>
            <w:shd w:val="clear" w:color="auto" w:fill="auto"/>
            <w:hideMark/>
          </w:tcPr>
          <w:p w:rsidR="00C33E7A" w:rsidRPr="00C33E7A" w:rsidP="00E757C0" w14:paraId="00CA73D8" w14:textId="77777777">
            <w:pPr>
              <w:rPr>
                <w:rFonts w:eastAsia="Calibri"/>
                <w:szCs w:val="22"/>
              </w:rPr>
            </w:pPr>
            <w:r w:rsidRPr="00C33E7A">
              <w:rPr>
                <w:rFonts w:eastAsia="Calibri"/>
                <w:szCs w:val="22"/>
              </w:rPr>
              <w:t>GA</w:t>
            </w:r>
          </w:p>
        </w:tc>
        <w:tc>
          <w:tcPr>
            <w:tcW w:w="2070" w:type="dxa"/>
            <w:shd w:val="clear" w:color="auto" w:fill="auto"/>
            <w:noWrap/>
            <w:hideMark/>
          </w:tcPr>
          <w:p w:rsidR="00C33E7A" w:rsidRPr="00C33E7A" w:rsidP="00E757C0" w14:paraId="71CAE215" w14:textId="77777777">
            <w:pPr>
              <w:rPr>
                <w:rFonts w:eastAsia="Calibri"/>
                <w:szCs w:val="22"/>
              </w:rPr>
            </w:pPr>
            <w:r w:rsidRPr="00C33E7A">
              <w:rPr>
                <w:rFonts w:eastAsia="Calibri"/>
                <w:szCs w:val="22"/>
              </w:rPr>
              <w:t>$849,720</w:t>
            </w:r>
          </w:p>
        </w:tc>
        <w:tc>
          <w:tcPr>
            <w:tcW w:w="3803" w:type="dxa"/>
            <w:shd w:val="clear" w:color="auto" w:fill="auto"/>
            <w:hideMark/>
          </w:tcPr>
          <w:p w:rsidR="00C33E7A" w:rsidRPr="005572CD" w:rsidP="00E757C0" w14:paraId="0F503DD0" w14:textId="77777777">
            <w:pPr>
              <w:rPr>
                <w:rFonts w:eastAsia="Calibri"/>
                <w:szCs w:val="22"/>
                <w:u w:val="single"/>
              </w:rPr>
            </w:pPr>
            <w:hyperlink r:id="rId38" w:history="1">
              <w:r w:rsidRPr="005572CD">
                <w:rPr>
                  <w:rStyle w:val="Hyperlink"/>
                  <w:rFonts w:eastAsia="Calibri"/>
                  <w:szCs w:val="22"/>
                </w:rPr>
                <w:t>https://www.fcc.gov/ecfs/filing/1214134608765</w:t>
              </w:r>
            </w:hyperlink>
          </w:p>
        </w:tc>
      </w:tr>
      <w:tr w14:paraId="068C7FBF"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42F6D26"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6A7B2072" w14:textId="77777777">
            <w:pPr>
              <w:rPr>
                <w:rFonts w:eastAsia="Calibri"/>
                <w:szCs w:val="22"/>
              </w:rPr>
            </w:pPr>
            <w:r w:rsidRPr="00C33E7A">
              <w:rPr>
                <w:rFonts w:eastAsia="Calibri"/>
                <w:szCs w:val="22"/>
              </w:rPr>
              <w:t>Dubuque Community Mental Health Center</w:t>
            </w:r>
          </w:p>
        </w:tc>
        <w:tc>
          <w:tcPr>
            <w:tcW w:w="1080" w:type="dxa"/>
            <w:shd w:val="clear" w:color="auto" w:fill="auto"/>
            <w:hideMark/>
          </w:tcPr>
          <w:p w:rsidR="00C33E7A" w:rsidRPr="00C33E7A" w:rsidP="00E757C0" w14:paraId="1098A6DC" w14:textId="77777777">
            <w:pPr>
              <w:rPr>
                <w:rFonts w:eastAsia="Calibri"/>
                <w:szCs w:val="22"/>
              </w:rPr>
            </w:pPr>
            <w:r w:rsidRPr="00C33E7A">
              <w:rPr>
                <w:rFonts w:eastAsia="Calibri"/>
                <w:szCs w:val="22"/>
              </w:rPr>
              <w:t>IA</w:t>
            </w:r>
          </w:p>
        </w:tc>
        <w:tc>
          <w:tcPr>
            <w:tcW w:w="2070" w:type="dxa"/>
            <w:shd w:val="clear" w:color="auto" w:fill="auto"/>
            <w:noWrap/>
            <w:hideMark/>
          </w:tcPr>
          <w:p w:rsidR="00C33E7A" w:rsidRPr="00C33E7A" w:rsidP="00E757C0" w14:paraId="4B45F98C" w14:textId="77777777">
            <w:pPr>
              <w:rPr>
                <w:rFonts w:eastAsia="Calibri"/>
                <w:szCs w:val="22"/>
              </w:rPr>
            </w:pPr>
            <w:r w:rsidRPr="00C33E7A">
              <w:rPr>
                <w:rFonts w:eastAsia="Calibri"/>
                <w:szCs w:val="22"/>
              </w:rPr>
              <w:t>$363,463</w:t>
            </w:r>
          </w:p>
        </w:tc>
        <w:tc>
          <w:tcPr>
            <w:tcW w:w="3803" w:type="dxa"/>
            <w:shd w:val="clear" w:color="auto" w:fill="auto"/>
            <w:hideMark/>
          </w:tcPr>
          <w:p w:rsidR="00C33E7A" w:rsidRPr="005572CD" w:rsidP="00E757C0" w14:paraId="56834F78" w14:textId="77777777">
            <w:pPr>
              <w:rPr>
                <w:rFonts w:eastAsia="Calibri"/>
                <w:szCs w:val="22"/>
                <w:u w:val="single"/>
              </w:rPr>
            </w:pPr>
            <w:hyperlink r:id="rId39" w:history="1">
              <w:r w:rsidRPr="005572CD">
                <w:rPr>
                  <w:rStyle w:val="Hyperlink"/>
                  <w:rFonts w:eastAsia="Calibri"/>
                  <w:szCs w:val="22"/>
                </w:rPr>
                <w:t>https://www.fcc.gov/ecfs/filing/1214119877789</w:t>
              </w:r>
            </w:hyperlink>
            <w:r w:rsidRPr="005572CD">
              <w:rPr>
                <w:rFonts w:eastAsia="Calibri"/>
                <w:szCs w:val="22"/>
                <w:u w:val="single"/>
              </w:rPr>
              <w:t xml:space="preserve"> </w:t>
            </w:r>
          </w:p>
        </w:tc>
      </w:tr>
      <w:tr w14:paraId="0EAA792C"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570D6AFF"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38CEA3B6" w14:textId="77777777">
            <w:pPr>
              <w:rPr>
                <w:rFonts w:eastAsia="Calibri"/>
                <w:szCs w:val="22"/>
              </w:rPr>
            </w:pPr>
            <w:r w:rsidRPr="00C33E7A">
              <w:rPr>
                <w:rFonts w:eastAsia="Calibri"/>
                <w:szCs w:val="22"/>
              </w:rPr>
              <w:t>Duke University Health System</w:t>
            </w:r>
          </w:p>
        </w:tc>
        <w:tc>
          <w:tcPr>
            <w:tcW w:w="1080" w:type="dxa"/>
            <w:shd w:val="clear" w:color="auto" w:fill="auto"/>
            <w:hideMark/>
          </w:tcPr>
          <w:p w:rsidR="00C33E7A" w:rsidRPr="00C33E7A" w:rsidP="00E757C0" w14:paraId="6A6B463F" w14:textId="77777777">
            <w:pPr>
              <w:rPr>
                <w:rFonts w:eastAsia="Calibri"/>
                <w:szCs w:val="22"/>
              </w:rPr>
            </w:pPr>
            <w:r w:rsidRPr="00C33E7A">
              <w:rPr>
                <w:rFonts w:eastAsia="Calibri"/>
                <w:szCs w:val="22"/>
              </w:rPr>
              <w:t>NC</w:t>
            </w:r>
          </w:p>
        </w:tc>
        <w:tc>
          <w:tcPr>
            <w:tcW w:w="2070" w:type="dxa"/>
            <w:shd w:val="clear" w:color="auto" w:fill="auto"/>
            <w:noWrap/>
            <w:hideMark/>
          </w:tcPr>
          <w:p w:rsidR="00C33E7A" w:rsidRPr="00C33E7A" w:rsidP="00E757C0" w14:paraId="3072C384" w14:textId="77777777">
            <w:pPr>
              <w:rPr>
                <w:rFonts w:eastAsia="Calibri"/>
                <w:szCs w:val="22"/>
              </w:rPr>
            </w:pPr>
            <w:r w:rsidRPr="00C33E7A">
              <w:rPr>
                <w:rFonts w:eastAsia="Calibri"/>
                <w:szCs w:val="22"/>
              </w:rPr>
              <w:t>$1,464,759</w:t>
            </w:r>
          </w:p>
        </w:tc>
        <w:tc>
          <w:tcPr>
            <w:tcW w:w="3803" w:type="dxa"/>
            <w:shd w:val="clear" w:color="auto" w:fill="auto"/>
            <w:hideMark/>
          </w:tcPr>
          <w:p w:rsidR="00C33E7A" w:rsidRPr="005572CD" w:rsidP="00E757C0" w14:paraId="3DC3769F" w14:textId="77777777">
            <w:pPr>
              <w:rPr>
                <w:rFonts w:eastAsia="Calibri"/>
                <w:szCs w:val="22"/>
                <w:u w:val="single"/>
              </w:rPr>
            </w:pPr>
            <w:hyperlink r:id="rId40" w:history="1">
              <w:r w:rsidRPr="005572CD">
                <w:rPr>
                  <w:rStyle w:val="Hyperlink"/>
                  <w:rFonts w:eastAsia="Calibri"/>
                  <w:szCs w:val="22"/>
                </w:rPr>
                <w:t>https://www.fcc.gov/ecfs/filing/1214103875023</w:t>
              </w:r>
            </w:hyperlink>
            <w:r w:rsidRPr="005572CD">
              <w:rPr>
                <w:rFonts w:eastAsia="Calibri"/>
                <w:szCs w:val="22"/>
                <w:u w:val="single"/>
              </w:rPr>
              <w:t xml:space="preserve"> </w:t>
            </w:r>
          </w:p>
        </w:tc>
      </w:tr>
      <w:tr w14:paraId="0188D7F2"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3CF7446F"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750919AF" w14:textId="77777777">
            <w:pPr>
              <w:rPr>
                <w:rFonts w:eastAsia="Calibri"/>
                <w:szCs w:val="22"/>
              </w:rPr>
            </w:pPr>
            <w:r w:rsidRPr="00C33E7A">
              <w:rPr>
                <w:rFonts w:eastAsia="Calibri"/>
                <w:szCs w:val="22"/>
              </w:rPr>
              <w:t>Forensics</w:t>
            </w:r>
          </w:p>
        </w:tc>
        <w:tc>
          <w:tcPr>
            <w:tcW w:w="1080" w:type="dxa"/>
            <w:shd w:val="clear" w:color="auto" w:fill="auto"/>
            <w:hideMark/>
          </w:tcPr>
          <w:p w:rsidR="00C33E7A" w:rsidRPr="00C33E7A" w:rsidP="00E757C0" w14:paraId="792B33B9" w14:textId="77777777">
            <w:pPr>
              <w:rPr>
                <w:rFonts w:eastAsia="Calibri"/>
                <w:szCs w:val="22"/>
              </w:rPr>
            </w:pPr>
            <w:r w:rsidRPr="00C33E7A">
              <w:rPr>
                <w:rFonts w:eastAsia="Calibri"/>
                <w:szCs w:val="22"/>
              </w:rPr>
              <w:t>UT</w:t>
            </w:r>
          </w:p>
        </w:tc>
        <w:tc>
          <w:tcPr>
            <w:tcW w:w="2070" w:type="dxa"/>
            <w:shd w:val="clear" w:color="auto" w:fill="auto"/>
            <w:noWrap/>
            <w:hideMark/>
          </w:tcPr>
          <w:p w:rsidR="00C33E7A" w:rsidRPr="00C33E7A" w:rsidP="00E757C0" w14:paraId="096C48CE" w14:textId="77777777">
            <w:pPr>
              <w:rPr>
                <w:rFonts w:eastAsia="Calibri"/>
                <w:szCs w:val="22"/>
              </w:rPr>
            </w:pPr>
            <w:r w:rsidRPr="00C33E7A">
              <w:rPr>
                <w:rFonts w:eastAsia="Calibri"/>
                <w:szCs w:val="22"/>
              </w:rPr>
              <w:t>$616,286</w:t>
            </w:r>
          </w:p>
        </w:tc>
        <w:tc>
          <w:tcPr>
            <w:tcW w:w="3803" w:type="dxa"/>
            <w:shd w:val="clear" w:color="auto" w:fill="auto"/>
            <w:hideMark/>
          </w:tcPr>
          <w:p w:rsidR="00C33E7A" w:rsidRPr="005572CD" w:rsidP="00E757C0" w14:paraId="1A31BF69" w14:textId="77777777">
            <w:pPr>
              <w:rPr>
                <w:rFonts w:eastAsia="Calibri"/>
                <w:szCs w:val="22"/>
                <w:u w:val="single"/>
              </w:rPr>
            </w:pPr>
            <w:hyperlink r:id="rId41" w:history="1">
              <w:r w:rsidRPr="005572CD">
                <w:rPr>
                  <w:rStyle w:val="Hyperlink"/>
                  <w:rFonts w:eastAsia="Calibri"/>
                  <w:szCs w:val="22"/>
                </w:rPr>
                <w:t>https://www.fcc.gov/ecfs/filing/1214405009428</w:t>
              </w:r>
            </w:hyperlink>
          </w:p>
        </w:tc>
      </w:tr>
      <w:tr w14:paraId="3C9553F7"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9D10640"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62E9ACF3" w14:textId="77777777">
            <w:pPr>
              <w:rPr>
                <w:rFonts w:eastAsia="Calibri"/>
                <w:szCs w:val="22"/>
              </w:rPr>
            </w:pPr>
            <w:r w:rsidRPr="00C33E7A">
              <w:rPr>
                <w:rFonts w:eastAsia="Calibri"/>
                <w:szCs w:val="22"/>
              </w:rPr>
              <w:t>Friend Health</w:t>
            </w:r>
          </w:p>
        </w:tc>
        <w:tc>
          <w:tcPr>
            <w:tcW w:w="1080" w:type="dxa"/>
            <w:shd w:val="clear" w:color="auto" w:fill="auto"/>
            <w:hideMark/>
          </w:tcPr>
          <w:p w:rsidR="00C33E7A" w:rsidRPr="00C33E7A" w:rsidP="00E757C0" w14:paraId="399CDAA4" w14:textId="77777777">
            <w:pPr>
              <w:rPr>
                <w:rFonts w:eastAsia="Calibri"/>
                <w:szCs w:val="22"/>
              </w:rPr>
            </w:pPr>
            <w:r w:rsidRPr="00C33E7A">
              <w:rPr>
                <w:rFonts w:eastAsia="Calibri"/>
                <w:szCs w:val="22"/>
              </w:rPr>
              <w:t>IL</w:t>
            </w:r>
          </w:p>
        </w:tc>
        <w:tc>
          <w:tcPr>
            <w:tcW w:w="2070" w:type="dxa"/>
            <w:shd w:val="clear" w:color="auto" w:fill="auto"/>
            <w:noWrap/>
            <w:hideMark/>
          </w:tcPr>
          <w:p w:rsidR="00C33E7A" w:rsidRPr="00C33E7A" w:rsidP="00E757C0" w14:paraId="517CA2CA" w14:textId="77777777">
            <w:pPr>
              <w:rPr>
                <w:rFonts w:eastAsia="Calibri"/>
                <w:szCs w:val="22"/>
              </w:rPr>
            </w:pPr>
            <w:r w:rsidRPr="00C33E7A">
              <w:rPr>
                <w:rFonts w:eastAsia="Calibri"/>
                <w:szCs w:val="22"/>
              </w:rPr>
              <w:t>$606,900</w:t>
            </w:r>
          </w:p>
        </w:tc>
        <w:tc>
          <w:tcPr>
            <w:tcW w:w="3803" w:type="dxa"/>
            <w:shd w:val="clear" w:color="auto" w:fill="auto"/>
            <w:hideMark/>
          </w:tcPr>
          <w:p w:rsidR="00C33E7A" w:rsidRPr="005572CD" w:rsidP="00E757C0" w14:paraId="357DF7B9" w14:textId="77777777">
            <w:pPr>
              <w:rPr>
                <w:rFonts w:eastAsia="Calibri"/>
                <w:szCs w:val="22"/>
                <w:u w:val="single"/>
              </w:rPr>
            </w:pPr>
            <w:hyperlink r:id="rId42" w:history="1">
              <w:r w:rsidRPr="005572CD">
                <w:rPr>
                  <w:rStyle w:val="Hyperlink"/>
                  <w:rFonts w:eastAsia="Calibri"/>
                  <w:szCs w:val="22"/>
                </w:rPr>
                <w:t>https://www.fcc.gov/ecfs/filing/1214383504738</w:t>
              </w:r>
            </w:hyperlink>
          </w:p>
        </w:tc>
      </w:tr>
      <w:tr w14:paraId="7D74B39E"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7C309D0"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205C5DA9" w14:textId="77777777">
            <w:pPr>
              <w:rPr>
                <w:rFonts w:eastAsia="Calibri"/>
                <w:szCs w:val="22"/>
              </w:rPr>
            </w:pPr>
            <w:r w:rsidRPr="00C33E7A">
              <w:rPr>
                <w:rFonts w:eastAsia="Calibri"/>
                <w:szCs w:val="22"/>
              </w:rPr>
              <w:t>Geisinger</w:t>
            </w:r>
          </w:p>
        </w:tc>
        <w:tc>
          <w:tcPr>
            <w:tcW w:w="1080" w:type="dxa"/>
            <w:shd w:val="clear" w:color="auto" w:fill="auto"/>
            <w:hideMark/>
          </w:tcPr>
          <w:p w:rsidR="00C33E7A" w:rsidRPr="00C33E7A" w:rsidP="00E757C0" w14:paraId="1281E1DB" w14:textId="77777777">
            <w:pPr>
              <w:rPr>
                <w:rFonts w:eastAsia="Calibri"/>
                <w:szCs w:val="22"/>
              </w:rPr>
            </w:pPr>
            <w:r w:rsidRPr="00C33E7A">
              <w:rPr>
                <w:rFonts w:eastAsia="Calibri"/>
                <w:szCs w:val="22"/>
              </w:rPr>
              <w:t>PA</w:t>
            </w:r>
          </w:p>
        </w:tc>
        <w:tc>
          <w:tcPr>
            <w:tcW w:w="2070" w:type="dxa"/>
            <w:shd w:val="clear" w:color="auto" w:fill="auto"/>
            <w:noWrap/>
            <w:hideMark/>
          </w:tcPr>
          <w:p w:rsidR="00C33E7A" w:rsidRPr="00C33E7A" w:rsidP="00E757C0" w14:paraId="1BC250A6" w14:textId="77777777">
            <w:pPr>
              <w:rPr>
                <w:rFonts w:eastAsia="Calibri"/>
                <w:szCs w:val="22"/>
              </w:rPr>
            </w:pPr>
            <w:r w:rsidRPr="00C33E7A">
              <w:rPr>
                <w:rFonts w:eastAsia="Calibri"/>
                <w:szCs w:val="22"/>
              </w:rPr>
              <w:t>$1,739,100</w:t>
            </w:r>
          </w:p>
        </w:tc>
        <w:tc>
          <w:tcPr>
            <w:tcW w:w="3803" w:type="dxa"/>
            <w:shd w:val="clear" w:color="auto" w:fill="auto"/>
            <w:hideMark/>
          </w:tcPr>
          <w:p w:rsidR="00C33E7A" w:rsidRPr="005572CD" w:rsidP="00E757C0" w14:paraId="089CABBA" w14:textId="77777777">
            <w:pPr>
              <w:rPr>
                <w:rFonts w:eastAsia="Calibri"/>
                <w:szCs w:val="22"/>
                <w:u w:val="single"/>
              </w:rPr>
            </w:pPr>
            <w:hyperlink r:id="rId43" w:history="1">
              <w:r w:rsidRPr="005572CD">
                <w:rPr>
                  <w:rStyle w:val="Hyperlink"/>
                  <w:rFonts w:eastAsia="Calibri"/>
                  <w:szCs w:val="22"/>
                </w:rPr>
                <w:t>https://www.fcc.gov/ecfs/filing/1214796000692</w:t>
              </w:r>
            </w:hyperlink>
            <w:r w:rsidRPr="005572CD">
              <w:rPr>
                <w:rFonts w:eastAsia="Calibri"/>
                <w:szCs w:val="22"/>
                <w:u w:val="single"/>
              </w:rPr>
              <w:t xml:space="preserve">  </w:t>
            </w:r>
          </w:p>
        </w:tc>
      </w:tr>
      <w:tr w14:paraId="0BAB4436"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11BA552"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1CA1E414" w14:textId="77777777">
            <w:pPr>
              <w:rPr>
                <w:rFonts w:eastAsia="Calibri"/>
                <w:szCs w:val="22"/>
              </w:rPr>
            </w:pPr>
            <w:r w:rsidRPr="00C33E7A">
              <w:rPr>
                <w:rFonts w:eastAsia="Calibri"/>
                <w:szCs w:val="22"/>
              </w:rPr>
              <w:t>Golden Valley Health Centers</w:t>
            </w:r>
          </w:p>
        </w:tc>
        <w:tc>
          <w:tcPr>
            <w:tcW w:w="1080" w:type="dxa"/>
            <w:shd w:val="clear" w:color="auto" w:fill="auto"/>
            <w:hideMark/>
          </w:tcPr>
          <w:p w:rsidR="00C33E7A" w:rsidRPr="00C33E7A" w:rsidP="00E757C0" w14:paraId="09B789F8" w14:textId="77777777">
            <w:pPr>
              <w:rPr>
                <w:rFonts w:eastAsia="Calibri"/>
                <w:szCs w:val="22"/>
              </w:rPr>
            </w:pPr>
            <w:r w:rsidRPr="00C33E7A">
              <w:rPr>
                <w:rFonts w:eastAsia="Calibri"/>
                <w:szCs w:val="22"/>
              </w:rPr>
              <w:t>CA</w:t>
            </w:r>
          </w:p>
        </w:tc>
        <w:tc>
          <w:tcPr>
            <w:tcW w:w="2070" w:type="dxa"/>
            <w:shd w:val="clear" w:color="auto" w:fill="auto"/>
            <w:noWrap/>
            <w:hideMark/>
          </w:tcPr>
          <w:p w:rsidR="00C33E7A" w:rsidRPr="00C33E7A" w:rsidP="00E757C0" w14:paraId="61349EA2" w14:textId="77777777">
            <w:pPr>
              <w:rPr>
                <w:rFonts w:eastAsia="Calibri"/>
                <w:szCs w:val="22"/>
              </w:rPr>
            </w:pPr>
            <w:r w:rsidRPr="00C33E7A">
              <w:rPr>
                <w:rFonts w:eastAsia="Calibri"/>
                <w:szCs w:val="22"/>
              </w:rPr>
              <w:t>$725,195</w:t>
            </w:r>
          </w:p>
        </w:tc>
        <w:tc>
          <w:tcPr>
            <w:tcW w:w="3803" w:type="dxa"/>
            <w:shd w:val="clear" w:color="auto" w:fill="auto"/>
            <w:hideMark/>
          </w:tcPr>
          <w:p w:rsidR="00C33E7A" w:rsidRPr="005572CD" w:rsidP="00E757C0" w14:paraId="3AB6A380" w14:textId="77777777">
            <w:pPr>
              <w:rPr>
                <w:rFonts w:eastAsia="Calibri"/>
                <w:szCs w:val="22"/>
                <w:u w:val="single"/>
              </w:rPr>
            </w:pPr>
            <w:hyperlink r:id="rId44" w:history="1">
              <w:r w:rsidRPr="005572CD">
                <w:rPr>
                  <w:rStyle w:val="Hyperlink"/>
                  <w:rFonts w:eastAsia="Calibri"/>
                  <w:szCs w:val="22"/>
                </w:rPr>
                <w:t>https://www.fcc.gov/ecfs/filing/121404617139</w:t>
              </w:r>
            </w:hyperlink>
          </w:p>
        </w:tc>
      </w:tr>
      <w:tr w14:paraId="6F7AB1DB"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46495DF"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61D66613" w14:textId="77777777">
            <w:pPr>
              <w:rPr>
                <w:rFonts w:eastAsia="Calibri"/>
                <w:szCs w:val="22"/>
              </w:rPr>
            </w:pPr>
            <w:r w:rsidRPr="00C33E7A">
              <w:rPr>
                <w:rFonts w:eastAsia="Calibri"/>
                <w:szCs w:val="22"/>
              </w:rPr>
              <w:t>Grace Health</w:t>
            </w:r>
          </w:p>
        </w:tc>
        <w:tc>
          <w:tcPr>
            <w:tcW w:w="1080" w:type="dxa"/>
            <w:shd w:val="clear" w:color="auto" w:fill="auto"/>
            <w:hideMark/>
          </w:tcPr>
          <w:p w:rsidR="00C33E7A" w:rsidRPr="00C33E7A" w:rsidP="00E757C0" w14:paraId="7916CD7A" w14:textId="77777777">
            <w:pPr>
              <w:rPr>
                <w:rFonts w:eastAsia="Calibri"/>
                <w:szCs w:val="22"/>
              </w:rPr>
            </w:pPr>
            <w:r w:rsidRPr="00C33E7A">
              <w:rPr>
                <w:rFonts w:eastAsia="Calibri"/>
                <w:szCs w:val="22"/>
              </w:rPr>
              <w:t>MI</w:t>
            </w:r>
          </w:p>
        </w:tc>
        <w:tc>
          <w:tcPr>
            <w:tcW w:w="2070" w:type="dxa"/>
            <w:shd w:val="clear" w:color="auto" w:fill="auto"/>
            <w:noWrap/>
            <w:hideMark/>
          </w:tcPr>
          <w:p w:rsidR="00C33E7A" w:rsidRPr="00C33E7A" w:rsidP="00E757C0" w14:paraId="7AD5B4B5" w14:textId="77777777">
            <w:pPr>
              <w:rPr>
                <w:rFonts w:eastAsia="Calibri"/>
                <w:szCs w:val="22"/>
              </w:rPr>
            </w:pPr>
            <w:r w:rsidRPr="00C33E7A">
              <w:rPr>
                <w:rFonts w:eastAsia="Calibri"/>
                <w:szCs w:val="22"/>
              </w:rPr>
              <w:t>$606,339</w:t>
            </w:r>
          </w:p>
        </w:tc>
        <w:tc>
          <w:tcPr>
            <w:tcW w:w="3803" w:type="dxa"/>
            <w:shd w:val="clear" w:color="auto" w:fill="auto"/>
            <w:hideMark/>
          </w:tcPr>
          <w:p w:rsidR="00C33E7A" w:rsidRPr="005572CD" w:rsidP="00E757C0" w14:paraId="73827977" w14:textId="77777777">
            <w:pPr>
              <w:rPr>
                <w:rFonts w:eastAsia="Calibri"/>
                <w:szCs w:val="22"/>
                <w:u w:val="single"/>
              </w:rPr>
            </w:pPr>
            <w:hyperlink r:id="rId45" w:history="1">
              <w:r w:rsidRPr="005572CD">
                <w:rPr>
                  <w:rStyle w:val="Hyperlink"/>
                  <w:rFonts w:eastAsia="Calibri"/>
                  <w:szCs w:val="22"/>
                </w:rPr>
                <w:t>https://www.fcc.gov/ecfs/filing/1214679516514</w:t>
              </w:r>
            </w:hyperlink>
            <w:r w:rsidRPr="005572CD">
              <w:rPr>
                <w:rFonts w:eastAsia="Calibri"/>
                <w:szCs w:val="22"/>
                <w:u w:val="single"/>
              </w:rPr>
              <w:t xml:space="preserve"> </w:t>
            </w:r>
          </w:p>
        </w:tc>
      </w:tr>
      <w:tr w14:paraId="6BF3B8A1"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5106007D"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6E4DA4D5" w14:textId="77777777">
            <w:pPr>
              <w:rPr>
                <w:rFonts w:eastAsia="Calibri"/>
                <w:szCs w:val="22"/>
              </w:rPr>
            </w:pPr>
            <w:r w:rsidRPr="00C33E7A">
              <w:rPr>
                <w:rFonts w:eastAsia="Calibri"/>
                <w:szCs w:val="22"/>
              </w:rPr>
              <w:t>Greater Baden Medical Services, Inc.</w:t>
            </w:r>
          </w:p>
        </w:tc>
        <w:tc>
          <w:tcPr>
            <w:tcW w:w="1080" w:type="dxa"/>
            <w:shd w:val="clear" w:color="auto" w:fill="auto"/>
            <w:hideMark/>
          </w:tcPr>
          <w:p w:rsidR="00C33E7A" w:rsidRPr="00C33E7A" w:rsidP="00E757C0" w14:paraId="33B96F06" w14:textId="77777777">
            <w:pPr>
              <w:rPr>
                <w:rFonts w:eastAsia="Calibri"/>
                <w:szCs w:val="22"/>
              </w:rPr>
            </w:pPr>
            <w:r w:rsidRPr="00C33E7A">
              <w:rPr>
                <w:rFonts w:eastAsia="Calibri"/>
                <w:szCs w:val="22"/>
              </w:rPr>
              <w:t>MD</w:t>
            </w:r>
          </w:p>
        </w:tc>
        <w:tc>
          <w:tcPr>
            <w:tcW w:w="2070" w:type="dxa"/>
            <w:shd w:val="clear" w:color="auto" w:fill="auto"/>
            <w:noWrap/>
            <w:hideMark/>
          </w:tcPr>
          <w:p w:rsidR="00C33E7A" w:rsidRPr="00C33E7A" w:rsidP="00E757C0" w14:paraId="6BE50587" w14:textId="77777777">
            <w:pPr>
              <w:rPr>
                <w:rFonts w:eastAsia="Calibri"/>
                <w:szCs w:val="22"/>
              </w:rPr>
            </w:pPr>
            <w:r w:rsidRPr="00C33E7A">
              <w:rPr>
                <w:rFonts w:eastAsia="Calibri"/>
                <w:szCs w:val="22"/>
              </w:rPr>
              <w:t>$406,249</w:t>
            </w:r>
          </w:p>
        </w:tc>
        <w:tc>
          <w:tcPr>
            <w:tcW w:w="3803" w:type="dxa"/>
            <w:shd w:val="clear" w:color="auto" w:fill="auto"/>
            <w:hideMark/>
          </w:tcPr>
          <w:p w:rsidR="00C33E7A" w:rsidRPr="005572CD" w:rsidP="00E757C0" w14:paraId="4C120FC4" w14:textId="77777777">
            <w:pPr>
              <w:rPr>
                <w:rFonts w:eastAsia="Calibri"/>
                <w:szCs w:val="22"/>
                <w:u w:val="single"/>
              </w:rPr>
            </w:pPr>
            <w:hyperlink r:id="rId46" w:history="1">
              <w:r w:rsidRPr="005572CD">
                <w:rPr>
                  <w:rStyle w:val="Hyperlink"/>
                  <w:rFonts w:eastAsia="Calibri"/>
                  <w:szCs w:val="22"/>
                </w:rPr>
                <w:t>https://www.fcc.gov/ecfs/filing/1214026081819</w:t>
              </w:r>
            </w:hyperlink>
          </w:p>
        </w:tc>
      </w:tr>
      <w:tr w14:paraId="1C91481A"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FFEDDF0"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6F953E4A" w14:textId="77777777">
            <w:pPr>
              <w:rPr>
                <w:rFonts w:eastAsia="Calibri"/>
                <w:szCs w:val="22"/>
              </w:rPr>
            </w:pPr>
            <w:r w:rsidRPr="00C33E7A">
              <w:rPr>
                <w:rFonts w:eastAsia="Calibri"/>
                <w:szCs w:val="22"/>
              </w:rPr>
              <w:t>Greenwich Hospital</w:t>
            </w:r>
          </w:p>
        </w:tc>
        <w:tc>
          <w:tcPr>
            <w:tcW w:w="1080" w:type="dxa"/>
            <w:shd w:val="clear" w:color="auto" w:fill="auto"/>
            <w:hideMark/>
          </w:tcPr>
          <w:p w:rsidR="00C33E7A" w:rsidRPr="00C33E7A" w:rsidP="00E757C0" w14:paraId="4B8391B2" w14:textId="77777777">
            <w:pPr>
              <w:rPr>
                <w:rFonts w:eastAsia="Calibri"/>
                <w:szCs w:val="22"/>
              </w:rPr>
            </w:pPr>
            <w:r w:rsidRPr="00C33E7A">
              <w:rPr>
                <w:rFonts w:eastAsia="Calibri"/>
                <w:szCs w:val="22"/>
              </w:rPr>
              <w:t>CT</w:t>
            </w:r>
          </w:p>
        </w:tc>
        <w:tc>
          <w:tcPr>
            <w:tcW w:w="2070" w:type="dxa"/>
            <w:shd w:val="clear" w:color="auto" w:fill="auto"/>
            <w:noWrap/>
            <w:hideMark/>
          </w:tcPr>
          <w:p w:rsidR="00C33E7A" w:rsidRPr="00C33E7A" w:rsidP="00E757C0" w14:paraId="11793A66" w14:textId="77777777">
            <w:pPr>
              <w:rPr>
                <w:rFonts w:eastAsia="Calibri"/>
                <w:szCs w:val="22"/>
              </w:rPr>
            </w:pPr>
            <w:r w:rsidRPr="00C33E7A">
              <w:rPr>
                <w:rFonts w:eastAsia="Calibri"/>
                <w:szCs w:val="22"/>
              </w:rPr>
              <w:t>$213,860</w:t>
            </w:r>
          </w:p>
        </w:tc>
        <w:tc>
          <w:tcPr>
            <w:tcW w:w="3803" w:type="dxa"/>
            <w:shd w:val="clear" w:color="auto" w:fill="auto"/>
            <w:hideMark/>
          </w:tcPr>
          <w:p w:rsidR="00C33E7A" w:rsidRPr="005572CD" w:rsidP="00E757C0" w14:paraId="72C221A2" w14:textId="77777777">
            <w:pPr>
              <w:rPr>
                <w:rFonts w:eastAsia="Calibri"/>
                <w:szCs w:val="22"/>
                <w:u w:val="single"/>
              </w:rPr>
            </w:pPr>
            <w:hyperlink r:id="rId47" w:history="1">
              <w:r w:rsidRPr="005572CD">
                <w:rPr>
                  <w:rStyle w:val="Hyperlink"/>
                  <w:rFonts w:eastAsia="Calibri"/>
                  <w:szCs w:val="22"/>
                </w:rPr>
                <w:t>https://www.fcc.gov/ecfs/filing/1214117874249</w:t>
              </w:r>
            </w:hyperlink>
            <w:r w:rsidRPr="005572CD">
              <w:rPr>
                <w:rFonts w:eastAsia="Calibri"/>
                <w:szCs w:val="22"/>
                <w:u w:val="single"/>
              </w:rPr>
              <w:t xml:space="preserve"> </w:t>
            </w:r>
          </w:p>
        </w:tc>
      </w:tr>
      <w:tr w14:paraId="3F5AD8DC"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C87D7DA"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527087D5" w14:textId="77777777">
            <w:pPr>
              <w:rPr>
                <w:rFonts w:eastAsia="Calibri"/>
                <w:szCs w:val="22"/>
              </w:rPr>
            </w:pPr>
            <w:r w:rsidRPr="00C33E7A">
              <w:rPr>
                <w:rFonts w:eastAsia="Calibri"/>
                <w:szCs w:val="22"/>
              </w:rPr>
              <w:t>Heartland Health Centers Consortium</w:t>
            </w:r>
          </w:p>
        </w:tc>
        <w:tc>
          <w:tcPr>
            <w:tcW w:w="1080" w:type="dxa"/>
            <w:shd w:val="clear" w:color="auto" w:fill="auto"/>
            <w:hideMark/>
          </w:tcPr>
          <w:p w:rsidR="00C33E7A" w:rsidRPr="00C33E7A" w:rsidP="00E757C0" w14:paraId="4217D4B7" w14:textId="77777777">
            <w:pPr>
              <w:rPr>
                <w:rFonts w:eastAsia="Calibri"/>
                <w:szCs w:val="22"/>
              </w:rPr>
            </w:pPr>
            <w:r w:rsidRPr="00C33E7A">
              <w:rPr>
                <w:rFonts w:eastAsia="Calibri"/>
                <w:szCs w:val="22"/>
              </w:rPr>
              <w:t>IL</w:t>
            </w:r>
          </w:p>
        </w:tc>
        <w:tc>
          <w:tcPr>
            <w:tcW w:w="2070" w:type="dxa"/>
            <w:shd w:val="clear" w:color="auto" w:fill="auto"/>
            <w:noWrap/>
            <w:hideMark/>
          </w:tcPr>
          <w:p w:rsidR="00C33E7A" w:rsidRPr="00C33E7A" w:rsidP="00E757C0" w14:paraId="27483E42" w14:textId="77777777">
            <w:pPr>
              <w:rPr>
                <w:rFonts w:eastAsia="Calibri"/>
                <w:szCs w:val="22"/>
              </w:rPr>
            </w:pPr>
            <w:r w:rsidRPr="00C33E7A">
              <w:rPr>
                <w:rFonts w:eastAsia="Calibri"/>
                <w:szCs w:val="22"/>
              </w:rPr>
              <w:t>$693,154</w:t>
            </w:r>
          </w:p>
        </w:tc>
        <w:tc>
          <w:tcPr>
            <w:tcW w:w="3803" w:type="dxa"/>
            <w:shd w:val="clear" w:color="auto" w:fill="auto"/>
            <w:hideMark/>
          </w:tcPr>
          <w:p w:rsidR="00C33E7A" w:rsidRPr="005572CD" w:rsidP="00E757C0" w14:paraId="19893249" w14:textId="77777777">
            <w:pPr>
              <w:rPr>
                <w:rFonts w:eastAsia="Calibri"/>
                <w:szCs w:val="22"/>
                <w:u w:val="single"/>
              </w:rPr>
            </w:pPr>
            <w:hyperlink r:id="rId48" w:history="1">
              <w:r w:rsidRPr="005572CD">
                <w:rPr>
                  <w:rStyle w:val="Hyperlink"/>
                  <w:rFonts w:eastAsia="Calibri"/>
                  <w:szCs w:val="22"/>
                </w:rPr>
                <w:t>https://www.fcc.gov/ecfs/filing/1214829029459</w:t>
              </w:r>
            </w:hyperlink>
            <w:r w:rsidRPr="005572CD">
              <w:rPr>
                <w:rFonts w:eastAsia="Calibri"/>
                <w:szCs w:val="22"/>
                <w:u w:val="single"/>
              </w:rPr>
              <w:t xml:space="preserve"> </w:t>
            </w:r>
          </w:p>
        </w:tc>
      </w:tr>
      <w:tr w14:paraId="134C2C8C"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B3E4E8F"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4058873C" w14:textId="77777777">
            <w:pPr>
              <w:rPr>
                <w:rFonts w:eastAsia="Calibri"/>
                <w:szCs w:val="22"/>
              </w:rPr>
            </w:pPr>
            <w:r w:rsidRPr="00C33E7A">
              <w:rPr>
                <w:rFonts w:eastAsia="Calibri"/>
                <w:szCs w:val="22"/>
              </w:rPr>
              <w:t>Heritage Behavioral Health Center, Inc</w:t>
            </w:r>
          </w:p>
        </w:tc>
        <w:tc>
          <w:tcPr>
            <w:tcW w:w="1080" w:type="dxa"/>
            <w:shd w:val="clear" w:color="auto" w:fill="auto"/>
            <w:hideMark/>
          </w:tcPr>
          <w:p w:rsidR="00C33E7A" w:rsidRPr="00C33E7A" w:rsidP="00E757C0" w14:paraId="1F48E6FC" w14:textId="77777777">
            <w:pPr>
              <w:rPr>
                <w:rFonts w:eastAsia="Calibri"/>
                <w:szCs w:val="22"/>
              </w:rPr>
            </w:pPr>
            <w:r w:rsidRPr="00C33E7A">
              <w:rPr>
                <w:rFonts w:eastAsia="Calibri"/>
                <w:szCs w:val="22"/>
              </w:rPr>
              <w:t>IL</w:t>
            </w:r>
          </w:p>
        </w:tc>
        <w:tc>
          <w:tcPr>
            <w:tcW w:w="2070" w:type="dxa"/>
            <w:shd w:val="clear" w:color="auto" w:fill="auto"/>
            <w:noWrap/>
            <w:hideMark/>
          </w:tcPr>
          <w:p w:rsidR="00C33E7A" w:rsidRPr="00C33E7A" w:rsidP="00E757C0" w14:paraId="4AD21163" w14:textId="77777777">
            <w:pPr>
              <w:rPr>
                <w:rFonts w:eastAsia="Calibri"/>
                <w:szCs w:val="22"/>
              </w:rPr>
            </w:pPr>
            <w:r w:rsidRPr="00C33E7A">
              <w:rPr>
                <w:rFonts w:eastAsia="Calibri"/>
                <w:szCs w:val="22"/>
              </w:rPr>
              <w:t>$322,299</w:t>
            </w:r>
          </w:p>
        </w:tc>
        <w:tc>
          <w:tcPr>
            <w:tcW w:w="3803" w:type="dxa"/>
            <w:shd w:val="clear" w:color="auto" w:fill="auto"/>
            <w:hideMark/>
          </w:tcPr>
          <w:p w:rsidR="00C33E7A" w:rsidRPr="005572CD" w:rsidP="00E757C0" w14:paraId="77F1D382" w14:textId="77777777">
            <w:pPr>
              <w:rPr>
                <w:rFonts w:eastAsia="Calibri"/>
                <w:szCs w:val="22"/>
                <w:u w:val="single"/>
              </w:rPr>
            </w:pPr>
            <w:hyperlink r:id="rId49" w:history="1">
              <w:r w:rsidRPr="005572CD">
                <w:rPr>
                  <w:rStyle w:val="Hyperlink"/>
                  <w:rFonts w:eastAsia="Calibri"/>
                  <w:szCs w:val="22"/>
                </w:rPr>
                <w:t>https://www.fcc.gov/ecfs/filing/1214011731798</w:t>
              </w:r>
            </w:hyperlink>
            <w:r w:rsidRPr="005572CD">
              <w:rPr>
                <w:rFonts w:eastAsia="Calibri"/>
                <w:szCs w:val="22"/>
                <w:u w:val="single"/>
              </w:rPr>
              <w:t xml:space="preserve"> </w:t>
            </w:r>
          </w:p>
        </w:tc>
      </w:tr>
      <w:tr w14:paraId="74B8400E"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6C55B652"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2F406239" w14:textId="77777777">
            <w:pPr>
              <w:rPr>
                <w:rFonts w:eastAsia="Calibri"/>
                <w:szCs w:val="22"/>
              </w:rPr>
            </w:pPr>
            <w:r w:rsidRPr="00C33E7A">
              <w:rPr>
                <w:rFonts w:eastAsia="Calibri"/>
                <w:szCs w:val="22"/>
              </w:rPr>
              <w:t>Highland Springs Specialty Clinic American Fork</w:t>
            </w:r>
          </w:p>
        </w:tc>
        <w:tc>
          <w:tcPr>
            <w:tcW w:w="1080" w:type="dxa"/>
            <w:shd w:val="clear" w:color="auto" w:fill="auto"/>
            <w:hideMark/>
          </w:tcPr>
          <w:p w:rsidR="00C33E7A" w:rsidRPr="00C33E7A" w:rsidP="00E757C0" w14:paraId="5404F70D" w14:textId="77777777">
            <w:pPr>
              <w:rPr>
                <w:rFonts w:eastAsia="Calibri"/>
                <w:szCs w:val="22"/>
              </w:rPr>
            </w:pPr>
            <w:r w:rsidRPr="00C33E7A">
              <w:rPr>
                <w:rFonts w:eastAsia="Calibri"/>
                <w:szCs w:val="22"/>
              </w:rPr>
              <w:t>UT</w:t>
            </w:r>
          </w:p>
        </w:tc>
        <w:tc>
          <w:tcPr>
            <w:tcW w:w="2070" w:type="dxa"/>
            <w:shd w:val="clear" w:color="auto" w:fill="auto"/>
            <w:noWrap/>
            <w:hideMark/>
          </w:tcPr>
          <w:p w:rsidR="00C33E7A" w:rsidRPr="00C33E7A" w:rsidP="00E757C0" w14:paraId="5D869F76" w14:textId="77777777">
            <w:pPr>
              <w:rPr>
                <w:rFonts w:eastAsia="Calibri"/>
                <w:szCs w:val="22"/>
              </w:rPr>
            </w:pPr>
            <w:r w:rsidRPr="00C33E7A">
              <w:rPr>
                <w:rFonts w:eastAsia="Calibri"/>
                <w:szCs w:val="22"/>
              </w:rPr>
              <w:t>$615,978</w:t>
            </w:r>
          </w:p>
        </w:tc>
        <w:tc>
          <w:tcPr>
            <w:tcW w:w="3803" w:type="dxa"/>
            <w:shd w:val="clear" w:color="auto" w:fill="auto"/>
            <w:hideMark/>
          </w:tcPr>
          <w:p w:rsidR="00C33E7A" w:rsidRPr="005572CD" w:rsidP="00E757C0" w14:paraId="10A067BC" w14:textId="77777777">
            <w:pPr>
              <w:rPr>
                <w:rFonts w:eastAsia="Calibri"/>
                <w:szCs w:val="22"/>
                <w:u w:val="single"/>
              </w:rPr>
            </w:pPr>
            <w:hyperlink r:id="rId50" w:history="1">
              <w:r w:rsidRPr="005572CD">
                <w:rPr>
                  <w:rStyle w:val="Hyperlink"/>
                  <w:rFonts w:eastAsia="Calibri"/>
                  <w:szCs w:val="22"/>
                </w:rPr>
                <w:t>https://www.fcc.gov/ecfs/filing/12140407003819</w:t>
              </w:r>
            </w:hyperlink>
          </w:p>
        </w:tc>
      </w:tr>
      <w:tr w14:paraId="357AB6DD"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5B7E5218"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18204A0C" w14:textId="77777777">
            <w:pPr>
              <w:rPr>
                <w:rFonts w:eastAsia="Calibri"/>
                <w:szCs w:val="22"/>
              </w:rPr>
            </w:pPr>
            <w:r w:rsidRPr="00C33E7A">
              <w:rPr>
                <w:rFonts w:eastAsia="Calibri"/>
                <w:szCs w:val="22"/>
              </w:rPr>
              <w:t>Highland Springs Specialty Clinic Holladay</w:t>
            </w:r>
          </w:p>
        </w:tc>
        <w:tc>
          <w:tcPr>
            <w:tcW w:w="1080" w:type="dxa"/>
            <w:shd w:val="clear" w:color="auto" w:fill="auto"/>
            <w:hideMark/>
          </w:tcPr>
          <w:p w:rsidR="00C33E7A" w:rsidRPr="00C33E7A" w:rsidP="00E757C0" w14:paraId="29C57458" w14:textId="77777777">
            <w:pPr>
              <w:rPr>
                <w:rFonts w:eastAsia="Calibri"/>
                <w:szCs w:val="22"/>
              </w:rPr>
            </w:pPr>
            <w:r w:rsidRPr="00C33E7A">
              <w:rPr>
                <w:rFonts w:eastAsia="Calibri"/>
                <w:szCs w:val="22"/>
              </w:rPr>
              <w:t>UT</w:t>
            </w:r>
          </w:p>
        </w:tc>
        <w:tc>
          <w:tcPr>
            <w:tcW w:w="2070" w:type="dxa"/>
            <w:shd w:val="clear" w:color="auto" w:fill="auto"/>
            <w:noWrap/>
            <w:hideMark/>
          </w:tcPr>
          <w:p w:rsidR="00C33E7A" w:rsidRPr="00C33E7A" w:rsidP="00E757C0" w14:paraId="170D2079" w14:textId="77777777">
            <w:pPr>
              <w:rPr>
                <w:rFonts w:eastAsia="Calibri"/>
                <w:szCs w:val="22"/>
              </w:rPr>
            </w:pPr>
            <w:r w:rsidRPr="00C33E7A">
              <w:rPr>
                <w:rFonts w:eastAsia="Calibri"/>
                <w:szCs w:val="22"/>
              </w:rPr>
              <w:t>$619,622</w:t>
            </w:r>
          </w:p>
        </w:tc>
        <w:tc>
          <w:tcPr>
            <w:tcW w:w="3803" w:type="dxa"/>
            <w:shd w:val="clear" w:color="auto" w:fill="auto"/>
            <w:hideMark/>
          </w:tcPr>
          <w:p w:rsidR="00C33E7A" w:rsidRPr="005572CD" w:rsidP="00E757C0" w14:paraId="6DA386E3" w14:textId="77777777">
            <w:pPr>
              <w:rPr>
                <w:rFonts w:eastAsia="Calibri"/>
                <w:szCs w:val="22"/>
                <w:u w:val="single"/>
              </w:rPr>
            </w:pPr>
            <w:hyperlink r:id="rId51" w:history="1">
              <w:r w:rsidRPr="005572CD">
                <w:rPr>
                  <w:rStyle w:val="Hyperlink"/>
                  <w:rFonts w:eastAsia="Calibri"/>
                  <w:szCs w:val="22"/>
                </w:rPr>
                <w:t>https://www.fcc.gov/ecfs/filing/121444881567</w:t>
              </w:r>
            </w:hyperlink>
          </w:p>
        </w:tc>
      </w:tr>
      <w:tr w14:paraId="61C0B680" w14:textId="77777777" w:rsidTr="00C33E7A">
        <w:tblPrEx>
          <w:tblW w:w="10440" w:type="dxa"/>
          <w:tblInd w:w="-522" w:type="dxa"/>
          <w:tblLayout w:type="fixed"/>
          <w:tblLook w:val="04A0"/>
        </w:tblPrEx>
        <w:trPr>
          <w:trHeight w:val="600"/>
        </w:trPr>
        <w:tc>
          <w:tcPr>
            <w:tcW w:w="1237" w:type="dxa"/>
            <w:shd w:val="clear" w:color="auto" w:fill="auto"/>
            <w:noWrap/>
            <w:hideMark/>
          </w:tcPr>
          <w:p w:rsidR="00C33E7A" w:rsidRPr="00C33E7A" w:rsidP="00E757C0" w14:paraId="3FC614A0"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2D121DE3" w14:textId="77777777">
            <w:pPr>
              <w:rPr>
                <w:rFonts w:eastAsia="Calibri"/>
                <w:szCs w:val="22"/>
              </w:rPr>
            </w:pPr>
            <w:r w:rsidRPr="00C33E7A">
              <w:rPr>
                <w:rFonts w:eastAsia="Calibri"/>
                <w:szCs w:val="22"/>
              </w:rPr>
              <w:t xml:space="preserve">Housing Works Health Services III, Inc. on behalf of </w:t>
            </w:r>
            <w:r w:rsidRPr="00C33E7A">
              <w:rPr>
                <w:rFonts w:eastAsia="Calibri"/>
                <w:szCs w:val="22"/>
              </w:rPr>
              <w:t>EngageWell</w:t>
            </w:r>
            <w:r w:rsidRPr="00C33E7A">
              <w:rPr>
                <w:rFonts w:eastAsia="Calibri"/>
                <w:szCs w:val="22"/>
              </w:rPr>
              <w:t xml:space="preserve"> IPA C-19</w:t>
            </w:r>
          </w:p>
        </w:tc>
        <w:tc>
          <w:tcPr>
            <w:tcW w:w="1080" w:type="dxa"/>
            <w:shd w:val="clear" w:color="auto" w:fill="auto"/>
            <w:hideMark/>
          </w:tcPr>
          <w:p w:rsidR="00C33E7A" w:rsidRPr="00C33E7A" w:rsidP="00E757C0" w14:paraId="2B114630" w14:textId="77777777">
            <w:pPr>
              <w:rPr>
                <w:rFonts w:eastAsia="Calibri"/>
                <w:szCs w:val="22"/>
              </w:rPr>
            </w:pPr>
            <w:r w:rsidRPr="00C33E7A">
              <w:rPr>
                <w:rFonts w:eastAsia="Calibri"/>
                <w:szCs w:val="22"/>
              </w:rPr>
              <w:t>NY</w:t>
            </w:r>
          </w:p>
        </w:tc>
        <w:tc>
          <w:tcPr>
            <w:tcW w:w="2070" w:type="dxa"/>
            <w:shd w:val="clear" w:color="auto" w:fill="auto"/>
            <w:noWrap/>
            <w:hideMark/>
          </w:tcPr>
          <w:p w:rsidR="00C33E7A" w:rsidRPr="00C33E7A" w:rsidP="00E757C0" w14:paraId="50BE662B" w14:textId="77777777">
            <w:pPr>
              <w:rPr>
                <w:rFonts w:eastAsia="Calibri"/>
                <w:szCs w:val="22"/>
              </w:rPr>
            </w:pPr>
            <w:r w:rsidRPr="00C33E7A">
              <w:rPr>
                <w:rFonts w:eastAsia="Calibri"/>
                <w:szCs w:val="22"/>
              </w:rPr>
              <w:t>$2,527,220</w:t>
            </w:r>
          </w:p>
        </w:tc>
        <w:tc>
          <w:tcPr>
            <w:tcW w:w="3803" w:type="dxa"/>
            <w:shd w:val="clear" w:color="auto" w:fill="auto"/>
            <w:hideMark/>
          </w:tcPr>
          <w:p w:rsidR="00C33E7A" w:rsidRPr="005572CD" w:rsidP="00E757C0" w14:paraId="33626B72" w14:textId="77777777">
            <w:pPr>
              <w:rPr>
                <w:rFonts w:eastAsia="Calibri"/>
                <w:szCs w:val="22"/>
                <w:u w:val="single"/>
              </w:rPr>
            </w:pPr>
            <w:hyperlink r:id="rId52" w:history="1">
              <w:r w:rsidRPr="005572CD">
                <w:rPr>
                  <w:rStyle w:val="Hyperlink"/>
                  <w:rFonts w:eastAsia="Calibri"/>
                  <w:szCs w:val="22"/>
                </w:rPr>
                <w:t>https://www.fcc.gov/ecfs/filing/121479528025</w:t>
              </w:r>
            </w:hyperlink>
            <w:r w:rsidRPr="005572CD">
              <w:rPr>
                <w:rFonts w:eastAsia="Calibri"/>
                <w:szCs w:val="22"/>
                <w:u w:val="single"/>
              </w:rPr>
              <w:t xml:space="preserve"> </w:t>
            </w:r>
          </w:p>
        </w:tc>
      </w:tr>
      <w:tr w14:paraId="6A4F0BA1"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39262E48"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08CA5B93" w14:textId="77777777">
            <w:pPr>
              <w:rPr>
                <w:rFonts w:eastAsia="Calibri"/>
                <w:szCs w:val="22"/>
              </w:rPr>
            </w:pPr>
            <w:r w:rsidRPr="00C33E7A">
              <w:rPr>
                <w:rFonts w:eastAsia="Calibri"/>
                <w:szCs w:val="22"/>
              </w:rPr>
              <w:t>Hudson Headwaters Health Network</w:t>
            </w:r>
          </w:p>
        </w:tc>
        <w:tc>
          <w:tcPr>
            <w:tcW w:w="1080" w:type="dxa"/>
            <w:shd w:val="clear" w:color="auto" w:fill="auto"/>
            <w:hideMark/>
          </w:tcPr>
          <w:p w:rsidR="00C33E7A" w:rsidRPr="00C33E7A" w:rsidP="00E757C0" w14:paraId="5627BA97" w14:textId="77777777">
            <w:pPr>
              <w:rPr>
                <w:rFonts w:eastAsia="Calibri"/>
                <w:szCs w:val="22"/>
              </w:rPr>
            </w:pPr>
            <w:r w:rsidRPr="00C33E7A">
              <w:rPr>
                <w:rFonts w:eastAsia="Calibri"/>
                <w:szCs w:val="22"/>
              </w:rPr>
              <w:t>NY</w:t>
            </w:r>
          </w:p>
        </w:tc>
        <w:tc>
          <w:tcPr>
            <w:tcW w:w="2070" w:type="dxa"/>
            <w:shd w:val="clear" w:color="auto" w:fill="auto"/>
            <w:noWrap/>
            <w:hideMark/>
          </w:tcPr>
          <w:p w:rsidR="00C33E7A" w:rsidRPr="00C33E7A" w:rsidP="00E757C0" w14:paraId="4D2E28CB" w14:textId="77777777">
            <w:pPr>
              <w:rPr>
                <w:rFonts w:eastAsia="Calibri"/>
                <w:szCs w:val="22"/>
              </w:rPr>
            </w:pPr>
            <w:r w:rsidRPr="00C33E7A">
              <w:rPr>
                <w:rFonts w:eastAsia="Calibri"/>
                <w:szCs w:val="22"/>
              </w:rPr>
              <w:t>$767,210</w:t>
            </w:r>
          </w:p>
        </w:tc>
        <w:tc>
          <w:tcPr>
            <w:tcW w:w="3803" w:type="dxa"/>
            <w:shd w:val="clear" w:color="auto" w:fill="auto"/>
            <w:hideMark/>
          </w:tcPr>
          <w:p w:rsidR="00C33E7A" w:rsidRPr="005572CD" w:rsidP="00E757C0" w14:paraId="7EDFC9D6" w14:textId="77777777">
            <w:pPr>
              <w:rPr>
                <w:rFonts w:eastAsia="Calibri"/>
                <w:szCs w:val="22"/>
                <w:u w:val="single"/>
              </w:rPr>
            </w:pPr>
            <w:hyperlink r:id="rId53" w:history="1">
              <w:r w:rsidRPr="005572CD">
                <w:rPr>
                  <w:rStyle w:val="Hyperlink"/>
                  <w:rFonts w:eastAsia="Calibri"/>
                  <w:szCs w:val="22"/>
                </w:rPr>
                <w:t>https://www.fcc.gov/ecfs/filing/121415252213</w:t>
              </w:r>
            </w:hyperlink>
            <w:r w:rsidRPr="005572CD">
              <w:rPr>
                <w:rFonts w:eastAsia="Calibri"/>
                <w:szCs w:val="22"/>
                <w:u w:val="single"/>
              </w:rPr>
              <w:t xml:space="preserve"> </w:t>
            </w:r>
          </w:p>
        </w:tc>
      </w:tr>
      <w:tr w14:paraId="6F8CAFDA"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57E071C"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7EE3C563" w14:textId="77777777">
            <w:pPr>
              <w:rPr>
                <w:rFonts w:eastAsia="Calibri"/>
                <w:szCs w:val="22"/>
              </w:rPr>
            </w:pPr>
            <w:r w:rsidRPr="00C33E7A">
              <w:rPr>
                <w:rFonts w:eastAsia="Calibri"/>
                <w:szCs w:val="22"/>
              </w:rPr>
              <w:t>IHS</w:t>
            </w:r>
            <w:r w:rsidRPr="00C33E7A">
              <w:rPr>
                <w:rFonts w:eastAsia="Calibri"/>
                <w:szCs w:val="22"/>
              </w:rPr>
              <w:t>-CAL Round Valley Indian Health Center</w:t>
            </w:r>
          </w:p>
        </w:tc>
        <w:tc>
          <w:tcPr>
            <w:tcW w:w="1080" w:type="dxa"/>
            <w:shd w:val="clear" w:color="auto" w:fill="auto"/>
            <w:hideMark/>
          </w:tcPr>
          <w:p w:rsidR="00C33E7A" w:rsidRPr="00C33E7A" w:rsidP="00E757C0" w14:paraId="03186FDD" w14:textId="77777777">
            <w:pPr>
              <w:rPr>
                <w:rFonts w:eastAsia="Calibri"/>
                <w:szCs w:val="22"/>
              </w:rPr>
            </w:pPr>
            <w:r w:rsidRPr="00C33E7A">
              <w:rPr>
                <w:rFonts w:eastAsia="Calibri"/>
                <w:szCs w:val="22"/>
              </w:rPr>
              <w:t>CA</w:t>
            </w:r>
          </w:p>
        </w:tc>
        <w:tc>
          <w:tcPr>
            <w:tcW w:w="2070" w:type="dxa"/>
            <w:shd w:val="clear" w:color="auto" w:fill="auto"/>
            <w:noWrap/>
            <w:hideMark/>
          </w:tcPr>
          <w:p w:rsidR="00C33E7A" w:rsidRPr="00C33E7A" w:rsidP="00E757C0" w14:paraId="5B881F5D" w14:textId="77777777">
            <w:pPr>
              <w:rPr>
                <w:rFonts w:eastAsia="Calibri"/>
                <w:szCs w:val="22"/>
              </w:rPr>
            </w:pPr>
            <w:r w:rsidRPr="00C33E7A">
              <w:rPr>
                <w:rFonts w:eastAsia="Calibri"/>
                <w:szCs w:val="22"/>
              </w:rPr>
              <w:t>$968,836</w:t>
            </w:r>
          </w:p>
        </w:tc>
        <w:tc>
          <w:tcPr>
            <w:tcW w:w="3803" w:type="dxa"/>
            <w:shd w:val="clear" w:color="auto" w:fill="auto"/>
            <w:hideMark/>
          </w:tcPr>
          <w:p w:rsidR="00C33E7A" w:rsidRPr="005572CD" w:rsidP="00E757C0" w14:paraId="102827D4" w14:textId="77777777">
            <w:pPr>
              <w:rPr>
                <w:rFonts w:eastAsia="Calibri"/>
                <w:szCs w:val="22"/>
                <w:u w:val="single"/>
              </w:rPr>
            </w:pPr>
            <w:hyperlink r:id="rId54" w:history="1">
              <w:r w:rsidRPr="005572CD">
                <w:rPr>
                  <w:rStyle w:val="Hyperlink"/>
                  <w:rFonts w:eastAsia="Calibri"/>
                  <w:szCs w:val="22"/>
                </w:rPr>
                <w:t>https://www.fcc.gov/ecfs/filing/12140678210885</w:t>
              </w:r>
            </w:hyperlink>
            <w:r w:rsidRPr="005572CD">
              <w:rPr>
                <w:rFonts w:eastAsia="Calibri"/>
                <w:szCs w:val="22"/>
                <w:u w:val="single"/>
              </w:rPr>
              <w:t xml:space="preserve"> </w:t>
            </w:r>
          </w:p>
        </w:tc>
      </w:tr>
      <w:tr w14:paraId="474D0CEA"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343351C"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445930D7" w14:textId="77777777">
            <w:pPr>
              <w:rPr>
                <w:rFonts w:eastAsia="Calibri"/>
                <w:szCs w:val="22"/>
              </w:rPr>
            </w:pPr>
            <w:r w:rsidRPr="00C33E7A">
              <w:rPr>
                <w:rFonts w:eastAsia="Calibri"/>
                <w:szCs w:val="22"/>
              </w:rPr>
              <w:t>Intermountain Centers for Human Development</w:t>
            </w:r>
          </w:p>
        </w:tc>
        <w:tc>
          <w:tcPr>
            <w:tcW w:w="1080" w:type="dxa"/>
            <w:shd w:val="clear" w:color="auto" w:fill="auto"/>
            <w:hideMark/>
          </w:tcPr>
          <w:p w:rsidR="00C33E7A" w:rsidRPr="00C33E7A" w:rsidP="00E757C0" w14:paraId="2CB36E64" w14:textId="77777777">
            <w:pPr>
              <w:rPr>
                <w:rFonts w:eastAsia="Calibri"/>
                <w:szCs w:val="22"/>
              </w:rPr>
            </w:pPr>
            <w:r w:rsidRPr="00C33E7A">
              <w:rPr>
                <w:rFonts w:eastAsia="Calibri"/>
                <w:szCs w:val="22"/>
              </w:rPr>
              <w:t>AZ</w:t>
            </w:r>
          </w:p>
        </w:tc>
        <w:tc>
          <w:tcPr>
            <w:tcW w:w="2070" w:type="dxa"/>
            <w:shd w:val="clear" w:color="auto" w:fill="auto"/>
            <w:noWrap/>
            <w:hideMark/>
          </w:tcPr>
          <w:p w:rsidR="00C33E7A" w:rsidRPr="00C33E7A" w:rsidP="00E757C0" w14:paraId="7A9ECB57" w14:textId="77777777">
            <w:pPr>
              <w:rPr>
                <w:rFonts w:eastAsia="Calibri"/>
                <w:szCs w:val="22"/>
              </w:rPr>
            </w:pPr>
            <w:r w:rsidRPr="00C33E7A">
              <w:rPr>
                <w:rFonts w:eastAsia="Calibri"/>
                <w:szCs w:val="22"/>
              </w:rPr>
              <w:t>$237,150</w:t>
            </w:r>
          </w:p>
        </w:tc>
        <w:tc>
          <w:tcPr>
            <w:tcW w:w="3803" w:type="dxa"/>
            <w:shd w:val="clear" w:color="auto" w:fill="auto"/>
            <w:hideMark/>
          </w:tcPr>
          <w:p w:rsidR="00C33E7A" w:rsidRPr="005572CD" w:rsidP="00E757C0" w14:paraId="38EBC0B7" w14:textId="77777777">
            <w:pPr>
              <w:rPr>
                <w:rFonts w:eastAsia="Calibri"/>
                <w:szCs w:val="22"/>
                <w:u w:val="single"/>
              </w:rPr>
            </w:pPr>
            <w:hyperlink r:id="rId55" w:history="1">
              <w:r w:rsidRPr="005572CD">
                <w:rPr>
                  <w:rStyle w:val="Hyperlink"/>
                  <w:rFonts w:eastAsia="Calibri"/>
                  <w:szCs w:val="22"/>
                </w:rPr>
                <w:t>https://www.fcc.gov/ecfs/filing/1214149169812</w:t>
              </w:r>
            </w:hyperlink>
          </w:p>
        </w:tc>
      </w:tr>
      <w:tr w14:paraId="2A83A40D"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1F53E14"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685B73A2" w14:textId="77777777">
            <w:pPr>
              <w:rPr>
                <w:rFonts w:eastAsia="Calibri"/>
                <w:szCs w:val="22"/>
              </w:rPr>
            </w:pPr>
            <w:r w:rsidRPr="00C33E7A">
              <w:rPr>
                <w:rFonts w:eastAsia="Calibri"/>
                <w:szCs w:val="22"/>
              </w:rPr>
              <w:t>Johns Hopkins University</w:t>
            </w:r>
          </w:p>
        </w:tc>
        <w:tc>
          <w:tcPr>
            <w:tcW w:w="1080" w:type="dxa"/>
            <w:shd w:val="clear" w:color="auto" w:fill="auto"/>
            <w:hideMark/>
          </w:tcPr>
          <w:p w:rsidR="00C33E7A" w:rsidRPr="00C33E7A" w:rsidP="00E757C0" w14:paraId="176FFD1F" w14:textId="77777777">
            <w:pPr>
              <w:rPr>
                <w:rFonts w:eastAsia="Calibri"/>
                <w:szCs w:val="22"/>
              </w:rPr>
            </w:pPr>
            <w:r w:rsidRPr="00C33E7A">
              <w:rPr>
                <w:rFonts w:eastAsia="Calibri"/>
                <w:szCs w:val="22"/>
              </w:rPr>
              <w:t>MD</w:t>
            </w:r>
          </w:p>
        </w:tc>
        <w:tc>
          <w:tcPr>
            <w:tcW w:w="2070" w:type="dxa"/>
            <w:shd w:val="clear" w:color="auto" w:fill="auto"/>
            <w:noWrap/>
            <w:hideMark/>
          </w:tcPr>
          <w:p w:rsidR="00C33E7A" w:rsidRPr="00C33E7A" w:rsidP="00E757C0" w14:paraId="3E4E5DFC" w14:textId="77777777">
            <w:pPr>
              <w:rPr>
                <w:rFonts w:eastAsia="Calibri"/>
                <w:szCs w:val="22"/>
              </w:rPr>
            </w:pPr>
            <w:r w:rsidRPr="00C33E7A">
              <w:rPr>
                <w:rFonts w:eastAsia="Calibri"/>
                <w:szCs w:val="22"/>
              </w:rPr>
              <w:t>$297,670</w:t>
            </w:r>
          </w:p>
        </w:tc>
        <w:tc>
          <w:tcPr>
            <w:tcW w:w="3803" w:type="dxa"/>
            <w:shd w:val="clear" w:color="auto" w:fill="auto"/>
            <w:hideMark/>
          </w:tcPr>
          <w:p w:rsidR="00C33E7A" w:rsidRPr="005572CD" w:rsidP="00E757C0" w14:paraId="5F787093" w14:textId="77777777">
            <w:pPr>
              <w:rPr>
                <w:rFonts w:eastAsia="Calibri"/>
                <w:szCs w:val="22"/>
                <w:u w:val="single"/>
              </w:rPr>
            </w:pPr>
            <w:hyperlink r:id="rId56" w:history="1">
              <w:r w:rsidRPr="005572CD">
                <w:rPr>
                  <w:rStyle w:val="Hyperlink"/>
                  <w:rFonts w:eastAsia="Calibri"/>
                  <w:szCs w:val="22"/>
                </w:rPr>
                <w:t>https://www.fcc.gov/ecfs/filing/121480846167</w:t>
              </w:r>
            </w:hyperlink>
            <w:r w:rsidRPr="005572CD">
              <w:rPr>
                <w:rFonts w:eastAsia="Calibri"/>
                <w:szCs w:val="22"/>
                <w:u w:val="single"/>
              </w:rPr>
              <w:t xml:space="preserve"> </w:t>
            </w:r>
          </w:p>
        </w:tc>
      </w:tr>
      <w:tr w14:paraId="433CFE12"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73948BD"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0BA82F1D" w14:textId="77777777">
            <w:pPr>
              <w:rPr>
                <w:rFonts w:eastAsia="Calibri"/>
                <w:szCs w:val="22"/>
              </w:rPr>
            </w:pPr>
            <w:r w:rsidRPr="00C33E7A">
              <w:rPr>
                <w:rFonts w:eastAsia="Calibri"/>
                <w:szCs w:val="22"/>
              </w:rPr>
              <w:t>Kennedy Krieger Children's Hospital, Inc.</w:t>
            </w:r>
          </w:p>
        </w:tc>
        <w:tc>
          <w:tcPr>
            <w:tcW w:w="1080" w:type="dxa"/>
            <w:shd w:val="clear" w:color="auto" w:fill="auto"/>
            <w:hideMark/>
          </w:tcPr>
          <w:p w:rsidR="00C33E7A" w:rsidRPr="00C33E7A" w:rsidP="00E757C0" w14:paraId="4E2424B4" w14:textId="77777777">
            <w:pPr>
              <w:rPr>
                <w:rFonts w:eastAsia="Calibri"/>
                <w:szCs w:val="22"/>
              </w:rPr>
            </w:pPr>
            <w:r w:rsidRPr="00C33E7A">
              <w:rPr>
                <w:rFonts w:eastAsia="Calibri"/>
                <w:szCs w:val="22"/>
              </w:rPr>
              <w:t>MD</w:t>
            </w:r>
          </w:p>
        </w:tc>
        <w:tc>
          <w:tcPr>
            <w:tcW w:w="2070" w:type="dxa"/>
            <w:shd w:val="clear" w:color="auto" w:fill="auto"/>
            <w:noWrap/>
            <w:hideMark/>
          </w:tcPr>
          <w:p w:rsidR="00C33E7A" w:rsidRPr="00C33E7A" w:rsidP="00E757C0" w14:paraId="5BA0FDEE" w14:textId="77777777">
            <w:pPr>
              <w:rPr>
                <w:rFonts w:eastAsia="Calibri"/>
                <w:szCs w:val="22"/>
              </w:rPr>
            </w:pPr>
            <w:r w:rsidRPr="00C33E7A">
              <w:rPr>
                <w:rFonts w:eastAsia="Calibri"/>
                <w:szCs w:val="22"/>
              </w:rPr>
              <w:t>$1,960,950</w:t>
            </w:r>
          </w:p>
        </w:tc>
        <w:tc>
          <w:tcPr>
            <w:tcW w:w="3803" w:type="dxa"/>
            <w:shd w:val="clear" w:color="auto" w:fill="auto"/>
            <w:hideMark/>
          </w:tcPr>
          <w:p w:rsidR="00C33E7A" w:rsidRPr="005572CD" w:rsidP="00E757C0" w14:paraId="4A3A8CEB" w14:textId="77777777">
            <w:pPr>
              <w:rPr>
                <w:rFonts w:eastAsia="Calibri"/>
                <w:szCs w:val="22"/>
                <w:u w:val="single"/>
              </w:rPr>
            </w:pPr>
            <w:hyperlink r:id="rId57" w:history="1">
              <w:r w:rsidRPr="005572CD">
                <w:rPr>
                  <w:rStyle w:val="Hyperlink"/>
                  <w:rFonts w:eastAsia="Calibri"/>
                  <w:szCs w:val="22"/>
                </w:rPr>
                <w:t>https://www.fcc.gov/ecfs/filing/12141266530296</w:t>
              </w:r>
            </w:hyperlink>
            <w:r w:rsidRPr="005572CD">
              <w:rPr>
                <w:rFonts w:eastAsia="Calibri"/>
                <w:szCs w:val="22"/>
                <w:u w:val="single"/>
              </w:rPr>
              <w:t xml:space="preserve"> </w:t>
            </w:r>
          </w:p>
        </w:tc>
      </w:tr>
      <w:tr w14:paraId="2FCCF546"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5EBC532"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10F8BBAD" w14:textId="77777777">
            <w:pPr>
              <w:rPr>
                <w:rFonts w:eastAsia="Calibri"/>
                <w:szCs w:val="22"/>
              </w:rPr>
            </w:pPr>
            <w:r w:rsidRPr="00C33E7A">
              <w:rPr>
                <w:rFonts w:eastAsia="Calibri"/>
                <w:szCs w:val="22"/>
              </w:rPr>
              <w:t>Kids Intensive Day Services (KIDS)</w:t>
            </w:r>
          </w:p>
        </w:tc>
        <w:tc>
          <w:tcPr>
            <w:tcW w:w="1080" w:type="dxa"/>
            <w:shd w:val="clear" w:color="auto" w:fill="auto"/>
            <w:hideMark/>
          </w:tcPr>
          <w:p w:rsidR="00C33E7A" w:rsidRPr="00C33E7A" w:rsidP="00E757C0" w14:paraId="31448B47" w14:textId="77777777">
            <w:pPr>
              <w:rPr>
                <w:rFonts w:eastAsia="Calibri"/>
                <w:szCs w:val="22"/>
              </w:rPr>
            </w:pPr>
            <w:r w:rsidRPr="00C33E7A">
              <w:rPr>
                <w:rFonts w:eastAsia="Calibri"/>
                <w:szCs w:val="22"/>
              </w:rPr>
              <w:t>UT</w:t>
            </w:r>
          </w:p>
        </w:tc>
        <w:tc>
          <w:tcPr>
            <w:tcW w:w="2070" w:type="dxa"/>
            <w:shd w:val="clear" w:color="auto" w:fill="auto"/>
            <w:noWrap/>
            <w:hideMark/>
          </w:tcPr>
          <w:p w:rsidR="00C33E7A" w:rsidRPr="00C33E7A" w:rsidP="00E757C0" w14:paraId="2D9FFBCF" w14:textId="77777777">
            <w:pPr>
              <w:rPr>
                <w:rFonts w:eastAsia="Calibri"/>
                <w:szCs w:val="22"/>
              </w:rPr>
            </w:pPr>
            <w:r w:rsidRPr="00C33E7A">
              <w:rPr>
                <w:rFonts w:eastAsia="Calibri"/>
                <w:szCs w:val="22"/>
              </w:rPr>
              <w:t>$617,595</w:t>
            </w:r>
          </w:p>
        </w:tc>
        <w:tc>
          <w:tcPr>
            <w:tcW w:w="3803" w:type="dxa"/>
            <w:shd w:val="clear" w:color="auto" w:fill="auto"/>
            <w:hideMark/>
          </w:tcPr>
          <w:p w:rsidR="00C33E7A" w:rsidRPr="005572CD" w:rsidP="00E757C0" w14:paraId="6D8C05F2" w14:textId="77777777">
            <w:pPr>
              <w:rPr>
                <w:rFonts w:eastAsia="Calibri"/>
                <w:szCs w:val="22"/>
                <w:u w:val="single"/>
              </w:rPr>
            </w:pPr>
            <w:hyperlink r:id="rId58" w:history="1">
              <w:r w:rsidRPr="005572CD">
                <w:rPr>
                  <w:rStyle w:val="Hyperlink"/>
                  <w:rFonts w:eastAsia="Calibri"/>
                  <w:szCs w:val="22"/>
                </w:rPr>
                <w:t>https://www.fcc.gov/ecfs/filing/1214614001144</w:t>
              </w:r>
            </w:hyperlink>
          </w:p>
        </w:tc>
      </w:tr>
      <w:tr w14:paraId="13F1FC59"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64EA48AF"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0AF33BA4" w14:textId="77777777">
            <w:pPr>
              <w:rPr>
                <w:rFonts w:eastAsia="Calibri"/>
                <w:szCs w:val="22"/>
              </w:rPr>
            </w:pPr>
            <w:r w:rsidRPr="00C33E7A">
              <w:rPr>
                <w:rFonts w:eastAsia="Calibri"/>
                <w:szCs w:val="22"/>
              </w:rPr>
              <w:t>Lawrence + Memorial Hospital</w:t>
            </w:r>
          </w:p>
        </w:tc>
        <w:tc>
          <w:tcPr>
            <w:tcW w:w="1080" w:type="dxa"/>
            <w:shd w:val="clear" w:color="auto" w:fill="auto"/>
            <w:hideMark/>
          </w:tcPr>
          <w:p w:rsidR="00C33E7A" w:rsidRPr="00C33E7A" w:rsidP="00E757C0" w14:paraId="3043C2CB" w14:textId="77777777">
            <w:pPr>
              <w:rPr>
                <w:rFonts w:eastAsia="Calibri"/>
                <w:szCs w:val="22"/>
              </w:rPr>
            </w:pPr>
            <w:r w:rsidRPr="00C33E7A">
              <w:rPr>
                <w:rFonts w:eastAsia="Calibri"/>
                <w:szCs w:val="22"/>
              </w:rPr>
              <w:t>CT</w:t>
            </w:r>
          </w:p>
        </w:tc>
        <w:tc>
          <w:tcPr>
            <w:tcW w:w="2070" w:type="dxa"/>
            <w:shd w:val="clear" w:color="auto" w:fill="auto"/>
            <w:noWrap/>
            <w:hideMark/>
          </w:tcPr>
          <w:p w:rsidR="00C33E7A" w:rsidRPr="00C33E7A" w:rsidP="00E757C0" w14:paraId="3294B2C6" w14:textId="77777777">
            <w:pPr>
              <w:rPr>
                <w:rFonts w:eastAsia="Calibri"/>
                <w:szCs w:val="22"/>
              </w:rPr>
            </w:pPr>
            <w:r w:rsidRPr="00C33E7A">
              <w:rPr>
                <w:rFonts w:eastAsia="Calibri"/>
                <w:szCs w:val="22"/>
              </w:rPr>
              <w:t>$319,940</w:t>
            </w:r>
          </w:p>
        </w:tc>
        <w:tc>
          <w:tcPr>
            <w:tcW w:w="3803" w:type="dxa"/>
            <w:shd w:val="clear" w:color="auto" w:fill="auto"/>
            <w:hideMark/>
          </w:tcPr>
          <w:p w:rsidR="00C33E7A" w:rsidRPr="005572CD" w:rsidP="00E757C0" w14:paraId="0D9B2548" w14:textId="77777777">
            <w:pPr>
              <w:rPr>
                <w:rFonts w:eastAsia="Calibri"/>
                <w:szCs w:val="22"/>
                <w:u w:val="single"/>
              </w:rPr>
            </w:pPr>
            <w:hyperlink r:id="rId59" w:history="1">
              <w:r w:rsidRPr="005572CD">
                <w:rPr>
                  <w:rStyle w:val="Hyperlink"/>
                  <w:rFonts w:eastAsia="Calibri"/>
                  <w:szCs w:val="22"/>
                </w:rPr>
                <w:t>https://www.fcc.gov/ecfs/filing/121427254374</w:t>
              </w:r>
            </w:hyperlink>
          </w:p>
        </w:tc>
      </w:tr>
      <w:tr w14:paraId="3E565255"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56A96DB"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252A3610" w14:textId="77777777">
            <w:pPr>
              <w:rPr>
                <w:rFonts w:eastAsia="Calibri"/>
                <w:szCs w:val="22"/>
              </w:rPr>
            </w:pPr>
            <w:r w:rsidRPr="00C33E7A">
              <w:rPr>
                <w:rFonts w:eastAsia="Calibri"/>
                <w:szCs w:val="22"/>
              </w:rPr>
              <w:t>Long Island Select Healthcare, Inc.</w:t>
            </w:r>
          </w:p>
        </w:tc>
        <w:tc>
          <w:tcPr>
            <w:tcW w:w="1080" w:type="dxa"/>
            <w:shd w:val="clear" w:color="auto" w:fill="auto"/>
            <w:hideMark/>
          </w:tcPr>
          <w:p w:rsidR="00C33E7A" w:rsidRPr="00C33E7A" w:rsidP="00E757C0" w14:paraId="5F68C9DE" w14:textId="77777777">
            <w:pPr>
              <w:rPr>
                <w:rFonts w:eastAsia="Calibri"/>
                <w:szCs w:val="22"/>
              </w:rPr>
            </w:pPr>
            <w:r w:rsidRPr="00C33E7A">
              <w:rPr>
                <w:rFonts w:eastAsia="Calibri"/>
                <w:szCs w:val="22"/>
              </w:rPr>
              <w:t>NY</w:t>
            </w:r>
          </w:p>
        </w:tc>
        <w:tc>
          <w:tcPr>
            <w:tcW w:w="2070" w:type="dxa"/>
            <w:shd w:val="clear" w:color="auto" w:fill="auto"/>
            <w:noWrap/>
            <w:hideMark/>
          </w:tcPr>
          <w:p w:rsidR="00C33E7A" w:rsidRPr="00C33E7A" w:rsidP="00E757C0" w14:paraId="5215437B" w14:textId="77777777">
            <w:pPr>
              <w:rPr>
                <w:rFonts w:eastAsia="Calibri"/>
                <w:szCs w:val="22"/>
              </w:rPr>
            </w:pPr>
            <w:r w:rsidRPr="00C33E7A">
              <w:rPr>
                <w:rFonts w:eastAsia="Calibri"/>
                <w:szCs w:val="22"/>
              </w:rPr>
              <w:t>$306,000</w:t>
            </w:r>
          </w:p>
        </w:tc>
        <w:tc>
          <w:tcPr>
            <w:tcW w:w="3803" w:type="dxa"/>
            <w:shd w:val="clear" w:color="auto" w:fill="auto"/>
            <w:hideMark/>
          </w:tcPr>
          <w:p w:rsidR="00C33E7A" w:rsidRPr="005572CD" w:rsidP="00E757C0" w14:paraId="14CAACDD" w14:textId="77777777">
            <w:pPr>
              <w:rPr>
                <w:rFonts w:eastAsia="Calibri"/>
                <w:szCs w:val="22"/>
                <w:u w:val="single"/>
              </w:rPr>
            </w:pPr>
            <w:hyperlink r:id="rId60" w:history="1">
              <w:r w:rsidRPr="005572CD">
                <w:rPr>
                  <w:rStyle w:val="Hyperlink"/>
                  <w:rFonts w:eastAsia="Calibri"/>
                  <w:szCs w:val="22"/>
                </w:rPr>
                <w:t>https://www.fcc.gov/ecfs/filing/121401581404</w:t>
              </w:r>
            </w:hyperlink>
          </w:p>
        </w:tc>
      </w:tr>
      <w:tr w14:paraId="7FAFD9B5"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0A15BA0"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1944CD50" w14:textId="77777777">
            <w:pPr>
              <w:rPr>
                <w:rFonts w:eastAsia="Calibri"/>
                <w:szCs w:val="22"/>
              </w:rPr>
            </w:pPr>
            <w:r w:rsidRPr="00C33E7A">
              <w:rPr>
                <w:rFonts w:eastAsia="Calibri"/>
                <w:szCs w:val="22"/>
              </w:rPr>
              <w:t>MA FQHC Telehealth Consortium</w:t>
            </w:r>
          </w:p>
        </w:tc>
        <w:tc>
          <w:tcPr>
            <w:tcW w:w="1080" w:type="dxa"/>
            <w:shd w:val="clear" w:color="auto" w:fill="auto"/>
            <w:hideMark/>
          </w:tcPr>
          <w:p w:rsidR="00C33E7A" w:rsidRPr="00C33E7A" w:rsidP="00E757C0" w14:paraId="7F8534C6" w14:textId="77777777">
            <w:pPr>
              <w:rPr>
                <w:rFonts w:eastAsia="Calibri"/>
                <w:szCs w:val="22"/>
              </w:rPr>
            </w:pPr>
            <w:r w:rsidRPr="00C33E7A">
              <w:rPr>
                <w:rFonts w:eastAsia="Calibri"/>
                <w:szCs w:val="22"/>
              </w:rPr>
              <w:t>MA</w:t>
            </w:r>
          </w:p>
        </w:tc>
        <w:tc>
          <w:tcPr>
            <w:tcW w:w="2070" w:type="dxa"/>
            <w:shd w:val="clear" w:color="auto" w:fill="auto"/>
            <w:noWrap/>
            <w:hideMark/>
          </w:tcPr>
          <w:p w:rsidR="00C33E7A" w:rsidRPr="00C33E7A" w:rsidP="00E757C0" w14:paraId="34469168" w14:textId="77777777">
            <w:pPr>
              <w:rPr>
                <w:rFonts w:eastAsia="Calibri"/>
                <w:szCs w:val="22"/>
              </w:rPr>
            </w:pPr>
            <w:r w:rsidRPr="00C33E7A">
              <w:rPr>
                <w:rFonts w:eastAsia="Calibri"/>
                <w:szCs w:val="22"/>
              </w:rPr>
              <w:t>$3,121,879</w:t>
            </w:r>
          </w:p>
        </w:tc>
        <w:tc>
          <w:tcPr>
            <w:tcW w:w="3803" w:type="dxa"/>
            <w:shd w:val="clear" w:color="auto" w:fill="auto"/>
            <w:hideMark/>
          </w:tcPr>
          <w:p w:rsidR="00C33E7A" w:rsidRPr="005572CD" w:rsidP="00E757C0" w14:paraId="124517D4" w14:textId="77777777">
            <w:pPr>
              <w:rPr>
                <w:rFonts w:eastAsia="Calibri"/>
                <w:szCs w:val="22"/>
                <w:u w:val="single"/>
              </w:rPr>
            </w:pPr>
            <w:hyperlink r:id="rId61" w:history="1">
              <w:r w:rsidRPr="005572CD">
                <w:rPr>
                  <w:rStyle w:val="Hyperlink"/>
                  <w:rFonts w:eastAsia="Calibri"/>
                  <w:szCs w:val="22"/>
                </w:rPr>
                <w:t>https://www.fcc.gov/ecfs/filing/12142862406316</w:t>
              </w:r>
            </w:hyperlink>
            <w:r w:rsidRPr="005572CD">
              <w:rPr>
                <w:rFonts w:eastAsia="Calibri"/>
                <w:szCs w:val="22"/>
                <w:u w:val="single"/>
              </w:rPr>
              <w:t xml:space="preserve"> </w:t>
            </w:r>
          </w:p>
        </w:tc>
      </w:tr>
      <w:tr w14:paraId="36A9139C"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83FEFB7"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67DBF5CD" w14:textId="77777777">
            <w:pPr>
              <w:rPr>
                <w:rFonts w:eastAsia="Calibri"/>
                <w:szCs w:val="22"/>
              </w:rPr>
            </w:pPr>
            <w:r w:rsidRPr="00C33E7A">
              <w:rPr>
                <w:rFonts w:eastAsia="Calibri"/>
                <w:szCs w:val="22"/>
              </w:rPr>
              <w:t>Marion General Hospital</w:t>
            </w:r>
          </w:p>
        </w:tc>
        <w:tc>
          <w:tcPr>
            <w:tcW w:w="1080" w:type="dxa"/>
            <w:shd w:val="clear" w:color="auto" w:fill="auto"/>
            <w:hideMark/>
          </w:tcPr>
          <w:p w:rsidR="00C33E7A" w:rsidRPr="00C33E7A" w:rsidP="00E757C0" w14:paraId="7C71ADC2" w14:textId="77777777">
            <w:pPr>
              <w:rPr>
                <w:rFonts w:eastAsia="Calibri"/>
                <w:szCs w:val="22"/>
              </w:rPr>
            </w:pPr>
            <w:r w:rsidRPr="00C33E7A">
              <w:rPr>
                <w:rFonts w:eastAsia="Calibri"/>
                <w:szCs w:val="22"/>
              </w:rPr>
              <w:t>IN</w:t>
            </w:r>
          </w:p>
        </w:tc>
        <w:tc>
          <w:tcPr>
            <w:tcW w:w="2070" w:type="dxa"/>
            <w:shd w:val="clear" w:color="auto" w:fill="auto"/>
            <w:noWrap/>
            <w:hideMark/>
          </w:tcPr>
          <w:p w:rsidR="00C33E7A" w:rsidRPr="00C33E7A" w:rsidP="00E757C0" w14:paraId="3023E815" w14:textId="77777777">
            <w:pPr>
              <w:rPr>
                <w:rFonts w:eastAsia="Calibri"/>
                <w:szCs w:val="22"/>
              </w:rPr>
            </w:pPr>
            <w:r w:rsidRPr="00C33E7A">
              <w:rPr>
                <w:rFonts w:eastAsia="Calibri"/>
                <w:szCs w:val="22"/>
              </w:rPr>
              <w:t>$34,230</w:t>
            </w:r>
          </w:p>
        </w:tc>
        <w:tc>
          <w:tcPr>
            <w:tcW w:w="3803" w:type="dxa"/>
            <w:shd w:val="clear" w:color="auto" w:fill="auto"/>
            <w:hideMark/>
          </w:tcPr>
          <w:p w:rsidR="00C33E7A" w:rsidRPr="005572CD" w:rsidP="00E757C0" w14:paraId="6C8B4A2A" w14:textId="77777777">
            <w:pPr>
              <w:rPr>
                <w:rFonts w:eastAsia="Calibri"/>
                <w:szCs w:val="22"/>
                <w:u w:val="single"/>
              </w:rPr>
            </w:pPr>
            <w:hyperlink r:id="rId62" w:history="1">
              <w:r w:rsidRPr="005572CD">
                <w:rPr>
                  <w:rStyle w:val="Hyperlink"/>
                  <w:rFonts w:eastAsia="Calibri"/>
                  <w:szCs w:val="22"/>
                </w:rPr>
                <w:t>https://www.fcc.gov/ecfs/filing/1214076392272</w:t>
              </w:r>
            </w:hyperlink>
          </w:p>
        </w:tc>
      </w:tr>
      <w:tr w14:paraId="4F6BE94B"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F62264F"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436467FC" w14:textId="77777777">
            <w:pPr>
              <w:rPr>
                <w:rFonts w:eastAsia="Calibri"/>
                <w:szCs w:val="22"/>
              </w:rPr>
            </w:pPr>
            <w:r w:rsidRPr="00C33E7A">
              <w:rPr>
                <w:rFonts w:eastAsia="Calibri"/>
                <w:szCs w:val="22"/>
              </w:rPr>
              <w:t>Metro Health</w:t>
            </w:r>
          </w:p>
        </w:tc>
        <w:tc>
          <w:tcPr>
            <w:tcW w:w="1080" w:type="dxa"/>
            <w:shd w:val="clear" w:color="auto" w:fill="auto"/>
            <w:hideMark/>
          </w:tcPr>
          <w:p w:rsidR="00C33E7A" w:rsidRPr="00C33E7A" w:rsidP="00E757C0" w14:paraId="7DF60CBA" w14:textId="77777777">
            <w:pPr>
              <w:rPr>
                <w:rFonts w:eastAsia="Calibri"/>
                <w:szCs w:val="22"/>
              </w:rPr>
            </w:pPr>
            <w:r w:rsidRPr="00C33E7A">
              <w:rPr>
                <w:rFonts w:eastAsia="Calibri"/>
                <w:szCs w:val="22"/>
              </w:rPr>
              <w:t>DC</w:t>
            </w:r>
          </w:p>
        </w:tc>
        <w:tc>
          <w:tcPr>
            <w:tcW w:w="2070" w:type="dxa"/>
            <w:shd w:val="clear" w:color="auto" w:fill="auto"/>
            <w:noWrap/>
            <w:hideMark/>
          </w:tcPr>
          <w:p w:rsidR="00C33E7A" w:rsidRPr="00C33E7A" w:rsidP="00E757C0" w14:paraId="63534822" w14:textId="77777777">
            <w:pPr>
              <w:rPr>
                <w:rFonts w:eastAsia="Calibri"/>
                <w:szCs w:val="22"/>
              </w:rPr>
            </w:pPr>
            <w:r w:rsidRPr="00C33E7A">
              <w:rPr>
                <w:rFonts w:eastAsia="Calibri"/>
                <w:szCs w:val="22"/>
              </w:rPr>
              <w:t>$297,517</w:t>
            </w:r>
          </w:p>
        </w:tc>
        <w:tc>
          <w:tcPr>
            <w:tcW w:w="3803" w:type="dxa"/>
            <w:shd w:val="clear" w:color="auto" w:fill="auto"/>
            <w:hideMark/>
          </w:tcPr>
          <w:p w:rsidR="00C33E7A" w:rsidRPr="005572CD" w:rsidP="00E757C0" w14:paraId="0D033744" w14:textId="77777777">
            <w:pPr>
              <w:rPr>
                <w:rFonts w:eastAsia="Calibri"/>
                <w:szCs w:val="22"/>
                <w:u w:val="single"/>
              </w:rPr>
            </w:pPr>
            <w:hyperlink r:id="rId63" w:history="1">
              <w:r w:rsidRPr="005572CD">
                <w:rPr>
                  <w:rStyle w:val="Hyperlink"/>
                  <w:rFonts w:eastAsia="Calibri"/>
                  <w:szCs w:val="22"/>
                </w:rPr>
                <w:t>https://www.fcc.gov/ecfs/filing/1214044405945</w:t>
              </w:r>
            </w:hyperlink>
          </w:p>
        </w:tc>
      </w:tr>
      <w:tr w14:paraId="15889F98"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9E1C7EC"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65BF953B" w14:textId="77777777">
            <w:pPr>
              <w:rPr>
                <w:rFonts w:eastAsia="Calibri"/>
                <w:szCs w:val="22"/>
              </w:rPr>
            </w:pPr>
            <w:r w:rsidRPr="00C33E7A">
              <w:rPr>
                <w:rFonts w:eastAsia="Calibri"/>
                <w:szCs w:val="22"/>
              </w:rPr>
              <w:t>MFA 2150 C-19</w:t>
            </w:r>
          </w:p>
        </w:tc>
        <w:tc>
          <w:tcPr>
            <w:tcW w:w="1080" w:type="dxa"/>
            <w:shd w:val="clear" w:color="auto" w:fill="auto"/>
            <w:hideMark/>
          </w:tcPr>
          <w:p w:rsidR="00C33E7A" w:rsidRPr="00C33E7A" w:rsidP="00E757C0" w14:paraId="01CCD2E0" w14:textId="77777777">
            <w:pPr>
              <w:rPr>
                <w:rFonts w:eastAsia="Calibri"/>
                <w:szCs w:val="22"/>
              </w:rPr>
            </w:pPr>
            <w:r w:rsidRPr="00C33E7A">
              <w:rPr>
                <w:rFonts w:eastAsia="Calibri"/>
                <w:szCs w:val="22"/>
              </w:rPr>
              <w:t>DC</w:t>
            </w:r>
          </w:p>
        </w:tc>
        <w:tc>
          <w:tcPr>
            <w:tcW w:w="2070" w:type="dxa"/>
            <w:shd w:val="clear" w:color="auto" w:fill="auto"/>
            <w:noWrap/>
            <w:hideMark/>
          </w:tcPr>
          <w:p w:rsidR="00C33E7A" w:rsidRPr="00C33E7A" w:rsidP="00E757C0" w14:paraId="29C29812" w14:textId="77777777">
            <w:pPr>
              <w:rPr>
                <w:rFonts w:eastAsia="Calibri"/>
                <w:szCs w:val="22"/>
              </w:rPr>
            </w:pPr>
            <w:r w:rsidRPr="00C33E7A">
              <w:rPr>
                <w:rFonts w:eastAsia="Calibri"/>
                <w:szCs w:val="22"/>
              </w:rPr>
              <w:t>$454,809</w:t>
            </w:r>
          </w:p>
        </w:tc>
        <w:tc>
          <w:tcPr>
            <w:tcW w:w="3803" w:type="dxa"/>
            <w:shd w:val="clear" w:color="auto" w:fill="auto"/>
            <w:hideMark/>
          </w:tcPr>
          <w:p w:rsidR="00C33E7A" w:rsidRPr="005572CD" w:rsidP="00E757C0" w14:paraId="2950A2F7" w14:textId="77777777">
            <w:pPr>
              <w:rPr>
                <w:rFonts w:eastAsia="Calibri"/>
                <w:szCs w:val="22"/>
                <w:u w:val="single"/>
              </w:rPr>
            </w:pPr>
            <w:hyperlink r:id="rId64" w:history="1">
              <w:r w:rsidRPr="005572CD">
                <w:rPr>
                  <w:rStyle w:val="Hyperlink"/>
                  <w:rFonts w:eastAsia="Calibri"/>
                  <w:szCs w:val="22"/>
                </w:rPr>
                <w:t>https://www.fcc.gov/ecfs/filing/121492657072</w:t>
              </w:r>
            </w:hyperlink>
          </w:p>
        </w:tc>
      </w:tr>
      <w:tr w14:paraId="383D6414"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355F5719"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259D1B7F" w14:textId="77777777">
            <w:pPr>
              <w:rPr>
                <w:rFonts w:eastAsia="Calibri"/>
                <w:szCs w:val="22"/>
              </w:rPr>
            </w:pPr>
            <w:r w:rsidRPr="00C33E7A">
              <w:rPr>
                <w:rFonts w:eastAsia="Calibri"/>
                <w:szCs w:val="22"/>
              </w:rPr>
              <w:t>Mobile Medical Care, Inc.</w:t>
            </w:r>
          </w:p>
        </w:tc>
        <w:tc>
          <w:tcPr>
            <w:tcW w:w="1080" w:type="dxa"/>
            <w:shd w:val="clear" w:color="auto" w:fill="auto"/>
            <w:hideMark/>
          </w:tcPr>
          <w:p w:rsidR="00C33E7A" w:rsidRPr="00C33E7A" w:rsidP="00E757C0" w14:paraId="1734A092" w14:textId="77777777">
            <w:pPr>
              <w:rPr>
                <w:rFonts w:eastAsia="Calibri"/>
                <w:szCs w:val="22"/>
              </w:rPr>
            </w:pPr>
            <w:r w:rsidRPr="00C33E7A">
              <w:rPr>
                <w:rFonts w:eastAsia="Calibri"/>
                <w:szCs w:val="22"/>
              </w:rPr>
              <w:t>MD</w:t>
            </w:r>
          </w:p>
        </w:tc>
        <w:tc>
          <w:tcPr>
            <w:tcW w:w="2070" w:type="dxa"/>
            <w:shd w:val="clear" w:color="auto" w:fill="auto"/>
            <w:noWrap/>
            <w:hideMark/>
          </w:tcPr>
          <w:p w:rsidR="00C33E7A" w:rsidRPr="00C33E7A" w:rsidP="00E757C0" w14:paraId="5900B4D0" w14:textId="77777777">
            <w:pPr>
              <w:rPr>
                <w:rFonts w:eastAsia="Calibri"/>
                <w:szCs w:val="22"/>
              </w:rPr>
            </w:pPr>
            <w:r w:rsidRPr="00C33E7A">
              <w:rPr>
                <w:rFonts w:eastAsia="Calibri"/>
                <w:szCs w:val="22"/>
              </w:rPr>
              <w:t>$293,250</w:t>
            </w:r>
          </w:p>
        </w:tc>
        <w:tc>
          <w:tcPr>
            <w:tcW w:w="3803" w:type="dxa"/>
            <w:shd w:val="clear" w:color="auto" w:fill="auto"/>
            <w:hideMark/>
          </w:tcPr>
          <w:p w:rsidR="00C33E7A" w:rsidRPr="005572CD" w:rsidP="00E757C0" w14:paraId="0B257D1C" w14:textId="77777777">
            <w:pPr>
              <w:rPr>
                <w:rFonts w:eastAsia="Calibri"/>
                <w:szCs w:val="22"/>
                <w:u w:val="single"/>
              </w:rPr>
            </w:pPr>
            <w:hyperlink r:id="rId65" w:history="1">
              <w:r w:rsidRPr="005572CD">
                <w:rPr>
                  <w:rStyle w:val="Hyperlink"/>
                  <w:rFonts w:eastAsia="Calibri"/>
                  <w:szCs w:val="22"/>
                </w:rPr>
                <w:t>https://www.fcc.gov/ecfs/filing/12142255930187</w:t>
              </w:r>
            </w:hyperlink>
            <w:r w:rsidRPr="005572CD">
              <w:rPr>
                <w:rFonts w:eastAsia="Calibri"/>
                <w:szCs w:val="22"/>
                <w:u w:val="single"/>
              </w:rPr>
              <w:t xml:space="preserve"> </w:t>
            </w:r>
          </w:p>
        </w:tc>
      </w:tr>
      <w:tr w14:paraId="1F2342A2"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63522FE"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5F8C27F0" w14:textId="77777777">
            <w:pPr>
              <w:rPr>
                <w:rFonts w:eastAsia="Calibri"/>
                <w:szCs w:val="22"/>
              </w:rPr>
            </w:pPr>
            <w:r w:rsidRPr="00C33E7A">
              <w:rPr>
                <w:rFonts w:eastAsia="Calibri"/>
                <w:szCs w:val="22"/>
              </w:rPr>
              <w:t>MUSC Medical Center</w:t>
            </w:r>
          </w:p>
        </w:tc>
        <w:tc>
          <w:tcPr>
            <w:tcW w:w="1080" w:type="dxa"/>
            <w:shd w:val="clear" w:color="auto" w:fill="auto"/>
            <w:hideMark/>
          </w:tcPr>
          <w:p w:rsidR="00C33E7A" w:rsidRPr="00C33E7A" w:rsidP="00E757C0" w14:paraId="1EE50ED6" w14:textId="77777777">
            <w:pPr>
              <w:rPr>
                <w:rFonts w:eastAsia="Calibri"/>
                <w:szCs w:val="22"/>
              </w:rPr>
            </w:pPr>
            <w:r w:rsidRPr="00C33E7A">
              <w:rPr>
                <w:rFonts w:eastAsia="Calibri"/>
                <w:szCs w:val="22"/>
              </w:rPr>
              <w:t>SC</w:t>
            </w:r>
          </w:p>
        </w:tc>
        <w:tc>
          <w:tcPr>
            <w:tcW w:w="2070" w:type="dxa"/>
            <w:shd w:val="clear" w:color="auto" w:fill="auto"/>
            <w:noWrap/>
            <w:hideMark/>
          </w:tcPr>
          <w:p w:rsidR="00C33E7A" w:rsidRPr="00C33E7A" w:rsidP="00E757C0" w14:paraId="5476E9C1" w14:textId="77777777">
            <w:pPr>
              <w:rPr>
                <w:rFonts w:eastAsia="Calibri"/>
                <w:szCs w:val="22"/>
              </w:rPr>
            </w:pPr>
            <w:r w:rsidRPr="00C33E7A">
              <w:rPr>
                <w:rFonts w:eastAsia="Calibri"/>
                <w:szCs w:val="22"/>
              </w:rPr>
              <w:t>$246,347</w:t>
            </w:r>
          </w:p>
        </w:tc>
        <w:tc>
          <w:tcPr>
            <w:tcW w:w="3803" w:type="dxa"/>
            <w:shd w:val="clear" w:color="auto" w:fill="auto"/>
            <w:hideMark/>
          </w:tcPr>
          <w:p w:rsidR="00C33E7A" w:rsidRPr="005572CD" w:rsidP="00E757C0" w14:paraId="70F26BEC" w14:textId="77777777">
            <w:pPr>
              <w:rPr>
                <w:rFonts w:eastAsia="Calibri"/>
                <w:szCs w:val="22"/>
                <w:u w:val="single"/>
              </w:rPr>
            </w:pPr>
            <w:hyperlink r:id="rId66" w:history="1">
              <w:r w:rsidRPr="005572CD">
                <w:rPr>
                  <w:rStyle w:val="Hyperlink"/>
                  <w:rFonts w:eastAsia="Calibri"/>
                  <w:szCs w:val="22"/>
                </w:rPr>
                <w:t>https://www.fcc.gov/ecfs/filing/1214736729675</w:t>
              </w:r>
            </w:hyperlink>
          </w:p>
        </w:tc>
      </w:tr>
      <w:tr w14:paraId="13064A55"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6C00B1B"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3076E4E0" w14:textId="77777777">
            <w:pPr>
              <w:rPr>
                <w:rFonts w:eastAsia="Calibri"/>
                <w:szCs w:val="22"/>
              </w:rPr>
            </w:pPr>
            <w:r w:rsidRPr="00C33E7A">
              <w:rPr>
                <w:rFonts w:eastAsia="Calibri"/>
                <w:szCs w:val="22"/>
              </w:rPr>
              <w:t>Neighborhood Healthcare - El Cajon</w:t>
            </w:r>
          </w:p>
        </w:tc>
        <w:tc>
          <w:tcPr>
            <w:tcW w:w="1080" w:type="dxa"/>
            <w:shd w:val="clear" w:color="auto" w:fill="auto"/>
            <w:hideMark/>
          </w:tcPr>
          <w:p w:rsidR="00C33E7A" w:rsidRPr="00C33E7A" w:rsidP="00E757C0" w14:paraId="5C372596" w14:textId="77777777">
            <w:pPr>
              <w:rPr>
                <w:rFonts w:eastAsia="Calibri"/>
                <w:szCs w:val="22"/>
              </w:rPr>
            </w:pPr>
            <w:r w:rsidRPr="00C33E7A">
              <w:rPr>
                <w:rFonts w:eastAsia="Calibri"/>
                <w:szCs w:val="22"/>
              </w:rPr>
              <w:t>CA</w:t>
            </w:r>
          </w:p>
        </w:tc>
        <w:tc>
          <w:tcPr>
            <w:tcW w:w="2070" w:type="dxa"/>
            <w:shd w:val="clear" w:color="auto" w:fill="auto"/>
            <w:noWrap/>
            <w:hideMark/>
          </w:tcPr>
          <w:p w:rsidR="00C33E7A" w:rsidRPr="00C33E7A" w:rsidP="00E757C0" w14:paraId="4AA9DEE2" w14:textId="77777777">
            <w:pPr>
              <w:rPr>
                <w:rFonts w:eastAsia="Calibri"/>
                <w:szCs w:val="22"/>
              </w:rPr>
            </w:pPr>
            <w:r w:rsidRPr="00C33E7A">
              <w:rPr>
                <w:rFonts w:eastAsia="Calibri"/>
                <w:szCs w:val="22"/>
              </w:rPr>
              <w:t>$22,644</w:t>
            </w:r>
          </w:p>
        </w:tc>
        <w:tc>
          <w:tcPr>
            <w:tcW w:w="3803" w:type="dxa"/>
            <w:shd w:val="clear" w:color="auto" w:fill="auto"/>
            <w:hideMark/>
          </w:tcPr>
          <w:p w:rsidR="00C33E7A" w:rsidRPr="005572CD" w:rsidP="00E757C0" w14:paraId="71D85373" w14:textId="77777777">
            <w:pPr>
              <w:rPr>
                <w:rFonts w:eastAsia="Calibri"/>
                <w:szCs w:val="22"/>
                <w:u w:val="single"/>
              </w:rPr>
            </w:pPr>
            <w:hyperlink r:id="rId67" w:history="1">
              <w:r w:rsidRPr="005572CD">
                <w:rPr>
                  <w:rStyle w:val="Hyperlink"/>
                  <w:rFonts w:eastAsia="Calibri"/>
                  <w:szCs w:val="22"/>
                </w:rPr>
                <w:t>https://www.fcc.gov/ecfs/filing/121462450067</w:t>
              </w:r>
            </w:hyperlink>
            <w:r w:rsidRPr="005572CD">
              <w:rPr>
                <w:rFonts w:eastAsia="Calibri"/>
                <w:szCs w:val="22"/>
                <w:u w:val="single"/>
              </w:rPr>
              <w:t xml:space="preserve"> </w:t>
            </w:r>
          </w:p>
        </w:tc>
      </w:tr>
      <w:tr w14:paraId="11FFD62A"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35E538D"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04B83CAA" w14:textId="77777777">
            <w:pPr>
              <w:rPr>
                <w:rFonts w:eastAsia="Calibri"/>
                <w:szCs w:val="22"/>
              </w:rPr>
            </w:pPr>
            <w:r w:rsidRPr="00C33E7A">
              <w:rPr>
                <w:rFonts w:eastAsia="Calibri"/>
                <w:szCs w:val="22"/>
              </w:rPr>
              <w:t>Neighborhood Healthcare - Escondido</w:t>
            </w:r>
          </w:p>
        </w:tc>
        <w:tc>
          <w:tcPr>
            <w:tcW w:w="1080" w:type="dxa"/>
            <w:shd w:val="clear" w:color="auto" w:fill="auto"/>
            <w:hideMark/>
          </w:tcPr>
          <w:p w:rsidR="00C33E7A" w:rsidRPr="00C33E7A" w:rsidP="00E757C0" w14:paraId="2AFC03BA" w14:textId="77777777">
            <w:pPr>
              <w:rPr>
                <w:rFonts w:eastAsia="Calibri"/>
                <w:szCs w:val="22"/>
              </w:rPr>
            </w:pPr>
            <w:r w:rsidRPr="00C33E7A">
              <w:rPr>
                <w:rFonts w:eastAsia="Calibri"/>
                <w:szCs w:val="22"/>
              </w:rPr>
              <w:t>CA</w:t>
            </w:r>
          </w:p>
        </w:tc>
        <w:tc>
          <w:tcPr>
            <w:tcW w:w="2070" w:type="dxa"/>
            <w:shd w:val="clear" w:color="auto" w:fill="auto"/>
            <w:noWrap/>
            <w:hideMark/>
          </w:tcPr>
          <w:p w:rsidR="00C33E7A" w:rsidRPr="00C33E7A" w:rsidP="00E757C0" w14:paraId="2127B25E" w14:textId="77777777">
            <w:pPr>
              <w:rPr>
                <w:rFonts w:eastAsia="Calibri"/>
                <w:szCs w:val="22"/>
              </w:rPr>
            </w:pPr>
            <w:r w:rsidRPr="00C33E7A">
              <w:rPr>
                <w:rFonts w:eastAsia="Calibri"/>
                <w:szCs w:val="22"/>
              </w:rPr>
              <w:t>$38,556</w:t>
            </w:r>
          </w:p>
        </w:tc>
        <w:tc>
          <w:tcPr>
            <w:tcW w:w="3803" w:type="dxa"/>
            <w:shd w:val="clear" w:color="auto" w:fill="auto"/>
            <w:hideMark/>
          </w:tcPr>
          <w:p w:rsidR="00C33E7A" w:rsidRPr="005572CD" w:rsidP="00E757C0" w14:paraId="0AF271AE" w14:textId="77777777">
            <w:pPr>
              <w:rPr>
                <w:rFonts w:eastAsia="Calibri"/>
                <w:szCs w:val="22"/>
                <w:u w:val="single"/>
              </w:rPr>
            </w:pPr>
            <w:hyperlink r:id="rId68" w:history="1">
              <w:r w:rsidRPr="005572CD">
                <w:rPr>
                  <w:rStyle w:val="Hyperlink"/>
                  <w:rFonts w:eastAsia="Calibri"/>
                  <w:szCs w:val="22"/>
                </w:rPr>
                <w:t>https://www.fcc.gov/ecfs/filing/1214899013936</w:t>
              </w:r>
            </w:hyperlink>
          </w:p>
        </w:tc>
      </w:tr>
      <w:tr w14:paraId="5030E36C"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EC7B458"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6E5E5873" w14:textId="77777777">
            <w:pPr>
              <w:rPr>
                <w:rFonts w:eastAsia="Calibri"/>
                <w:szCs w:val="22"/>
              </w:rPr>
            </w:pPr>
            <w:r w:rsidRPr="00C33E7A">
              <w:rPr>
                <w:rFonts w:eastAsia="Calibri"/>
                <w:szCs w:val="22"/>
              </w:rPr>
              <w:t>Neighborhood Healthcare - Pauma Valley</w:t>
            </w:r>
          </w:p>
        </w:tc>
        <w:tc>
          <w:tcPr>
            <w:tcW w:w="1080" w:type="dxa"/>
            <w:shd w:val="clear" w:color="auto" w:fill="auto"/>
            <w:hideMark/>
          </w:tcPr>
          <w:p w:rsidR="00C33E7A" w:rsidRPr="00C33E7A" w:rsidP="00E757C0" w14:paraId="347434BB" w14:textId="77777777">
            <w:pPr>
              <w:rPr>
                <w:rFonts w:eastAsia="Calibri"/>
                <w:szCs w:val="22"/>
              </w:rPr>
            </w:pPr>
            <w:r w:rsidRPr="00C33E7A">
              <w:rPr>
                <w:rFonts w:eastAsia="Calibri"/>
                <w:szCs w:val="22"/>
              </w:rPr>
              <w:t>CA</w:t>
            </w:r>
          </w:p>
        </w:tc>
        <w:tc>
          <w:tcPr>
            <w:tcW w:w="2070" w:type="dxa"/>
            <w:shd w:val="clear" w:color="auto" w:fill="auto"/>
            <w:noWrap/>
            <w:hideMark/>
          </w:tcPr>
          <w:p w:rsidR="00C33E7A" w:rsidRPr="00C33E7A" w:rsidP="00E757C0" w14:paraId="6917B4A3" w14:textId="77777777">
            <w:pPr>
              <w:rPr>
                <w:rFonts w:eastAsia="Calibri"/>
                <w:szCs w:val="22"/>
              </w:rPr>
            </w:pPr>
            <w:r w:rsidRPr="00C33E7A">
              <w:rPr>
                <w:rFonts w:eastAsia="Calibri"/>
                <w:szCs w:val="22"/>
              </w:rPr>
              <w:t>$15,300</w:t>
            </w:r>
          </w:p>
        </w:tc>
        <w:tc>
          <w:tcPr>
            <w:tcW w:w="3803" w:type="dxa"/>
            <w:shd w:val="clear" w:color="auto" w:fill="auto"/>
            <w:hideMark/>
          </w:tcPr>
          <w:p w:rsidR="00C33E7A" w:rsidRPr="005572CD" w:rsidP="00E757C0" w14:paraId="4D79AEBA" w14:textId="77777777">
            <w:pPr>
              <w:rPr>
                <w:rFonts w:eastAsia="Calibri"/>
                <w:szCs w:val="22"/>
                <w:u w:val="single"/>
              </w:rPr>
            </w:pPr>
            <w:hyperlink r:id="rId69" w:history="1">
              <w:r w:rsidRPr="005572CD">
                <w:rPr>
                  <w:rStyle w:val="Hyperlink"/>
                  <w:rFonts w:eastAsia="Calibri"/>
                  <w:szCs w:val="22"/>
                </w:rPr>
                <w:t>https://www.fcc.gov/ecfs/filing/121417768437</w:t>
              </w:r>
            </w:hyperlink>
            <w:r w:rsidRPr="005572CD">
              <w:rPr>
                <w:rFonts w:eastAsia="Calibri"/>
                <w:szCs w:val="22"/>
                <w:u w:val="single"/>
              </w:rPr>
              <w:t xml:space="preserve"> </w:t>
            </w:r>
          </w:p>
        </w:tc>
      </w:tr>
      <w:tr w14:paraId="6700F0FD"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E917581"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2D55DCD0" w14:textId="77777777">
            <w:pPr>
              <w:rPr>
                <w:rFonts w:eastAsia="Calibri"/>
                <w:szCs w:val="22"/>
              </w:rPr>
            </w:pPr>
            <w:r w:rsidRPr="00C33E7A">
              <w:rPr>
                <w:rFonts w:eastAsia="Calibri"/>
                <w:szCs w:val="22"/>
              </w:rPr>
              <w:t>Neighborhood Healthcare - Temecula</w:t>
            </w:r>
          </w:p>
        </w:tc>
        <w:tc>
          <w:tcPr>
            <w:tcW w:w="1080" w:type="dxa"/>
            <w:shd w:val="clear" w:color="auto" w:fill="auto"/>
            <w:hideMark/>
          </w:tcPr>
          <w:p w:rsidR="00C33E7A" w:rsidRPr="00C33E7A" w:rsidP="00E757C0" w14:paraId="5204D048" w14:textId="77777777">
            <w:pPr>
              <w:rPr>
                <w:rFonts w:eastAsia="Calibri"/>
                <w:szCs w:val="22"/>
              </w:rPr>
            </w:pPr>
            <w:r w:rsidRPr="00C33E7A">
              <w:rPr>
                <w:rFonts w:eastAsia="Calibri"/>
                <w:szCs w:val="22"/>
              </w:rPr>
              <w:t>CA</w:t>
            </w:r>
          </w:p>
        </w:tc>
        <w:tc>
          <w:tcPr>
            <w:tcW w:w="2070" w:type="dxa"/>
            <w:shd w:val="clear" w:color="auto" w:fill="auto"/>
            <w:noWrap/>
            <w:hideMark/>
          </w:tcPr>
          <w:p w:rsidR="00C33E7A" w:rsidRPr="00C33E7A" w:rsidP="00E757C0" w14:paraId="1DB74741" w14:textId="77777777">
            <w:pPr>
              <w:rPr>
                <w:rFonts w:eastAsia="Calibri"/>
                <w:szCs w:val="22"/>
              </w:rPr>
            </w:pPr>
            <w:r w:rsidRPr="00C33E7A">
              <w:rPr>
                <w:rFonts w:eastAsia="Calibri"/>
                <w:szCs w:val="22"/>
              </w:rPr>
              <w:t>$37,944</w:t>
            </w:r>
          </w:p>
        </w:tc>
        <w:tc>
          <w:tcPr>
            <w:tcW w:w="3803" w:type="dxa"/>
            <w:shd w:val="clear" w:color="auto" w:fill="auto"/>
            <w:hideMark/>
          </w:tcPr>
          <w:p w:rsidR="00C33E7A" w:rsidRPr="005572CD" w:rsidP="00E757C0" w14:paraId="1B354E13" w14:textId="77777777">
            <w:pPr>
              <w:rPr>
                <w:rFonts w:eastAsia="Calibri"/>
                <w:szCs w:val="22"/>
                <w:u w:val="single"/>
              </w:rPr>
            </w:pPr>
            <w:hyperlink r:id="rId70" w:history="1">
              <w:r w:rsidRPr="005572CD">
                <w:rPr>
                  <w:rStyle w:val="Hyperlink"/>
                  <w:rFonts w:eastAsia="Calibri"/>
                  <w:szCs w:val="22"/>
                </w:rPr>
                <w:t>https://www.fcc.gov/ecfs/filing/1214196400745</w:t>
              </w:r>
            </w:hyperlink>
            <w:r w:rsidRPr="005572CD">
              <w:rPr>
                <w:rFonts w:eastAsia="Calibri"/>
                <w:szCs w:val="22"/>
                <w:u w:val="single"/>
              </w:rPr>
              <w:t xml:space="preserve"> </w:t>
            </w:r>
          </w:p>
        </w:tc>
      </w:tr>
      <w:tr w14:paraId="1C0B51D7"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A29FBB1"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27A990B7" w14:textId="77777777">
            <w:pPr>
              <w:rPr>
                <w:rFonts w:eastAsia="Calibri"/>
                <w:szCs w:val="22"/>
              </w:rPr>
            </w:pPr>
            <w:r w:rsidRPr="00C33E7A">
              <w:rPr>
                <w:rFonts w:eastAsia="Calibri"/>
                <w:szCs w:val="22"/>
              </w:rPr>
              <w:t>Neighborhood Healthcare - Valley Parkway</w:t>
            </w:r>
          </w:p>
        </w:tc>
        <w:tc>
          <w:tcPr>
            <w:tcW w:w="1080" w:type="dxa"/>
            <w:shd w:val="clear" w:color="auto" w:fill="auto"/>
            <w:hideMark/>
          </w:tcPr>
          <w:p w:rsidR="00C33E7A" w:rsidRPr="00C33E7A" w:rsidP="00E757C0" w14:paraId="2F218709" w14:textId="77777777">
            <w:pPr>
              <w:rPr>
                <w:rFonts w:eastAsia="Calibri"/>
                <w:szCs w:val="22"/>
              </w:rPr>
            </w:pPr>
            <w:r w:rsidRPr="00C33E7A">
              <w:rPr>
                <w:rFonts w:eastAsia="Calibri"/>
                <w:szCs w:val="22"/>
              </w:rPr>
              <w:t>CA</w:t>
            </w:r>
          </w:p>
        </w:tc>
        <w:tc>
          <w:tcPr>
            <w:tcW w:w="2070" w:type="dxa"/>
            <w:shd w:val="clear" w:color="auto" w:fill="auto"/>
            <w:noWrap/>
            <w:hideMark/>
          </w:tcPr>
          <w:p w:rsidR="00C33E7A" w:rsidRPr="00C33E7A" w:rsidP="00E757C0" w14:paraId="344633D8" w14:textId="77777777">
            <w:pPr>
              <w:rPr>
                <w:rFonts w:eastAsia="Calibri"/>
                <w:szCs w:val="22"/>
              </w:rPr>
            </w:pPr>
            <w:r w:rsidRPr="00C33E7A">
              <w:rPr>
                <w:rFonts w:eastAsia="Calibri"/>
                <w:szCs w:val="22"/>
              </w:rPr>
              <w:t>$15,300</w:t>
            </w:r>
          </w:p>
        </w:tc>
        <w:tc>
          <w:tcPr>
            <w:tcW w:w="3803" w:type="dxa"/>
            <w:shd w:val="clear" w:color="auto" w:fill="auto"/>
            <w:hideMark/>
          </w:tcPr>
          <w:p w:rsidR="00C33E7A" w:rsidRPr="005572CD" w:rsidP="00E757C0" w14:paraId="043FBB91" w14:textId="77777777">
            <w:pPr>
              <w:rPr>
                <w:rFonts w:eastAsia="Calibri"/>
                <w:szCs w:val="22"/>
                <w:u w:val="single"/>
              </w:rPr>
            </w:pPr>
            <w:hyperlink r:id="rId71" w:history="1">
              <w:r w:rsidRPr="005572CD">
                <w:rPr>
                  <w:rStyle w:val="Hyperlink"/>
                  <w:rFonts w:eastAsia="Calibri"/>
                  <w:szCs w:val="22"/>
                </w:rPr>
                <w:t>https://www.fcc.gov/ecfs/filing/1214398228691</w:t>
              </w:r>
            </w:hyperlink>
            <w:r w:rsidRPr="005572CD">
              <w:rPr>
                <w:rFonts w:eastAsia="Calibri"/>
                <w:szCs w:val="22"/>
                <w:u w:val="single"/>
              </w:rPr>
              <w:t xml:space="preserve"> </w:t>
            </w:r>
          </w:p>
        </w:tc>
      </w:tr>
      <w:tr w14:paraId="798663E5"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94F665D"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76170600" w14:textId="77777777">
            <w:pPr>
              <w:rPr>
                <w:rFonts w:eastAsia="Calibri"/>
                <w:szCs w:val="22"/>
              </w:rPr>
            </w:pPr>
            <w:r w:rsidRPr="00C33E7A">
              <w:rPr>
                <w:rFonts w:eastAsia="Calibri"/>
                <w:szCs w:val="22"/>
              </w:rPr>
              <w:t>New England Telehealth Consortium, Inc.</w:t>
            </w:r>
          </w:p>
        </w:tc>
        <w:tc>
          <w:tcPr>
            <w:tcW w:w="1080" w:type="dxa"/>
            <w:shd w:val="clear" w:color="auto" w:fill="auto"/>
            <w:hideMark/>
          </w:tcPr>
          <w:p w:rsidR="00C33E7A" w:rsidRPr="00C33E7A" w:rsidP="00E757C0" w14:paraId="6C4E36E4" w14:textId="77777777">
            <w:pPr>
              <w:rPr>
                <w:rFonts w:eastAsia="Calibri"/>
                <w:szCs w:val="22"/>
              </w:rPr>
            </w:pPr>
            <w:r w:rsidRPr="00C33E7A">
              <w:rPr>
                <w:rFonts w:eastAsia="Calibri"/>
                <w:szCs w:val="22"/>
              </w:rPr>
              <w:t>ME, NH</w:t>
            </w:r>
          </w:p>
        </w:tc>
        <w:tc>
          <w:tcPr>
            <w:tcW w:w="2070" w:type="dxa"/>
            <w:shd w:val="clear" w:color="auto" w:fill="auto"/>
            <w:noWrap/>
            <w:hideMark/>
          </w:tcPr>
          <w:p w:rsidR="00C33E7A" w:rsidRPr="00C33E7A" w:rsidP="00E757C0" w14:paraId="0F9CC3A4" w14:textId="77777777">
            <w:pPr>
              <w:rPr>
                <w:rFonts w:eastAsia="Calibri"/>
                <w:szCs w:val="22"/>
              </w:rPr>
            </w:pPr>
            <w:r w:rsidRPr="00C33E7A">
              <w:rPr>
                <w:rFonts w:eastAsia="Calibri"/>
                <w:szCs w:val="22"/>
              </w:rPr>
              <w:t>$2,560,098</w:t>
            </w:r>
          </w:p>
        </w:tc>
        <w:tc>
          <w:tcPr>
            <w:tcW w:w="3803" w:type="dxa"/>
            <w:shd w:val="clear" w:color="auto" w:fill="auto"/>
            <w:hideMark/>
          </w:tcPr>
          <w:p w:rsidR="00C33E7A" w:rsidRPr="005572CD" w:rsidP="00E757C0" w14:paraId="0C0A12F8" w14:textId="77777777">
            <w:pPr>
              <w:rPr>
                <w:rFonts w:eastAsia="Calibri"/>
                <w:szCs w:val="22"/>
                <w:u w:val="single"/>
              </w:rPr>
            </w:pPr>
            <w:hyperlink r:id="rId72" w:history="1">
              <w:r w:rsidRPr="005572CD">
                <w:rPr>
                  <w:rStyle w:val="Hyperlink"/>
                  <w:rFonts w:eastAsia="Calibri"/>
                  <w:szCs w:val="22"/>
                </w:rPr>
                <w:t>https://www.fcc.gov/ecfs/filing/1214265438618</w:t>
              </w:r>
            </w:hyperlink>
          </w:p>
        </w:tc>
      </w:tr>
      <w:tr w14:paraId="5C9BD574" w14:textId="77777777" w:rsidTr="00C33E7A">
        <w:tblPrEx>
          <w:tblW w:w="10440" w:type="dxa"/>
          <w:tblInd w:w="-522" w:type="dxa"/>
          <w:tblLayout w:type="fixed"/>
          <w:tblLook w:val="04A0"/>
        </w:tblPrEx>
        <w:trPr>
          <w:trHeight w:val="600"/>
        </w:trPr>
        <w:tc>
          <w:tcPr>
            <w:tcW w:w="1237" w:type="dxa"/>
            <w:shd w:val="clear" w:color="auto" w:fill="auto"/>
            <w:noWrap/>
            <w:hideMark/>
          </w:tcPr>
          <w:p w:rsidR="00C33E7A" w:rsidRPr="00C33E7A" w:rsidP="00E757C0" w14:paraId="33B3440D"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7F4663EF" w14:textId="77777777">
            <w:pPr>
              <w:rPr>
                <w:rFonts w:eastAsia="Calibri"/>
                <w:szCs w:val="22"/>
              </w:rPr>
            </w:pPr>
            <w:r w:rsidRPr="00C33E7A">
              <w:rPr>
                <w:rFonts w:eastAsia="Calibri"/>
                <w:szCs w:val="22"/>
              </w:rPr>
              <w:t>New York Psychotherapy and Counseling Center - Bronx Child and Family Mental Health center</w:t>
            </w:r>
          </w:p>
        </w:tc>
        <w:tc>
          <w:tcPr>
            <w:tcW w:w="1080" w:type="dxa"/>
            <w:shd w:val="clear" w:color="auto" w:fill="auto"/>
            <w:hideMark/>
          </w:tcPr>
          <w:p w:rsidR="00C33E7A" w:rsidRPr="00C33E7A" w:rsidP="00E757C0" w14:paraId="4A74D763" w14:textId="77777777">
            <w:pPr>
              <w:rPr>
                <w:rFonts w:eastAsia="Calibri"/>
                <w:szCs w:val="22"/>
              </w:rPr>
            </w:pPr>
            <w:r w:rsidRPr="00C33E7A">
              <w:rPr>
                <w:rFonts w:eastAsia="Calibri"/>
                <w:szCs w:val="22"/>
              </w:rPr>
              <w:t>NY</w:t>
            </w:r>
          </w:p>
        </w:tc>
        <w:tc>
          <w:tcPr>
            <w:tcW w:w="2070" w:type="dxa"/>
            <w:shd w:val="clear" w:color="auto" w:fill="auto"/>
            <w:noWrap/>
            <w:hideMark/>
          </w:tcPr>
          <w:p w:rsidR="00C33E7A" w:rsidRPr="00C33E7A" w:rsidP="00E757C0" w14:paraId="7F77CBB3" w14:textId="77777777">
            <w:pPr>
              <w:rPr>
                <w:rFonts w:eastAsia="Calibri"/>
                <w:szCs w:val="22"/>
              </w:rPr>
            </w:pPr>
            <w:r w:rsidRPr="00C33E7A">
              <w:rPr>
                <w:rFonts w:eastAsia="Calibri"/>
                <w:szCs w:val="22"/>
              </w:rPr>
              <w:t>$636,650</w:t>
            </w:r>
          </w:p>
        </w:tc>
        <w:tc>
          <w:tcPr>
            <w:tcW w:w="3803" w:type="dxa"/>
            <w:shd w:val="clear" w:color="auto" w:fill="auto"/>
            <w:hideMark/>
          </w:tcPr>
          <w:p w:rsidR="00C33E7A" w:rsidRPr="005572CD" w:rsidP="00E757C0" w14:paraId="31CE90F5" w14:textId="77777777">
            <w:pPr>
              <w:rPr>
                <w:rFonts w:eastAsia="Calibri"/>
                <w:szCs w:val="22"/>
                <w:u w:val="single"/>
              </w:rPr>
            </w:pPr>
            <w:hyperlink r:id="rId73" w:history="1">
              <w:r w:rsidRPr="005572CD">
                <w:rPr>
                  <w:rStyle w:val="Hyperlink"/>
                  <w:rFonts w:eastAsia="Calibri"/>
                  <w:szCs w:val="22"/>
                </w:rPr>
                <w:t>https://www.fcc.gov/ecfs/filing/1214294418247</w:t>
              </w:r>
            </w:hyperlink>
          </w:p>
        </w:tc>
      </w:tr>
      <w:tr w14:paraId="39A165DD"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6158A3CC"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2090AF17" w14:textId="77777777">
            <w:pPr>
              <w:rPr>
                <w:rFonts w:eastAsia="Calibri"/>
                <w:szCs w:val="22"/>
              </w:rPr>
            </w:pPr>
            <w:r w:rsidRPr="00C33E7A">
              <w:rPr>
                <w:rFonts w:eastAsia="Calibri"/>
                <w:szCs w:val="22"/>
              </w:rPr>
              <w:t>North County Health Services (NCHS)</w:t>
            </w:r>
          </w:p>
        </w:tc>
        <w:tc>
          <w:tcPr>
            <w:tcW w:w="1080" w:type="dxa"/>
            <w:shd w:val="clear" w:color="auto" w:fill="auto"/>
            <w:hideMark/>
          </w:tcPr>
          <w:p w:rsidR="00C33E7A" w:rsidRPr="00C33E7A" w:rsidP="00E757C0" w14:paraId="6999C0FF" w14:textId="77777777">
            <w:pPr>
              <w:rPr>
                <w:rFonts w:eastAsia="Calibri"/>
                <w:szCs w:val="22"/>
              </w:rPr>
            </w:pPr>
            <w:r w:rsidRPr="00C33E7A">
              <w:rPr>
                <w:rFonts w:eastAsia="Calibri"/>
                <w:szCs w:val="22"/>
              </w:rPr>
              <w:t>CA</w:t>
            </w:r>
          </w:p>
        </w:tc>
        <w:tc>
          <w:tcPr>
            <w:tcW w:w="2070" w:type="dxa"/>
            <w:shd w:val="clear" w:color="auto" w:fill="auto"/>
            <w:noWrap/>
            <w:hideMark/>
          </w:tcPr>
          <w:p w:rsidR="00C33E7A" w:rsidRPr="00C33E7A" w:rsidP="00E757C0" w14:paraId="4A8DE6F4" w14:textId="77777777">
            <w:pPr>
              <w:rPr>
                <w:rFonts w:eastAsia="Calibri"/>
                <w:szCs w:val="22"/>
              </w:rPr>
            </w:pPr>
            <w:r w:rsidRPr="00C33E7A">
              <w:rPr>
                <w:rFonts w:eastAsia="Calibri"/>
                <w:szCs w:val="22"/>
              </w:rPr>
              <w:t>$334,887</w:t>
            </w:r>
          </w:p>
        </w:tc>
        <w:tc>
          <w:tcPr>
            <w:tcW w:w="3803" w:type="dxa"/>
            <w:shd w:val="clear" w:color="auto" w:fill="auto"/>
            <w:hideMark/>
          </w:tcPr>
          <w:p w:rsidR="00C33E7A" w:rsidRPr="005572CD" w:rsidP="00E757C0" w14:paraId="40E20332" w14:textId="77777777">
            <w:pPr>
              <w:rPr>
                <w:rFonts w:eastAsia="Calibri"/>
                <w:szCs w:val="22"/>
                <w:u w:val="single"/>
              </w:rPr>
            </w:pPr>
            <w:hyperlink r:id="rId74" w:history="1">
              <w:r w:rsidRPr="005572CD">
                <w:rPr>
                  <w:rStyle w:val="Hyperlink"/>
                  <w:rFonts w:eastAsia="Calibri"/>
                  <w:szCs w:val="22"/>
                </w:rPr>
                <w:t>https://www.fcc.gov/ecfs/filing/1214296075829</w:t>
              </w:r>
            </w:hyperlink>
          </w:p>
        </w:tc>
      </w:tr>
      <w:tr w14:paraId="49B56CC7"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FCD9ACF"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0DB8FB00" w14:textId="77777777">
            <w:pPr>
              <w:rPr>
                <w:rFonts w:eastAsia="Calibri"/>
                <w:szCs w:val="22"/>
              </w:rPr>
            </w:pPr>
            <w:r w:rsidRPr="00C33E7A">
              <w:rPr>
                <w:rFonts w:eastAsia="Calibri"/>
                <w:szCs w:val="22"/>
              </w:rPr>
              <w:t>Norther Nevada HOPES</w:t>
            </w:r>
          </w:p>
        </w:tc>
        <w:tc>
          <w:tcPr>
            <w:tcW w:w="1080" w:type="dxa"/>
            <w:shd w:val="clear" w:color="auto" w:fill="auto"/>
            <w:hideMark/>
          </w:tcPr>
          <w:p w:rsidR="00C33E7A" w:rsidRPr="00C33E7A" w:rsidP="00E757C0" w14:paraId="0C81F5F6" w14:textId="77777777">
            <w:pPr>
              <w:rPr>
                <w:rFonts w:eastAsia="Calibri"/>
                <w:szCs w:val="22"/>
              </w:rPr>
            </w:pPr>
            <w:r w:rsidRPr="00C33E7A">
              <w:rPr>
                <w:rFonts w:eastAsia="Calibri"/>
                <w:szCs w:val="22"/>
              </w:rPr>
              <w:t>NV</w:t>
            </w:r>
          </w:p>
        </w:tc>
        <w:tc>
          <w:tcPr>
            <w:tcW w:w="2070" w:type="dxa"/>
            <w:shd w:val="clear" w:color="auto" w:fill="auto"/>
            <w:noWrap/>
            <w:hideMark/>
          </w:tcPr>
          <w:p w:rsidR="00C33E7A" w:rsidRPr="00C33E7A" w:rsidP="00E757C0" w14:paraId="70C5925D" w14:textId="77777777">
            <w:pPr>
              <w:rPr>
                <w:rFonts w:eastAsia="Calibri"/>
                <w:szCs w:val="22"/>
              </w:rPr>
            </w:pPr>
            <w:r w:rsidRPr="00C33E7A">
              <w:rPr>
                <w:rFonts w:eastAsia="Calibri"/>
                <w:szCs w:val="22"/>
              </w:rPr>
              <w:t>$331,884</w:t>
            </w:r>
          </w:p>
        </w:tc>
        <w:tc>
          <w:tcPr>
            <w:tcW w:w="3803" w:type="dxa"/>
            <w:shd w:val="clear" w:color="auto" w:fill="auto"/>
            <w:hideMark/>
          </w:tcPr>
          <w:p w:rsidR="00C33E7A" w:rsidRPr="005572CD" w:rsidP="00E757C0" w14:paraId="668CFC3C" w14:textId="77777777">
            <w:pPr>
              <w:rPr>
                <w:rFonts w:eastAsia="Calibri"/>
                <w:szCs w:val="22"/>
                <w:u w:val="single"/>
              </w:rPr>
            </w:pPr>
            <w:hyperlink r:id="rId75" w:history="1">
              <w:r w:rsidRPr="005572CD">
                <w:rPr>
                  <w:rStyle w:val="Hyperlink"/>
                  <w:rFonts w:eastAsia="Calibri"/>
                  <w:szCs w:val="22"/>
                </w:rPr>
                <w:t>https://www.fcc.gov/ecfs/filing/12140603008162</w:t>
              </w:r>
            </w:hyperlink>
          </w:p>
        </w:tc>
      </w:tr>
      <w:tr w14:paraId="0F10C603"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501AE61C"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32FA9584" w14:textId="77777777">
            <w:pPr>
              <w:rPr>
                <w:rFonts w:eastAsia="Calibri"/>
                <w:szCs w:val="22"/>
              </w:rPr>
            </w:pPr>
            <w:r w:rsidRPr="00C33E7A">
              <w:rPr>
                <w:rFonts w:eastAsia="Calibri"/>
                <w:szCs w:val="22"/>
              </w:rPr>
              <w:t>Norwegian American Hospital</w:t>
            </w:r>
          </w:p>
        </w:tc>
        <w:tc>
          <w:tcPr>
            <w:tcW w:w="1080" w:type="dxa"/>
            <w:shd w:val="clear" w:color="auto" w:fill="auto"/>
            <w:hideMark/>
          </w:tcPr>
          <w:p w:rsidR="00C33E7A" w:rsidRPr="00C33E7A" w:rsidP="00E757C0" w14:paraId="5246BE85" w14:textId="77777777">
            <w:pPr>
              <w:rPr>
                <w:rFonts w:eastAsia="Calibri"/>
                <w:szCs w:val="22"/>
              </w:rPr>
            </w:pPr>
            <w:r w:rsidRPr="00C33E7A">
              <w:rPr>
                <w:rFonts w:eastAsia="Calibri"/>
                <w:szCs w:val="22"/>
              </w:rPr>
              <w:t>IL</w:t>
            </w:r>
          </w:p>
        </w:tc>
        <w:tc>
          <w:tcPr>
            <w:tcW w:w="2070" w:type="dxa"/>
            <w:shd w:val="clear" w:color="auto" w:fill="auto"/>
            <w:noWrap/>
            <w:hideMark/>
          </w:tcPr>
          <w:p w:rsidR="00C33E7A" w:rsidRPr="00C33E7A" w:rsidP="00E757C0" w14:paraId="7F07DEC9" w14:textId="77777777">
            <w:pPr>
              <w:rPr>
                <w:rFonts w:eastAsia="Calibri"/>
                <w:szCs w:val="22"/>
              </w:rPr>
            </w:pPr>
            <w:r w:rsidRPr="00C33E7A">
              <w:rPr>
                <w:rFonts w:eastAsia="Calibri"/>
                <w:szCs w:val="22"/>
              </w:rPr>
              <w:t>$203,065</w:t>
            </w:r>
          </w:p>
        </w:tc>
        <w:tc>
          <w:tcPr>
            <w:tcW w:w="3803" w:type="dxa"/>
            <w:shd w:val="clear" w:color="auto" w:fill="auto"/>
            <w:hideMark/>
          </w:tcPr>
          <w:p w:rsidR="00C33E7A" w:rsidRPr="005572CD" w:rsidP="00E757C0" w14:paraId="6BFAC97E" w14:textId="77777777">
            <w:pPr>
              <w:rPr>
                <w:rFonts w:eastAsia="Calibri"/>
                <w:szCs w:val="22"/>
                <w:u w:val="single"/>
              </w:rPr>
            </w:pPr>
            <w:hyperlink r:id="rId76" w:history="1">
              <w:r w:rsidRPr="005572CD">
                <w:rPr>
                  <w:rStyle w:val="Hyperlink"/>
                  <w:rFonts w:eastAsia="Calibri"/>
                  <w:szCs w:val="22"/>
                </w:rPr>
                <w:t>https://www.fcc.gov/ecfs/filing/121468010127</w:t>
              </w:r>
            </w:hyperlink>
          </w:p>
        </w:tc>
      </w:tr>
      <w:tr w14:paraId="54C2B59B"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1890F79"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52235924" w14:textId="77777777">
            <w:pPr>
              <w:rPr>
                <w:rFonts w:eastAsia="Calibri"/>
                <w:szCs w:val="22"/>
              </w:rPr>
            </w:pPr>
            <w:r w:rsidRPr="00C33E7A">
              <w:rPr>
                <w:rFonts w:eastAsia="Calibri"/>
                <w:szCs w:val="22"/>
              </w:rPr>
              <w:t>NY Community Broadband Partnership</w:t>
            </w:r>
          </w:p>
        </w:tc>
        <w:tc>
          <w:tcPr>
            <w:tcW w:w="1080" w:type="dxa"/>
            <w:shd w:val="clear" w:color="auto" w:fill="auto"/>
            <w:hideMark/>
          </w:tcPr>
          <w:p w:rsidR="00C33E7A" w:rsidRPr="00C33E7A" w:rsidP="00E757C0" w14:paraId="311F9F28" w14:textId="77777777">
            <w:pPr>
              <w:rPr>
                <w:rFonts w:eastAsia="Calibri"/>
                <w:szCs w:val="22"/>
              </w:rPr>
            </w:pPr>
            <w:r w:rsidRPr="00C33E7A">
              <w:rPr>
                <w:rFonts w:eastAsia="Calibri"/>
                <w:szCs w:val="22"/>
              </w:rPr>
              <w:t>NY</w:t>
            </w:r>
          </w:p>
        </w:tc>
        <w:tc>
          <w:tcPr>
            <w:tcW w:w="2070" w:type="dxa"/>
            <w:shd w:val="clear" w:color="auto" w:fill="auto"/>
            <w:noWrap/>
            <w:hideMark/>
          </w:tcPr>
          <w:p w:rsidR="00C33E7A" w:rsidRPr="00C33E7A" w:rsidP="00E757C0" w14:paraId="25299CA5" w14:textId="77777777">
            <w:pPr>
              <w:rPr>
                <w:rFonts w:eastAsia="Calibri"/>
                <w:szCs w:val="22"/>
              </w:rPr>
            </w:pPr>
            <w:r w:rsidRPr="00C33E7A">
              <w:rPr>
                <w:rFonts w:eastAsia="Calibri"/>
                <w:szCs w:val="22"/>
              </w:rPr>
              <w:t>$126,480</w:t>
            </w:r>
          </w:p>
        </w:tc>
        <w:tc>
          <w:tcPr>
            <w:tcW w:w="3803" w:type="dxa"/>
            <w:shd w:val="clear" w:color="auto" w:fill="auto"/>
            <w:hideMark/>
          </w:tcPr>
          <w:p w:rsidR="00C33E7A" w:rsidRPr="005572CD" w:rsidP="00E757C0" w14:paraId="486B3AFC" w14:textId="77777777">
            <w:pPr>
              <w:rPr>
                <w:rFonts w:eastAsia="Calibri"/>
                <w:szCs w:val="22"/>
                <w:u w:val="single"/>
              </w:rPr>
            </w:pPr>
            <w:hyperlink r:id="rId77" w:history="1">
              <w:r w:rsidRPr="005572CD">
                <w:rPr>
                  <w:rStyle w:val="Hyperlink"/>
                  <w:rFonts w:eastAsia="Calibri"/>
                  <w:szCs w:val="22"/>
                </w:rPr>
                <w:t>https://www.fcc.gov/ecfs/filing/1214069225984</w:t>
              </w:r>
            </w:hyperlink>
          </w:p>
        </w:tc>
      </w:tr>
      <w:tr w14:paraId="0B7FE5BD"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CBDCFE7"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28DDAD88" w14:textId="77777777">
            <w:pPr>
              <w:rPr>
                <w:rFonts w:eastAsia="Calibri"/>
                <w:szCs w:val="22"/>
              </w:rPr>
            </w:pPr>
            <w:r w:rsidRPr="00C33E7A">
              <w:rPr>
                <w:rFonts w:eastAsia="Calibri"/>
                <w:szCs w:val="22"/>
              </w:rPr>
              <w:t>OCHIN</w:t>
            </w:r>
            <w:r w:rsidRPr="00C33E7A">
              <w:rPr>
                <w:rFonts w:eastAsia="Calibri"/>
                <w:szCs w:val="22"/>
              </w:rPr>
              <w:t>, Inc.</w:t>
            </w:r>
          </w:p>
        </w:tc>
        <w:tc>
          <w:tcPr>
            <w:tcW w:w="1080" w:type="dxa"/>
            <w:shd w:val="clear" w:color="auto" w:fill="auto"/>
            <w:hideMark/>
          </w:tcPr>
          <w:p w:rsidR="00C33E7A" w:rsidRPr="00C33E7A" w:rsidP="00E757C0" w14:paraId="5B57015D" w14:textId="77777777">
            <w:pPr>
              <w:rPr>
                <w:rFonts w:eastAsia="Calibri"/>
                <w:szCs w:val="22"/>
              </w:rPr>
            </w:pPr>
            <w:r w:rsidRPr="00C33E7A">
              <w:rPr>
                <w:rFonts w:eastAsia="Calibri"/>
                <w:szCs w:val="22"/>
              </w:rPr>
              <w:t>OH, OR, WA</w:t>
            </w:r>
          </w:p>
        </w:tc>
        <w:tc>
          <w:tcPr>
            <w:tcW w:w="2070" w:type="dxa"/>
            <w:shd w:val="clear" w:color="auto" w:fill="auto"/>
            <w:noWrap/>
            <w:hideMark/>
          </w:tcPr>
          <w:p w:rsidR="00C33E7A" w:rsidRPr="00C33E7A" w:rsidP="00E757C0" w14:paraId="33DC2726" w14:textId="77777777">
            <w:pPr>
              <w:rPr>
                <w:rFonts w:eastAsia="Calibri"/>
                <w:szCs w:val="22"/>
              </w:rPr>
            </w:pPr>
            <w:r w:rsidRPr="00C33E7A">
              <w:rPr>
                <w:rFonts w:eastAsia="Calibri"/>
                <w:szCs w:val="22"/>
              </w:rPr>
              <w:t>$5,834,620</w:t>
            </w:r>
          </w:p>
        </w:tc>
        <w:tc>
          <w:tcPr>
            <w:tcW w:w="3803" w:type="dxa"/>
            <w:shd w:val="clear" w:color="auto" w:fill="auto"/>
            <w:hideMark/>
          </w:tcPr>
          <w:p w:rsidR="00C33E7A" w:rsidRPr="005572CD" w:rsidP="00E757C0" w14:paraId="1FD6B8E5" w14:textId="77777777">
            <w:pPr>
              <w:rPr>
                <w:rFonts w:eastAsia="Calibri"/>
                <w:szCs w:val="22"/>
                <w:u w:val="single"/>
              </w:rPr>
            </w:pPr>
            <w:hyperlink r:id="rId78" w:history="1">
              <w:r w:rsidRPr="005572CD">
                <w:rPr>
                  <w:rStyle w:val="Hyperlink"/>
                  <w:rFonts w:eastAsia="Calibri"/>
                  <w:szCs w:val="22"/>
                </w:rPr>
                <w:t>https://www.fcc.gov/ecfs/filing/12142890418016</w:t>
              </w:r>
            </w:hyperlink>
            <w:r w:rsidRPr="005572CD">
              <w:rPr>
                <w:rFonts w:eastAsia="Calibri"/>
                <w:szCs w:val="22"/>
                <w:u w:val="single"/>
              </w:rPr>
              <w:t xml:space="preserve"> </w:t>
            </w:r>
          </w:p>
        </w:tc>
      </w:tr>
      <w:tr w14:paraId="444057A2"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49D2E25"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5D001AE8" w14:textId="77777777">
            <w:pPr>
              <w:rPr>
                <w:rFonts w:eastAsia="Calibri"/>
                <w:szCs w:val="22"/>
              </w:rPr>
            </w:pPr>
            <w:r w:rsidRPr="00C33E7A">
              <w:rPr>
                <w:rFonts w:eastAsia="Calibri"/>
                <w:szCs w:val="22"/>
              </w:rPr>
              <w:t>One Brooklyn Health System</w:t>
            </w:r>
          </w:p>
        </w:tc>
        <w:tc>
          <w:tcPr>
            <w:tcW w:w="1080" w:type="dxa"/>
            <w:shd w:val="clear" w:color="auto" w:fill="auto"/>
            <w:hideMark/>
          </w:tcPr>
          <w:p w:rsidR="00C33E7A" w:rsidRPr="00C33E7A" w:rsidP="00E757C0" w14:paraId="68150B79" w14:textId="77777777">
            <w:pPr>
              <w:rPr>
                <w:rFonts w:eastAsia="Calibri"/>
                <w:szCs w:val="22"/>
              </w:rPr>
            </w:pPr>
            <w:r w:rsidRPr="00C33E7A">
              <w:rPr>
                <w:rFonts w:eastAsia="Calibri"/>
                <w:szCs w:val="22"/>
              </w:rPr>
              <w:t>NY</w:t>
            </w:r>
          </w:p>
        </w:tc>
        <w:tc>
          <w:tcPr>
            <w:tcW w:w="2070" w:type="dxa"/>
            <w:shd w:val="clear" w:color="auto" w:fill="auto"/>
            <w:noWrap/>
            <w:hideMark/>
          </w:tcPr>
          <w:p w:rsidR="00C33E7A" w:rsidRPr="00C33E7A" w:rsidP="00E757C0" w14:paraId="0A660EF5" w14:textId="77777777">
            <w:pPr>
              <w:rPr>
                <w:rFonts w:eastAsia="Calibri"/>
                <w:szCs w:val="22"/>
              </w:rPr>
            </w:pPr>
            <w:r w:rsidRPr="00C33E7A">
              <w:rPr>
                <w:rFonts w:eastAsia="Calibri"/>
                <w:szCs w:val="22"/>
              </w:rPr>
              <w:t>$882,401</w:t>
            </w:r>
          </w:p>
        </w:tc>
        <w:tc>
          <w:tcPr>
            <w:tcW w:w="3803" w:type="dxa"/>
            <w:shd w:val="clear" w:color="auto" w:fill="auto"/>
            <w:hideMark/>
          </w:tcPr>
          <w:p w:rsidR="00C33E7A" w:rsidRPr="005572CD" w:rsidP="00E757C0" w14:paraId="085872FF" w14:textId="77777777">
            <w:pPr>
              <w:rPr>
                <w:rFonts w:eastAsia="Calibri"/>
                <w:szCs w:val="22"/>
                <w:u w:val="single"/>
              </w:rPr>
            </w:pPr>
            <w:hyperlink r:id="rId79" w:history="1">
              <w:r w:rsidRPr="005572CD">
                <w:rPr>
                  <w:rStyle w:val="Hyperlink"/>
                  <w:rFonts w:eastAsia="Calibri"/>
                  <w:szCs w:val="22"/>
                </w:rPr>
                <w:t>https://www.fcc.gov/ecfs/filing/1214952915442</w:t>
              </w:r>
            </w:hyperlink>
          </w:p>
        </w:tc>
      </w:tr>
      <w:tr w14:paraId="7099803A"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36EC820"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7C007180" w14:textId="77777777">
            <w:pPr>
              <w:rPr>
                <w:rFonts w:eastAsia="Calibri"/>
                <w:szCs w:val="22"/>
              </w:rPr>
            </w:pPr>
            <w:r w:rsidRPr="00C33E7A">
              <w:rPr>
                <w:rFonts w:eastAsia="Calibri"/>
                <w:szCs w:val="22"/>
              </w:rPr>
              <w:t>Palmetto State Providers Network</w:t>
            </w:r>
          </w:p>
        </w:tc>
        <w:tc>
          <w:tcPr>
            <w:tcW w:w="1080" w:type="dxa"/>
            <w:shd w:val="clear" w:color="auto" w:fill="auto"/>
            <w:hideMark/>
          </w:tcPr>
          <w:p w:rsidR="00C33E7A" w:rsidRPr="00C33E7A" w:rsidP="00E757C0" w14:paraId="380F41B3" w14:textId="77777777">
            <w:pPr>
              <w:rPr>
                <w:rFonts w:eastAsia="Calibri"/>
                <w:szCs w:val="22"/>
              </w:rPr>
            </w:pPr>
            <w:r w:rsidRPr="00C33E7A">
              <w:rPr>
                <w:rFonts w:eastAsia="Calibri"/>
                <w:szCs w:val="22"/>
              </w:rPr>
              <w:t>SC</w:t>
            </w:r>
          </w:p>
        </w:tc>
        <w:tc>
          <w:tcPr>
            <w:tcW w:w="2070" w:type="dxa"/>
            <w:shd w:val="clear" w:color="auto" w:fill="auto"/>
            <w:noWrap/>
            <w:hideMark/>
          </w:tcPr>
          <w:p w:rsidR="00C33E7A" w:rsidRPr="00C33E7A" w:rsidP="00E757C0" w14:paraId="3C582FCB" w14:textId="77777777">
            <w:pPr>
              <w:rPr>
                <w:rFonts w:eastAsia="Calibri"/>
                <w:szCs w:val="22"/>
              </w:rPr>
            </w:pPr>
            <w:r w:rsidRPr="00C33E7A">
              <w:rPr>
                <w:rFonts w:eastAsia="Calibri"/>
                <w:szCs w:val="22"/>
              </w:rPr>
              <w:t>$7,192,893</w:t>
            </w:r>
          </w:p>
        </w:tc>
        <w:tc>
          <w:tcPr>
            <w:tcW w:w="3803" w:type="dxa"/>
            <w:shd w:val="clear" w:color="auto" w:fill="auto"/>
            <w:hideMark/>
          </w:tcPr>
          <w:p w:rsidR="00C33E7A" w:rsidRPr="005572CD" w:rsidP="00E757C0" w14:paraId="1E2E4854" w14:textId="77777777">
            <w:pPr>
              <w:rPr>
                <w:rFonts w:eastAsia="Calibri"/>
                <w:szCs w:val="22"/>
                <w:u w:val="single"/>
              </w:rPr>
            </w:pPr>
            <w:hyperlink r:id="rId80" w:history="1">
              <w:r w:rsidRPr="005572CD">
                <w:rPr>
                  <w:rStyle w:val="Hyperlink"/>
                  <w:rFonts w:eastAsia="Calibri"/>
                  <w:szCs w:val="22"/>
                </w:rPr>
                <w:t>https://www.fcc.gov/ecfs/filing/12142140905571</w:t>
              </w:r>
            </w:hyperlink>
          </w:p>
        </w:tc>
      </w:tr>
      <w:tr w14:paraId="51CA2765"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BD9165F"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623C2A87" w14:textId="77777777">
            <w:pPr>
              <w:rPr>
                <w:rFonts w:eastAsia="Calibri"/>
                <w:szCs w:val="22"/>
              </w:rPr>
            </w:pPr>
            <w:r w:rsidRPr="00C33E7A">
              <w:rPr>
                <w:rFonts w:eastAsia="Calibri"/>
                <w:szCs w:val="22"/>
              </w:rPr>
              <w:t>Parkview Consortium</w:t>
            </w:r>
          </w:p>
        </w:tc>
        <w:tc>
          <w:tcPr>
            <w:tcW w:w="1080" w:type="dxa"/>
            <w:shd w:val="clear" w:color="auto" w:fill="auto"/>
            <w:hideMark/>
          </w:tcPr>
          <w:p w:rsidR="00C33E7A" w:rsidRPr="00C33E7A" w:rsidP="00E757C0" w14:paraId="39386C16" w14:textId="77777777">
            <w:pPr>
              <w:rPr>
                <w:rFonts w:eastAsia="Calibri"/>
                <w:szCs w:val="22"/>
              </w:rPr>
            </w:pPr>
            <w:r w:rsidRPr="00C33E7A">
              <w:rPr>
                <w:rFonts w:eastAsia="Calibri"/>
                <w:szCs w:val="22"/>
              </w:rPr>
              <w:t>IN, OH</w:t>
            </w:r>
          </w:p>
        </w:tc>
        <w:tc>
          <w:tcPr>
            <w:tcW w:w="2070" w:type="dxa"/>
            <w:shd w:val="clear" w:color="auto" w:fill="auto"/>
            <w:noWrap/>
            <w:hideMark/>
          </w:tcPr>
          <w:p w:rsidR="00C33E7A" w:rsidRPr="00C33E7A" w:rsidP="00E757C0" w14:paraId="4497692D" w14:textId="77777777">
            <w:pPr>
              <w:rPr>
                <w:rFonts w:eastAsia="Calibri"/>
                <w:szCs w:val="22"/>
              </w:rPr>
            </w:pPr>
            <w:r w:rsidRPr="00C33E7A">
              <w:rPr>
                <w:rFonts w:eastAsia="Calibri"/>
                <w:szCs w:val="22"/>
              </w:rPr>
              <w:t>$642,600</w:t>
            </w:r>
          </w:p>
        </w:tc>
        <w:tc>
          <w:tcPr>
            <w:tcW w:w="3803" w:type="dxa"/>
            <w:shd w:val="clear" w:color="auto" w:fill="auto"/>
            <w:hideMark/>
          </w:tcPr>
          <w:p w:rsidR="00C33E7A" w:rsidRPr="005572CD" w:rsidP="00E757C0" w14:paraId="7FAAAD60" w14:textId="77777777">
            <w:pPr>
              <w:rPr>
                <w:rFonts w:eastAsia="Calibri"/>
                <w:szCs w:val="22"/>
                <w:u w:val="single"/>
              </w:rPr>
            </w:pPr>
            <w:hyperlink r:id="rId81" w:history="1">
              <w:r w:rsidRPr="005572CD">
                <w:rPr>
                  <w:rStyle w:val="Hyperlink"/>
                  <w:rFonts w:eastAsia="Calibri"/>
                  <w:szCs w:val="22"/>
                </w:rPr>
                <w:t>https://www.fcc.gov/ecfs/filing/1214254912044</w:t>
              </w:r>
            </w:hyperlink>
          </w:p>
        </w:tc>
      </w:tr>
      <w:tr w14:paraId="35CE3E7A"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535640B5"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2EFD32A0" w14:textId="77777777">
            <w:pPr>
              <w:rPr>
                <w:rFonts w:eastAsia="Calibri"/>
                <w:szCs w:val="22"/>
              </w:rPr>
            </w:pPr>
            <w:r w:rsidRPr="00C33E7A">
              <w:rPr>
                <w:rFonts w:eastAsia="Calibri"/>
                <w:szCs w:val="22"/>
              </w:rPr>
              <w:t>Phoebe Family Medicine - Sylvester</w:t>
            </w:r>
          </w:p>
        </w:tc>
        <w:tc>
          <w:tcPr>
            <w:tcW w:w="1080" w:type="dxa"/>
            <w:shd w:val="clear" w:color="auto" w:fill="auto"/>
            <w:hideMark/>
          </w:tcPr>
          <w:p w:rsidR="00C33E7A" w:rsidRPr="00C33E7A" w:rsidP="00E757C0" w14:paraId="428BF9EB" w14:textId="77777777">
            <w:pPr>
              <w:rPr>
                <w:rFonts w:eastAsia="Calibri"/>
                <w:szCs w:val="22"/>
              </w:rPr>
            </w:pPr>
            <w:r w:rsidRPr="00C33E7A">
              <w:rPr>
                <w:rFonts w:eastAsia="Calibri"/>
                <w:szCs w:val="22"/>
              </w:rPr>
              <w:t>GA</w:t>
            </w:r>
          </w:p>
        </w:tc>
        <w:tc>
          <w:tcPr>
            <w:tcW w:w="2070" w:type="dxa"/>
            <w:shd w:val="clear" w:color="auto" w:fill="auto"/>
            <w:noWrap/>
            <w:hideMark/>
          </w:tcPr>
          <w:p w:rsidR="00C33E7A" w:rsidRPr="00C33E7A" w:rsidP="00E757C0" w14:paraId="0EFF8564" w14:textId="77777777">
            <w:pPr>
              <w:rPr>
                <w:rFonts w:eastAsia="Calibri"/>
                <w:szCs w:val="22"/>
              </w:rPr>
            </w:pPr>
            <w:r w:rsidRPr="00C33E7A">
              <w:rPr>
                <w:rFonts w:eastAsia="Calibri"/>
                <w:szCs w:val="22"/>
              </w:rPr>
              <w:t>$112,200</w:t>
            </w:r>
          </w:p>
        </w:tc>
        <w:tc>
          <w:tcPr>
            <w:tcW w:w="3803" w:type="dxa"/>
            <w:shd w:val="clear" w:color="auto" w:fill="auto"/>
            <w:hideMark/>
          </w:tcPr>
          <w:p w:rsidR="00C33E7A" w:rsidRPr="005572CD" w:rsidP="00E757C0" w14:paraId="7BACF8B5" w14:textId="77777777">
            <w:pPr>
              <w:rPr>
                <w:rFonts w:eastAsia="Calibri"/>
                <w:szCs w:val="22"/>
                <w:u w:val="single"/>
              </w:rPr>
            </w:pPr>
            <w:hyperlink r:id="rId82" w:history="1">
              <w:r w:rsidRPr="005572CD">
                <w:rPr>
                  <w:rStyle w:val="Hyperlink"/>
                  <w:rFonts w:eastAsia="Calibri"/>
                  <w:szCs w:val="22"/>
                </w:rPr>
                <w:t>https://www.fcc.gov/ecfs/filing/121445259327</w:t>
              </w:r>
            </w:hyperlink>
            <w:r w:rsidRPr="005572CD">
              <w:rPr>
                <w:rFonts w:eastAsia="Calibri"/>
                <w:szCs w:val="22"/>
                <w:u w:val="single"/>
              </w:rPr>
              <w:t xml:space="preserve"> </w:t>
            </w:r>
          </w:p>
        </w:tc>
      </w:tr>
      <w:tr w14:paraId="2D90626C"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43F9893"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56CD1977" w14:textId="77777777">
            <w:pPr>
              <w:rPr>
                <w:rFonts w:eastAsia="Calibri"/>
                <w:szCs w:val="22"/>
              </w:rPr>
            </w:pPr>
            <w:r w:rsidRPr="00C33E7A">
              <w:rPr>
                <w:rFonts w:eastAsia="Calibri"/>
                <w:szCs w:val="22"/>
              </w:rPr>
              <w:t>Phoebe Family Medicine &amp; Sports Medicine</w:t>
            </w:r>
          </w:p>
        </w:tc>
        <w:tc>
          <w:tcPr>
            <w:tcW w:w="1080" w:type="dxa"/>
            <w:shd w:val="clear" w:color="auto" w:fill="auto"/>
            <w:hideMark/>
          </w:tcPr>
          <w:p w:rsidR="00C33E7A" w:rsidRPr="00C33E7A" w:rsidP="00E757C0" w14:paraId="1556D0CF" w14:textId="77777777">
            <w:pPr>
              <w:rPr>
                <w:rFonts w:eastAsia="Calibri"/>
                <w:szCs w:val="22"/>
              </w:rPr>
            </w:pPr>
            <w:r w:rsidRPr="00C33E7A">
              <w:rPr>
                <w:rFonts w:eastAsia="Calibri"/>
                <w:szCs w:val="22"/>
              </w:rPr>
              <w:t>GA</w:t>
            </w:r>
          </w:p>
        </w:tc>
        <w:tc>
          <w:tcPr>
            <w:tcW w:w="2070" w:type="dxa"/>
            <w:shd w:val="clear" w:color="auto" w:fill="auto"/>
            <w:noWrap/>
            <w:hideMark/>
          </w:tcPr>
          <w:p w:rsidR="00C33E7A" w:rsidRPr="00C33E7A" w:rsidP="00E757C0" w14:paraId="3E95623A" w14:textId="77777777">
            <w:pPr>
              <w:rPr>
                <w:rFonts w:eastAsia="Calibri"/>
                <w:szCs w:val="22"/>
              </w:rPr>
            </w:pPr>
            <w:r w:rsidRPr="00C33E7A">
              <w:rPr>
                <w:rFonts w:eastAsia="Calibri"/>
                <w:szCs w:val="22"/>
              </w:rPr>
              <w:t>$112,200</w:t>
            </w:r>
          </w:p>
        </w:tc>
        <w:tc>
          <w:tcPr>
            <w:tcW w:w="3803" w:type="dxa"/>
            <w:shd w:val="clear" w:color="auto" w:fill="auto"/>
            <w:hideMark/>
          </w:tcPr>
          <w:p w:rsidR="00C33E7A" w:rsidRPr="005572CD" w:rsidP="00E757C0" w14:paraId="03E61A6C" w14:textId="77777777">
            <w:pPr>
              <w:rPr>
                <w:rFonts w:eastAsia="Calibri"/>
                <w:szCs w:val="22"/>
                <w:u w:val="single"/>
              </w:rPr>
            </w:pPr>
            <w:hyperlink r:id="rId83" w:history="1">
              <w:r w:rsidRPr="005572CD">
                <w:rPr>
                  <w:rStyle w:val="Hyperlink"/>
                  <w:rFonts w:eastAsia="Calibri"/>
                  <w:szCs w:val="22"/>
                </w:rPr>
                <w:t>https://www.fcc.gov/ecfs/filing/1214626826276</w:t>
              </w:r>
            </w:hyperlink>
            <w:r w:rsidRPr="005572CD">
              <w:rPr>
                <w:rFonts w:eastAsia="Calibri"/>
                <w:szCs w:val="22"/>
                <w:u w:val="single"/>
              </w:rPr>
              <w:t xml:space="preserve"> </w:t>
            </w:r>
          </w:p>
        </w:tc>
      </w:tr>
      <w:tr w14:paraId="6A228A48"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71CA420"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40D11FC4" w14:textId="77777777">
            <w:pPr>
              <w:rPr>
                <w:rFonts w:eastAsia="Calibri"/>
                <w:szCs w:val="22"/>
              </w:rPr>
            </w:pPr>
            <w:r w:rsidRPr="00C33E7A">
              <w:rPr>
                <w:rFonts w:eastAsia="Calibri"/>
                <w:szCs w:val="22"/>
              </w:rPr>
              <w:t>Phoebe Physicians Group - Ellaville Primary Medicine Center</w:t>
            </w:r>
          </w:p>
        </w:tc>
        <w:tc>
          <w:tcPr>
            <w:tcW w:w="1080" w:type="dxa"/>
            <w:shd w:val="clear" w:color="auto" w:fill="auto"/>
            <w:hideMark/>
          </w:tcPr>
          <w:p w:rsidR="00C33E7A" w:rsidRPr="00C33E7A" w:rsidP="00E757C0" w14:paraId="31BC6843" w14:textId="77777777">
            <w:pPr>
              <w:rPr>
                <w:rFonts w:eastAsia="Calibri"/>
                <w:szCs w:val="22"/>
              </w:rPr>
            </w:pPr>
            <w:r w:rsidRPr="00C33E7A">
              <w:rPr>
                <w:rFonts w:eastAsia="Calibri"/>
                <w:szCs w:val="22"/>
              </w:rPr>
              <w:t>GA</w:t>
            </w:r>
          </w:p>
        </w:tc>
        <w:tc>
          <w:tcPr>
            <w:tcW w:w="2070" w:type="dxa"/>
            <w:shd w:val="clear" w:color="auto" w:fill="auto"/>
            <w:noWrap/>
            <w:hideMark/>
          </w:tcPr>
          <w:p w:rsidR="00C33E7A" w:rsidRPr="00C33E7A" w:rsidP="00E757C0" w14:paraId="23F8A5D0" w14:textId="77777777">
            <w:pPr>
              <w:rPr>
                <w:rFonts w:eastAsia="Calibri"/>
                <w:szCs w:val="22"/>
              </w:rPr>
            </w:pPr>
            <w:r w:rsidRPr="00C33E7A">
              <w:rPr>
                <w:rFonts w:eastAsia="Calibri"/>
                <w:szCs w:val="22"/>
              </w:rPr>
              <w:t>$112,200</w:t>
            </w:r>
          </w:p>
        </w:tc>
        <w:tc>
          <w:tcPr>
            <w:tcW w:w="3803" w:type="dxa"/>
            <w:shd w:val="clear" w:color="auto" w:fill="auto"/>
            <w:hideMark/>
          </w:tcPr>
          <w:p w:rsidR="00C33E7A" w:rsidRPr="005572CD" w:rsidP="00E757C0" w14:paraId="14FDDD61" w14:textId="77777777">
            <w:pPr>
              <w:rPr>
                <w:rFonts w:eastAsia="Calibri"/>
                <w:szCs w:val="22"/>
                <w:u w:val="single"/>
              </w:rPr>
            </w:pPr>
            <w:hyperlink r:id="rId84" w:history="1">
              <w:r w:rsidRPr="005572CD">
                <w:rPr>
                  <w:rStyle w:val="Hyperlink"/>
                  <w:rFonts w:eastAsia="Calibri"/>
                  <w:szCs w:val="22"/>
                </w:rPr>
                <w:t>https://www.fcc.gov/ecfs/filing/1214245457559</w:t>
              </w:r>
            </w:hyperlink>
            <w:r w:rsidRPr="005572CD">
              <w:rPr>
                <w:rFonts w:eastAsia="Calibri"/>
                <w:szCs w:val="22"/>
                <w:u w:val="single"/>
              </w:rPr>
              <w:t xml:space="preserve"> </w:t>
            </w:r>
          </w:p>
        </w:tc>
      </w:tr>
      <w:tr w14:paraId="35DB909D"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A1FE743"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44F7DFE3" w14:textId="77777777">
            <w:pPr>
              <w:rPr>
                <w:rFonts w:eastAsia="Calibri"/>
                <w:szCs w:val="22"/>
              </w:rPr>
            </w:pPr>
            <w:r w:rsidRPr="00C33E7A">
              <w:rPr>
                <w:rFonts w:eastAsia="Calibri"/>
                <w:szCs w:val="22"/>
              </w:rPr>
              <w:t>Phoebe Physicians Group Inc - PPC of Buena Vista</w:t>
            </w:r>
          </w:p>
        </w:tc>
        <w:tc>
          <w:tcPr>
            <w:tcW w:w="1080" w:type="dxa"/>
            <w:shd w:val="clear" w:color="auto" w:fill="auto"/>
            <w:hideMark/>
          </w:tcPr>
          <w:p w:rsidR="00C33E7A" w:rsidRPr="00C33E7A" w:rsidP="00E757C0" w14:paraId="7454EC8A" w14:textId="77777777">
            <w:pPr>
              <w:rPr>
                <w:rFonts w:eastAsia="Calibri"/>
                <w:szCs w:val="22"/>
              </w:rPr>
            </w:pPr>
            <w:r w:rsidRPr="00C33E7A">
              <w:rPr>
                <w:rFonts w:eastAsia="Calibri"/>
                <w:szCs w:val="22"/>
              </w:rPr>
              <w:t>GA</w:t>
            </w:r>
          </w:p>
        </w:tc>
        <w:tc>
          <w:tcPr>
            <w:tcW w:w="2070" w:type="dxa"/>
            <w:shd w:val="clear" w:color="auto" w:fill="auto"/>
            <w:noWrap/>
            <w:hideMark/>
          </w:tcPr>
          <w:p w:rsidR="00C33E7A" w:rsidRPr="00C33E7A" w:rsidP="00E757C0" w14:paraId="79036B9B" w14:textId="77777777">
            <w:pPr>
              <w:rPr>
                <w:rFonts w:eastAsia="Calibri"/>
                <w:szCs w:val="22"/>
              </w:rPr>
            </w:pPr>
            <w:r w:rsidRPr="00C33E7A">
              <w:rPr>
                <w:rFonts w:eastAsia="Calibri"/>
                <w:szCs w:val="22"/>
              </w:rPr>
              <w:t>$112,200</w:t>
            </w:r>
          </w:p>
        </w:tc>
        <w:tc>
          <w:tcPr>
            <w:tcW w:w="3803" w:type="dxa"/>
            <w:shd w:val="clear" w:color="auto" w:fill="auto"/>
            <w:hideMark/>
          </w:tcPr>
          <w:p w:rsidR="00C33E7A" w:rsidRPr="005572CD" w:rsidP="00E757C0" w14:paraId="134414B8" w14:textId="77777777">
            <w:pPr>
              <w:rPr>
                <w:rFonts w:eastAsia="Calibri"/>
                <w:szCs w:val="22"/>
                <w:u w:val="single"/>
              </w:rPr>
            </w:pPr>
            <w:hyperlink r:id="rId85" w:history="1">
              <w:r w:rsidRPr="005572CD">
                <w:rPr>
                  <w:rStyle w:val="Hyperlink"/>
                  <w:rFonts w:eastAsia="Calibri"/>
                  <w:szCs w:val="22"/>
                </w:rPr>
                <w:t>https://www.fcc.gov/ecfs/filing/121471598310</w:t>
              </w:r>
            </w:hyperlink>
            <w:r w:rsidRPr="005572CD">
              <w:rPr>
                <w:rFonts w:eastAsia="Calibri"/>
                <w:szCs w:val="22"/>
                <w:u w:val="single"/>
              </w:rPr>
              <w:t xml:space="preserve"> </w:t>
            </w:r>
          </w:p>
        </w:tc>
      </w:tr>
      <w:tr w14:paraId="660F373A"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347B299"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309B7013" w14:textId="77777777">
            <w:pPr>
              <w:rPr>
                <w:rFonts w:eastAsia="Calibri"/>
                <w:szCs w:val="22"/>
              </w:rPr>
            </w:pPr>
            <w:r w:rsidRPr="00C33E7A">
              <w:rPr>
                <w:rFonts w:eastAsia="Calibri"/>
                <w:szCs w:val="22"/>
              </w:rPr>
              <w:t>Phoebe Putney Memorial Hospital</w:t>
            </w:r>
          </w:p>
        </w:tc>
        <w:tc>
          <w:tcPr>
            <w:tcW w:w="1080" w:type="dxa"/>
            <w:shd w:val="clear" w:color="auto" w:fill="auto"/>
            <w:hideMark/>
          </w:tcPr>
          <w:p w:rsidR="00C33E7A" w:rsidRPr="00C33E7A" w:rsidP="00E757C0" w14:paraId="5627503C" w14:textId="77777777">
            <w:pPr>
              <w:rPr>
                <w:rFonts w:eastAsia="Calibri"/>
                <w:szCs w:val="22"/>
              </w:rPr>
            </w:pPr>
            <w:r w:rsidRPr="00C33E7A">
              <w:rPr>
                <w:rFonts w:eastAsia="Calibri"/>
                <w:szCs w:val="22"/>
              </w:rPr>
              <w:t>GA</w:t>
            </w:r>
          </w:p>
        </w:tc>
        <w:tc>
          <w:tcPr>
            <w:tcW w:w="2070" w:type="dxa"/>
            <w:shd w:val="clear" w:color="auto" w:fill="auto"/>
            <w:noWrap/>
            <w:hideMark/>
          </w:tcPr>
          <w:p w:rsidR="00C33E7A" w:rsidRPr="00C33E7A" w:rsidP="00E757C0" w14:paraId="3D3DE4A4" w14:textId="77777777">
            <w:pPr>
              <w:rPr>
                <w:rFonts w:eastAsia="Calibri"/>
                <w:szCs w:val="22"/>
              </w:rPr>
            </w:pPr>
            <w:r w:rsidRPr="00C33E7A">
              <w:rPr>
                <w:rFonts w:eastAsia="Calibri"/>
                <w:szCs w:val="22"/>
              </w:rPr>
              <w:t>$112,200</w:t>
            </w:r>
          </w:p>
        </w:tc>
        <w:tc>
          <w:tcPr>
            <w:tcW w:w="3803" w:type="dxa"/>
            <w:shd w:val="clear" w:color="auto" w:fill="auto"/>
            <w:hideMark/>
          </w:tcPr>
          <w:p w:rsidR="00C33E7A" w:rsidRPr="005572CD" w:rsidP="00E757C0" w14:paraId="0A792F10" w14:textId="77777777">
            <w:pPr>
              <w:rPr>
                <w:rFonts w:eastAsia="Calibri"/>
                <w:szCs w:val="22"/>
                <w:u w:val="single"/>
              </w:rPr>
            </w:pPr>
            <w:hyperlink r:id="rId86" w:history="1">
              <w:r w:rsidRPr="005572CD">
                <w:rPr>
                  <w:rStyle w:val="Hyperlink"/>
                  <w:rFonts w:eastAsia="Calibri"/>
                  <w:szCs w:val="22"/>
                </w:rPr>
                <w:t>https://www.fcc.gov/ecfs/filing/1214038814551</w:t>
              </w:r>
            </w:hyperlink>
            <w:r w:rsidRPr="005572CD">
              <w:rPr>
                <w:rFonts w:eastAsia="Calibri"/>
                <w:szCs w:val="22"/>
                <w:u w:val="single"/>
              </w:rPr>
              <w:t xml:space="preserve"> </w:t>
            </w:r>
          </w:p>
        </w:tc>
      </w:tr>
      <w:tr w14:paraId="26DE624D"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0C691AC"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0CCF5904" w14:textId="77777777">
            <w:pPr>
              <w:rPr>
                <w:rFonts w:eastAsia="Calibri"/>
                <w:szCs w:val="22"/>
              </w:rPr>
            </w:pPr>
            <w:r w:rsidRPr="00C33E7A">
              <w:rPr>
                <w:rFonts w:eastAsia="Calibri"/>
                <w:szCs w:val="22"/>
              </w:rPr>
              <w:t>Phoebe Worth Medical Center - Camilla Clinic</w:t>
            </w:r>
          </w:p>
        </w:tc>
        <w:tc>
          <w:tcPr>
            <w:tcW w:w="1080" w:type="dxa"/>
            <w:shd w:val="clear" w:color="auto" w:fill="auto"/>
            <w:hideMark/>
          </w:tcPr>
          <w:p w:rsidR="00C33E7A" w:rsidRPr="00C33E7A" w:rsidP="00E757C0" w14:paraId="0996A6BA" w14:textId="77777777">
            <w:pPr>
              <w:rPr>
                <w:rFonts w:eastAsia="Calibri"/>
                <w:szCs w:val="22"/>
              </w:rPr>
            </w:pPr>
            <w:r w:rsidRPr="00C33E7A">
              <w:rPr>
                <w:rFonts w:eastAsia="Calibri"/>
                <w:szCs w:val="22"/>
              </w:rPr>
              <w:t>GA</w:t>
            </w:r>
          </w:p>
        </w:tc>
        <w:tc>
          <w:tcPr>
            <w:tcW w:w="2070" w:type="dxa"/>
            <w:shd w:val="clear" w:color="auto" w:fill="auto"/>
            <w:noWrap/>
            <w:hideMark/>
          </w:tcPr>
          <w:p w:rsidR="00C33E7A" w:rsidRPr="00C33E7A" w:rsidP="00E757C0" w14:paraId="7386F0DA" w14:textId="77777777">
            <w:pPr>
              <w:rPr>
                <w:rFonts w:eastAsia="Calibri"/>
                <w:szCs w:val="22"/>
              </w:rPr>
            </w:pPr>
            <w:r w:rsidRPr="00C33E7A">
              <w:rPr>
                <w:rFonts w:eastAsia="Calibri"/>
                <w:szCs w:val="22"/>
              </w:rPr>
              <w:t>$112,200</w:t>
            </w:r>
          </w:p>
        </w:tc>
        <w:tc>
          <w:tcPr>
            <w:tcW w:w="3803" w:type="dxa"/>
            <w:shd w:val="clear" w:color="auto" w:fill="auto"/>
            <w:hideMark/>
          </w:tcPr>
          <w:p w:rsidR="00C33E7A" w:rsidRPr="005572CD" w:rsidP="00E757C0" w14:paraId="1AD2DFBF" w14:textId="77777777">
            <w:pPr>
              <w:rPr>
                <w:rFonts w:eastAsia="Calibri"/>
                <w:szCs w:val="22"/>
                <w:u w:val="single"/>
              </w:rPr>
            </w:pPr>
            <w:hyperlink r:id="rId87" w:history="1">
              <w:r w:rsidRPr="005572CD">
                <w:rPr>
                  <w:rStyle w:val="Hyperlink"/>
                  <w:rFonts w:eastAsia="Calibri"/>
                  <w:szCs w:val="22"/>
                </w:rPr>
                <w:t>https://www.fcc.gov/ecfs/filing/12141693806859</w:t>
              </w:r>
            </w:hyperlink>
          </w:p>
        </w:tc>
      </w:tr>
      <w:tr w14:paraId="24929478"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3C6DFB7D"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6255CA3E" w14:textId="77777777">
            <w:pPr>
              <w:rPr>
                <w:rFonts w:eastAsia="Calibri"/>
                <w:szCs w:val="22"/>
              </w:rPr>
            </w:pPr>
            <w:r w:rsidRPr="00C33E7A">
              <w:rPr>
                <w:rFonts w:eastAsia="Calibri"/>
                <w:szCs w:val="22"/>
              </w:rPr>
              <w:t xml:space="preserve">Primary Care Providers for a Healthy Feliciana, Inc - </w:t>
            </w:r>
            <w:r w:rsidRPr="00C33E7A">
              <w:rPr>
                <w:rFonts w:eastAsia="Calibri"/>
                <w:szCs w:val="22"/>
              </w:rPr>
              <w:t>RKM</w:t>
            </w:r>
            <w:r w:rsidRPr="00C33E7A">
              <w:rPr>
                <w:rFonts w:eastAsia="Calibri"/>
                <w:szCs w:val="22"/>
              </w:rPr>
              <w:t xml:space="preserve"> Dental Clinic</w:t>
            </w:r>
          </w:p>
        </w:tc>
        <w:tc>
          <w:tcPr>
            <w:tcW w:w="1080" w:type="dxa"/>
            <w:shd w:val="clear" w:color="auto" w:fill="auto"/>
            <w:hideMark/>
          </w:tcPr>
          <w:p w:rsidR="00C33E7A" w:rsidRPr="00C33E7A" w:rsidP="00E757C0" w14:paraId="103C9294" w14:textId="77777777">
            <w:pPr>
              <w:rPr>
                <w:rFonts w:eastAsia="Calibri"/>
                <w:szCs w:val="22"/>
              </w:rPr>
            </w:pPr>
            <w:r w:rsidRPr="00C33E7A">
              <w:rPr>
                <w:rFonts w:eastAsia="Calibri"/>
                <w:szCs w:val="22"/>
              </w:rPr>
              <w:t>LA</w:t>
            </w:r>
          </w:p>
        </w:tc>
        <w:tc>
          <w:tcPr>
            <w:tcW w:w="2070" w:type="dxa"/>
            <w:shd w:val="clear" w:color="auto" w:fill="auto"/>
            <w:noWrap/>
            <w:hideMark/>
          </w:tcPr>
          <w:p w:rsidR="00C33E7A" w:rsidRPr="00C33E7A" w:rsidP="00E757C0" w14:paraId="7ECFFA60" w14:textId="77777777">
            <w:pPr>
              <w:rPr>
                <w:rFonts w:eastAsia="Calibri"/>
                <w:szCs w:val="22"/>
              </w:rPr>
            </w:pPr>
            <w:r w:rsidRPr="00C33E7A">
              <w:rPr>
                <w:rFonts w:eastAsia="Calibri"/>
                <w:szCs w:val="22"/>
              </w:rPr>
              <w:t>$79,560</w:t>
            </w:r>
          </w:p>
        </w:tc>
        <w:tc>
          <w:tcPr>
            <w:tcW w:w="3803" w:type="dxa"/>
            <w:shd w:val="clear" w:color="auto" w:fill="auto"/>
            <w:hideMark/>
          </w:tcPr>
          <w:p w:rsidR="00C33E7A" w:rsidRPr="005572CD" w:rsidP="00E757C0" w14:paraId="0BC52113" w14:textId="77777777">
            <w:pPr>
              <w:rPr>
                <w:rFonts w:eastAsia="Calibri"/>
                <w:szCs w:val="22"/>
                <w:u w:val="single"/>
              </w:rPr>
            </w:pPr>
            <w:hyperlink r:id="rId88" w:history="1">
              <w:r w:rsidRPr="005572CD">
                <w:rPr>
                  <w:rStyle w:val="Hyperlink"/>
                  <w:rFonts w:eastAsia="Calibri"/>
                  <w:szCs w:val="22"/>
                </w:rPr>
                <w:t>https://www.fcc.gov/ecfs/filing/1214679301525</w:t>
              </w:r>
            </w:hyperlink>
            <w:r w:rsidRPr="005572CD">
              <w:rPr>
                <w:rFonts w:eastAsia="Calibri"/>
                <w:szCs w:val="22"/>
                <w:u w:val="single"/>
              </w:rPr>
              <w:t xml:space="preserve"> </w:t>
            </w:r>
          </w:p>
        </w:tc>
      </w:tr>
      <w:tr w14:paraId="21255994"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6568CC6"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61633EDA" w14:textId="77777777">
            <w:pPr>
              <w:rPr>
                <w:rFonts w:eastAsia="Calibri"/>
                <w:szCs w:val="22"/>
              </w:rPr>
            </w:pPr>
            <w:r w:rsidRPr="00C33E7A">
              <w:rPr>
                <w:rFonts w:eastAsia="Calibri"/>
                <w:szCs w:val="22"/>
              </w:rPr>
              <w:t>Sheppard Pratt</w:t>
            </w:r>
          </w:p>
        </w:tc>
        <w:tc>
          <w:tcPr>
            <w:tcW w:w="1080" w:type="dxa"/>
            <w:shd w:val="clear" w:color="auto" w:fill="auto"/>
            <w:hideMark/>
          </w:tcPr>
          <w:p w:rsidR="00C33E7A" w:rsidRPr="00C33E7A" w:rsidP="00E757C0" w14:paraId="376F1081" w14:textId="77777777">
            <w:pPr>
              <w:rPr>
                <w:rFonts w:eastAsia="Calibri"/>
                <w:szCs w:val="22"/>
              </w:rPr>
            </w:pPr>
            <w:r w:rsidRPr="00C33E7A">
              <w:rPr>
                <w:rFonts w:eastAsia="Calibri"/>
                <w:szCs w:val="22"/>
              </w:rPr>
              <w:t>MD</w:t>
            </w:r>
          </w:p>
        </w:tc>
        <w:tc>
          <w:tcPr>
            <w:tcW w:w="2070" w:type="dxa"/>
            <w:shd w:val="clear" w:color="auto" w:fill="auto"/>
            <w:noWrap/>
            <w:hideMark/>
          </w:tcPr>
          <w:p w:rsidR="00C33E7A" w:rsidRPr="00C33E7A" w:rsidP="00E757C0" w14:paraId="3AD90080" w14:textId="77777777">
            <w:pPr>
              <w:rPr>
                <w:rFonts w:eastAsia="Calibri"/>
                <w:szCs w:val="22"/>
              </w:rPr>
            </w:pPr>
            <w:r w:rsidRPr="00C33E7A">
              <w:rPr>
                <w:rFonts w:eastAsia="Calibri"/>
                <w:szCs w:val="22"/>
              </w:rPr>
              <w:t>$1,109,287</w:t>
            </w:r>
          </w:p>
        </w:tc>
        <w:tc>
          <w:tcPr>
            <w:tcW w:w="3803" w:type="dxa"/>
            <w:shd w:val="clear" w:color="auto" w:fill="auto"/>
            <w:hideMark/>
          </w:tcPr>
          <w:p w:rsidR="00C33E7A" w:rsidRPr="005572CD" w:rsidP="00E757C0" w14:paraId="31F50DF6" w14:textId="77777777">
            <w:pPr>
              <w:rPr>
                <w:rFonts w:eastAsia="Calibri"/>
                <w:szCs w:val="22"/>
                <w:u w:val="single"/>
              </w:rPr>
            </w:pPr>
            <w:hyperlink r:id="rId89" w:history="1">
              <w:r w:rsidRPr="005572CD">
                <w:rPr>
                  <w:rStyle w:val="Hyperlink"/>
                  <w:rFonts w:eastAsia="Calibri"/>
                  <w:szCs w:val="22"/>
                </w:rPr>
                <w:t>https://www.fcc.gov/ecfs/filing/1214139</w:t>
              </w:r>
              <w:r w:rsidRPr="005572CD">
                <w:rPr>
                  <w:rStyle w:val="Hyperlink"/>
                  <w:rFonts w:eastAsia="Calibri"/>
                  <w:szCs w:val="22"/>
                </w:rPr>
                <w:t>56678</w:t>
              </w:r>
            </w:hyperlink>
            <w:r w:rsidRPr="005572CD">
              <w:rPr>
                <w:rFonts w:eastAsia="Calibri"/>
                <w:szCs w:val="22"/>
                <w:u w:val="single"/>
              </w:rPr>
              <w:t xml:space="preserve"> </w:t>
            </w:r>
          </w:p>
        </w:tc>
      </w:tr>
      <w:tr w14:paraId="28B45EC7"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30EA59FC"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298ADC82" w14:textId="77777777">
            <w:pPr>
              <w:rPr>
                <w:rFonts w:eastAsia="Calibri"/>
                <w:szCs w:val="22"/>
              </w:rPr>
            </w:pPr>
            <w:r w:rsidRPr="00C33E7A">
              <w:rPr>
                <w:rFonts w:eastAsia="Calibri"/>
                <w:szCs w:val="22"/>
              </w:rPr>
              <w:t>Sky Lakes Medical Center</w:t>
            </w:r>
          </w:p>
        </w:tc>
        <w:tc>
          <w:tcPr>
            <w:tcW w:w="1080" w:type="dxa"/>
            <w:shd w:val="clear" w:color="auto" w:fill="auto"/>
            <w:hideMark/>
          </w:tcPr>
          <w:p w:rsidR="00C33E7A" w:rsidRPr="00C33E7A" w:rsidP="00E757C0" w14:paraId="4F3A3766" w14:textId="77777777">
            <w:pPr>
              <w:rPr>
                <w:rFonts w:eastAsia="Calibri"/>
                <w:szCs w:val="22"/>
              </w:rPr>
            </w:pPr>
            <w:r w:rsidRPr="00C33E7A">
              <w:rPr>
                <w:rFonts w:eastAsia="Calibri"/>
                <w:szCs w:val="22"/>
              </w:rPr>
              <w:t>OR</w:t>
            </w:r>
          </w:p>
        </w:tc>
        <w:tc>
          <w:tcPr>
            <w:tcW w:w="2070" w:type="dxa"/>
            <w:shd w:val="clear" w:color="auto" w:fill="auto"/>
            <w:noWrap/>
            <w:hideMark/>
          </w:tcPr>
          <w:p w:rsidR="00C33E7A" w:rsidRPr="00C33E7A" w:rsidP="00E757C0" w14:paraId="076C2B89" w14:textId="77777777">
            <w:pPr>
              <w:rPr>
                <w:rFonts w:eastAsia="Calibri"/>
                <w:szCs w:val="22"/>
              </w:rPr>
            </w:pPr>
            <w:r w:rsidRPr="00C33E7A">
              <w:rPr>
                <w:rFonts w:eastAsia="Calibri"/>
                <w:szCs w:val="22"/>
              </w:rPr>
              <w:t>$193,673</w:t>
            </w:r>
          </w:p>
        </w:tc>
        <w:tc>
          <w:tcPr>
            <w:tcW w:w="3803" w:type="dxa"/>
            <w:shd w:val="clear" w:color="auto" w:fill="auto"/>
            <w:hideMark/>
          </w:tcPr>
          <w:p w:rsidR="00C33E7A" w:rsidRPr="005572CD" w:rsidP="00E757C0" w14:paraId="5BCED453" w14:textId="77777777">
            <w:pPr>
              <w:rPr>
                <w:rFonts w:eastAsia="Calibri"/>
                <w:szCs w:val="22"/>
                <w:u w:val="single"/>
              </w:rPr>
            </w:pPr>
            <w:hyperlink r:id="rId90" w:history="1">
              <w:r w:rsidRPr="005572CD">
                <w:rPr>
                  <w:rStyle w:val="Hyperlink"/>
                  <w:rFonts w:eastAsia="Calibri"/>
                  <w:szCs w:val="22"/>
                </w:rPr>
                <w:t>https://www.fcc.gov/ecfs/filing/1214553305714</w:t>
              </w:r>
            </w:hyperlink>
          </w:p>
        </w:tc>
      </w:tr>
      <w:tr w14:paraId="43EB28A6"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AA4BDFA"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0D18F6D1" w14:textId="77777777">
            <w:pPr>
              <w:rPr>
                <w:rFonts w:eastAsia="Calibri"/>
                <w:szCs w:val="22"/>
              </w:rPr>
            </w:pPr>
            <w:r w:rsidRPr="00C33E7A">
              <w:rPr>
                <w:rFonts w:eastAsia="Calibri"/>
                <w:szCs w:val="22"/>
              </w:rPr>
              <w:t>Summa Health System</w:t>
            </w:r>
          </w:p>
        </w:tc>
        <w:tc>
          <w:tcPr>
            <w:tcW w:w="1080" w:type="dxa"/>
            <w:shd w:val="clear" w:color="auto" w:fill="auto"/>
            <w:hideMark/>
          </w:tcPr>
          <w:p w:rsidR="00C33E7A" w:rsidRPr="00C33E7A" w:rsidP="00E757C0" w14:paraId="11C15EFC" w14:textId="77777777">
            <w:pPr>
              <w:rPr>
                <w:rFonts w:eastAsia="Calibri"/>
                <w:szCs w:val="22"/>
              </w:rPr>
            </w:pPr>
            <w:r w:rsidRPr="00C33E7A">
              <w:rPr>
                <w:rFonts w:eastAsia="Calibri"/>
                <w:szCs w:val="22"/>
              </w:rPr>
              <w:t>OH</w:t>
            </w:r>
          </w:p>
        </w:tc>
        <w:tc>
          <w:tcPr>
            <w:tcW w:w="2070" w:type="dxa"/>
            <w:shd w:val="clear" w:color="auto" w:fill="auto"/>
            <w:noWrap/>
            <w:hideMark/>
          </w:tcPr>
          <w:p w:rsidR="00C33E7A" w:rsidRPr="00C33E7A" w:rsidP="00E757C0" w14:paraId="42659FB8" w14:textId="77777777">
            <w:pPr>
              <w:rPr>
                <w:rFonts w:eastAsia="Calibri"/>
                <w:szCs w:val="22"/>
              </w:rPr>
            </w:pPr>
            <w:r w:rsidRPr="00C33E7A">
              <w:rPr>
                <w:rFonts w:eastAsia="Calibri"/>
                <w:szCs w:val="22"/>
              </w:rPr>
              <w:t>$783,870</w:t>
            </w:r>
          </w:p>
        </w:tc>
        <w:tc>
          <w:tcPr>
            <w:tcW w:w="3803" w:type="dxa"/>
            <w:shd w:val="clear" w:color="auto" w:fill="auto"/>
            <w:hideMark/>
          </w:tcPr>
          <w:p w:rsidR="00C33E7A" w:rsidRPr="005572CD" w:rsidP="00E757C0" w14:paraId="4FAD3C32" w14:textId="77777777">
            <w:pPr>
              <w:rPr>
                <w:rFonts w:eastAsia="Calibri"/>
                <w:szCs w:val="22"/>
                <w:u w:val="single"/>
              </w:rPr>
            </w:pPr>
            <w:hyperlink r:id="rId91" w:history="1">
              <w:r w:rsidRPr="005572CD">
                <w:rPr>
                  <w:rStyle w:val="Hyperlink"/>
                  <w:rFonts w:eastAsia="Calibri"/>
                  <w:szCs w:val="22"/>
                </w:rPr>
                <w:t>https://www.fcc.gov/ecfs/filing/1214439603338</w:t>
              </w:r>
            </w:hyperlink>
            <w:r w:rsidRPr="005572CD">
              <w:rPr>
                <w:rFonts w:eastAsia="Calibri"/>
                <w:szCs w:val="22"/>
                <w:u w:val="single"/>
              </w:rPr>
              <w:t xml:space="preserve"> </w:t>
            </w:r>
          </w:p>
        </w:tc>
      </w:tr>
      <w:tr w14:paraId="2A95E5EC"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F834405"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59D533E1" w14:textId="77777777">
            <w:pPr>
              <w:rPr>
                <w:rFonts w:eastAsia="Calibri"/>
                <w:szCs w:val="22"/>
              </w:rPr>
            </w:pPr>
            <w:r w:rsidRPr="00C33E7A">
              <w:rPr>
                <w:rFonts w:eastAsia="Calibri"/>
                <w:szCs w:val="22"/>
              </w:rPr>
              <w:t>Summit Pacific Medical Center</w:t>
            </w:r>
          </w:p>
        </w:tc>
        <w:tc>
          <w:tcPr>
            <w:tcW w:w="1080" w:type="dxa"/>
            <w:shd w:val="clear" w:color="auto" w:fill="auto"/>
            <w:hideMark/>
          </w:tcPr>
          <w:p w:rsidR="00C33E7A" w:rsidRPr="00C33E7A" w:rsidP="00E757C0" w14:paraId="63342430" w14:textId="77777777">
            <w:pPr>
              <w:rPr>
                <w:rFonts w:eastAsia="Calibri"/>
                <w:szCs w:val="22"/>
              </w:rPr>
            </w:pPr>
            <w:r w:rsidRPr="00C33E7A">
              <w:rPr>
                <w:rFonts w:eastAsia="Calibri"/>
                <w:szCs w:val="22"/>
              </w:rPr>
              <w:t>WA</w:t>
            </w:r>
          </w:p>
        </w:tc>
        <w:tc>
          <w:tcPr>
            <w:tcW w:w="2070" w:type="dxa"/>
            <w:shd w:val="clear" w:color="auto" w:fill="auto"/>
            <w:noWrap/>
            <w:hideMark/>
          </w:tcPr>
          <w:p w:rsidR="00C33E7A" w:rsidRPr="00C33E7A" w:rsidP="00E757C0" w14:paraId="625D4364" w14:textId="77777777">
            <w:pPr>
              <w:rPr>
                <w:rFonts w:eastAsia="Calibri"/>
                <w:szCs w:val="22"/>
              </w:rPr>
            </w:pPr>
            <w:r w:rsidRPr="00C33E7A">
              <w:rPr>
                <w:rFonts w:eastAsia="Calibri"/>
                <w:szCs w:val="22"/>
              </w:rPr>
              <w:t>$169,977</w:t>
            </w:r>
          </w:p>
        </w:tc>
        <w:tc>
          <w:tcPr>
            <w:tcW w:w="3803" w:type="dxa"/>
            <w:shd w:val="clear" w:color="auto" w:fill="auto"/>
            <w:hideMark/>
          </w:tcPr>
          <w:p w:rsidR="00C33E7A" w:rsidRPr="005572CD" w:rsidP="00E757C0" w14:paraId="2EEF3A22" w14:textId="77777777">
            <w:pPr>
              <w:rPr>
                <w:rFonts w:eastAsia="Calibri"/>
                <w:szCs w:val="22"/>
                <w:u w:val="single"/>
              </w:rPr>
            </w:pPr>
            <w:hyperlink r:id="rId92" w:history="1">
              <w:r w:rsidRPr="005572CD">
                <w:rPr>
                  <w:rStyle w:val="Hyperlink"/>
                  <w:rFonts w:eastAsia="Calibri"/>
                  <w:szCs w:val="22"/>
                </w:rPr>
                <w:t>https://www.fcc.gov/ecfs/filing/12142635321948</w:t>
              </w:r>
            </w:hyperlink>
            <w:r w:rsidRPr="005572CD">
              <w:rPr>
                <w:rFonts w:eastAsia="Calibri"/>
                <w:szCs w:val="22"/>
                <w:u w:val="single"/>
              </w:rPr>
              <w:t xml:space="preserve"> </w:t>
            </w:r>
          </w:p>
        </w:tc>
      </w:tr>
      <w:tr w14:paraId="349702A2"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53A251B8"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1525E886" w14:textId="77777777">
            <w:pPr>
              <w:rPr>
                <w:rFonts w:eastAsia="Calibri"/>
                <w:szCs w:val="22"/>
              </w:rPr>
            </w:pPr>
            <w:r w:rsidRPr="00C33E7A">
              <w:rPr>
                <w:rFonts w:eastAsia="Calibri"/>
                <w:szCs w:val="22"/>
              </w:rPr>
              <w:t>Temple University Hospital, Inc.</w:t>
            </w:r>
          </w:p>
        </w:tc>
        <w:tc>
          <w:tcPr>
            <w:tcW w:w="1080" w:type="dxa"/>
            <w:shd w:val="clear" w:color="auto" w:fill="auto"/>
            <w:hideMark/>
          </w:tcPr>
          <w:p w:rsidR="00C33E7A" w:rsidRPr="00C33E7A" w:rsidP="00E757C0" w14:paraId="6A5606A3" w14:textId="77777777">
            <w:pPr>
              <w:rPr>
                <w:rFonts w:eastAsia="Calibri"/>
                <w:szCs w:val="22"/>
              </w:rPr>
            </w:pPr>
            <w:r w:rsidRPr="00C33E7A">
              <w:rPr>
                <w:rFonts w:eastAsia="Calibri"/>
                <w:szCs w:val="22"/>
              </w:rPr>
              <w:t>PA</w:t>
            </w:r>
          </w:p>
        </w:tc>
        <w:tc>
          <w:tcPr>
            <w:tcW w:w="2070" w:type="dxa"/>
            <w:shd w:val="clear" w:color="auto" w:fill="auto"/>
            <w:noWrap/>
            <w:hideMark/>
          </w:tcPr>
          <w:p w:rsidR="00C33E7A" w:rsidRPr="00C33E7A" w:rsidP="00E757C0" w14:paraId="014990A2" w14:textId="77777777">
            <w:pPr>
              <w:rPr>
                <w:rFonts w:eastAsia="Calibri"/>
                <w:szCs w:val="22"/>
              </w:rPr>
            </w:pPr>
            <w:r w:rsidRPr="00C33E7A">
              <w:rPr>
                <w:rFonts w:eastAsia="Calibri"/>
                <w:szCs w:val="22"/>
              </w:rPr>
              <w:t>$4,254,250</w:t>
            </w:r>
          </w:p>
        </w:tc>
        <w:tc>
          <w:tcPr>
            <w:tcW w:w="3803" w:type="dxa"/>
            <w:shd w:val="clear" w:color="auto" w:fill="auto"/>
            <w:hideMark/>
          </w:tcPr>
          <w:p w:rsidR="00C33E7A" w:rsidRPr="005572CD" w:rsidP="00E757C0" w14:paraId="7E3E3C2A" w14:textId="77777777">
            <w:pPr>
              <w:rPr>
                <w:rFonts w:eastAsia="Calibri"/>
                <w:szCs w:val="22"/>
                <w:u w:val="single"/>
              </w:rPr>
            </w:pPr>
            <w:hyperlink r:id="rId93" w:history="1">
              <w:r w:rsidRPr="005572CD">
                <w:rPr>
                  <w:rStyle w:val="Hyperlink"/>
                  <w:rFonts w:eastAsia="Calibri"/>
                  <w:szCs w:val="22"/>
                </w:rPr>
                <w:t>https://www.fcc.gov/ecfs/filing/1214310504229</w:t>
              </w:r>
            </w:hyperlink>
            <w:r w:rsidRPr="005572CD">
              <w:rPr>
                <w:rFonts w:eastAsia="Calibri"/>
                <w:szCs w:val="22"/>
                <w:u w:val="single"/>
              </w:rPr>
              <w:t xml:space="preserve"> </w:t>
            </w:r>
          </w:p>
        </w:tc>
      </w:tr>
      <w:tr w14:paraId="77540A53"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04CCB1C"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3D18A4DF" w14:textId="77777777">
            <w:pPr>
              <w:rPr>
                <w:rFonts w:eastAsia="Calibri"/>
                <w:szCs w:val="22"/>
              </w:rPr>
            </w:pPr>
            <w:r w:rsidRPr="00C33E7A">
              <w:rPr>
                <w:rFonts w:eastAsia="Calibri"/>
                <w:szCs w:val="22"/>
              </w:rPr>
              <w:t>The Counseling Center of Wayne and Holmes Counties</w:t>
            </w:r>
          </w:p>
        </w:tc>
        <w:tc>
          <w:tcPr>
            <w:tcW w:w="1080" w:type="dxa"/>
            <w:shd w:val="clear" w:color="auto" w:fill="auto"/>
            <w:hideMark/>
          </w:tcPr>
          <w:p w:rsidR="00C33E7A" w:rsidRPr="00C33E7A" w:rsidP="00E757C0" w14:paraId="7579E596" w14:textId="77777777">
            <w:pPr>
              <w:rPr>
                <w:rFonts w:eastAsia="Calibri"/>
                <w:szCs w:val="22"/>
              </w:rPr>
            </w:pPr>
            <w:r w:rsidRPr="00C33E7A">
              <w:rPr>
                <w:rFonts w:eastAsia="Calibri"/>
                <w:szCs w:val="22"/>
              </w:rPr>
              <w:t>OH</w:t>
            </w:r>
          </w:p>
        </w:tc>
        <w:tc>
          <w:tcPr>
            <w:tcW w:w="2070" w:type="dxa"/>
            <w:shd w:val="clear" w:color="auto" w:fill="auto"/>
            <w:noWrap/>
            <w:hideMark/>
          </w:tcPr>
          <w:p w:rsidR="00C33E7A" w:rsidRPr="00C33E7A" w:rsidP="00E757C0" w14:paraId="60699EE1" w14:textId="77777777">
            <w:pPr>
              <w:rPr>
                <w:rFonts w:eastAsia="Calibri"/>
                <w:szCs w:val="22"/>
              </w:rPr>
            </w:pPr>
            <w:r w:rsidRPr="00C33E7A">
              <w:rPr>
                <w:rFonts w:eastAsia="Calibri"/>
                <w:szCs w:val="22"/>
              </w:rPr>
              <w:t>$80,155</w:t>
            </w:r>
          </w:p>
        </w:tc>
        <w:tc>
          <w:tcPr>
            <w:tcW w:w="3803" w:type="dxa"/>
            <w:shd w:val="clear" w:color="auto" w:fill="auto"/>
            <w:hideMark/>
          </w:tcPr>
          <w:p w:rsidR="00C33E7A" w:rsidRPr="005572CD" w:rsidP="00E757C0" w14:paraId="4F011373" w14:textId="77777777">
            <w:pPr>
              <w:rPr>
                <w:rFonts w:eastAsia="Calibri"/>
                <w:szCs w:val="22"/>
                <w:u w:val="single"/>
              </w:rPr>
            </w:pPr>
            <w:hyperlink r:id="rId94" w:history="1">
              <w:r w:rsidRPr="005572CD">
                <w:rPr>
                  <w:rStyle w:val="Hyperlink"/>
                  <w:rFonts w:eastAsia="Calibri"/>
                  <w:szCs w:val="22"/>
                </w:rPr>
                <w:t>https://www.fcc.gov/ecfs/filing/1214604725502</w:t>
              </w:r>
            </w:hyperlink>
            <w:r w:rsidRPr="005572CD">
              <w:rPr>
                <w:rFonts w:eastAsia="Calibri"/>
                <w:szCs w:val="22"/>
                <w:u w:val="single"/>
              </w:rPr>
              <w:t xml:space="preserve"> </w:t>
            </w:r>
          </w:p>
        </w:tc>
      </w:tr>
      <w:tr w14:paraId="2A660168"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6E1D1367"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6C7E3CFE" w14:textId="77777777">
            <w:pPr>
              <w:rPr>
                <w:rFonts w:eastAsia="Calibri"/>
                <w:szCs w:val="22"/>
              </w:rPr>
            </w:pPr>
            <w:r w:rsidRPr="00C33E7A">
              <w:rPr>
                <w:rFonts w:eastAsia="Calibri"/>
                <w:szCs w:val="22"/>
              </w:rPr>
              <w:t>The Mental Health Center of Greater Manchester</w:t>
            </w:r>
          </w:p>
        </w:tc>
        <w:tc>
          <w:tcPr>
            <w:tcW w:w="1080" w:type="dxa"/>
            <w:shd w:val="clear" w:color="auto" w:fill="auto"/>
            <w:hideMark/>
          </w:tcPr>
          <w:p w:rsidR="00C33E7A" w:rsidRPr="00C33E7A" w:rsidP="00E757C0" w14:paraId="41F6CFBD" w14:textId="77777777">
            <w:pPr>
              <w:rPr>
                <w:rFonts w:eastAsia="Calibri"/>
                <w:szCs w:val="22"/>
              </w:rPr>
            </w:pPr>
            <w:r w:rsidRPr="00C33E7A">
              <w:rPr>
                <w:rFonts w:eastAsia="Calibri"/>
                <w:szCs w:val="22"/>
              </w:rPr>
              <w:t>NH</w:t>
            </w:r>
          </w:p>
        </w:tc>
        <w:tc>
          <w:tcPr>
            <w:tcW w:w="2070" w:type="dxa"/>
            <w:shd w:val="clear" w:color="auto" w:fill="auto"/>
            <w:noWrap/>
            <w:hideMark/>
          </w:tcPr>
          <w:p w:rsidR="00C33E7A" w:rsidRPr="00C33E7A" w:rsidP="00E757C0" w14:paraId="348C5C0E" w14:textId="77777777">
            <w:pPr>
              <w:rPr>
                <w:rFonts w:eastAsia="Calibri"/>
                <w:szCs w:val="22"/>
              </w:rPr>
            </w:pPr>
            <w:r w:rsidRPr="00C33E7A">
              <w:rPr>
                <w:rFonts w:eastAsia="Calibri"/>
                <w:szCs w:val="22"/>
              </w:rPr>
              <w:t>$559,634</w:t>
            </w:r>
          </w:p>
        </w:tc>
        <w:tc>
          <w:tcPr>
            <w:tcW w:w="3803" w:type="dxa"/>
            <w:shd w:val="clear" w:color="auto" w:fill="auto"/>
            <w:hideMark/>
          </w:tcPr>
          <w:p w:rsidR="00C33E7A" w:rsidRPr="005572CD" w:rsidP="00E757C0" w14:paraId="07B44920" w14:textId="77777777">
            <w:pPr>
              <w:rPr>
                <w:rFonts w:eastAsia="Calibri"/>
                <w:szCs w:val="22"/>
                <w:u w:val="single"/>
              </w:rPr>
            </w:pPr>
            <w:hyperlink r:id="rId95" w:history="1">
              <w:r w:rsidRPr="005572CD">
                <w:rPr>
                  <w:rStyle w:val="Hyperlink"/>
                  <w:rFonts w:eastAsia="Calibri"/>
                  <w:szCs w:val="22"/>
                </w:rPr>
                <w:t>https://www.fcc.gov/ecfs/filing/1214061211895</w:t>
              </w:r>
            </w:hyperlink>
            <w:r w:rsidRPr="005572CD">
              <w:rPr>
                <w:rFonts w:eastAsia="Calibri"/>
                <w:szCs w:val="22"/>
                <w:u w:val="single"/>
              </w:rPr>
              <w:t xml:space="preserve"> </w:t>
            </w:r>
          </w:p>
        </w:tc>
      </w:tr>
      <w:tr w14:paraId="3F6EB081"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650AFC6"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0074133A" w14:textId="77777777">
            <w:pPr>
              <w:rPr>
                <w:rFonts w:eastAsia="Calibri"/>
                <w:szCs w:val="22"/>
              </w:rPr>
            </w:pPr>
            <w:r w:rsidRPr="00C33E7A">
              <w:rPr>
                <w:rFonts w:eastAsia="Calibri"/>
                <w:szCs w:val="22"/>
              </w:rPr>
              <w:t xml:space="preserve">The </w:t>
            </w:r>
            <w:r w:rsidRPr="00C33E7A">
              <w:rPr>
                <w:rFonts w:eastAsia="Calibri"/>
                <w:szCs w:val="22"/>
              </w:rPr>
              <w:t>MetroHealth</w:t>
            </w:r>
            <w:r w:rsidRPr="00C33E7A">
              <w:rPr>
                <w:rFonts w:eastAsia="Calibri"/>
                <w:szCs w:val="22"/>
              </w:rPr>
              <w:t xml:space="preserve"> System</w:t>
            </w:r>
          </w:p>
        </w:tc>
        <w:tc>
          <w:tcPr>
            <w:tcW w:w="1080" w:type="dxa"/>
            <w:shd w:val="clear" w:color="auto" w:fill="auto"/>
            <w:hideMark/>
          </w:tcPr>
          <w:p w:rsidR="00C33E7A" w:rsidRPr="00C33E7A" w:rsidP="00E757C0" w14:paraId="001258D0" w14:textId="77777777">
            <w:pPr>
              <w:rPr>
                <w:rFonts w:eastAsia="Calibri"/>
                <w:szCs w:val="22"/>
              </w:rPr>
            </w:pPr>
            <w:r w:rsidRPr="00C33E7A">
              <w:rPr>
                <w:rFonts w:eastAsia="Calibri"/>
                <w:szCs w:val="22"/>
              </w:rPr>
              <w:t>OH</w:t>
            </w:r>
          </w:p>
        </w:tc>
        <w:tc>
          <w:tcPr>
            <w:tcW w:w="2070" w:type="dxa"/>
            <w:shd w:val="clear" w:color="auto" w:fill="auto"/>
            <w:noWrap/>
            <w:hideMark/>
          </w:tcPr>
          <w:p w:rsidR="00C33E7A" w:rsidRPr="00C33E7A" w:rsidP="00E757C0" w14:paraId="5AE5D4A4" w14:textId="77777777">
            <w:pPr>
              <w:rPr>
                <w:rFonts w:eastAsia="Calibri"/>
                <w:szCs w:val="22"/>
              </w:rPr>
            </w:pPr>
            <w:r w:rsidRPr="00C33E7A">
              <w:rPr>
                <w:rFonts w:eastAsia="Calibri"/>
                <w:szCs w:val="22"/>
              </w:rPr>
              <w:t>$901,000</w:t>
            </w:r>
          </w:p>
        </w:tc>
        <w:tc>
          <w:tcPr>
            <w:tcW w:w="3803" w:type="dxa"/>
            <w:shd w:val="clear" w:color="auto" w:fill="auto"/>
            <w:hideMark/>
          </w:tcPr>
          <w:p w:rsidR="00C33E7A" w:rsidRPr="005572CD" w:rsidP="00E757C0" w14:paraId="3E1B7BF1" w14:textId="77777777">
            <w:pPr>
              <w:rPr>
                <w:rFonts w:eastAsia="Calibri"/>
                <w:szCs w:val="22"/>
                <w:u w:val="single"/>
              </w:rPr>
            </w:pPr>
            <w:hyperlink r:id="rId96" w:history="1">
              <w:r w:rsidRPr="005572CD">
                <w:rPr>
                  <w:rStyle w:val="Hyperlink"/>
                  <w:rFonts w:eastAsia="Calibri"/>
                  <w:szCs w:val="22"/>
                </w:rPr>
                <w:t>https://www.fcc.gov/ecfs/filing/1214326617808</w:t>
              </w:r>
            </w:hyperlink>
            <w:r w:rsidRPr="005572CD">
              <w:rPr>
                <w:rFonts w:eastAsia="Calibri"/>
                <w:szCs w:val="22"/>
                <w:u w:val="single"/>
              </w:rPr>
              <w:t xml:space="preserve"> </w:t>
            </w:r>
          </w:p>
        </w:tc>
      </w:tr>
      <w:tr w14:paraId="4EB7DCDD"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4762A8B"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144ADCA2" w14:textId="77777777">
            <w:pPr>
              <w:rPr>
                <w:rFonts w:eastAsia="Calibri"/>
                <w:szCs w:val="22"/>
              </w:rPr>
            </w:pPr>
            <w:r w:rsidRPr="00C33E7A">
              <w:rPr>
                <w:rFonts w:eastAsia="Calibri"/>
                <w:szCs w:val="22"/>
              </w:rPr>
              <w:t>Tower Health - Reading Hospital</w:t>
            </w:r>
          </w:p>
        </w:tc>
        <w:tc>
          <w:tcPr>
            <w:tcW w:w="1080" w:type="dxa"/>
            <w:shd w:val="clear" w:color="auto" w:fill="auto"/>
            <w:hideMark/>
          </w:tcPr>
          <w:p w:rsidR="00C33E7A" w:rsidRPr="00C33E7A" w:rsidP="00E757C0" w14:paraId="16FEE6EE" w14:textId="77777777">
            <w:pPr>
              <w:rPr>
                <w:rFonts w:eastAsia="Calibri"/>
                <w:szCs w:val="22"/>
              </w:rPr>
            </w:pPr>
            <w:r w:rsidRPr="00C33E7A">
              <w:rPr>
                <w:rFonts w:eastAsia="Calibri"/>
                <w:szCs w:val="22"/>
              </w:rPr>
              <w:t>PA</w:t>
            </w:r>
          </w:p>
        </w:tc>
        <w:tc>
          <w:tcPr>
            <w:tcW w:w="2070" w:type="dxa"/>
            <w:shd w:val="clear" w:color="auto" w:fill="auto"/>
            <w:noWrap/>
            <w:hideMark/>
          </w:tcPr>
          <w:p w:rsidR="00C33E7A" w:rsidRPr="00C33E7A" w:rsidP="00E757C0" w14:paraId="4BEDF527" w14:textId="77777777">
            <w:pPr>
              <w:rPr>
                <w:rFonts w:eastAsia="Calibri"/>
                <w:szCs w:val="22"/>
              </w:rPr>
            </w:pPr>
            <w:r w:rsidRPr="00C33E7A">
              <w:rPr>
                <w:rFonts w:eastAsia="Calibri"/>
                <w:szCs w:val="22"/>
              </w:rPr>
              <w:t>$396,457</w:t>
            </w:r>
          </w:p>
        </w:tc>
        <w:tc>
          <w:tcPr>
            <w:tcW w:w="3803" w:type="dxa"/>
            <w:shd w:val="clear" w:color="auto" w:fill="auto"/>
            <w:hideMark/>
          </w:tcPr>
          <w:p w:rsidR="00C33E7A" w:rsidRPr="005572CD" w:rsidP="00E757C0" w14:paraId="02E2B7F5" w14:textId="77777777">
            <w:pPr>
              <w:rPr>
                <w:rFonts w:eastAsia="Calibri"/>
                <w:szCs w:val="22"/>
                <w:u w:val="single"/>
              </w:rPr>
            </w:pPr>
            <w:hyperlink r:id="rId97" w:history="1">
              <w:r w:rsidRPr="005572CD">
                <w:rPr>
                  <w:rStyle w:val="Hyperlink"/>
                  <w:rFonts w:eastAsia="Calibri"/>
                  <w:szCs w:val="22"/>
                </w:rPr>
                <w:t>https://www.fcc.gov/ecfs/filing/1214213932939</w:t>
              </w:r>
            </w:hyperlink>
          </w:p>
        </w:tc>
      </w:tr>
      <w:tr w14:paraId="1D48EFBE"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EA0E03A"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7CC70F05" w14:textId="77777777">
            <w:pPr>
              <w:rPr>
                <w:rFonts w:eastAsia="Calibri"/>
                <w:szCs w:val="22"/>
              </w:rPr>
            </w:pPr>
            <w:r w:rsidRPr="00C33E7A">
              <w:rPr>
                <w:rFonts w:eastAsia="Calibri"/>
                <w:szCs w:val="22"/>
              </w:rPr>
              <w:t>Trinity Health Consortium</w:t>
            </w:r>
          </w:p>
        </w:tc>
        <w:tc>
          <w:tcPr>
            <w:tcW w:w="1080" w:type="dxa"/>
            <w:shd w:val="clear" w:color="auto" w:fill="auto"/>
            <w:hideMark/>
          </w:tcPr>
          <w:p w:rsidR="00C33E7A" w:rsidRPr="00C33E7A" w:rsidP="00E757C0" w14:paraId="7B98400E" w14:textId="77777777">
            <w:pPr>
              <w:rPr>
                <w:rFonts w:eastAsia="Calibri"/>
                <w:szCs w:val="22"/>
              </w:rPr>
            </w:pPr>
            <w:r w:rsidRPr="00C33E7A">
              <w:rPr>
                <w:rFonts w:eastAsia="Calibri"/>
                <w:szCs w:val="22"/>
              </w:rPr>
              <w:t>PA</w:t>
            </w:r>
          </w:p>
        </w:tc>
        <w:tc>
          <w:tcPr>
            <w:tcW w:w="2070" w:type="dxa"/>
            <w:shd w:val="clear" w:color="auto" w:fill="auto"/>
            <w:noWrap/>
            <w:hideMark/>
          </w:tcPr>
          <w:p w:rsidR="00C33E7A" w:rsidRPr="00C33E7A" w:rsidP="00E757C0" w14:paraId="1ADE4210" w14:textId="77777777">
            <w:pPr>
              <w:rPr>
                <w:rFonts w:eastAsia="Calibri"/>
                <w:szCs w:val="22"/>
              </w:rPr>
            </w:pPr>
            <w:r w:rsidRPr="00C33E7A">
              <w:rPr>
                <w:rFonts w:eastAsia="Calibri"/>
                <w:szCs w:val="22"/>
              </w:rPr>
              <w:t>$652,800</w:t>
            </w:r>
          </w:p>
        </w:tc>
        <w:tc>
          <w:tcPr>
            <w:tcW w:w="3803" w:type="dxa"/>
            <w:shd w:val="clear" w:color="auto" w:fill="auto"/>
            <w:hideMark/>
          </w:tcPr>
          <w:p w:rsidR="00C33E7A" w:rsidRPr="005572CD" w:rsidP="00E757C0" w14:paraId="5B9925B8" w14:textId="77777777">
            <w:pPr>
              <w:rPr>
                <w:rFonts w:eastAsia="Calibri"/>
                <w:szCs w:val="22"/>
                <w:u w:val="single"/>
              </w:rPr>
            </w:pPr>
            <w:hyperlink r:id="rId98" w:history="1">
              <w:r w:rsidRPr="005572CD">
                <w:rPr>
                  <w:rStyle w:val="Hyperlink"/>
                  <w:rFonts w:eastAsia="Calibri"/>
                  <w:szCs w:val="22"/>
                </w:rPr>
                <w:t>https://www.fcc.gov/ecfs/filing/121419528751</w:t>
              </w:r>
            </w:hyperlink>
          </w:p>
        </w:tc>
      </w:tr>
      <w:tr w14:paraId="3A82C38F"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2221515"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408F7DED" w14:textId="77777777">
            <w:pPr>
              <w:rPr>
                <w:rFonts w:eastAsia="Calibri"/>
                <w:szCs w:val="22"/>
              </w:rPr>
            </w:pPr>
            <w:r w:rsidRPr="00C33E7A">
              <w:rPr>
                <w:rFonts w:eastAsia="Calibri"/>
                <w:szCs w:val="22"/>
              </w:rPr>
              <w:t>University Hospital</w:t>
            </w:r>
          </w:p>
        </w:tc>
        <w:tc>
          <w:tcPr>
            <w:tcW w:w="1080" w:type="dxa"/>
            <w:shd w:val="clear" w:color="auto" w:fill="auto"/>
            <w:hideMark/>
          </w:tcPr>
          <w:p w:rsidR="00C33E7A" w:rsidRPr="00C33E7A" w:rsidP="00E757C0" w14:paraId="5BDEC8E2" w14:textId="77777777">
            <w:pPr>
              <w:rPr>
                <w:rFonts w:eastAsia="Calibri"/>
                <w:szCs w:val="22"/>
              </w:rPr>
            </w:pPr>
            <w:r w:rsidRPr="00C33E7A">
              <w:rPr>
                <w:rFonts w:eastAsia="Calibri"/>
                <w:szCs w:val="22"/>
              </w:rPr>
              <w:t>NJ</w:t>
            </w:r>
          </w:p>
        </w:tc>
        <w:tc>
          <w:tcPr>
            <w:tcW w:w="2070" w:type="dxa"/>
            <w:shd w:val="clear" w:color="auto" w:fill="auto"/>
            <w:noWrap/>
            <w:hideMark/>
          </w:tcPr>
          <w:p w:rsidR="00C33E7A" w:rsidRPr="00C33E7A" w:rsidP="00E757C0" w14:paraId="0CCD7380" w14:textId="77777777">
            <w:pPr>
              <w:rPr>
                <w:rFonts w:eastAsia="Calibri"/>
                <w:szCs w:val="22"/>
              </w:rPr>
            </w:pPr>
            <w:r w:rsidRPr="00C33E7A">
              <w:rPr>
                <w:rFonts w:eastAsia="Calibri"/>
                <w:szCs w:val="22"/>
              </w:rPr>
              <w:t>$627,300</w:t>
            </w:r>
          </w:p>
        </w:tc>
        <w:tc>
          <w:tcPr>
            <w:tcW w:w="3803" w:type="dxa"/>
            <w:shd w:val="clear" w:color="auto" w:fill="auto"/>
            <w:hideMark/>
          </w:tcPr>
          <w:p w:rsidR="00C33E7A" w:rsidRPr="005572CD" w:rsidP="00E757C0" w14:paraId="40D4B078" w14:textId="77777777">
            <w:pPr>
              <w:rPr>
                <w:rFonts w:eastAsia="Calibri"/>
                <w:szCs w:val="22"/>
                <w:u w:val="single"/>
              </w:rPr>
            </w:pPr>
            <w:hyperlink r:id="rId64" w:history="1">
              <w:r w:rsidRPr="005572CD">
                <w:rPr>
                  <w:rStyle w:val="Hyperlink"/>
                  <w:rFonts w:eastAsia="Calibri"/>
                  <w:szCs w:val="22"/>
                </w:rPr>
                <w:t>https://www.fcc.gov/ecfs/filing/121492657072</w:t>
              </w:r>
            </w:hyperlink>
          </w:p>
        </w:tc>
      </w:tr>
      <w:tr w14:paraId="24A6BC3A"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4595283B"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06352CC3" w14:textId="77777777">
            <w:pPr>
              <w:rPr>
                <w:rFonts w:eastAsia="Calibri"/>
                <w:szCs w:val="22"/>
              </w:rPr>
            </w:pPr>
            <w:r w:rsidRPr="00C33E7A">
              <w:rPr>
                <w:rFonts w:eastAsia="Calibri"/>
                <w:szCs w:val="22"/>
              </w:rPr>
              <w:t>University of Florida - Department of Pediatrics</w:t>
            </w:r>
          </w:p>
        </w:tc>
        <w:tc>
          <w:tcPr>
            <w:tcW w:w="1080" w:type="dxa"/>
            <w:shd w:val="clear" w:color="auto" w:fill="auto"/>
            <w:hideMark/>
          </w:tcPr>
          <w:p w:rsidR="00C33E7A" w:rsidRPr="00C33E7A" w:rsidP="00E757C0" w14:paraId="4102F9B3" w14:textId="77777777">
            <w:pPr>
              <w:rPr>
                <w:rFonts w:eastAsia="Calibri"/>
                <w:szCs w:val="22"/>
              </w:rPr>
            </w:pPr>
            <w:r w:rsidRPr="00C33E7A">
              <w:rPr>
                <w:rFonts w:eastAsia="Calibri"/>
                <w:szCs w:val="22"/>
              </w:rPr>
              <w:t>FL</w:t>
            </w:r>
          </w:p>
        </w:tc>
        <w:tc>
          <w:tcPr>
            <w:tcW w:w="2070" w:type="dxa"/>
            <w:shd w:val="clear" w:color="auto" w:fill="auto"/>
            <w:noWrap/>
            <w:hideMark/>
          </w:tcPr>
          <w:p w:rsidR="00C33E7A" w:rsidRPr="00C33E7A" w:rsidP="00E757C0" w14:paraId="2A321F18" w14:textId="77777777">
            <w:pPr>
              <w:rPr>
                <w:rFonts w:eastAsia="Calibri"/>
                <w:szCs w:val="22"/>
              </w:rPr>
            </w:pPr>
            <w:r w:rsidRPr="00C33E7A">
              <w:rPr>
                <w:rFonts w:eastAsia="Calibri"/>
                <w:szCs w:val="22"/>
              </w:rPr>
              <w:t>$612,000</w:t>
            </w:r>
          </w:p>
        </w:tc>
        <w:tc>
          <w:tcPr>
            <w:tcW w:w="3803" w:type="dxa"/>
            <w:shd w:val="clear" w:color="auto" w:fill="auto"/>
            <w:hideMark/>
          </w:tcPr>
          <w:p w:rsidR="00C33E7A" w:rsidRPr="005572CD" w:rsidP="00E757C0" w14:paraId="5FDFB81B" w14:textId="77777777">
            <w:pPr>
              <w:rPr>
                <w:rFonts w:eastAsia="Calibri"/>
                <w:szCs w:val="22"/>
                <w:u w:val="single"/>
              </w:rPr>
            </w:pPr>
            <w:hyperlink r:id="rId99" w:history="1">
              <w:r w:rsidRPr="005572CD">
                <w:rPr>
                  <w:rStyle w:val="Hyperlink"/>
                  <w:rFonts w:eastAsia="Calibri"/>
                  <w:szCs w:val="22"/>
                </w:rPr>
                <w:t>https://www.fcc.gov/ecfs/filing/12142429107224</w:t>
              </w:r>
            </w:hyperlink>
            <w:r w:rsidRPr="005572CD">
              <w:rPr>
                <w:rFonts w:eastAsia="Calibri"/>
                <w:szCs w:val="22"/>
                <w:u w:val="single"/>
              </w:rPr>
              <w:t xml:space="preserve"> </w:t>
            </w:r>
          </w:p>
        </w:tc>
      </w:tr>
      <w:tr w14:paraId="66E62A85" w14:textId="77777777" w:rsidTr="00C33E7A">
        <w:tblPrEx>
          <w:tblW w:w="10440" w:type="dxa"/>
          <w:tblInd w:w="-522" w:type="dxa"/>
          <w:tblLayout w:type="fixed"/>
          <w:tblLook w:val="04A0"/>
        </w:tblPrEx>
        <w:trPr>
          <w:trHeight w:val="600"/>
        </w:trPr>
        <w:tc>
          <w:tcPr>
            <w:tcW w:w="1237" w:type="dxa"/>
            <w:shd w:val="clear" w:color="auto" w:fill="auto"/>
            <w:noWrap/>
            <w:hideMark/>
          </w:tcPr>
          <w:p w:rsidR="00C33E7A" w:rsidRPr="00C33E7A" w:rsidP="00E757C0" w14:paraId="2B8FBD6F"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4463264A" w14:textId="77777777">
            <w:pPr>
              <w:rPr>
                <w:rFonts w:eastAsia="Calibri"/>
                <w:szCs w:val="22"/>
              </w:rPr>
            </w:pPr>
            <w:r w:rsidRPr="00C33E7A">
              <w:rPr>
                <w:rFonts w:eastAsia="Calibri"/>
                <w:szCs w:val="22"/>
              </w:rPr>
              <w:t xml:space="preserve">University of Hawaii, </w:t>
            </w:r>
            <w:r w:rsidRPr="00C33E7A">
              <w:rPr>
                <w:rFonts w:eastAsia="Calibri"/>
                <w:szCs w:val="22"/>
              </w:rPr>
              <w:t>JABSOM</w:t>
            </w:r>
            <w:r w:rsidRPr="00C33E7A">
              <w:rPr>
                <w:rFonts w:eastAsia="Calibri"/>
                <w:szCs w:val="22"/>
              </w:rPr>
              <w:t>: Department of Family Medicine and Community Health Hawaii/Pacific Basin Area Health Education Center</w:t>
            </w:r>
          </w:p>
        </w:tc>
        <w:tc>
          <w:tcPr>
            <w:tcW w:w="1080" w:type="dxa"/>
            <w:shd w:val="clear" w:color="auto" w:fill="auto"/>
            <w:hideMark/>
          </w:tcPr>
          <w:p w:rsidR="00C33E7A" w:rsidRPr="00C33E7A" w:rsidP="00E757C0" w14:paraId="2AC0ABFE" w14:textId="77777777">
            <w:pPr>
              <w:rPr>
                <w:rFonts w:eastAsia="Calibri"/>
                <w:szCs w:val="22"/>
              </w:rPr>
            </w:pPr>
            <w:r w:rsidRPr="00C33E7A">
              <w:rPr>
                <w:rFonts w:eastAsia="Calibri"/>
                <w:szCs w:val="22"/>
              </w:rPr>
              <w:t>HI</w:t>
            </w:r>
          </w:p>
        </w:tc>
        <w:tc>
          <w:tcPr>
            <w:tcW w:w="2070" w:type="dxa"/>
            <w:shd w:val="clear" w:color="auto" w:fill="auto"/>
            <w:noWrap/>
            <w:hideMark/>
          </w:tcPr>
          <w:p w:rsidR="00C33E7A" w:rsidRPr="00C33E7A" w:rsidP="00E757C0" w14:paraId="3C92F136" w14:textId="77777777">
            <w:pPr>
              <w:rPr>
                <w:rFonts w:eastAsia="Calibri"/>
                <w:szCs w:val="22"/>
              </w:rPr>
            </w:pPr>
            <w:r w:rsidRPr="00C33E7A">
              <w:rPr>
                <w:rFonts w:eastAsia="Calibri"/>
                <w:szCs w:val="22"/>
              </w:rPr>
              <w:t>$320,535</w:t>
            </w:r>
          </w:p>
        </w:tc>
        <w:tc>
          <w:tcPr>
            <w:tcW w:w="3803" w:type="dxa"/>
            <w:shd w:val="clear" w:color="auto" w:fill="auto"/>
            <w:hideMark/>
          </w:tcPr>
          <w:p w:rsidR="00C33E7A" w:rsidRPr="005572CD" w:rsidP="00E757C0" w14:paraId="6C3C7876" w14:textId="77777777">
            <w:pPr>
              <w:rPr>
                <w:rFonts w:eastAsia="Calibri"/>
                <w:szCs w:val="22"/>
                <w:u w:val="single"/>
              </w:rPr>
            </w:pPr>
            <w:hyperlink r:id="rId100" w:history="1">
              <w:r w:rsidRPr="005572CD">
                <w:rPr>
                  <w:rStyle w:val="Hyperlink"/>
                  <w:rFonts w:eastAsia="Calibri"/>
                  <w:szCs w:val="22"/>
                </w:rPr>
                <w:t>https://www.fcc.gov/ecfs/filing/1214191100657</w:t>
              </w:r>
            </w:hyperlink>
            <w:r w:rsidRPr="005572CD">
              <w:rPr>
                <w:rFonts w:eastAsia="Calibri"/>
                <w:szCs w:val="22"/>
                <w:u w:val="single"/>
              </w:rPr>
              <w:t xml:space="preserve"> </w:t>
            </w:r>
          </w:p>
        </w:tc>
      </w:tr>
      <w:tr w14:paraId="795323F7"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6FA20A3"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64C2CB67" w14:textId="77777777">
            <w:pPr>
              <w:rPr>
                <w:rFonts w:eastAsia="Calibri"/>
                <w:szCs w:val="22"/>
              </w:rPr>
            </w:pPr>
            <w:r w:rsidRPr="00C33E7A">
              <w:rPr>
                <w:rFonts w:eastAsia="Calibri"/>
                <w:szCs w:val="22"/>
              </w:rPr>
              <w:t>University of Kentucky HealthCare</w:t>
            </w:r>
          </w:p>
        </w:tc>
        <w:tc>
          <w:tcPr>
            <w:tcW w:w="1080" w:type="dxa"/>
            <w:shd w:val="clear" w:color="auto" w:fill="auto"/>
            <w:hideMark/>
          </w:tcPr>
          <w:p w:rsidR="00C33E7A" w:rsidRPr="00C33E7A" w:rsidP="00E757C0" w14:paraId="2002257B" w14:textId="77777777">
            <w:pPr>
              <w:rPr>
                <w:rFonts w:eastAsia="Calibri"/>
                <w:szCs w:val="22"/>
              </w:rPr>
            </w:pPr>
            <w:r w:rsidRPr="00C33E7A">
              <w:rPr>
                <w:rFonts w:eastAsia="Calibri"/>
                <w:szCs w:val="22"/>
              </w:rPr>
              <w:t>KY</w:t>
            </w:r>
          </w:p>
        </w:tc>
        <w:tc>
          <w:tcPr>
            <w:tcW w:w="2070" w:type="dxa"/>
            <w:shd w:val="clear" w:color="auto" w:fill="auto"/>
            <w:noWrap/>
            <w:hideMark/>
          </w:tcPr>
          <w:p w:rsidR="00C33E7A" w:rsidRPr="00C33E7A" w:rsidP="00E757C0" w14:paraId="0D64AB37" w14:textId="77777777">
            <w:pPr>
              <w:rPr>
                <w:rFonts w:eastAsia="Calibri"/>
                <w:szCs w:val="22"/>
              </w:rPr>
            </w:pPr>
            <w:r w:rsidRPr="00C33E7A">
              <w:rPr>
                <w:rFonts w:eastAsia="Calibri"/>
                <w:szCs w:val="22"/>
              </w:rPr>
              <w:t>$998,466</w:t>
            </w:r>
          </w:p>
        </w:tc>
        <w:tc>
          <w:tcPr>
            <w:tcW w:w="3803" w:type="dxa"/>
            <w:shd w:val="clear" w:color="auto" w:fill="auto"/>
            <w:hideMark/>
          </w:tcPr>
          <w:p w:rsidR="00C33E7A" w:rsidRPr="005572CD" w:rsidP="00E757C0" w14:paraId="6A09140D" w14:textId="77777777">
            <w:pPr>
              <w:rPr>
                <w:rFonts w:eastAsia="Calibri"/>
                <w:szCs w:val="22"/>
                <w:u w:val="single"/>
              </w:rPr>
            </w:pPr>
            <w:hyperlink r:id="rId101" w:history="1">
              <w:r w:rsidRPr="005572CD">
                <w:rPr>
                  <w:rStyle w:val="Hyperlink"/>
                  <w:rFonts w:eastAsia="Calibri"/>
                  <w:szCs w:val="22"/>
                </w:rPr>
                <w:t>https://www.fcc.gov/ecfs/filing/121452430614</w:t>
              </w:r>
            </w:hyperlink>
            <w:r w:rsidRPr="005572CD">
              <w:rPr>
                <w:rFonts w:eastAsia="Calibri"/>
                <w:szCs w:val="22"/>
                <w:u w:val="single"/>
              </w:rPr>
              <w:t xml:space="preserve"> </w:t>
            </w:r>
          </w:p>
        </w:tc>
      </w:tr>
      <w:tr w14:paraId="69D3E5AE"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597B47E"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27F3FFB2" w14:textId="77777777">
            <w:pPr>
              <w:rPr>
                <w:rFonts w:eastAsia="Calibri"/>
                <w:szCs w:val="22"/>
              </w:rPr>
            </w:pPr>
            <w:r w:rsidRPr="00C33E7A">
              <w:rPr>
                <w:rFonts w:eastAsia="Calibri"/>
                <w:szCs w:val="22"/>
              </w:rPr>
              <w:t>University of Mississippi Medical Center</w:t>
            </w:r>
          </w:p>
        </w:tc>
        <w:tc>
          <w:tcPr>
            <w:tcW w:w="1080" w:type="dxa"/>
            <w:shd w:val="clear" w:color="auto" w:fill="auto"/>
            <w:hideMark/>
          </w:tcPr>
          <w:p w:rsidR="00C33E7A" w:rsidRPr="00C33E7A" w:rsidP="00E757C0" w14:paraId="56A512CC" w14:textId="77777777">
            <w:pPr>
              <w:rPr>
                <w:rFonts w:eastAsia="Calibri"/>
                <w:szCs w:val="22"/>
              </w:rPr>
            </w:pPr>
            <w:r w:rsidRPr="00C33E7A">
              <w:rPr>
                <w:rFonts w:eastAsia="Calibri"/>
                <w:szCs w:val="22"/>
              </w:rPr>
              <w:t>MS</w:t>
            </w:r>
          </w:p>
        </w:tc>
        <w:tc>
          <w:tcPr>
            <w:tcW w:w="2070" w:type="dxa"/>
            <w:shd w:val="clear" w:color="auto" w:fill="auto"/>
            <w:noWrap/>
            <w:hideMark/>
          </w:tcPr>
          <w:p w:rsidR="00C33E7A" w:rsidRPr="00C33E7A" w:rsidP="00E757C0" w14:paraId="15CF12B9" w14:textId="77777777">
            <w:pPr>
              <w:rPr>
                <w:rFonts w:eastAsia="Calibri"/>
                <w:szCs w:val="22"/>
              </w:rPr>
            </w:pPr>
            <w:r w:rsidRPr="00C33E7A">
              <w:rPr>
                <w:rFonts w:eastAsia="Calibri"/>
                <w:szCs w:val="22"/>
              </w:rPr>
              <w:t>$2,377,875</w:t>
            </w:r>
          </w:p>
        </w:tc>
        <w:tc>
          <w:tcPr>
            <w:tcW w:w="3803" w:type="dxa"/>
            <w:shd w:val="clear" w:color="auto" w:fill="auto"/>
            <w:hideMark/>
          </w:tcPr>
          <w:p w:rsidR="00C33E7A" w:rsidRPr="005572CD" w:rsidP="00E757C0" w14:paraId="440E0B4A" w14:textId="77777777">
            <w:pPr>
              <w:rPr>
                <w:rFonts w:eastAsia="Calibri"/>
                <w:szCs w:val="22"/>
                <w:u w:val="single"/>
              </w:rPr>
            </w:pPr>
            <w:hyperlink r:id="rId102" w:history="1">
              <w:r w:rsidRPr="005572CD">
                <w:rPr>
                  <w:rStyle w:val="Hyperlink"/>
                  <w:rFonts w:eastAsia="Calibri"/>
                  <w:szCs w:val="22"/>
                </w:rPr>
                <w:t>https://www.fcc.gov/ecfs/filing/1214264014334</w:t>
              </w:r>
            </w:hyperlink>
          </w:p>
        </w:tc>
      </w:tr>
      <w:tr w14:paraId="5DC4C1F2"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11F2F36" w14:textId="77777777">
            <w:pPr>
              <w:rPr>
                <w:rFonts w:eastAsia="Calibri"/>
                <w:szCs w:val="22"/>
              </w:rPr>
            </w:pPr>
            <w:r w:rsidRPr="00C33E7A">
              <w:rPr>
                <w:rFonts w:eastAsia="Calibri"/>
                <w:szCs w:val="22"/>
              </w:rPr>
              <w:t>1/15/2021</w:t>
            </w:r>
          </w:p>
        </w:tc>
        <w:tc>
          <w:tcPr>
            <w:tcW w:w="2250" w:type="dxa"/>
            <w:shd w:val="clear" w:color="auto" w:fill="auto"/>
            <w:hideMark/>
          </w:tcPr>
          <w:p w:rsidR="00C33E7A" w:rsidRPr="00C33E7A" w:rsidP="00E757C0" w14:paraId="2462ECC8" w14:textId="77777777">
            <w:pPr>
              <w:rPr>
                <w:rFonts w:eastAsia="Calibri"/>
                <w:szCs w:val="22"/>
              </w:rPr>
            </w:pPr>
            <w:r w:rsidRPr="00C33E7A">
              <w:rPr>
                <w:rFonts w:eastAsia="Calibri"/>
                <w:szCs w:val="22"/>
              </w:rPr>
              <w:t>University of Virginia Health System</w:t>
            </w:r>
          </w:p>
        </w:tc>
        <w:tc>
          <w:tcPr>
            <w:tcW w:w="1080" w:type="dxa"/>
            <w:shd w:val="clear" w:color="auto" w:fill="auto"/>
            <w:hideMark/>
          </w:tcPr>
          <w:p w:rsidR="00C33E7A" w:rsidRPr="00C33E7A" w:rsidP="00E757C0" w14:paraId="0222770C" w14:textId="77777777">
            <w:pPr>
              <w:rPr>
                <w:rFonts w:eastAsia="Calibri"/>
                <w:szCs w:val="22"/>
              </w:rPr>
            </w:pPr>
            <w:r w:rsidRPr="00C33E7A">
              <w:rPr>
                <w:rFonts w:eastAsia="Calibri"/>
                <w:szCs w:val="22"/>
              </w:rPr>
              <w:t>VA</w:t>
            </w:r>
          </w:p>
        </w:tc>
        <w:tc>
          <w:tcPr>
            <w:tcW w:w="2070" w:type="dxa"/>
            <w:shd w:val="clear" w:color="auto" w:fill="auto"/>
            <w:noWrap/>
            <w:hideMark/>
          </w:tcPr>
          <w:p w:rsidR="00C33E7A" w:rsidRPr="00C33E7A" w:rsidP="00E757C0" w14:paraId="7F3DC3C9" w14:textId="77777777">
            <w:pPr>
              <w:rPr>
                <w:rFonts w:eastAsia="Calibri"/>
                <w:szCs w:val="22"/>
              </w:rPr>
            </w:pPr>
            <w:r w:rsidRPr="00C33E7A">
              <w:rPr>
                <w:rFonts w:eastAsia="Calibri"/>
                <w:szCs w:val="22"/>
              </w:rPr>
              <w:t>$4,462,500</w:t>
            </w:r>
          </w:p>
        </w:tc>
        <w:tc>
          <w:tcPr>
            <w:tcW w:w="3803" w:type="dxa"/>
            <w:shd w:val="clear" w:color="auto" w:fill="auto"/>
            <w:hideMark/>
          </w:tcPr>
          <w:p w:rsidR="00C33E7A" w:rsidRPr="005572CD" w:rsidP="00E757C0" w14:paraId="7F8CF5F5" w14:textId="77777777">
            <w:pPr>
              <w:rPr>
                <w:rFonts w:eastAsia="Calibri"/>
                <w:szCs w:val="22"/>
                <w:u w:val="single"/>
              </w:rPr>
            </w:pPr>
            <w:hyperlink r:id="rId103" w:history="1">
              <w:r w:rsidRPr="005572CD">
                <w:rPr>
                  <w:rStyle w:val="Hyperlink"/>
                  <w:rFonts w:eastAsia="Calibri"/>
                  <w:szCs w:val="22"/>
                </w:rPr>
                <w:t>https://www.fcc.gov/ecfs/filing/12141571415964</w:t>
              </w:r>
            </w:hyperlink>
            <w:r w:rsidRPr="005572CD">
              <w:rPr>
                <w:rFonts w:eastAsia="Calibri"/>
                <w:szCs w:val="22"/>
                <w:u w:val="single"/>
              </w:rPr>
              <w:t xml:space="preserve"> </w:t>
            </w:r>
          </w:p>
        </w:tc>
      </w:tr>
      <w:tr w14:paraId="622CEC68"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60514A30"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2997F525" w14:textId="77777777">
            <w:pPr>
              <w:rPr>
                <w:rFonts w:eastAsia="Calibri"/>
                <w:szCs w:val="22"/>
              </w:rPr>
            </w:pPr>
            <w:r w:rsidRPr="00C33E7A">
              <w:rPr>
                <w:rFonts w:eastAsia="Calibri"/>
                <w:szCs w:val="22"/>
              </w:rPr>
              <w:t>Upstate Consortium</w:t>
            </w:r>
          </w:p>
        </w:tc>
        <w:tc>
          <w:tcPr>
            <w:tcW w:w="1080" w:type="dxa"/>
            <w:shd w:val="clear" w:color="auto" w:fill="auto"/>
            <w:hideMark/>
          </w:tcPr>
          <w:p w:rsidR="00C33E7A" w:rsidRPr="00C33E7A" w:rsidP="00E757C0" w14:paraId="45A460E3" w14:textId="77777777">
            <w:pPr>
              <w:rPr>
                <w:rFonts w:eastAsia="Calibri"/>
                <w:szCs w:val="22"/>
              </w:rPr>
            </w:pPr>
            <w:r w:rsidRPr="00C33E7A">
              <w:rPr>
                <w:rFonts w:eastAsia="Calibri"/>
                <w:szCs w:val="22"/>
              </w:rPr>
              <w:t>NY</w:t>
            </w:r>
          </w:p>
        </w:tc>
        <w:tc>
          <w:tcPr>
            <w:tcW w:w="2070" w:type="dxa"/>
            <w:shd w:val="clear" w:color="auto" w:fill="auto"/>
            <w:noWrap/>
            <w:hideMark/>
          </w:tcPr>
          <w:p w:rsidR="00C33E7A" w:rsidRPr="00C33E7A" w:rsidP="00E757C0" w14:paraId="4E25B324" w14:textId="77777777">
            <w:pPr>
              <w:rPr>
                <w:rFonts w:eastAsia="Calibri"/>
                <w:szCs w:val="22"/>
              </w:rPr>
            </w:pPr>
            <w:r w:rsidRPr="00C33E7A">
              <w:rPr>
                <w:rFonts w:eastAsia="Calibri"/>
                <w:szCs w:val="22"/>
              </w:rPr>
              <w:t>$2,050,200</w:t>
            </w:r>
          </w:p>
        </w:tc>
        <w:tc>
          <w:tcPr>
            <w:tcW w:w="3803" w:type="dxa"/>
            <w:shd w:val="clear" w:color="auto" w:fill="auto"/>
            <w:hideMark/>
          </w:tcPr>
          <w:p w:rsidR="00C33E7A" w:rsidRPr="005572CD" w:rsidP="00E757C0" w14:paraId="17563B48" w14:textId="77777777">
            <w:pPr>
              <w:rPr>
                <w:rFonts w:eastAsia="Calibri"/>
                <w:szCs w:val="22"/>
                <w:u w:val="single"/>
              </w:rPr>
            </w:pPr>
            <w:hyperlink r:id="rId104" w:history="1">
              <w:r w:rsidRPr="005572CD">
                <w:rPr>
                  <w:rStyle w:val="Hyperlink"/>
                  <w:rFonts w:eastAsia="Calibri"/>
                  <w:szCs w:val="22"/>
                </w:rPr>
                <w:t>https://www.fcc.gov/ecfs/filing/121486802792</w:t>
              </w:r>
            </w:hyperlink>
            <w:r w:rsidRPr="005572CD">
              <w:rPr>
                <w:rFonts w:eastAsia="Calibri"/>
                <w:szCs w:val="22"/>
                <w:u w:val="single"/>
              </w:rPr>
              <w:t xml:space="preserve"> </w:t>
            </w:r>
          </w:p>
        </w:tc>
      </w:tr>
      <w:tr w14:paraId="63737C2D"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707634E9"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01D8B467" w14:textId="77777777">
            <w:pPr>
              <w:rPr>
                <w:rFonts w:eastAsia="Calibri"/>
                <w:szCs w:val="22"/>
              </w:rPr>
            </w:pPr>
            <w:r w:rsidRPr="00C33E7A">
              <w:rPr>
                <w:rFonts w:eastAsia="Calibri"/>
                <w:szCs w:val="22"/>
              </w:rPr>
              <w:t>Valley EPIC Outpatient Recovery Management</w:t>
            </w:r>
          </w:p>
        </w:tc>
        <w:tc>
          <w:tcPr>
            <w:tcW w:w="1080" w:type="dxa"/>
            <w:shd w:val="clear" w:color="auto" w:fill="auto"/>
            <w:hideMark/>
          </w:tcPr>
          <w:p w:rsidR="00C33E7A" w:rsidRPr="00C33E7A" w:rsidP="00E757C0" w14:paraId="718D7A4E" w14:textId="77777777">
            <w:pPr>
              <w:rPr>
                <w:rFonts w:eastAsia="Calibri"/>
                <w:szCs w:val="22"/>
              </w:rPr>
            </w:pPr>
            <w:r w:rsidRPr="00C33E7A">
              <w:rPr>
                <w:rFonts w:eastAsia="Calibri"/>
                <w:szCs w:val="22"/>
              </w:rPr>
              <w:t>UT</w:t>
            </w:r>
          </w:p>
        </w:tc>
        <w:tc>
          <w:tcPr>
            <w:tcW w:w="2070" w:type="dxa"/>
            <w:shd w:val="clear" w:color="auto" w:fill="auto"/>
            <w:noWrap/>
            <w:hideMark/>
          </w:tcPr>
          <w:p w:rsidR="00C33E7A" w:rsidRPr="00C33E7A" w:rsidP="00E757C0" w14:paraId="5B99E697" w14:textId="77777777">
            <w:pPr>
              <w:rPr>
                <w:rFonts w:eastAsia="Calibri"/>
                <w:szCs w:val="22"/>
              </w:rPr>
            </w:pPr>
            <w:r w:rsidRPr="00C33E7A">
              <w:rPr>
                <w:rFonts w:eastAsia="Calibri"/>
                <w:szCs w:val="22"/>
              </w:rPr>
              <w:t>$614,756</w:t>
            </w:r>
          </w:p>
        </w:tc>
        <w:tc>
          <w:tcPr>
            <w:tcW w:w="3803" w:type="dxa"/>
            <w:shd w:val="clear" w:color="auto" w:fill="auto"/>
            <w:hideMark/>
          </w:tcPr>
          <w:p w:rsidR="00C33E7A" w:rsidRPr="005572CD" w:rsidP="00E757C0" w14:paraId="3A30211F" w14:textId="77777777">
            <w:pPr>
              <w:rPr>
                <w:rFonts w:eastAsia="Calibri"/>
                <w:szCs w:val="22"/>
                <w:u w:val="single"/>
              </w:rPr>
            </w:pPr>
            <w:hyperlink r:id="rId105" w:history="1">
              <w:r w:rsidRPr="005572CD">
                <w:rPr>
                  <w:rStyle w:val="Hyperlink"/>
                  <w:rFonts w:eastAsia="Calibri"/>
                  <w:szCs w:val="22"/>
                </w:rPr>
                <w:t>https://www.fcc.gov/ecfs/filing/121445767624</w:t>
              </w:r>
            </w:hyperlink>
          </w:p>
        </w:tc>
      </w:tr>
      <w:tr w14:paraId="638606F0"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606FA2FC"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35CC992E" w14:textId="77777777">
            <w:pPr>
              <w:rPr>
                <w:rFonts w:eastAsia="Calibri"/>
                <w:szCs w:val="22"/>
              </w:rPr>
            </w:pPr>
            <w:r w:rsidRPr="00C33E7A">
              <w:rPr>
                <w:rFonts w:eastAsia="Calibri"/>
                <w:szCs w:val="22"/>
              </w:rPr>
              <w:t>Valleywest</w:t>
            </w:r>
          </w:p>
        </w:tc>
        <w:tc>
          <w:tcPr>
            <w:tcW w:w="1080" w:type="dxa"/>
            <w:shd w:val="clear" w:color="auto" w:fill="auto"/>
            <w:hideMark/>
          </w:tcPr>
          <w:p w:rsidR="00C33E7A" w:rsidRPr="00C33E7A" w:rsidP="00E757C0" w14:paraId="051D4851" w14:textId="77777777">
            <w:pPr>
              <w:rPr>
                <w:rFonts w:eastAsia="Calibri"/>
                <w:szCs w:val="22"/>
              </w:rPr>
            </w:pPr>
            <w:r w:rsidRPr="00C33E7A">
              <w:rPr>
                <w:rFonts w:eastAsia="Calibri"/>
                <w:szCs w:val="22"/>
              </w:rPr>
              <w:t>UT</w:t>
            </w:r>
          </w:p>
        </w:tc>
        <w:tc>
          <w:tcPr>
            <w:tcW w:w="2070" w:type="dxa"/>
            <w:shd w:val="clear" w:color="auto" w:fill="auto"/>
            <w:noWrap/>
            <w:hideMark/>
          </w:tcPr>
          <w:p w:rsidR="00C33E7A" w:rsidRPr="00C33E7A" w:rsidP="00E757C0" w14:paraId="4F6BED4B" w14:textId="77777777">
            <w:pPr>
              <w:rPr>
                <w:rFonts w:eastAsia="Calibri"/>
                <w:szCs w:val="22"/>
              </w:rPr>
            </w:pPr>
            <w:r w:rsidRPr="00C33E7A">
              <w:rPr>
                <w:rFonts w:eastAsia="Calibri"/>
                <w:szCs w:val="22"/>
              </w:rPr>
              <w:t>$616,286</w:t>
            </w:r>
          </w:p>
        </w:tc>
        <w:tc>
          <w:tcPr>
            <w:tcW w:w="3803" w:type="dxa"/>
            <w:shd w:val="clear" w:color="auto" w:fill="auto"/>
            <w:hideMark/>
          </w:tcPr>
          <w:p w:rsidR="00C33E7A" w:rsidRPr="005572CD" w:rsidP="00E757C0" w14:paraId="7A7B33FA" w14:textId="77777777">
            <w:pPr>
              <w:rPr>
                <w:rFonts w:eastAsia="Calibri"/>
                <w:szCs w:val="22"/>
                <w:u w:val="single"/>
              </w:rPr>
            </w:pPr>
            <w:hyperlink r:id="rId106" w:history="1">
              <w:r w:rsidRPr="005572CD">
                <w:rPr>
                  <w:rStyle w:val="Hyperlink"/>
                  <w:rFonts w:eastAsia="Calibri"/>
                  <w:szCs w:val="22"/>
                </w:rPr>
                <w:t>https://www.fcc.gov/ecfs/filing/12142561230621</w:t>
              </w:r>
            </w:hyperlink>
          </w:p>
        </w:tc>
      </w:tr>
      <w:tr w14:paraId="4ADDA607"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27C50E9D"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4DCE6651" w14:textId="77777777">
            <w:pPr>
              <w:rPr>
                <w:rFonts w:eastAsia="Calibri"/>
                <w:szCs w:val="22"/>
              </w:rPr>
            </w:pPr>
            <w:r w:rsidRPr="00C33E7A">
              <w:rPr>
                <w:rFonts w:eastAsia="Calibri"/>
                <w:szCs w:val="22"/>
              </w:rPr>
              <w:t>Western New York Rural Area Health Education Center, Inc.</w:t>
            </w:r>
          </w:p>
        </w:tc>
        <w:tc>
          <w:tcPr>
            <w:tcW w:w="1080" w:type="dxa"/>
            <w:shd w:val="clear" w:color="auto" w:fill="auto"/>
            <w:hideMark/>
          </w:tcPr>
          <w:p w:rsidR="00C33E7A" w:rsidRPr="00C33E7A" w:rsidP="00E757C0" w14:paraId="0237FDA2" w14:textId="77777777">
            <w:pPr>
              <w:rPr>
                <w:rFonts w:eastAsia="Calibri"/>
                <w:szCs w:val="22"/>
              </w:rPr>
            </w:pPr>
            <w:r w:rsidRPr="00C33E7A">
              <w:rPr>
                <w:rFonts w:eastAsia="Calibri"/>
                <w:szCs w:val="22"/>
              </w:rPr>
              <w:t>NY</w:t>
            </w:r>
          </w:p>
        </w:tc>
        <w:tc>
          <w:tcPr>
            <w:tcW w:w="2070" w:type="dxa"/>
            <w:shd w:val="clear" w:color="auto" w:fill="auto"/>
            <w:noWrap/>
            <w:hideMark/>
          </w:tcPr>
          <w:p w:rsidR="00C33E7A" w:rsidRPr="00C33E7A" w:rsidP="00E757C0" w14:paraId="3909D8EA" w14:textId="77777777">
            <w:pPr>
              <w:rPr>
                <w:rFonts w:eastAsia="Calibri"/>
                <w:szCs w:val="22"/>
              </w:rPr>
            </w:pPr>
            <w:r w:rsidRPr="00C33E7A">
              <w:rPr>
                <w:rFonts w:eastAsia="Calibri"/>
                <w:szCs w:val="22"/>
              </w:rPr>
              <w:t>$373,320</w:t>
            </w:r>
          </w:p>
        </w:tc>
        <w:tc>
          <w:tcPr>
            <w:tcW w:w="3803" w:type="dxa"/>
            <w:shd w:val="clear" w:color="auto" w:fill="auto"/>
            <w:hideMark/>
          </w:tcPr>
          <w:p w:rsidR="00C33E7A" w:rsidRPr="005572CD" w:rsidP="00E757C0" w14:paraId="49D3512A" w14:textId="77777777">
            <w:pPr>
              <w:rPr>
                <w:rFonts w:eastAsia="Calibri"/>
                <w:szCs w:val="22"/>
                <w:u w:val="single"/>
              </w:rPr>
            </w:pPr>
            <w:hyperlink r:id="rId107" w:history="1">
              <w:r w:rsidRPr="005572CD">
                <w:rPr>
                  <w:rStyle w:val="Hyperlink"/>
                  <w:rFonts w:eastAsia="Calibri"/>
                  <w:szCs w:val="22"/>
                </w:rPr>
                <w:t>https://www.fcc.gov/ecfs/filing/121433002349</w:t>
              </w:r>
            </w:hyperlink>
          </w:p>
        </w:tc>
      </w:tr>
      <w:tr w14:paraId="38B745C6"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3437385B" w14:textId="77777777">
            <w:pPr>
              <w:rPr>
                <w:rFonts w:eastAsia="Calibri"/>
                <w:szCs w:val="22"/>
              </w:rPr>
            </w:pPr>
            <w:r w:rsidRPr="00C33E7A">
              <w:rPr>
                <w:rFonts w:eastAsia="Calibri"/>
                <w:szCs w:val="22"/>
              </w:rPr>
              <w:t>3/16/2022</w:t>
            </w:r>
          </w:p>
        </w:tc>
        <w:tc>
          <w:tcPr>
            <w:tcW w:w="2250" w:type="dxa"/>
            <w:shd w:val="clear" w:color="auto" w:fill="auto"/>
            <w:hideMark/>
          </w:tcPr>
          <w:p w:rsidR="00C33E7A" w:rsidRPr="00C33E7A" w:rsidP="00E757C0" w14:paraId="4579BE6B" w14:textId="77777777">
            <w:pPr>
              <w:rPr>
                <w:rFonts w:eastAsia="Calibri"/>
                <w:szCs w:val="22"/>
              </w:rPr>
            </w:pPr>
            <w:r w:rsidRPr="00C33E7A">
              <w:rPr>
                <w:rFonts w:eastAsia="Calibri"/>
                <w:szCs w:val="22"/>
              </w:rPr>
              <w:t>Willis-Knighton Health System</w:t>
            </w:r>
          </w:p>
        </w:tc>
        <w:tc>
          <w:tcPr>
            <w:tcW w:w="1080" w:type="dxa"/>
            <w:shd w:val="clear" w:color="auto" w:fill="auto"/>
            <w:hideMark/>
          </w:tcPr>
          <w:p w:rsidR="00C33E7A" w:rsidRPr="00C33E7A" w:rsidP="00E757C0" w14:paraId="6A8AF406" w14:textId="77777777">
            <w:pPr>
              <w:rPr>
                <w:rFonts w:eastAsia="Calibri"/>
                <w:szCs w:val="22"/>
              </w:rPr>
            </w:pPr>
            <w:r w:rsidRPr="00C33E7A">
              <w:rPr>
                <w:rFonts w:eastAsia="Calibri"/>
                <w:szCs w:val="22"/>
              </w:rPr>
              <w:t>LA</w:t>
            </w:r>
          </w:p>
        </w:tc>
        <w:tc>
          <w:tcPr>
            <w:tcW w:w="2070" w:type="dxa"/>
            <w:shd w:val="clear" w:color="auto" w:fill="auto"/>
            <w:noWrap/>
            <w:hideMark/>
          </w:tcPr>
          <w:p w:rsidR="00C33E7A" w:rsidRPr="00C33E7A" w:rsidP="00E757C0" w14:paraId="6FC06C42" w14:textId="77777777">
            <w:pPr>
              <w:rPr>
                <w:rFonts w:eastAsia="Calibri"/>
                <w:szCs w:val="22"/>
              </w:rPr>
            </w:pPr>
            <w:r w:rsidRPr="00C33E7A">
              <w:rPr>
                <w:rFonts w:eastAsia="Calibri"/>
                <w:szCs w:val="22"/>
              </w:rPr>
              <w:t>$9,451,791</w:t>
            </w:r>
          </w:p>
        </w:tc>
        <w:tc>
          <w:tcPr>
            <w:tcW w:w="3803" w:type="dxa"/>
            <w:shd w:val="clear" w:color="auto" w:fill="auto"/>
            <w:hideMark/>
          </w:tcPr>
          <w:p w:rsidR="00C33E7A" w:rsidRPr="005572CD" w:rsidP="00E757C0" w14:paraId="44061743" w14:textId="77777777">
            <w:pPr>
              <w:rPr>
                <w:rFonts w:eastAsia="Calibri"/>
                <w:szCs w:val="22"/>
                <w:u w:val="single"/>
              </w:rPr>
            </w:pPr>
            <w:hyperlink r:id="rId108" w:history="1">
              <w:r w:rsidRPr="005572CD">
                <w:rPr>
                  <w:rStyle w:val="Hyperlink"/>
                  <w:rFonts w:eastAsia="Calibri"/>
                  <w:szCs w:val="22"/>
                </w:rPr>
                <w:t>https://www.fcc.gov/ecfs/filing/12142931114181</w:t>
              </w:r>
            </w:hyperlink>
          </w:p>
        </w:tc>
      </w:tr>
      <w:tr w14:paraId="63188133"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69FC8E00"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18E0845F" w14:textId="77777777">
            <w:pPr>
              <w:rPr>
                <w:rFonts w:eastAsia="Calibri"/>
                <w:szCs w:val="22"/>
              </w:rPr>
            </w:pPr>
            <w:r w:rsidRPr="00C33E7A">
              <w:rPr>
                <w:rFonts w:eastAsia="Calibri"/>
                <w:szCs w:val="22"/>
              </w:rPr>
              <w:t>Winchester Medical Center</w:t>
            </w:r>
          </w:p>
        </w:tc>
        <w:tc>
          <w:tcPr>
            <w:tcW w:w="1080" w:type="dxa"/>
            <w:shd w:val="clear" w:color="auto" w:fill="auto"/>
            <w:hideMark/>
          </w:tcPr>
          <w:p w:rsidR="00C33E7A" w:rsidRPr="00C33E7A" w:rsidP="00E757C0" w14:paraId="7842F957" w14:textId="77777777">
            <w:pPr>
              <w:rPr>
                <w:rFonts w:eastAsia="Calibri"/>
                <w:szCs w:val="22"/>
              </w:rPr>
            </w:pPr>
            <w:r w:rsidRPr="00C33E7A">
              <w:rPr>
                <w:rFonts w:eastAsia="Calibri"/>
                <w:szCs w:val="22"/>
              </w:rPr>
              <w:t>VA, WV</w:t>
            </w:r>
          </w:p>
        </w:tc>
        <w:tc>
          <w:tcPr>
            <w:tcW w:w="2070" w:type="dxa"/>
            <w:shd w:val="clear" w:color="auto" w:fill="auto"/>
            <w:noWrap/>
            <w:hideMark/>
          </w:tcPr>
          <w:p w:rsidR="00C33E7A" w:rsidRPr="00C33E7A" w:rsidP="00E757C0" w14:paraId="3C646DBA" w14:textId="77777777">
            <w:pPr>
              <w:rPr>
                <w:rFonts w:eastAsia="Calibri"/>
                <w:szCs w:val="22"/>
              </w:rPr>
            </w:pPr>
            <w:r w:rsidRPr="00C33E7A">
              <w:rPr>
                <w:rFonts w:eastAsia="Calibri"/>
                <w:szCs w:val="22"/>
              </w:rPr>
              <w:t>$367,200</w:t>
            </w:r>
          </w:p>
        </w:tc>
        <w:tc>
          <w:tcPr>
            <w:tcW w:w="3803" w:type="dxa"/>
            <w:shd w:val="clear" w:color="auto" w:fill="auto"/>
            <w:hideMark/>
          </w:tcPr>
          <w:p w:rsidR="00C33E7A" w:rsidRPr="005572CD" w:rsidP="00E757C0" w14:paraId="73D23A6E" w14:textId="77777777">
            <w:pPr>
              <w:rPr>
                <w:rFonts w:eastAsia="Calibri"/>
                <w:szCs w:val="22"/>
                <w:u w:val="single"/>
              </w:rPr>
            </w:pPr>
            <w:hyperlink r:id="rId109" w:history="1">
              <w:r w:rsidRPr="005572CD">
                <w:rPr>
                  <w:rStyle w:val="Hyperlink"/>
                  <w:rFonts w:eastAsia="Calibri"/>
                  <w:szCs w:val="22"/>
                </w:rPr>
                <w:t>https://www.fcc.gov/ecfs/filing/121455878828</w:t>
              </w:r>
            </w:hyperlink>
          </w:p>
        </w:tc>
      </w:tr>
      <w:tr w14:paraId="0453B571"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3E216974"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22D75E82" w14:textId="77777777">
            <w:pPr>
              <w:rPr>
                <w:rFonts w:eastAsia="Calibri"/>
                <w:szCs w:val="22"/>
              </w:rPr>
            </w:pPr>
            <w:r w:rsidRPr="00C33E7A">
              <w:rPr>
                <w:rFonts w:eastAsia="Calibri"/>
                <w:szCs w:val="22"/>
              </w:rPr>
              <w:t>Wooster Community Hospital</w:t>
            </w:r>
          </w:p>
        </w:tc>
        <w:tc>
          <w:tcPr>
            <w:tcW w:w="1080" w:type="dxa"/>
            <w:shd w:val="clear" w:color="auto" w:fill="auto"/>
            <w:hideMark/>
          </w:tcPr>
          <w:p w:rsidR="00C33E7A" w:rsidRPr="00C33E7A" w:rsidP="00E757C0" w14:paraId="3B517320" w14:textId="77777777">
            <w:pPr>
              <w:rPr>
                <w:rFonts w:eastAsia="Calibri"/>
                <w:szCs w:val="22"/>
              </w:rPr>
            </w:pPr>
            <w:r w:rsidRPr="00C33E7A">
              <w:rPr>
                <w:rFonts w:eastAsia="Calibri"/>
                <w:szCs w:val="22"/>
              </w:rPr>
              <w:t>OH</w:t>
            </w:r>
          </w:p>
        </w:tc>
        <w:tc>
          <w:tcPr>
            <w:tcW w:w="2070" w:type="dxa"/>
            <w:shd w:val="clear" w:color="auto" w:fill="auto"/>
            <w:noWrap/>
            <w:hideMark/>
          </w:tcPr>
          <w:p w:rsidR="00C33E7A" w:rsidRPr="00C33E7A" w:rsidP="00E757C0" w14:paraId="3EBA5A8E" w14:textId="77777777">
            <w:pPr>
              <w:rPr>
                <w:rFonts w:eastAsia="Calibri"/>
                <w:szCs w:val="22"/>
              </w:rPr>
            </w:pPr>
            <w:r w:rsidRPr="00C33E7A">
              <w:rPr>
                <w:rFonts w:eastAsia="Calibri"/>
                <w:szCs w:val="22"/>
              </w:rPr>
              <w:t>$104,414</w:t>
            </w:r>
          </w:p>
        </w:tc>
        <w:tc>
          <w:tcPr>
            <w:tcW w:w="3803" w:type="dxa"/>
            <w:shd w:val="clear" w:color="auto" w:fill="auto"/>
            <w:hideMark/>
          </w:tcPr>
          <w:p w:rsidR="00C33E7A" w:rsidRPr="005572CD" w:rsidP="00E757C0" w14:paraId="0E30E1D1" w14:textId="77777777">
            <w:pPr>
              <w:rPr>
                <w:rFonts w:eastAsia="Calibri"/>
                <w:szCs w:val="22"/>
                <w:u w:val="single"/>
              </w:rPr>
            </w:pPr>
            <w:hyperlink r:id="rId110" w:history="1">
              <w:r w:rsidRPr="005572CD">
                <w:rPr>
                  <w:rStyle w:val="Hyperlink"/>
                  <w:rFonts w:eastAsia="Calibri"/>
                  <w:szCs w:val="22"/>
                </w:rPr>
                <w:t>https://www.fcc.gov/ecfs/filing/12142705703865</w:t>
              </w:r>
            </w:hyperlink>
            <w:r w:rsidRPr="005572CD">
              <w:rPr>
                <w:rFonts w:eastAsia="Calibri"/>
                <w:szCs w:val="22"/>
                <w:u w:val="single"/>
              </w:rPr>
              <w:t xml:space="preserve"> </w:t>
            </w:r>
          </w:p>
        </w:tc>
      </w:tr>
      <w:tr w14:paraId="0C71D996"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1A647177" w14:textId="77777777">
            <w:pPr>
              <w:rPr>
                <w:rFonts w:eastAsia="Calibri"/>
                <w:szCs w:val="22"/>
              </w:rPr>
            </w:pPr>
            <w:r w:rsidRPr="00C33E7A">
              <w:rPr>
                <w:rFonts w:eastAsia="Calibri"/>
                <w:szCs w:val="22"/>
              </w:rPr>
              <w:t>6/17/2021</w:t>
            </w:r>
          </w:p>
        </w:tc>
        <w:tc>
          <w:tcPr>
            <w:tcW w:w="2250" w:type="dxa"/>
            <w:shd w:val="clear" w:color="auto" w:fill="auto"/>
            <w:hideMark/>
          </w:tcPr>
          <w:p w:rsidR="00C33E7A" w:rsidRPr="00C33E7A" w:rsidP="00E757C0" w14:paraId="1A61ABAA" w14:textId="77777777">
            <w:pPr>
              <w:rPr>
                <w:rFonts w:eastAsia="Calibri"/>
                <w:szCs w:val="22"/>
              </w:rPr>
            </w:pPr>
            <w:r w:rsidRPr="00C33E7A">
              <w:rPr>
                <w:rFonts w:eastAsia="Calibri"/>
                <w:szCs w:val="22"/>
              </w:rPr>
              <w:t>Yale New Haven</w:t>
            </w:r>
          </w:p>
        </w:tc>
        <w:tc>
          <w:tcPr>
            <w:tcW w:w="1080" w:type="dxa"/>
            <w:shd w:val="clear" w:color="auto" w:fill="auto"/>
            <w:hideMark/>
          </w:tcPr>
          <w:p w:rsidR="00C33E7A" w:rsidRPr="00C33E7A" w:rsidP="00E757C0" w14:paraId="30034C89" w14:textId="77777777">
            <w:pPr>
              <w:rPr>
                <w:rFonts w:eastAsia="Calibri"/>
                <w:szCs w:val="22"/>
              </w:rPr>
            </w:pPr>
            <w:r w:rsidRPr="00C33E7A">
              <w:rPr>
                <w:rFonts w:eastAsia="Calibri"/>
                <w:szCs w:val="22"/>
              </w:rPr>
              <w:t>CT</w:t>
            </w:r>
          </w:p>
        </w:tc>
        <w:tc>
          <w:tcPr>
            <w:tcW w:w="2070" w:type="dxa"/>
            <w:shd w:val="clear" w:color="auto" w:fill="auto"/>
            <w:noWrap/>
            <w:hideMark/>
          </w:tcPr>
          <w:p w:rsidR="00C33E7A" w:rsidRPr="00C33E7A" w:rsidP="00E757C0" w14:paraId="099BEAF4" w14:textId="77777777">
            <w:pPr>
              <w:rPr>
                <w:rFonts w:eastAsia="Calibri"/>
                <w:szCs w:val="22"/>
              </w:rPr>
            </w:pPr>
            <w:r w:rsidRPr="00C33E7A">
              <w:rPr>
                <w:rFonts w:eastAsia="Calibri"/>
                <w:szCs w:val="22"/>
              </w:rPr>
              <w:t>$424,320</w:t>
            </w:r>
          </w:p>
        </w:tc>
        <w:tc>
          <w:tcPr>
            <w:tcW w:w="3803" w:type="dxa"/>
            <w:shd w:val="clear" w:color="auto" w:fill="auto"/>
            <w:hideMark/>
          </w:tcPr>
          <w:p w:rsidR="00C33E7A" w:rsidRPr="005572CD" w:rsidP="00E757C0" w14:paraId="3D915B8C" w14:textId="77777777">
            <w:pPr>
              <w:rPr>
                <w:rFonts w:eastAsia="Calibri"/>
                <w:szCs w:val="22"/>
                <w:u w:val="single"/>
              </w:rPr>
            </w:pPr>
            <w:hyperlink r:id="rId111" w:history="1">
              <w:r w:rsidRPr="005572CD">
                <w:rPr>
                  <w:rStyle w:val="Hyperlink"/>
                  <w:rFonts w:eastAsia="Calibri"/>
                  <w:szCs w:val="22"/>
                </w:rPr>
                <w:t>https://www.fcc.gov/ecfs/filing/121480731388</w:t>
              </w:r>
            </w:hyperlink>
            <w:r w:rsidRPr="005572CD">
              <w:rPr>
                <w:rFonts w:eastAsia="Calibri"/>
                <w:szCs w:val="22"/>
                <w:u w:val="single"/>
              </w:rPr>
              <w:t xml:space="preserve"> </w:t>
            </w:r>
          </w:p>
        </w:tc>
      </w:tr>
      <w:tr w14:paraId="6247C9C3" w14:textId="77777777" w:rsidTr="00C33E7A">
        <w:tblPrEx>
          <w:tblW w:w="10440" w:type="dxa"/>
          <w:tblInd w:w="-522" w:type="dxa"/>
          <w:tblLayout w:type="fixed"/>
          <w:tblLook w:val="04A0"/>
        </w:tblPrEx>
        <w:trPr>
          <w:trHeight w:val="300"/>
        </w:trPr>
        <w:tc>
          <w:tcPr>
            <w:tcW w:w="1237" w:type="dxa"/>
            <w:shd w:val="clear" w:color="auto" w:fill="auto"/>
            <w:noWrap/>
            <w:hideMark/>
          </w:tcPr>
          <w:p w:rsidR="00C33E7A" w:rsidRPr="00C33E7A" w:rsidP="00E757C0" w14:paraId="06B50D29" w14:textId="77777777">
            <w:pPr>
              <w:rPr>
                <w:rFonts w:eastAsia="Calibri"/>
                <w:szCs w:val="22"/>
              </w:rPr>
            </w:pPr>
            <w:r w:rsidRPr="00C33E7A">
              <w:rPr>
                <w:rFonts w:eastAsia="Calibri"/>
                <w:szCs w:val="22"/>
              </w:rPr>
              <w:t>10/26/2021</w:t>
            </w:r>
          </w:p>
        </w:tc>
        <w:tc>
          <w:tcPr>
            <w:tcW w:w="2250" w:type="dxa"/>
            <w:shd w:val="clear" w:color="auto" w:fill="auto"/>
            <w:hideMark/>
          </w:tcPr>
          <w:p w:rsidR="00C33E7A" w:rsidRPr="00C33E7A" w:rsidP="00E757C0" w14:paraId="6AC6A42D" w14:textId="77777777">
            <w:pPr>
              <w:rPr>
                <w:rFonts w:eastAsia="Calibri"/>
                <w:szCs w:val="22"/>
              </w:rPr>
            </w:pPr>
            <w:r w:rsidRPr="00C33E7A">
              <w:rPr>
                <w:rFonts w:eastAsia="Calibri"/>
                <w:szCs w:val="22"/>
              </w:rPr>
              <w:t>Youth Outreach Services</w:t>
            </w:r>
          </w:p>
        </w:tc>
        <w:tc>
          <w:tcPr>
            <w:tcW w:w="1080" w:type="dxa"/>
            <w:shd w:val="clear" w:color="auto" w:fill="auto"/>
            <w:hideMark/>
          </w:tcPr>
          <w:p w:rsidR="00C33E7A" w:rsidRPr="00C33E7A" w:rsidP="00E757C0" w14:paraId="61953AB9" w14:textId="77777777">
            <w:pPr>
              <w:rPr>
                <w:rFonts w:eastAsia="Calibri"/>
                <w:szCs w:val="22"/>
              </w:rPr>
            </w:pPr>
            <w:r w:rsidRPr="00C33E7A">
              <w:rPr>
                <w:rFonts w:eastAsia="Calibri"/>
                <w:szCs w:val="22"/>
              </w:rPr>
              <w:t>IL</w:t>
            </w:r>
          </w:p>
        </w:tc>
        <w:tc>
          <w:tcPr>
            <w:tcW w:w="2070" w:type="dxa"/>
            <w:shd w:val="clear" w:color="auto" w:fill="auto"/>
            <w:noWrap/>
            <w:hideMark/>
          </w:tcPr>
          <w:p w:rsidR="00C33E7A" w:rsidRPr="00C33E7A" w:rsidP="00E757C0" w14:paraId="34FAA619" w14:textId="77777777">
            <w:pPr>
              <w:rPr>
                <w:rFonts w:eastAsia="Calibri"/>
                <w:szCs w:val="22"/>
              </w:rPr>
            </w:pPr>
            <w:r w:rsidRPr="00C33E7A">
              <w:rPr>
                <w:rFonts w:eastAsia="Calibri"/>
                <w:szCs w:val="22"/>
              </w:rPr>
              <w:t>$79,050</w:t>
            </w:r>
          </w:p>
        </w:tc>
        <w:tc>
          <w:tcPr>
            <w:tcW w:w="3803" w:type="dxa"/>
            <w:shd w:val="clear" w:color="auto" w:fill="auto"/>
            <w:hideMark/>
          </w:tcPr>
          <w:p w:rsidR="00C33E7A" w:rsidRPr="005572CD" w:rsidP="00E757C0" w14:paraId="0EC2CD39" w14:textId="77777777">
            <w:pPr>
              <w:rPr>
                <w:rFonts w:eastAsia="Calibri"/>
                <w:szCs w:val="22"/>
                <w:u w:val="single"/>
              </w:rPr>
            </w:pPr>
            <w:hyperlink r:id="rId112" w:history="1">
              <w:r w:rsidRPr="005572CD">
                <w:rPr>
                  <w:rStyle w:val="Hyperlink"/>
                  <w:rFonts w:eastAsia="Calibri"/>
                  <w:szCs w:val="22"/>
                </w:rPr>
                <w:t>https://www.fcc.gov/ecfs/filing/12142487030018</w:t>
              </w:r>
            </w:hyperlink>
          </w:p>
        </w:tc>
      </w:tr>
    </w:tbl>
    <w:p w:rsidR="00C33E7A" w:rsidRPr="00B93410" w:rsidP="00C33E7A" w14:paraId="771437AC" w14:textId="77777777">
      <w:pPr>
        <w:pStyle w:val="ParaNum"/>
        <w:numPr>
          <w:ilvl w:val="0"/>
          <w:numId w:val="0"/>
        </w:numPr>
      </w:pPr>
    </w:p>
    <w:p w:rsidR="00C33E7A" w:rsidRPr="00B93410" w:rsidP="00C33E7A" w14:paraId="08C84874" w14:textId="77777777">
      <w:pPr>
        <w:widowControl/>
      </w:pPr>
    </w:p>
    <w:sectPr w:rsidSect="0055614C">
      <w:headerReference w:type="default" r:id="rId113"/>
      <w:footerReference w:type="even" r:id="rId114"/>
      <w:footerReference w:type="default" r:id="rId115"/>
      <w:headerReference w:type="first" r:id="rId116"/>
      <w:footerReference w:type="first" r:id="rId1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EC4D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D6313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DCFC1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C60FC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384C" w14:paraId="09977692" w14:textId="77777777">
      <w:r>
        <w:separator/>
      </w:r>
    </w:p>
  </w:footnote>
  <w:footnote w:type="continuationSeparator" w:id="1">
    <w:p w:rsidR="005E384C" w:rsidP="00C721AC" w14:paraId="7B535366" w14:textId="77777777">
      <w:pPr>
        <w:spacing w:before="120"/>
        <w:rPr>
          <w:sz w:val="20"/>
        </w:rPr>
      </w:pPr>
      <w:r>
        <w:rPr>
          <w:sz w:val="20"/>
        </w:rPr>
        <w:t xml:space="preserve">(Continued from previous page)  </w:t>
      </w:r>
      <w:r>
        <w:rPr>
          <w:sz w:val="20"/>
        </w:rPr>
        <w:separator/>
      </w:r>
    </w:p>
  </w:footnote>
  <w:footnote w:type="continuationNotice" w:id="2">
    <w:p w:rsidR="005E384C" w:rsidP="00C721AC" w14:paraId="6D705F83" w14:textId="77777777">
      <w:pPr>
        <w:jc w:val="right"/>
        <w:rPr>
          <w:sz w:val="20"/>
        </w:rPr>
      </w:pPr>
      <w:r>
        <w:rPr>
          <w:sz w:val="20"/>
        </w:rPr>
        <w:t>(continued….)</w:t>
      </w:r>
    </w:p>
  </w:footnote>
  <w:footnote w:id="3">
    <w:p w:rsidR="00C33E7A" w:rsidRPr="009825EB" w:rsidP="00C33E7A" w14:paraId="76F47962" w14:textId="77777777">
      <w:pPr>
        <w:pStyle w:val="FootnoteText"/>
      </w:pPr>
      <w:r w:rsidRPr="009825EB">
        <w:rPr>
          <w:rStyle w:val="FootnoteReference"/>
        </w:rPr>
        <w:footnoteRef/>
      </w:r>
      <w:r w:rsidRPr="009825EB">
        <w:t xml:space="preserve"> </w:t>
      </w:r>
      <w:r w:rsidRPr="009825EB">
        <w:rPr>
          <w:i/>
        </w:rPr>
        <w:t>See, e.g.</w:t>
      </w:r>
      <w:r w:rsidRPr="009825EB">
        <w:rPr>
          <w:iCs/>
        </w:rPr>
        <w:t>,</w:t>
      </w:r>
      <w:r w:rsidRPr="009825EB">
        <w:t xml:space="preserve"> Frank Cunningham and Sam Marwaha</w:t>
      </w:r>
      <w:r w:rsidRPr="009825EB">
        <w:rPr>
          <w:i/>
          <w:iCs/>
        </w:rPr>
        <w:t>, Rapid Advances in Digital and Remote Health Are Changing the Care Delivery Landscape</w:t>
      </w:r>
      <w:r w:rsidRPr="009825EB">
        <w:t xml:space="preserve"> (Feb. 8, 2021), https://www.fiercehealthcare.com/sponsored/rapid-advances-digital-and-remote-health-are-changing-care-delivery-landscape.</w:t>
      </w:r>
    </w:p>
  </w:footnote>
  <w:footnote w:id="4">
    <w:p w:rsidR="00C33E7A" w:rsidP="00C33E7A" w14:paraId="1BE19B71" w14:textId="77777777">
      <w:pPr>
        <w:pStyle w:val="FootnoteText"/>
      </w:pPr>
      <w:r>
        <w:rPr>
          <w:rStyle w:val="FootnoteReference"/>
        </w:rPr>
        <w:footnoteRef/>
      </w:r>
      <w:r>
        <w:t xml:space="preserve"> </w:t>
      </w:r>
      <w:r w:rsidRPr="00272A1B">
        <w:rPr>
          <w:i/>
          <w:iCs/>
        </w:rPr>
        <w:t>See</w:t>
      </w:r>
      <w:r>
        <w:t xml:space="preserve"> </w:t>
      </w:r>
      <w:r w:rsidRPr="004A368F">
        <w:rPr>
          <w:i/>
          <w:iCs/>
        </w:rPr>
        <w:t>Promoting Telehealth for Low-Income Consumers; COVID-19 Telehealth Program</w:t>
      </w:r>
      <w:r>
        <w:t xml:space="preserve">, WC Docket No. 18-213, Report and Order, 35 FCC </w:t>
      </w:r>
      <w:r>
        <w:t>Rcd</w:t>
      </w:r>
      <w:r>
        <w:t xml:space="preserve"> 3366 (2020) (</w:t>
      </w:r>
      <w:r w:rsidRPr="004A4B71">
        <w:rPr>
          <w:i/>
          <w:iCs/>
          <w:sz w:val="19"/>
          <w:szCs w:val="19"/>
        </w:rPr>
        <w:t>Connected Care and COVID-19 Program Report and Order</w:t>
      </w:r>
      <w:r>
        <w:t>).</w:t>
      </w:r>
    </w:p>
  </w:footnote>
  <w:footnote w:id="5">
    <w:p w:rsidR="00C33E7A" w:rsidP="00C33E7A" w14:paraId="3914F4D3" w14:textId="77777777">
      <w:pPr>
        <w:pStyle w:val="FootnoteText"/>
      </w:pPr>
      <w:r>
        <w:rPr>
          <w:rStyle w:val="FootnoteReference"/>
        </w:rPr>
        <w:footnoteRef/>
      </w:r>
      <w:r>
        <w:t xml:space="preserve"> </w:t>
      </w:r>
      <w:r w:rsidRPr="00272A1B">
        <w:rPr>
          <w:i/>
          <w:iCs/>
        </w:rPr>
        <w:t>See</w:t>
      </w:r>
      <w:r>
        <w:t xml:space="preserve"> </w:t>
      </w:r>
      <w:r w:rsidRPr="004A4B71">
        <w:rPr>
          <w:i/>
          <w:iCs/>
          <w:sz w:val="19"/>
          <w:szCs w:val="19"/>
        </w:rPr>
        <w:t>Connected Care and COVID-19 Program Report and Order</w:t>
      </w:r>
      <w:r>
        <w:t xml:space="preserve">, 35 FCC </w:t>
      </w:r>
      <w:r>
        <w:t>Rcd</w:t>
      </w:r>
      <w:r>
        <w:t xml:space="preserve"> 3366.</w:t>
      </w:r>
    </w:p>
  </w:footnote>
  <w:footnote w:id="6">
    <w:p w:rsidR="00C33E7A" w:rsidP="00C33E7A" w14:paraId="74011406" w14:textId="77777777">
      <w:pPr>
        <w:pStyle w:val="FootnoteText"/>
      </w:pPr>
      <w:r>
        <w:rPr>
          <w:rStyle w:val="FootnoteReference"/>
        </w:rPr>
        <w:footnoteRef/>
      </w:r>
      <w:r>
        <w:t xml:space="preserve"> </w:t>
      </w:r>
      <w:r>
        <w:rPr>
          <w:i/>
          <w:iCs/>
        </w:rPr>
        <w:t xml:space="preserve">See </w:t>
      </w:r>
      <w:r w:rsidRPr="00EC2AB4">
        <w:rPr>
          <w:i/>
        </w:rPr>
        <w:t>Promoting Telehealth for Low-Income Consumers</w:t>
      </w:r>
      <w:r w:rsidRPr="00321C12">
        <w:t xml:space="preserve">, WC Docket No. 18-213, Notice of Inquiry, 33 FCC </w:t>
      </w:r>
      <w:r w:rsidRPr="00321C12">
        <w:t>Rcd</w:t>
      </w:r>
      <w:r w:rsidRPr="00321C12">
        <w:t xml:space="preserve"> 7825 (2018) (</w:t>
      </w:r>
      <w:r w:rsidRPr="00321C12">
        <w:rPr>
          <w:i/>
        </w:rPr>
        <w:t>Connected Care Notice of Inquiry or Notice of Inquiry</w:t>
      </w:r>
      <w:r w:rsidRPr="00321C12">
        <w:t>)</w:t>
      </w:r>
      <w:r>
        <w:t xml:space="preserve">; </w:t>
      </w:r>
      <w:r w:rsidRPr="00321C12">
        <w:rPr>
          <w:i/>
        </w:rPr>
        <w:t>Promoting Telehealth for Low-Income Consumers</w:t>
      </w:r>
      <w:r w:rsidRPr="00321C12">
        <w:t xml:space="preserve">, WC Docket No. 18-213, Notice of Proposed Rulemaking, 34 FCC </w:t>
      </w:r>
      <w:r w:rsidRPr="00321C12">
        <w:t>Rcd</w:t>
      </w:r>
      <w:r w:rsidRPr="00321C12">
        <w:t xml:space="preserve"> 5620 (2019) (</w:t>
      </w:r>
      <w:r w:rsidRPr="00321C12">
        <w:rPr>
          <w:i/>
        </w:rPr>
        <w:t>Connected Care Notice</w:t>
      </w:r>
      <w:r w:rsidRPr="00321C12">
        <w:t>).</w:t>
      </w:r>
      <w:r>
        <w:t xml:space="preserve">  </w:t>
      </w:r>
    </w:p>
  </w:footnote>
  <w:footnote w:id="7">
    <w:p w:rsidR="00C33E7A" w:rsidP="00C33E7A" w14:paraId="686A0E0F" w14:textId="77777777">
      <w:pPr>
        <w:pStyle w:val="FootnoteText"/>
      </w:pPr>
      <w:r>
        <w:rPr>
          <w:rStyle w:val="FootnoteReference"/>
        </w:rPr>
        <w:footnoteRef/>
      </w:r>
      <w:r>
        <w:t xml:space="preserve"> </w:t>
      </w:r>
      <w:r w:rsidRPr="00272A1B">
        <w:rPr>
          <w:i/>
          <w:iCs/>
        </w:rPr>
        <w:t>See</w:t>
      </w:r>
      <w:r>
        <w:t xml:space="preserve"> </w:t>
      </w:r>
      <w:r w:rsidRPr="003922B6">
        <w:rPr>
          <w:i/>
          <w:iCs/>
        </w:rPr>
        <w:t>Connected Care and COVID-19 Program Report and Order</w:t>
      </w:r>
      <w:r>
        <w:t xml:space="preserve">, 35 FCC </w:t>
      </w:r>
      <w:r>
        <w:t>Rcd</w:t>
      </w:r>
      <w:r>
        <w:t xml:space="preserve"> at 3375, 3385, paras. 14, 39.</w:t>
      </w:r>
    </w:p>
  </w:footnote>
  <w:footnote w:id="8">
    <w:p w:rsidR="00C33E7A" w:rsidP="00C33E7A" w14:paraId="47AA343C" w14:textId="77777777">
      <w:pPr>
        <w:pStyle w:val="FootnoteText"/>
      </w:pPr>
      <w:r>
        <w:rPr>
          <w:rStyle w:val="FootnoteReference"/>
        </w:rPr>
        <w:footnoteRef/>
      </w:r>
      <w:r>
        <w:t xml:space="preserve"> </w:t>
      </w:r>
      <w:r>
        <w:rPr>
          <w:i/>
          <w:iCs/>
        </w:rPr>
        <w:t xml:space="preserve"> See i</w:t>
      </w:r>
      <w:r w:rsidRPr="005F64A7">
        <w:rPr>
          <w:i/>
          <w:iCs/>
        </w:rPr>
        <w:t>d</w:t>
      </w:r>
      <w:r>
        <w:t xml:space="preserve">. at 3368-69, paras. 5-6.  While the Pilot Program was not adopted to specifically address the coronavirus pandemic, the Commission did contemplate the Program being useful in remote treatment of infectious diseases such as COVID-19.  </w:t>
      </w:r>
      <w:r w:rsidRPr="005F64A7">
        <w:rPr>
          <w:i/>
          <w:iCs/>
        </w:rPr>
        <w:t>See id</w:t>
      </w:r>
      <w:r>
        <w:t>. at 3385, para. 39.</w:t>
      </w:r>
    </w:p>
  </w:footnote>
  <w:footnote w:id="9">
    <w:p w:rsidR="00C33E7A" w:rsidRPr="00D26A73" w:rsidP="00C33E7A" w14:paraId="67A2B304" w14:textId="77777777">
      <w:pPr>
        <w:pStyle w:val="FootnoteText"/>
      </w:pPr>
      <w:r>
        <w:rPr>
          <w:rStyle w:val="FootnoteReference"/>
        </w:rPr>
        <w:footnoteRef/>
      </w:r>
      <w:r>
        <w:t xml:space="preserve"> </w:t>
      </w:r>
      <w:r w:rsidRPr="000C6414">
        <w:rPr>
          <w:i/>
        </w:rPr>
        <w:t>Connected Care and COVID-19 Program Report and Order</w:t>
      </w:r>
      <w:r w:rsidRPr="000C6414">
        <w:t xml:space="preserve">, </w:t>
      </w:r>
      <w:r>
        <w:t xml:space="preserve">35 FCC </w:t>
      </w:r>
      <w:r>
        <w:t>Rcd</w:t>
      </w:r>
      <w:r>
        <w:t xml:space="preserve"> at 3375, para. 13.  </w:t>
      </w:r>
    </w:p>
  </w:footnote>
  <w:footnote w:id="10">
    <w:p w:rsidR="00C33E7A" w:rsidRPr="009825EB" w:rsidP="00C33E7A" w14:paraId="67BA9CC2" w14:textId="77777777">
      <w:pPr>
        <w:pStyle w:val="FootnoteText"/>
      </w:pPr>
      <w:r w:rsidRPr="009825EB">
        <w:rPr>
          <w:rStyle w:val="FootnoteReference"/>
        </w:rPr>
        <w:footnoteRef/>
      </w:r>
      <w:r w:rsidRPr="009825EB">
        <w:t xml:space="preserve"> </w:t>
      </w:r>
      <w:r>
        <w:rPr>
          <w:i/>
          <w:iCs/>
        </w:rPr>
        <w:t>See</w:t>
      </w:r>
      <w:r>
        <w:t xml:space="preserve"> </w:t>
      </w:r>
      <w:r w:rsidRPr="00687628">
        <w:rPr>
          <w:i/>
          <w:iCs/>
        </w:rPr>
        <w:t>FCC Announces Final Set of Projects Selected for the Connected Care Pilot Program</w:t>
      </w:r>
      <w:r w:rsidRPr="00370F43">
        <w:t xml:space="preserve">, WC Docket 18-213, Public Notice, 9 (2022) (Statement </w:t>
      </w:r>
      <w:r>
        <w:t>of</w:t>
      </w:r>
      <w:r w:rsidRPr="00370F43">
        <w:t xml:space="preserve"> Chairwoman </w:t>
      </w:r>
      <w:r>
        <w:t xml:space="preserve">Jessica </w:t>
      </w:r>
      <w:r w:rsidRPr="00370F43">
        <w:t>Rosenworcel) (</w:t>
      </w:r>
      <w:r w:rsidRPr="00A06C28">
        <w:rPr>
          <w:i/>
          <w:iCs/>
        </w:rPr>
        <w:t>Connected Care Final Selection Public Notice</w:t>
      </w:r>
      <w:r w:rsidRPr="00370F43">
        <w:t>).</w:t>
      </w:r>
    </w:p>
  </w:footnote>
  <w:footnote w:id="11">
    <w:p w:rsidR="00C33E7A" w:rsidRPr="009825EB" w:rsidP="00C33E7A" w14:paraId="7D1CA56D" w14:textId="797F42EB">
      <w:pPr>
        <w:pStyle w:val="FootnoteText"/>
      </w:pPr>
      <w:r w:rsidRPr="009825EB">
        <w:rPr>
          <w:rStyle w:val="FootnoteReference"/>
        </w:rPr>
        <w:footnoteRef/>
      </w:r>
      <w:r w:rsidRPr="009825EB">
        <w:t xml:space="preserve"> CARES Act, Pub. L. No</w:t>
      </w:r>
      <w:r>
        <w:t>.</w:t>
      </w:r>
      <w:r w:rsidRPr="009825EB">
        <w:t xml:space="preserve"> 116-136, 134 Stat. 28</w:t>
      </w:r>
      <w:r w:rsidR="006440C3">
        <w:t>1</w:t>
      </w:r>
      <w:r w:rsidRPr="009825EB">
        <w:t xml:space="preserve"> (2020).  This bill is available at </w:t>
      </w:r>
      <w:hyperlink r:id="rId1" w:history="1">
        <w:r w:rsidRPr="009825EB">
          <w:rPr>
            <w:rStyle w:val="Hyperlink"/>
          </w:rPr>
          <w:t>https://www.congress.gov/bill/116th-congress/house-bill/748?q=%7B%22search%22%3A%5B%22cite%3APL116-136%22%5D%7D&amp;s=1&amp;r=1</w:t>
        </w:r>
      </w:hyperlink>
      <w:r w:rsidRPr="009825EB">
        <w:t xml:space="preserve">. </w:t>
      </w:r>
      <w:r>
        <w:t xml:space="preserve"> </w:t>
      </w:r>
      <w:r w:rsidRPr="009825EB">
        <w:t xml:space="preserve">The CARES Act appropriates $200 million to the Commission “to </w:t>
      </w:r>
      <w:r>
        <w:t xml:space="preserve">prevent, prepare for, and respond to coronavirus, including </w:t>
      </w:r>
      <w:r w:rsidRPr="009825EB">
        <w:t xml:space="preserve">to support efforts of health care providers to address coronavirus by providing telecommunications services, information services, and devices necessary to enable the provision of telehealth services during </w:t>
      </w:r>
      <w:r>
        <w:t>an emergency period, as defined in section 1135(g)(1) of the Social Security Act (42 U.S.C. 1320b-5(g)(1)</w:t>
      </w:r>
      <w:r w:rsidRPr="009825EB">
        <w:t>.</w:t>
      </w:r>
      <w:r>
        <w:t>”</w:t>
      </w:r>
    </w:p>
  </w:footnote>
  <w:footnote w:id="12">
    <w:p w:rsidR="00C33E7A" w:rsidRPr="009825EB" w:rsidP="00C33E7A" w14:paraId="4F033677" w14:textId="22371CF8">
      <w:pPr>
        <w:pStyle w:val="FootnoteText"/>
      </w:pPr>
      <w:r w:rsidRPr="009825EB">
        <w:rPr>
          <w:rStyle w:val="FootnoteReference"/>
        </w:rPr>
        <w:footnoteRef/>
      </w:r>
      <w:r w:rsidRPr="009825EB">
        <w:t xml:space="preserve"> </w:t>
      </w:r>
      <w:r>
        <w:rPr>
          <w:i/>
          <w:iCs/>
        </w:rPr>
        <w:t xml:space="preserve">See </w:t>
      </w:r>
      <w:r w:rsidRPr="009825EB">
        <w:t>CARES Act, Pub. L. No. 116-136, 134 Stat. 28</w:t>
      </w:r>
      <w:r w:rsidR="006440C3">
        <w:t>1</w:t>
      </w:r>
      <w:r w:rsidRPr="009825EB">
        <w:t>, 531, 15 U.S.C. §</w:t>
      </w:r>
      <w:r>
        <w:t xml:space="preserve"> </w:t>
      </w:r>
      <w:r w:rsidRPr="009825EB">
        <w:t xml:space="preserve">9001 (note) (2020). </w:t>
      </w:r>
    </w:p>
  </w:footnote>
  <w:footnote w:id="13">
    <w:p w:rsidR="00C33E7A" w:rsidP="00C33E7A" w14:paraId="494D546A" w14:textId="77777777">
      <w:pPr>
        <w:pStyle w:val="FootnoteText"/>
      </w:pPr>
      <w:r>
        <w:rPr>
          <w:rStyle w:val="FootnoteReference"/>
        </w:rPr>
        <w:footnoteRef/>
      </w:r>
      <w:r>
        <w:t xml:space="preserve"> </w:t>
      </w:r>
      <w:r w:rsidRPr="000C6414">
        <w:rPr>
          <w:i/>
        </w:rPr>
        <w:t>Connected Care and COVID-19 Program Report and Order</w:t>
      </w:r>
      <w:r w:rsidRPr="000C6414">
        <w:t xml:space="preserve">, </w:t>
      </w:r>
      <w:r>
        <w:t xml:space="preserve">35 FCC </w:t>
      </w:r>
      <w:r>
        <w:t>Rcd</w:t>
      </w:r>
      <w:r>
        <w:t xml:space="preserve"> 3366.  </w:t>
      </w:r>
    </w:p>
  </w:footnote>
  <w:footnote w:id="14">
    <w:p w:rsidR="00C33E7A" w:rsidRPr="001B58A8" w:rsidP="00C33E7A" w14:paraId="36AC308A" w14:textId="77777777">
      <w:pPr>
        <w:pStyle w:val="FootnoteText"/>
      </w:pPr>
      <w:r w:rsidRPr="001B58A8">
        <w:rPr>
          <w:rStyle w:val="FootnoteReference"/>
        </w:rPr>
        <w:footnoteRef/>
      </w:r>
      <w:r>
        <w:rPr>
          <w:i/>
          <w:iCs/>
        </w:rPr>
        <w:t xml:space="preserve"> </w:t>
      </w:r>
      <w:r w:rsidRPr="0091730C">
        <w:rPr>
          <w:i/>
          <w:iCs/>
        </w:rPr>
        <w:t>Id.</w:t>
      </w:r>
      <w:r w:rsidRPr="001B58A8">
        <w:t xml:space="preserve"> at 3376-77, para. 17.</w:t>
      </w:r>
    </w:p>
  </w:footnote>
  <w:footnote w:id="15">
    <w:p w:rsidR="00C33E7A" w:rsidRPr="00864DAB" w:rsidP="00C33E7A" w14:paraId="06CEE34C" w14:textId="77777777">
      <w:pPr>
        <w:pStyle w:val="FootnoteText"/>
      </w:pPr>
      <w:r>
        <w:rPr>
          <w:rStyle w:val="FootnoteReference"/>
        </w:rPr>
        <w:footnoteRef/>
      </w:r>
      <w:r>
        <w:t xml:space="preserve"> </w:t>
      </w:r>
      <w:r w:rsidRPr="00C33E7A">
        <w:rPr>
          <w:rStyle w:val="contentpasted1"/>
          <w:snapToGrid w:val="0"/>
          <w:color w:val="000000"/>
          <w:kern w:val="28"/>
        </w:rPr>
        <w:t xml:space="preserve">CARES Act, 134 Stat. at 531.  </w:t>
      </w:r>
    </w:p>
  </w:footnote>
  <w:footnote w:id="16">
    <w:p w:rsidR="00C33E7A" w:rsidRPr="009825EB" w:rsidP="00C33E7A" w14:paraId="49F280D3" w14:textId="77777777">
      <w:pPr>
        <w:pStyle w:val="FootnoteText"/>
      </w:pPr>
      <w:r w:rsidRPr="009825EB">
        <w:rPr>
          <w:rStyle w:val="FootnoteReference"/>
        </w:rPr>
        <w:footnoteRef/>
      </w:r>
      <w:r w:rsidRPr="009825EB">
        <w:t xml:space="preserve"> Press Release, FCC, FCC Approves Final Set of COVID-19 Telehealth Program Applications (July 8, 2020), </w:t>
      </w:r>
      <w:hyperlink r:id="rId2" w:history="1">
        <w:r w:rsidRPr="009825EB">
          <w:rPr>
            <w:rStyle w:val="Hyperlink"/>
          </w:rPr>
          <w:t>https://www.fcc.gov/document/fcc-approves-final-set-covid-19-telehealth-program-applications</w:t>
        </w:r>
      </w:hyperlink>
      <w:r w:rsidRPr="009825EB">
        <w:t xml:space="preserve">.  </w:t>
      </w:r>
    </w:p>
  </w:footnote>
  <w:footnote w:id="17">
    <w:p w:rsidR="00C33E7A" w:rsidRPr="009825EB" w:rsidP="00C33E7A" w14:paraId="7744EA8D" w14:textId="77777777">
      <w:pPr>
        <w:pStyle w:val="FootnoteText"/>
      </w:pPr>
      <w:r w:rsidRPr="009825EB">
        <w:rPr>
          <w:rStyle w:val="FootnoteReference"/>
        </w:rPr>
        <w:footnoteRef/>
      </w:r>
      <w:r w:rsidRPr="009825EB">
        <w:t xml:space="preserve"> </w:t>
      </w:r>
      <w:r w:rsidRPr="001D36B0">
        <w:rPr>
          <w:i/>
          <w:iCs/>
        </w:rPr>
        <w:t>See</w:t>
      </w:r>
      <w:r>
        <w:t xml:space="preserve"> </w:t>
      </w:r>
      <w:r w:rsidRPr="00687628">
        <w:rPr>
          <w:i/>
          <w:iCs/>
        </w:rPr>
        <w:t>Wireline Competition Bureau Extends the COVID-19 Telehealth Program September 30, 2020 Purchase and Implementation Deadline</w:t>
      </w:r>
      <w:r w:rsidRPr="0015592A">
        <w:t xml:space="preserve">, WC Docket No. 20-89, Public Notice, 35 FCC </w:t>
      </w:r>
      <w:r w:rsidRPr="0015592A">
        <w:t>Rcd</w:t>
      </w:r>
      <w:r w:rsidRPr="0015592A">
        <w:t xml:space="preserve"> 10580 (WCB Sept. 28, 2020)</w:t>
      </w:r>
      <w:r>
        <w:t xml:space="preserve">; </w:t>
      </w:r>
      <w:r w:rsidRPr="00DD1FC2">
        <w:rPr>
          <w:i/>
          <w:iCs/>
        </w:rPr>
        <w:t>Wireline Competition Bureau and Office of the Managing Director Set July 31, 2021 Invoicing Deadline for COVID-19 Telehealth Program and Provide Post-Program Guidance</w:t>
      </w:r>
      <w:r w:rsidRPr="00DD1FC2">
        <w:t xml:space="preserve">, WC Docket No. 20-89, Public Notice, 35 FCC </w:t>
      </w:r>
      <w:r w:rsidRPr="00DD1FC2">
        <w:t>Rcd</w:t>
      </w:r>
      <w:r w:rsidRPr="00DD1FC2">
        <w:t xml:space="preserve"> 14628 (</w:t>
      </w:r>
      <w:r>
        <w:t>WCB/</w:t>
      </w:r>
      <w:r>
        <w:t>OMD</w:t>
      </w:r>
      <w:r>
        <w:t xml:space="preserve"> </w:t>
      </w:r>
      <w:r w:rsidRPr="00DD1FC2">
        <w:t>2020)</w:t>
      </w:r>
      <w:r>
        <w:t xml:space="preserve"> (</w:t>
      </w:r>
      <w:r w:rsidRPr="005F64A7">
        <w:rPr>
          <w:i/>
          <w:iCs/>
        </w:rPr>
        <w:t xml:space="preserve">Round 1 Invoicing Deadline </w:t>
      </w:r>
      <w:r>
        <w:rPr>
          <w:i/>
          <w:iCs/>
        </w:rPr>
        <w:t>Public Notice</w:t>
      </w:r>
      <w:r>
        <w:t>).</w:t>
      </w:r>
      <w:r w:rsidRPr="00DD1FC2">
        <w:t xml:space="preserve"> </w:t>
      </w:r>
    </w:p>
  </w:footnote>
  <w:footnote w:id="18">
    <w:p w:rsidR="00C33E7A" w:rsidRPr="009825EB" w:rsidP="00C33E7A" w14:paraId="29E72380" w14:textId="77777777">
      <w:pPr>
        <w:pStyle w:val="FootnoteText"/>
      </w:pPr>
      <w:r w:rsidRPr="009825EB">
        <w:rPr>
          <w:rStyle w:val="FootnoteReference"/>
        </w:rPr>
        <w:footnoteRef/>
      </w:r>
      <w:r w:rsidRPr="009825EB">
        <w:t xml:space="preserve"> </w:t>
      </w:r>
      <w:r>
        <w:rPr>
          <w:i/>
          <w:iCs/>
        </w:rPr>
        <w:t xml:space="preserve">See </w:t>
      </w:r>
      <w:r w:rsidRPr="00457744">
        <w:t>Consolidated Appropriations Act, 2021, Pub. L. No</w:t>
      </w:r>
      <w:r>
        <w:t>.</w:t>
      </w:r>
      <w:r w:rsidRPr="00457744">
        <w:t xml:space="preserve"> 116-260, Division N-Additional Coronavirus Response and Relief, Title IX-Broadband Internet Access Service, § 903 “FCC COVID-19 Telehealth Program” (2020),</w:t>
      </w:r>
      <w:r>
        <w:rPr>
          <w:i/>
          <w:iCs/>
        </w:rPr>
        <w:t xml:space="preserve"> </w:t>
      </w:r>
      <w:r w:rsidRPr="00457744">
        <w:t xml:space="preserve"> </w:t>
      </w:r>
      <w:hyperlink r:id="rId3" w:history="1">
        <w:r w:rsidRPr="00457744">
          <w:rPr>
            <w:rStyle w:val="Hyperlink"/>
          </w:rPr>
          <w:t>https://www.congress.gov/bill/116th-congress/house-bill/133/text</w:t>
        </w:r>
      </w:hyperlink>
      <w:r w:rsidRPr="00457744">
        <w:t xml:space="preserve"> (Consolidated Appropriations Act)</w:t>
      </w:r>
      <w:r>
        <w:t xml:space="preserve">; </w:t>
      </w:r>
      <w:r w:rsidRPr="009825EB">
        <w:t xml:space="preserve">Section 903(b), </w:t>
      </w:r>
      <w:r w:rsidRPr="009825EB">
        <w:rPr>
          <w:i/>
          <w:iCs/>
        </w:rPr>
        <w:t>Additional Appropriation</w:t>
      </w:r>
      <w:r w:rsidRPr="009825EB">
        <w:t>, provides as follows:  “Out of amounts in the Treasury not otherwise appropriated, there is appropriated $249,950,000 in additional funds for the COVID-19 Telehealth Program, of which $50,000 shall be transferred by the Commission to the Inspector General of the Commission for oversight of the COVID-19 Telehealth Program.”  Section 903(a)(3), in turn, defines the term “COVID-19 Telehealth Program” to mean “the COVID-19 Telehealth Program established by the Commission under the authority provided under the heading ‘SALARIES AND EXPENSES’ under the heading ‘FEDERAL COMMUNICATIONS COMMISSION’ under the heading ‘INDEPENDENT AGENCIES’ in title V of Division B of the CARES Act (Public Law 116-136; 134 Stat. 531).” (case formatting in the statute).</w:t>
      </w:r>
    </w:p>
  </w:footnote>
  <w:footnote w:id="19">
    <w:p w:rsidR="00C33E7A" w:rsidP="00C33E7A" w14:paraId="2349BE24" w14:textId="77777777">
      <w:pPr>
        <w:pStyle w:val="FootnoteText"/>
      </w:pPr>
      <w:r>
        <w:rPr>
          <w:rStyle w:val="FootnoteReference"/>
        </w:rPr>
        <w:footnoteRef/>
      </w:r>
      <w:r>
        <w:t xml:space="preserve"> </w:t>
      </w:r>
      <w:r>
        <w:rPr>
          <w:i/>
          <w:iCs/>
        </w:rPr>
        <w:t>See Wireline Competition Bureau Seeks Comment on COVID-19 Telehealth Program Application Evaluation Metrics</w:t>
      </w:r>
      <w:r w:rsidRPr="00321C12">
        <w:t xml:space="preserve">, WC Docket No. </w:t>
      </w:r>
      <w:r>
        <w:t>20</w:t>
      </w:r>
      <w:r w:rsidRPr="00321C12">
        <w:t>-</w:t>
      </w:r>
      <w:r>
        <w:t>89</w:t>
      </w:r>
      <w:r w:rsidRPr="00321C12">
        <w:t xml:space="preserve">, </w:t>
      </w:r>
      <w:r>
        <w:t>Public Notice</w:t>
      </w:r>
      <w:r w:rsidRPr="00321C12">
        <w:t xml:space="preserve">, </w:t>
      </w:r>
      <w:r>
        <w:t>DA 21-14</w:t>
      </w:r>
      <w:r w:rsidRPr="00321C12">
        <w:t xml:space="preserve"> (</w:t>
      </w:r>
      <w:r>
        <w:t xml:space="preserve">WCB Jan. 6, </w:t>
      </w:r>
      <w:r w:rsidRPr="00321C12">
        <w:t>20</w:t>
      </w:r>
      <w:r>
        <w:t>21</w:t>
      </w:r>
      <w:r w:rsidRPr="00321C12">
        <w:t>).</w:t>
      </w:r>
      <w:r>
        <w:t xml:space="preserve">  </w:t>
      </w:r>
    </w:p>
  </w:footnote>
  <w:footnote w:id="20">
    <w:p w:rsidR="00C33E7A" w:rsidRPr="009825EB" w:rsidP="00C33E7A" w14:paraId="5F104058" w14:textId="77777777">
      <w:pPr>
        <w:pStyle w:val="FootnoteText"/>
      </w:pPr>
      <w:r w:rsidRPr="009825EB">
        <w:rPr>
          <w:rStyle w:val="FootnoteReference"/>
        </w:rPr>
        <w:footnoteRef/>
      </w:r>
      <w:r w:rsidRPr="009825EB">
        <w:t xml:space="preserve"> </w:t>
      </w:r>
      <w:r w:rsidRPr="0001406F">
        <w:rPr>
          <w:i/>
          <w:iCs/>
        </w:rPr>
        <w:t>See</w:t>
      </w:r>
      <w:r>
        <w:t xml:space="preserve"> Consolidated Appropriations Act, 2021.</w:t>
      </w:r>
    </w:p>
  </w:footnote>
  <w:footnote w:id="21">
    <w:p w:rsidR="00C33E7A" w:rsidRPr="009825EB" w:rsidP="00C33E7A" w14:paraId="0D8164EF" w14:textId="77777777">
      <w:pPr>
        <w:pStyle w:val="FootnoteText"/>
        <w:rPr>
          <w:color w:val="0000FF"/>
          <w:u w:val="single"/>
        </w:rPr>
      </w:pPr>
      <w:r w:rsidRPr="009825EB">
        <w:rPr>
          <w:rStyle w:val="FootnoteReference"/>
        </w:rPr>
        <w:footnoteRef/>
      </w:r>
      <w:r w:rsidRPr="009825EB">
        <w:t xml:space="preserve"> </w:t>
      </w:r>
      <w:bookmarkStart w:id="1" w:name="_Hlk126583519"/>
      <w:r w:rsidRPr="00A06C28">
        <w:rPr>
          <w:i/>
          <w:iCs/>
        </w:rPr>
        <w:t>See</w:t>
      </w:r>
      <w:r>
        <w:t xml:space="preserve"> </w:t>
      </w:r>
      <w:r>
        <w:rPr>
          <w:i/>
          <w:iCs/>
        </w:rPr>
        <w:t>COVID-19 Telehealth Program; Promoting Telehealth for Low-Income Consumers</w:t>
      </w:r>
      <w:r>
        <w:t>, WC Docket Nos. 20-89 and 18-213, Report and Order and Order on Reconsideration,</w:t>
      </w:r>
      <w:r>
        <w:rPr>
          <w:i/>
          <w:iCs/>
        </w:rPr>
        <w:t xml:space="preserve"> </w:t>
      </w:r>
      <w:r>
        <w:t xml:space="preserve">36 FCC </w:t>
      </w:r>
      <w:r>
        <w:t>Rcd</w:t>
      </w:r>
      <w:r>
        <w:rPr>
          <w:i/>
          <w:iCs/>
        </w:rPr>
        <w:t xml:space="preserve"> </w:t>
      </w:r>
      <w:r w:rsidRPr="009825EB">
        <w:t>7141</w:t>
      </w:r>
      <w:r>
        <w:t xml:space="preserve"> (2021) (</w:t>
      </w:r>
      <w:r w:rsidRPr="0012188D">
        <w:rPr>
          <w:i/>
          <w:iCs/>
        </w:rPr>
        <w:t>Second</w:t>
      </w:r>
      <w:r>
        <w:rPr>
          <w:i/>
          <w:iCs/>
        </w:rPr>
        <w:t xml:space="preserve"> COVID-19 Report and Order</w:t>
      </w:r>
      <w:r>
        <w:t>)</w:t>
      </w:r>
      <w:bookmarkEnd w:id="1"/>
      <w:r>
        <w:t xml:space="preserve">. </w:t>
      </w:r>
    </w:p>
  </w:footnote>
  <w:footnote w:id="22">
    <w:p w:rsidR="00C33E7A" w:rsidRPr="003C2946" w:rsidP="00C33E7A" w14:paraId="3809ED0E" w14:textId="77777777">
      <w:pPr>
        <w:pStyle w:val="FootnoteText"/>
      </w:pPr>
      <w:r w:rsidRPr="00856447">
        <w:rPr>
          <w:rStyle w:val="FootnoteReference"/>
        </w:rPr>
        <w:footnoteRef/>
      </w:r>
      <w:r w:rsidRPr="00856447">
        <w:t xml:space="preserve"> </w:t>
      </w:r>
      <w:r>
        <w:t xml:space="preserve">Based on financial records maintained by the Office of the Managing Director, approximately 7% of Round 1 awards went unused, a figure that includes funding for 17 awardees that submitted no eligible reimbursement requests. </w:t>
      </w:r>
      <w:r w:rsidRPr="00856447">
        <w:t xml:space="preserve"> </w:t>
      </w:r>
      <w:r>
        <w:t>The unclaimed Round 1 funds were rolled over to Round 2.</w:t>
      </w:r>
      <w:r w:rsidRPr="00856447">
        <w:t xml:space="preserve">  </w:t>
      </w:r>
      <w:r>
        <w:rPr>
          <w:i/>
          <w:iCs/>
        </w:rPr>
        <w:t>See Wireline Competition Bureau Approves Sixth and Final Group of Funding Awards in Round 2 of COVID-19 Telehealth Program</w:t>
      </w:r>
      <w:r>
        <w:t xml:space="preserve">, WC Docket No. 20-89, Public Notice, FCC 22-88, n.2 (2022).  </w:t>
      </w:r>
    </w:p>
  </w:footnote>
  <w:footnote w:id="23">
    <w:p w:rsidR="00C33E7A" w:rsidP="00C33E7A" w14:paraId="6FD80FD2" w14:textId="77777777">
      <w:pPr>
        <w:pStyle w:val="FootnoteText"/>
      </w:pPr>
      <w:r>
        <w:rPr>
          <w:rStyle w:val="FootnoteReference"/>
        </w:rPr>
        <w:footnoteRef/>
      </w:r>
      <w:r>
        <w:t xml:space="preserve"> </w:t>
      </w:r>
      <w:r w:rsidRPr="00D62FA6">
        <w:t>F</w:t>
      </w:r>
      <w:r>
        <w:t>ederal Communications Commission, Press Release, F</w:t>
      </w:r>
      <w:r w:rsidRPr="00D62FA6">
        <w:t xml:space="preserve">CC Announces Final Set of Commitments for COVID-19 Telehealth Program </w:t>
      </w:r>
      <w:r>
        <w:t xml:space="preserve">(Jan. 26, 2022), </w:t>
      </w:r>
      <w:hyperlink r:id="rId4" w:history="1">
        <w:r w:rsidRPr="00D62FA6">
          <w:rPr>
            <w:rStyle w:val="Hyperlink"/>
          </w:rPr>
          <w:t>https://www.fcc.gov/document/fcc-announces-final-set-commitments-covid-19-telehealth-program</w:t>
        </w:r>
      </w:hyperlink>
      <w:r>
        <w:t>.</w:t>
      </w:r>
      <w:r w:rsidRPr="00D62FA6">
        <w:t xml:space="preserve"> </w:t>
      </w:r>
    </w:p>
  </w:footnote>
  <w:footnote w:id="24">
    <w:p w:rsidR="00C33E7A" w:rsidRPr="009825EB" w:rsidP="00C33E7A" w14:paraId="4EE3CE0B" w14:textId="77777777">
      <w:pPr>
        <w:pStyle w:val="FootnoteText"/>
      </w:pPr>
      <w:r w:rsidRPr="009825EB">
        <w:rPr>
          <w:rStyle w:val="FootnoteReference"/>
        </w:rPr>
        <w:footnoteRef/>
      </w:r>
      <w:r w:rsidRPr="009825EB">
        <w:t xml:space="preserve"> </w:t>
      </w:r>
      <w:r>
        <w:rPr>
          <w:i/>
          <w:iCs/>
        </w:rPr>
        <w:t xml:space="preserve">See </w:t>
      </w:r>
      <w:r w:rsidRPr="00DD1FC2">
        <w:rPr>
          <w:i/>
          <w:iCs/>
        </w:rPr>
        <w:t xml:space="preserve">Wireline Competition Bureau </w:t>
      </w:r>
      <w:r>
        <w:rPr>
          <w:i/>
          <w:iCs/>
        </w:rPr>
        <w:t>Extends Deadlines for the COVID-19 Telehealth Program Round 2</w:t>
      </w:r>
      <w:r w:rsidRPr="00DD1FC2">
        <w:t xml:space="preserve">, WC Docket No. 20-89, Public Notice, </w:t>
      </w:r>
      <w:r>
        <w:t>DA 22-805 (WCB July 29, 2022).</w:t>
      </w:r>
      <w:r w:rsidRPr="00DD1FC2">
        <w:t xml:space="preserve"> </w:t>
      </w:r>
    </w:p>
  </w:footnote>
  <w:footnote w:id="25">
    <w:p w:rsidR="00C33E7A" w:rsidRPr="00032BAF" w:rsidP="00C33E7A" w14:paraId="1464656C" w14:textId="77777777">
      <w:pPr>
        <w:pStyle w:val="FootnoteText"/>
      </w:pPr>
      <w:r>
        <w:rPr>
          <w:rStyle w:val="FootnoteReference"/>
        </w:rPr>
        <w:footnoteRef/>
      </w:r>
      <w:r>
        <w:t xml:space="preserve"> </w:t>
      </w:r>
      <w:r w:rsidRPr="002573D5">
        <w:rPr>
          <w:i/>
          <w:iCs/>
        </w:rPr>
        <w:t>Connected Care and COVID-19 Program Report and Order</w:t>
      </w:r>
      <w:r w:rsidRPr="002573D5">
        <w:t xml:space="preserve">, </w:t>
      </w:r>
      <w:r w:rsidRPr="001B58A8">
        <w:t xml:space="preserve">35 FCC </w:t>
      </w:r>
      <w:r w:rsidRPr="001B58A8">
        <w:t>Rcd</w:t>
      </w:r>
      <w:r w:rsidRPr="001B58A8">
        <w:t xml:space="preserve"> at </w:t>
      </w:r>
      <w:r>
        <w:t>3367, para. 2.</w:t>
      </w:r>
    </w:p>
  </w:footnote>
  <w:footnote w:id="26">
    <w:p w:rsidR="00C33E7A" w:rsidP="00C33E7A" w14:paraId="6A93A983" w14:textId="77777777">
      <w:pPr>
        <w:pStyle w:val="FootnoteText"/>
      </w:pPr>
      <w:r>
        <w:rPr>
          <w:rStyle w:val="FootnoteReference"/>
        </w:rPr>
        <w:footnoteRef/>
      </w:r>
      <w:r>
        <w:t xml:space="preserve"> </w:t>
      </w:r>
      <w:r w:rsidRPr="004A368F">
        <w:rPr>
          <w:i/>
          <w:iCs/>
        </w:rPr>
        <w:t>Id</w:t>
      </w:r>
      <w:r>
        <w:t>. at 3368, para. 4.</w:t>
      </w:r>
    </w:p>
  </w:footnote>
  <w:footnote w:id="27">
    <w:p w:rsidR="00C33E7A" w:rsidP="00C33E7A" w14:paraId="3DDAF928" w14:textId="77777777">
      <w:pPr>
        <w:pStyle w:val="FootnoteText"/>
      </w:pPr>
      <w:r>
        <w:rPr>
          <w:rStyle w:val="FootnoteReference"/>
        </w:rPr>
        <w:footnoteRef/>
      </w:r>
      <w:r>
        <w:t xml:space="preserve"> </w:t>
      </w:r>
      <w:r>
        <w:rPr>
          <w:i/>
          <w:iCs/>
          <w:sz w:val="19"/>
          <w:szCs w:val="19"/>
        </w:rPr>
        <w:t>Id</w:t>
      </w:r>
      <w:r>
        <w:rPr>
          <w:sz w:val="19"/>
          <w:szCs w:val="19"/>
        </w:rPr>
        <w:t>.</w:t>
      </w:r>
      <w:r>
        <w:t xml:space="preserve"> at 3368-69, para. 5.</w:t>
      </w:r>
    </w:p>
  </w:footnote>
  <w:footnote w:id="28">
    <w:p w:rsidR="00C33E7A" w:rsidRPr="00627D90" w:rsidP="00C33E7A" w14:paraId="149542F5" w14:textId="77777777">
      <w:pPr>
        <w:pStyle w:val="FootnoteText"/>
      </w:pPr>
      <w:r w:rsidRPr="00627D90">
        <w:rPr>
          <w:rStyle w:val="FootnoteReference"/>
        </w:rPr>
        <w:footnoteRef/>
      </w:r>
      <w:r w:rsidRPr="00627D90">
        <w:t xml:space="preserve"> </w:t>
      </w:r>
      <w:r w:rsidRPr="002573D5">
        <w:rPr>
          <w:i/>
          <w:iCs/>
        </w:rPr>
        <w:t>Id</w:t>
      </w:r>
      <w:r w:rsidRPr="002573D5">
        <w:t>. at 3415, para. 83.</w:t>
      </w:r>
    </w:p>
  </w:footnote>
  <w:footnote w:id="29">
    <w:p w:rsidR="00C33E7A" w:rsidP="00C33E7A" w14:paraId="3D367929" w14:textId="77777777">
      <w:pPr>
        <w:pStyle w:val="FootnoteText"/>
      </w:pPr>
      <w:r>
        <w:rPr>
          <w:rStyle w:val="FootnoteReference"/>
        </w:rPr>
        <w:footnoteRef/>
      </w:r>
      <w:r>
        <w:t xml:space="preserve"> </w:t>
      </w:r>
      <w:r>
        <w:rPr>
          <w:i/>
          <w:iCs/>
          <w:sz w:val="19"/>
          <w:szCs w:val="19"/>
        </w:rPr>
        <w:t>Id</w:t>
      </w:r>
      <w:r w:rsidRPr="004A368F">
        <w:rPr>
          <w:sz w:val="19"/>
          <w:szCs w:val="19"/>
        </w:rPr>
        <w:t>.</w:t>
      </w:r>
      <w:r>
        <w:t xml:space="preserve"> at 3397, para. 55. </w:t>
      </w:r>
    </w:p>
  </w:footnote>
  <w:footnote w:id="30">
    <w:p w:rsidR="00C33E7A" w:rsidP="00C33E7A" w14:paraId="6DD2F0A9" w14:textId="77777777">
      <w:pPr>
        <w:pStyle w:val="FootnoteText"/>
      </w:pPr>
      <w:r>
        <w:rPr>
          <w:rStyle w:val="FootnoteReference"/>
        </w:rPr>
        <w:footnoteRef/>
      </w:r>
      <w:r>
        <w:t xml:space="preserve"> </w:t>
      </w:r>
      <w:r w:rsidRPr="004A368F">
        <w:rPr>
          <w:i/>
          <w:iCs/>
        </w:rPr>
        <w:t>See</w:t>
      </w:r>
      <w:r>
        <w:t xml:space="preserve"> </w:t>
      </w:r>
      <w:r w:rsidRPr="004A368F">
        <w:rPr>
          <w:i/>
          <w:iCs/>
        </w:rPr>
        <w:t>id</w:t>
      </w:r>
      <w:r>
        <w:t xml:space="preserve">. at 3388-89, para. 43.  </w:t>
      </w:r>
      <w:r w:rsidRPr="004A368F">
        <w:rPr>
          <w:i/>
          <w:iCs/>
        </w:rPr>
        <w:t>See</w:t>
      </w:r>
      <w:r>
        <w:t xml:space="preserve"> </w:t>
      </w:r>
      <w:r w:rsidRPr="004A368F">
        <w:rPr>
          <w:i/>
          <w:iCs/>
        </w:rPr>
        <w:t>also</w:t>
      </w:r>
      <w:r>
        <w:t xml:space="preserve"> 47 CFR § 54.611(b)(1) (“Eligible sources include the applicant or eligible health care provider participants, state grants, appropriations, or other sources of state funding; federal funding, grants, loans or appropriations except for other federal universal service funding, or other sources of federal funding; Tribal government funding; and other grants, including private grants.”); 47 CFR § 54.611(b)(2) (“Ineligible sources include (but are not limited to) in-kind or implied contributions from health care providers; direct payments from service providers, including contractors and consultants to such entities; and for-profit entities.”).  Additionally, all applicants participating in the Connected Care Pilot Program are subject to the Commission prohibition on gifts from service providers.  </w:t>
      </w:r>
      <w:r w:rsidRPr="004A368F">
        <w:rPr>
          <w:i/>
          <w:iCs/>
        </w:rPr>
        <w:t>See</w:t>
      </w:r>
      <w:r>
        <w:t xml:space="preserve"> </w:t>
      </w:r>
      <w:r w:rsidRPr="004A4B71">
        <w:rPr>
          <w:i/>
          <w:iCs/>
          <w:sz w:val="19"/>
          <w:szCs w:val="19"/>
        </w:rPr>
        <w:t>Connected Care and COVID-19 Program Report and Order</w:t>
      </w:r>
      <w:r>
        <w:t xml:space="preserve">, 35 FCC </w:t>
      </w:r>
      <w:r>
        <w:t>Rcd</w:t>
      </w:r>
      <w:r>
        <w:t xml:space="preserve"> at 3412, para. 76.</w:t>
      </w:r>
      <w:r>
        <w:t xml:space="preserve"> </w:t>
      </w:r>
    </w:p>
  </w:footnote>
  <w:footnote w:id="31">
    <w:p w:rsidR="00C33E7A" w:rsidRPr="00F10028" w:rsidP="00C33E7A" w14:paraId="50676A45" w14:textId="77777777">
      <w:pPr>
        <w:widowControl/>
        <w:autoSpaceDE w:val="0"/>
        <w:autoSpaceDN w:val="0"/>
        <w:adjustRightInd w:val="0"/>
        <w:spacing w:after="120"/>
        <w:rPr>
          <w:rFonts w:ascii="TimesNewRomanPSMT" w:hAnsi="TimesNewRomanPSMT" w:cs="TimesNewRomanPSMT"/>
        </w:rPr>
      </w:pPr>
      <w:r w:rsidRPr="00F10028">
        <w:rPr>
          <w:rStyle w:val="FootnoteReference"/>
        </w:rPr>
        <w:footnoteRef/>
      </w:r>
      <w:r w:rsidRPr="00F10028">
        <w:t xml:space="preserve"> </w:t>
      </w:r>
      <w:r w:rsidRPr="00FA6120">
        <w:rPr>
          <w:i/>
          <w:iCs/>
          <w:sz w:val="20"/>
        </w:rPr>
        <w:t xml:space="preserve">See </w:t>
      </w:r>
      <w:r w:rsidRPr="004A368F">
        <w:rPr>
          <w:i/>
          <w:iCs/>
          <w:sz w:val="20"/>
        </w:rPr>
        <w:t>id</w:t>
      </w:r>
      <w:r w:rsidRPr="004A368F">
        <w:rPr>
          <w:sz w:val="20"/>
        </w:rPr>
        <w:t xml:space="preserve">. at </w:t>
      </w:r>
      <w:r w:rsidRPr="004A368F">
        <w:rPr>
          <w:snapToGrid/>
          <w:kern w:val="0"/>
          <w:sz w:val="20"/>
        </w:rPr>
        <w:t>3402-04, paras. 65-66.</w:t>
      </w:r>
    </w:p>
  </w:footnote>
  <w:footnote w:id="32">
    <w:p w:rsidR="00C33E7A" w:rsidRPr="00CD5238" w:rsidP="00C33E7A" w14:paraId="2A64C20B" w14:textId="77777777">
      <w:pPr>
        <w:pStyle w:val="FootnoteText"/>
      </w:pPr>
      <w:r w:rsidRPr="00CD5238">
        <w:rPr>
          <w:rStyle w:val="FootnoteReference"/>
        </w:rPr>
        <w:footnoteRef/>
      </w:r>
      <w:r w:rsidRPr="00CD5238">
        <w:t xml:space="preserve"> </w:t>
      </w:r>
      <w:r w:rsidRPr="00CD5238">
        <w:rPr>
          <w:i/>
          <w:iCs/>
        </w:rPr>
        <w:t xml:space="preserve">Id. </w:t>
      </w:r>
      <w:r w:rsidRPr="000E74D4">
        <w:t>at 3399-40, para. 60.</w:t>
      </w:r>
    </w:p>
  </w:footnote>
  <w:footnote w:id="33">
    <w:p w:rsidR="00C33E7A" w:rsidRPr="009825EB" w:rsidP="00C33E7A" w14:paraId="7674E5D4" w14:textId="375F29A4">
      <w:pPr>
        <w:pStyle w:val="FootnoteText"/>
      </w:pPr>
      <w:r w:rsidRPr="009825EB">
        <w:rPr>
          <w:rStyle w:val="FootnoteReference"/>
        </w:rPr>
        <w:footnoteRef/>
      </w:r>
      <w:r w:rsidRPr="009825EB">
        <w:t xml:space="preserve"> The Round 2 </w:t>
      </w:r>
      <w:r>
        <w:t xml:space="preserve">report </w:t>
      </w:r>
      <w:r w:rsidRPr="009825EB">
        <w:t>template is slightly different in format and wording but requests responses on a nearly identical set of topics.  The reporting templates were released in Public Notices o</w:t>
      </w:r>
      <w:r>
        <w:t>n</w:t>
      </w:r>
      <w:r w:rsidRPr="009825EB">
        <w:t xml:space="preserve"> December 28, 2020 (Round 1) and May 25, 2022 (Round 2).</w:t>
      </w:r>
      <w:r>
        <w:t xml:space="preserve">  </w:t>
      </w:r>
      <w:r>
        <w:rPr>
          <w:i/>
          <w:iCs/>
        </w:rPr>
        <w:t xml:space="preserve">See </w:t>
      </w:r>
      <w:r w:rsidRPr="005F64A7">
        <w:rPr>
          <w:i/>
          <w:iCs/>
        </w:rPr>
        <w:t xml:space="preserve">Round 1 Invoicing Deadline </w:t>
      </w:r>
      <w:r>
        <w:rPr>
          <w:i/>
          <w:iCs/>
        </w:rPr>
        <w:t>Public Notice</w:t>
      </w:r>
      <w:r w:rsidRPr="00A951F6">
        <w:t xml:space="preserve">, </w:t>
      </w:r>
      <w:r>
        <w:t xml:space="preserve">35 FCC </w:t>
      </w:r>
      <w:r>
        <w:t>Rcd</w:t>
      </w:r>
      <w:r>
        <w:t xml:space="preserve"> at 14631</w:t>
      </w:r>
      <w:r w:rsidRPr="00A951F6">
        <w:t xml:space="preserve"> and </w:t>
      </w:r>
      <w:r w:rsidRPr="009825EB">
        <w:rPr>
          <w:i/>
          <w:iCs/>
        </w:rPr>
        <w:t>Wireline Competition Bureau and Office of Managing Director Set July 31, 2023 Invoicing Deadline for COVID-19 Telehealth Program Round 2 and Provide Post-Program Guidance</w:t>
      </w:r>
      <w:r w:rsidRPr="009825EB">
        <w:t>,</w:t>
      </w:r>
      <w:r w:rsidRPr="009825EB">
        <w:rPr>
          <w:i/>
          <w:iCs/>
        </w:rPr>
        <w:t xml:space="preserve"> </w:t>
      </w:r>
      <w:r w:rsidRPr="009825EB">
        <w:t>WC Docket No. 20-89, Public Notice, DA 22-582 (WCB</w:t>
      </w:r>
      <w:r>
        <w:t>/</w:t>
      </w:r>
      <w:r>
        <w:t>OMD</w:t>
      </w:r>
      <w:r w:rsidRPr="009825EB">
        <w:t xml:space="preserve"> May 25, 2022)</w:t>
      </w:r>
      <w:r>
        <w:t xml:space="preserve"> (</w:t>
      </w:r>
      <w:r w:rsidRPr="00210C68">
        <w:rPr>
          <w:i/>
          <w:iCs/>
        </w:rPr>
        <w:t>Invoicing</w:t>
      </w:r>
      <w:r>
        <w:rPr>
          <w:i/>
          <w:iCs/>
        </w:rPr>
        <w:t xml:space="preserve"> and </w:t>
      </w:r>
      <w:r w:rsidRPr="00210C68">
        <w:rPr>
          <w:i/>
          <w:iCs/>
        </w:rPr>
        <w:t>R</w:t>
      </w:r>
      <w:r>
        <w:rPr>
          <w:i/>
          <w:iCs/>
        </w:rPr>
        <w:t>eporting</w:t>
      </w:r>
      <w:r w:rsidRPr="00210C68">
        <w:rPr>
          <w:i/>
          <w:iCs/>
        </w:rPr>
        <w:t xml:space="preserve"> P</w:t>
      </w:r>
      <w:r>
        <w:rPr>
          <w:i/>
          <w:iCs/>
        </w:rPr>
        <w:t xml:space="preserve">ublic </w:t>
      </w:r>
      <w:r w:rsidRPr="00210C68">
        <w:rPr>
          <w:i/>
          <w:iCs/>
        </w:rPr>
        <w:t>N</w:t>
      </w:r>
      <w:r>
        <w:rPr>
          <w:i/>
          <w:iCs/>
        </w:rPr>
        <w:t>otice</w:t>
      </w:r>
      <w:r>
        <w:t>)</w:t>
      </w:r>
      <w:r w:rsidR="00B669E9">
        <w:t>.</w:t>
      </w:r>
      <w:r>
        <w:t xml:space="preserve"> </w:t>
      </w:r>
    </w:p>
  </w:footnote>
  <w:footnote w:id="34">
    <w:p w:rsidR="00C33E7A" w:rsidRPr="009825EB" w:rsidP="00C33E7A" w14:paraId="7DA1DAF1" w14:textId="77777777">
      <w:pPr>
        <w:pStyle w:val="FootnoteText"/>
      </w:pPr>
      <w:r w:rsidRPr="009825EB">
        <w:rPr>
          <w:rStyle w:val="FootnoteReference"/>
        </w:rPr>
        <w:footnoteRef/>
      </w:r>
      <w:r w:rsidRPr="009825EB">
        <w:t xml:space="preserve"> </w:t>
      </w:r>
      <w:r w:rsidRPr="001D36B0">
        <w:rPr>
          <w:i/>
          <w:iCs/>
        </w:rPr>
        <w:t>See</w:t>
      </w:r>
      <w:r>
        <w:t xml:space="preserve"> </w:t>
      </w:r>
      <w:r w:rsidRPr="005F64A7">
        <w:rPr>
          <w:i/>
          <w:iCs/>
        </w:rPr>
        <w:t xml:space="preserve">Round 1 Invoicing Deadline </w:t>
      </w:r>
      <w:r>
        <w:rPr>
          <w:i/>
          <w:iCs/>
        </w:rPr>
        <w:t>Public Notice</w:t>
      </w:r>
      <w:r w:rsidRPr="00DD1FC2">
        <w:t xml:space="preserve">, 35 FCC </w:t>
      </w:r>
      <w:r w:rsidRPr="00DD1FC2">
        <w:t>Rcd</w:t>
      </w:r>
      <w:r w:rsidRPr="00DD1FC2">
        <w:t xml:space="preserve"> 14628</w:t>
      </w:r>
      <w:r>
        <w:t>.</w:t>
      </w:r>
      <w:r w:rsidRPr="00DD1FC2">
        <w:t xml:space="preserve"> </w:t>
      </w:r>
    </w:p>
  </w:footnote>
  <w:footnote w:id="35">
    <w:p w:rsidR="00C33E7A" w:rsidRPr="009825EB" w:rsidP="00C33E7A" w14:paraId="4559432A" w14:textId="58CD405C">
      <w:pPr>
        <w:pStyle w:val="FootnoteText"/>
      </w:pPr>
      <w:r w:rsidRPr="009825EB">
        <w:rPr>
          <w:rStyle w:val="FootnoteReference"/>
        </w:rPr>
        <w:footnoteRef/>
      </w:r>
      <w:r w:rsidRPr="009825EB">
        <w:t xml:space="preserve"> The</w:t>
      </w:r>
      <w:r w:rsidR="00013265">
        <w:t xml:space="preserve"> Round 2</w:t>
      </w:r>
      <w:r w:rsidRPr="009825EB">
        <w:t xml:space="preserve"> reporting </w:t>
      </w:r>
      <w:r w:rsidR="00013265">
        <w:t>deadline and guidance</w:t>
      </w:r>
      <w:r w:rsidRPr="009825EB">
        <w:t xml:space="preserve"> were announced in</w:t>
      </w:r>
      <w:r w:rsidR="00F016BD">
        <w:t xml:space="preserve"> the</w:t>
      </w:r>
      <w:r w:rsidRPr="009825EB">
        <w:t xml:space="preserve"> </w:t>
      </w:r>
      <w:r w:rsidRPr="00A951F6">
        <w:rPr>
          <w:i/>
          <w:iCs/>
        </w:rPr>
        <w:t>Invoicing</w:t>
      </w:r>
      <w:r>
        <w:rPr>
          <w:i/>
          <w:iCs/>
        </w:rPr>
        <w:t xml:space="preserve"> and R</w:t>
      </w:r>
      <w:r w:rsidRPr="00A951F6">
        <w:rPr>
          <w:i/>
          <w:iCs/>
        </w:rPr>
        <w:t>e</w:t>
      </w:r>
      <w:r>
        <w:rPr>
          <w:i/>
          <w:iCs/>
        </w:rPr>
        <w:t>porting</w:t>
      </w:r>
      <w:r w:rsidRPr="00056F1B">
        <w:rPr>
          <w:i/>
        </w:rPr>
        <w:t xml:space="preserve"> Public Notice</w:t>
      </w:r>
      <w:r w:rsidRPr="009825EB">
        <w:t xml:space="preserve">.  </w:t>
      </w:r>
      <w:r>
        <w:t>The</w:t>
      </w:r>
      <w:r w:rsidRPr="009825EB">
        <w:t xml:space="preserve"> Jan</w:t>
      </w:r>
      <w:r>
        <w:t>uary</w:t>
      </w:r>
      <w:r w:rsidRPr="009825EB">
        <w:t xml:space="preserve"> 31, 2024 deadline has not changed, despite other deadline extensions and hurricane-related waivers.</w:t>
      </w:r>
    </w:p>
  </w:footnote>
  <w:footnote w:id="36">
    <w:p w:rsidR="00C33E7A" w:rsidRPr="00C33E7A" w:rsidP="00C33E7A" w14:paraId="0C728697"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Second COVID-19 Report and Order</w:t>
      </w:r>
      <w:r w:rsidRPr="00C33E7A">
        <w:rPr>
          <w:color w:val="000000"/>
        </w:rPr>
        <w:t xml:space="preserve">, </w:t>
      </w:r>
      <w:r w:rsidRPr="00C33E7A">
        <w:rPr>
          <w:rStyle w:val="contentpasted1"/>
          <w:snapToGrid w:val="0"/>
          <w:color w:val="000000"/>
          <w:kern w:val="28"/>
        </w:rPr>
        <w:t xml:space="preserve">36 FCC </w:t>
      </w:r>
      <w:r w:rsidRPr="00C33E7A">
        <w:rPr>
          <w:rStyle w:val="contentpasted1"/>
          <w:snapToGrid w:val="0"/>
          <w:color w:val="000000"/>
          <w:kern w:val="28"/>
        </w:rPr>
        <w:t>Rcd</w:t>
      </w:r>
      <w:r w:rsidRPr="00C33E7A">
        <w:rPr>
          <w:color w:val="000000"/>
        </w:rPr>
        <w:t xml:space="preserve"> at 7167, para. 78.  Per the Commission’s direction, the report should review “the effectiveness of the COVID-19 Telehealth Program funding on health outcomes, patient treatment, health care facility administration, benefits from services and connected devices on patients treatments and outcomes, administration, and health care providers overall expanded telehealth programs, and any other relevant aspects of the COVID-19 pandemic.  Such information could include: feedback on the application and invoicing processes; a description of how funding was helpful in providing or expanding telehealth services, including anonymized patient accounts; a description of how funding promoted innovation and improved health outcomes; and other areas for improvement.”  </w:t>
      </w:r>
      <w:r w:rsidRPr="00C33E7A">
        <w:rPr>
          <w:i/>
          <w:iCs/>
          <w:color w:val="000000"/>
        </w:rPr>
        <w:t>Id.</w:t>
      </w:r>
      <w:r w:rsidRPr="00C33E7A">
        <w:rPr>
          <w:color w:val="000000"/>
        </w:rPr>
        <w:t xml:space="preserve">  </w:t>
      </w:r>
    </w:p>
  </w:footnote>
  <w:footnote w:id="37">
    <w:p w:rsidR="00C33E7A" w:rsidP="00C33E7A" w14:paraId="20A20AA7" w14:textId="77777777">
      <w:pPr>
        <w:pStyle w:val="FootnoteText"/>
      </w:pPr>
      <w:r>
        <w:rPr>
          <w:rStyle w:val="FootnoteReference"/>
        </w:rPr>
        <w:footnoteRef/>
      </w:r>
      <w:r>
        <w:t xml:space="preserve"> </w:t>
      </w:r>
      <w:r w:rsidRPr="00D62FA6">
        <w:t>Federal Communications Commission, Press Release, FCC Approves Final Set of COVID-19 Telehealth Program</w:t>
      </w:r>
      <w:r w:rsidRPr="00D62FA6">
        <w:br/>
        <w:t xml:space="preserve">Applications (July 8, 2020), </w:t>
      </w:r>
      <w:hyperlink r:id="rId2" w:history="1">
        <w:r w:rsidRPr="00D62FA6">
          <w:rPr>
            <w:rStyle w:val="Hyperlink"/>
          </w:rPr>
          <w:t>https://www.fcc.gov/document/fcc-approves-final-set-covid-19-telehealth-program-applications</w:t>
        </w:r>
      </w:hyperlink>
      <w:r w:rsidRPr="00D62FA6">
        <w:t>.</w:t>
      </w:r>
    </w:p>
  </w:footnote>
  <w:footnote w:id="38">
    <w:p w:rsidR="00C33E7A" w:rsidRPr="00C33E7A" w:rsidP="00C33E7A" w14:paraId="037F5A33" w14:textId="77777777">
      <w:pPr>
        <w:pStyle w:val="FootnoteText"/>
        <w:rPr>
          <w:color w:val="000000"/>
        </w:rPr>
      </w:pPr>
      <w:r w:rsidRPr="00C33E7A">
        <w:rPr>
          <w:rStyle w:val="FootnoteReference"/>
          <w:color w:val="000000"/>
        </w:rPr>
        <w:footnoteRef/>
      </w:r>
      <w:r w:rsidRPr="00C33E7A">
        <w:rPr>
          <w:color w:val="000000"/>
        </w:rPr>
        <w:t xml:space="preserve"> Consolidated Appropriations Act, 2021, § 903(c)(2).</w:t>
      </w:r>
    </w:p>
  </w:footnote>
  <w:footnote w:id="39">
    <w:p w:rsidR="00C33E7A" w:rsidRPr="00C33E7A" w:rsidP="00C33E7A" w14:paraId="47B40C7A"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Second COVID-19 Report and Order</w:t>
      </w:r>
      <w:r w:rsidRPr="00C33E7A">
        <w:rPr>
          <w:color w:val="000000"/>
        </w:rPr>
        <w:t xml:space="preserve">, </w:t>
      </w:r>
      <w:r w:rsidRPr="00C33E7A">
        <w:rPr>
          <w:rStyle w:val="contentpasted1"/>
          <w:snapToGrid w:val="0"/>
          <w:color w:val="000000"/>
          <w:kern w:val="28"/>
        </w:rPr>
        <w:t xml:space="preserve">36 FCC </w:t>
      </w:r>
      <w:r w:rsidRPr="00C33E7A">
        <w:rPr>
          <w:rStyle w:val="contentpasted1"/>
          <w:snapToGrid w:val="0"/>
          <w:color w:val="000000"/>
          <w:kern w:val="28"/>
        </w:rPr>
        <w:t>Rcd</w:t>
      </w:r>
      <w:r w:rsidRPr="00C33E7A">
        <w:rPr>
          <w:color w:val="000000"/>
        </w:rPr>
        <w:t xml:space="preserve"> at 7158, para. 48.</w:t>
      </w:r>
    </w:p>
  </w:footnote>
  <w:footnote w:id="40">
    <w:p w:rsidR="00C33E7A" w:rsidP="00C33E7A" w14:paraId="614F75C4" w14:textId="77777777">
      <w:pPr>
        <w:pStyle w:val="FootnoteText"/>
      </w:pPr>
      <w:r>
        <w:rPr>
          <w:rStyle w:val="FootnoteReference"/>
        </w:rPr>
        <w:footnoteRef/>
      </w:r>
      <w:r>
        <w:t xml:space="preserve"> </w:t>
      </w:r>
      <w:r w:rsidRPr="00D62FA6">
        <w:t>F</w:t>
      </w:r>
      <w:r>
        <w:t xml:space="preserve">ederal Communications Commission, Press Release, </w:t>
      </w:r>
      <w:r w:rsidRPr="000C6414">
        <w:rPr>
          <w:i/>
        </w:rPr>
        <w:t>FCC Announces Final Set of Commitments for COVID-19 Telehealth Program</w:t>
      </w:r>
      <w:r w:rsidRPr="00D62FA6">
        <w:t xml:space="preserve"> </w:t>
      </w:r>
      <w:r>
        <w:t xml:space="preserve">(Jan. 26, 2022), </w:t>
      </w:r>
      <w:hyperlink r:id="rId4" w:history="1">
        <w:r w:rsidRPr="00D62FA6">
          <w:rPr>
            <w:rStyle w:val="Hyperlink"/>
          </w:rPr>
          <w:t>https://www.fcc.gov/document/fcc-announces-final-set-commitments-covid-19-telehealth-program</w:t>
        </w:r>
      </w:hyperlink>
      <w:r>
        <w:t>.</w:t>
      </w:r>
      <w:r w:rsidRPr="00D62FA6">
        <w:t xml:space="preserve"> </w:t>
      </w:r>
    </w:p>
  </w:footnote>
  <w:footnote w:id="41">
    <w:p w:rsidR="00C33E7A" w:rsidRPr="00C33E7A" w:rsidP="00C33E7A" w14:paraId="4065CB0D" w14:textId="77777777">
      <w:pPr>
        <w:pStyle w:val="FootnoteText"/>
        <w:rPr>
          <w:color w:val="000000"/>
        </w:rPr>
      </w:pPr>
      <w:r w:rsidRPr="00C33E7A">
        <w:rPr>
          <w:rStyle w:val="FootnoteReference"/>
          <w:color w:val="000000"/>
        </w:rPr>
        <w:footnoteRef/>
      </w:r>
      <w:r w:rsidRPr="00C33E7A">
        <w:rPr>
          <w:color w:val="000000"/>
        </w:rPr>
        <w:t xml:space="preserve"> For general effectiveness in sustaining health care delivery during the pandemic, </w:t>
      </w:r>
      <w:r w:rsidRPr="00C33E7A">
        <w:rPr>
          <w:i/>
          <w:iCs/>
          <w:color w:val="000000"/>
        </w:rPr>
        <w:t>see</w:t>
      </w:r>
      <w:r w:rsidRPr="00C33E7A">
        <w:rPr>
          <w:color w:val="000000"/>
        </w:rPr>
        <w:t xml:space="preserve"> Asian Pacific Health Care Venture, Inc., Post-Program Report, Questions 2.b, 4.b (Outcomes tab), </w:t>
      </w:r>
      <w:hyperlink r:id="rId5" w:history="1">
        <w:r w:rsidRPr="00EC5A61">
          <w:rPr>
            <w:rStyle w:val="Hyperlink"/>
          </w:rPr>
          <w:t>https://www.fcc.gov/ecfs/search/search-filings/filing/105271238417059</w:t>
        </w:r>
      </w:hyperlink>
      <w:r w:rsidRPr="00C33E7A">
        <w:rPr>
          <w:color w:val="000000"/>
        </w:rPr>
        <w:t xml:space="preserve"> (filed May 27, 2021) (Asian Pacific HCV Post-Program Report); Tanner Medical Center, Post-Program Report, Questions 3.b, 6.b., 7.b. (Outcomes tab), </w:t>
      </w:r>
      <w:hyperlink r:id="rId6" w:history="1">
        <w:r w:rsidRPr="003D5061">
          <w:rPr>
            <w:rStyle w:val="Hyperlink"/>
          </w:rPr>
          <w:t>https://www.fcc.gov/ecfs/search/search-filings/filing/1006149897162</w:t>
        </w:r>
      </w:hyperlink>
      <w:r w:rsidRPr="00C33E7A">
        <w:rPr>
          <w:color w:val="000000"/>
        </w:rPr>
        <w:t xml:space="preserve"> (filed Oct. 6, 2021) (Tanner MC Post-Program Report); Navajo Nation Department of Health, Post-Program Report, Question 3, p. 1, </w:t>
      </w:r>
      <w:hyperlink r:id="rId7" w:history="1">
        <w:r w:rsidRPr="003D5061">
          <w:rPr>
            <w:rStyle w:val="Hyperlink"/>
          </w:rPr>
          <w:t>https://www.fcc.gov/ecfs/search/search-filings/filing/10201453827584</w:t>
        </w:r>
      </w:hyperlink>
      <w:r w:rsidRPr="00C33E7A">
        <w:rPr>
          <w:color w:val="000000"/>
        </w:rPr>
        <w:t xml:space="preserve"> (filed Jan. 31, 2022) (Navajo Nation DH Post-Program Report); El Rio Santa Cruz Neighborhood Health Center, Question 2.b. (Outcomes tab), </w:t>
      </w:r>
      <w:hyperlink r:id="rId8" w:history="1">
        <w:r w:rsidRPr="003D5061">
          <w:rPr>
            <w:rStyle w:val="Hyperlink"/>
          </w:rPr>
          <w:t>https://www.fcc.gov/ecfs/search/search-filings/filing/1062944784452</w:t>
        </w:r>
      </w:hyperlink>
      <w:r w:rsidRPr="00C33E7A">
        <w:rPr>
          <w:color w:val="000000"/>
        </w:rPr>
        <w:t xml:space="preserve"> (filed June 29, 2021) (El Rio Santa Cruz </w:t>
      </w:r>
      <w:r w:rsidRPr="00C33E7A">
        <w:rPr>
          <w:color w:val="000000"/>
        </w:rPr>
        <w:t>NHC</w:t>
      </w:r>
      <w:r w:rsidRPr="00C33E7A">
        <w:rPr>
          <w:color w:val="000000"/>
        </w:rPr>
        <w:t xml:space="preserve"> Post-Program Report); Jewish Family Service of the Desert, Post-Program Report, Question 3.b., p. 3, </w:t>
      </w:r>
      <w:hyperlink r:id="rId9" w:history="1">
        <w:r w:rsidRPr="00EC5A61">
          <w:rPr>
            <w:rStyle w:val="Hyperlink"/>
          </w:rPr>
          <w:t>https://www.fcc.gov/ecfs/search/search-filings/filing/1012806658381</w:t>
        </w:r>
      </w:hyperlink>
      <w:r w:rsidRPr="00C33E7A">
        <w:rPr>
          <w:color w:val="000000"/>
        </w:rPr>
        <w:t xml:space="preserve"> (filed Jan. 28, 2022) (JFS of the Desert Post-Program Report); and Pacific Clinics East, Post-Program Report, Questions 3.b, 7.b (Outcomes tab), </w:t>
      </w:r>
      <w:hyperlink r:id="rId10" w:history="1">
        <w:r w:rsidRPr="003D5061">
          <w:rPr>
            <w:rStyle w:val="Hyperlink"/>
          </w:rPr>
          <w:t>https://www.fcc.gov/ecfs/search/search-filings/filing/10426285253218</w:t>
        </w:r>
      </w:hyperlink>
      <w:r w:rsidRPr="00C33E7A">
        <w:rPr>
          <w:color w:val="000000"/>
        </w:rPr>
        <w:t xml:space="preserve"> (filed April 26, 2021) (Pacific Clinics East Post-Program Report).  With regard to safeguarding health professionals and vulnerable populations, examples appear in Eastern Shore Rural Health System, Inc., Post-Program Report, Question 3.b, </w:t>
      </w:r>
      <w:hyperlink r:id="rId11" w:history="1">
        <w:r w:rsidRPr="003C027B">
          <w:rPr>
            <w:rStyle w:val="Hyperlink"/>
          </w:rPr>
          <w:t>https://www.fcc.gov/ecfs/search/search-filings/filing/10126218942143</w:t>
        </w:r>
      </w:hyperlink>
      <w:r w:rsidRPr="00C33E7A">
        <w:rPr>
          <w:color w:val="000000"/>
        </w:rPr>
        <w:t xml:space="preserve"> (filed Jan. 26, 2022) (Eastern Shore Rural Health Post-Program Report); Valley View Health Center, Chehalis Clinic, Post-Program Report, Question 6, </w:t>
      </w:r>
      <w:hyperlink r:id="rId12" w:history="1">
        <w:r w:rsidRPr="003C027B">
          <w:rPr>
            <w:rStyle w:val="Hyperlink"/>
          </w:rPr>
          <w:t>https://www.fcc.gov/ecfs/search/search-filings/filing/10621360711164</w:t>
        </w:r>
      </w:hyperlink>
      <w:r w:rsidRPr="00C33E7A">
        <w:rPr>
          <w:color w:val="000000"/>
        </w:rPr>
        <w:t xml:space="preserve"> (filed June 21, 2021) (Valley View-Chehalis Post-Program Report); Spring Branch Community Health Center, Post-Program Report, Questions 3, 3.a, 3.c, </w:t>
      </w:r>
      <w:hyperlink r:id="rId13" w:history="1">
        <w:r w:rsidRPr="00A25326">
          <w:rPr>
            <w:rStyle w:val="Hyperlink"/>
          </w:rPr>
          <w:t>https://www.fcc.gov/ecfs/search/search-filings/filing/10128446229770</w:t>
        </w:r>
      </w:hyperlink>
      <w:r w:rsidRPr="00C33E7A">
        <w:rPr>
          <w:color w:val="000000"/>
        </w:rPr>
        <w:t xml:space="preserve"> (filed Jan. 28, 2022) (Spring Branch CHC Post-Program Report); JFS of the Desert Post-Program Report, Question 3.a., p. 2; Asian Pacific HCV Post-Program Report,</w:t>
      </w:r>
      <w:r w:rsidRPr="009825EB">
        <w:t xml:space="preserve"> </w:t>
      </w:r>
      <w:r>
        <w:t>Question 6.b. (Outcomes tab)</w:t>
      </w:r>
      <w:r w:rsidRPr="00C33E7A">
        <w:rPr>
          <w:color w:val="000000"/>
        </w:rPr>
        <w:t xml:space="preserve">; St. Luke's Hospital of Duluth, Post-Program Report, Question 6, p. 3, </w:t>
      </w:r>
      <w:hyperlink r:id="rId14" w:history="1">
        <w:r w:rsidRPr="009A3484">
          <w:rPr>
            <w:rStyle w:val="Hyperlink"/>
          </w:rPr>
          <w:t>https://www.fcc.gov/ecfs/search/search-filings/filing/1012877542625</w:t>
        </w:r>
      </w:hyperlink>
      <w:r w:rsidRPr="00C33E7A">
        <w:rPr>
          <w:color w:val="000000"/>
        </w:rPr>
        <w:t xml:space="preserve"> (filed Jan. 28, 2022) (St. Luke's Duluth Post-Program Report); St. John's Riverside Hospital, Post-Program Report, Question 3, p. 1, and Question 3.d., p. 2, </w:t>
      </w:r>
      <w:hyperlink r:id="rId15" w:history="1">
        <w:r w:rsidRPr="00471BBD">
          <w:rPr>
            <w:rStyle w:val="Hyperlink"/>
          </w:rPr>
          <w:t>https://www.fcc.gov/ecfs/search/search-filings/filing/10131003726296</w:t>
        </w:r>
      </w:hyperlink>
      <w:r w:rsidRPr="00C33E7A">
        <w:rPr>
          <w:color w:val="000000"/>
        </w:rPr>
        <w:t xml:space="preserve"> (filed Jan. 31, 2022) (St. John's Riverside Post-Program Report).  With regard to conserving resources, </w:t>
      </w:r>
      <w:r w:rsidRPr="00C33E7A">
        <w:rPr>
          <w:i/>
          <w:iCs/>
          <w:color w:val="000000"/>
        </w:rPr>
        <w:t>see</w:t>
      </w:r>
      <w:r w:rsidRPr="00C33E7A">
        <w:rPr>
          <w:color w:val="000000"/>
        </w:rPr>
        <w:t xml:space="preserve"> Atlantic Health System, Inc., Post-Program Report, Question 4.b, </w:t>
      </w:r>
      <w:hyperlink r:id="rId16" w:history="1">
        <w:r w:rsidRPr="009028AF">
          <w:rPr>
            <w:rStyle w:val="Hyperlink"/>
          </w:rPr>
          <w:t>https://www.fcc.gov/ecfs/search/search-filings/filing/1013187006634</w:t>
        </w:r>
      </w:hyperlink>
      <w:r w:rsidRPr="00C33E7A">
        <w:rPr>
          <w:color w:val="000000"/>
        </w:rPr>
        <w:t xml:space="preserve"> (filed Jan. 31, 2022) (Atlantic Health Post-Program Report); Saratoga Hospital Consortium, Post-Program Report, Question 3, </w:t>
      </w:r>
      <w:hyperlink r:id="rId17" w:history="1">
        <w:r w:rsidRPr="009028AF">
          <w:rPr>
            <w:rStyle w:val="Hyperlink"/>
          </w:rPr>
          <w:t>https://www.fcc.gov/ecfs/search/search-filings/filing/10131257287380</w:t>
        </w:r>
      </w:hyperlink>
      <w:r w:rsidRPr="00C33E7A">
        <w:rPr>
          <w:color w:val="000000"/>
        </w:rPr>
        <w:t xml:space="preserve"> (filed Jan. 31, 2022) (Saratoga HC Post-Program Report); and Stony Brook University Hospital, Post-Program Report, Question 3.d, p. 2, </w:t>
      </w:r>
      <w:hyperlink r:id="rId18" w:history="1">
        <w:r w:rsidRPr="00471BBD">
          <w:rPr>
            <w:rStyle w:val="Hyperlink"/>
          </w:rPr>
          <w:t>https://www.fcc.gov/ecfs/search/search-filings/filing/1013129696709</w:t>
        </w:r>
      </w:hyperlink>
      <w:r w:rsidRPr="00C33E7A">
        <w:rPr>
          <w:color w:val="000000"/>
        </w:rPr>
        <w:t xml:space="preserve"> (filed Jan. 31, 2022) (Stony Brook UH Post-Program Report).  Better ability to sustain or increase pre-pandemic patient care services were reported by, for example, Navajo Nation DH Post-Program Report, Question 3.b (Outcomes tab); JFS of the Desert Post-Program Report, Question 3, p. 2, and Question 6, p. 4; El Rio Santa Cruz </w:t>
      </w:r>
      <w:r w:rsidRPr="00C33E7A">
        <w:rPr>
          <w:color w:val="000000"/>
        </w:rPr>
        <w:t>NHC</w:t>
      </w:r>
      <w:r w:rsidRPr="00C33E7A">
        <w:rPr>
          <w:color w:val="000000"/>
        </w:rPr>
        <w:t xml:space="preserve"> Post-Program Report, Question 3.b (Outcomes tab); Asian Pacific HCV Post-Program Report, Questions 3.b, 7.b (Outcomes tab); Atlantic Health Post-Program Report, Question 8.b; and Saratoga HC Post-Program Report, Question 3. </w:t>
      </w:r>
    </w:p>
  </w:footnote>
  <w:footnote w:id="42">
    <w:p w:rsidR="00C33E7A" w:rsidRPr="00C33E7A" w:rsidP="00C33E7A" w14:paraId="1C2B8C50" w14:textId="77777777">
      <w:pPr>
        <w:pStyle w:val="FootnoteText"/>
        <w:rPr>
          <w:color w:val="000000"/>
        </w:rPr>
      </w:pPr>
      <w:r w:rsidRPr="00C33E7A">
        <w:rPr>
          <w:rStyle w:val="FootnoteReference"/>
          <w:color w:val="000000"/>
        </w:rPr>
        <w:footnoteRef/>
      </w:r>
      <w:r w:rsidRPr="00C33E7A">
        <w:rPr>
          <w:color w:val="000000"/>
        </w:rPr>
        <w:t xml:space="preserve"> Lists of these and other devices and their utility are cited in Stony Brook UH Post-Program Report, Question 2, p.1; Asian Pacific HCV Post-Program Report, Questions 3.b, 5.b, 6.b (Outcomes tab); El Rio Santa Cruz </w:t>
      </w:r>
      <w:r w:rsidRPr="00C33E7A">
        <w:rPr>
          <w:color w:val="000000"/>
        </w:rPr>
        <w:t>NHC</w:t>
      </w:r>
      <w:r w:rsidRPr="00C33E7A">
        <w:rPr>
          <w:color w:val="000000"/>
        </w:rPr>
        <w:t xml:space="preserve"> Post-Program Report, Questions 6.b and 6.c (Outcomes tab);  and St. John's Well Child and Family Center, Post-Program Report, Question 1, p.1, </w:t>
      </w:r>
      <w:hyperlink r:id="rId19" w:history="1">
        <w:r w:rsidRPr="004C18E1">
          <w:rPr>
            <w:rStyle w:val="Hyperlink"/>
          </w:rPr>
          <w:t>https://www.fcc.gov/ecfs/search/search-filings/filing/102012750916091</w:t>
        </w:r>
      </w:hyperlink>
      <w:r w:rsidRPr="00C33E7A">
        <w:rPr>
          <w:color w:val="000000"/>
        </w:rPr>
        <w:t xml:space="preserve"> (filed Jan. 31, 2022) (St. John's </w:t>
      </w:r>
      <w:r w:rsidRPr="00C33E7A">
        <w:rPr>
          <w:color w:val="000000"/>
        </w:rPr>
        <w:t>WCFC</w:t>
      </w:r>
      <w:r w:rsidRPr="00C33E7A">
        <w:rPr>
          <w:color w:val="000000"/>
        </w:rPr>
        <w:t xml:space="preserve"> Post-Program Report).</w:t>
      </w:r>
    </w:p>
  </w:footnote>
  <w:footnote w:id="43">
    <w:p w:rsidR="00C33E7A" w:rsidRPr="00C33E7A" w:rsidP="00C33E7A" w14:paraId="4DB2A3B1" w14:textId="77777777">
      <w:pPr>
        <w:pStyle w:val="FootnoteText"/>
        <w:rPr>
          <w:color w:val="000000"/>
        </w:rPr>
      </w:pPr>
      <w:r w:rsidRPr="00C33E7A">
        <w:rPr>
          <w:rStyle w:val="FootnoteReference"/>
          <w:color w:val="000000"/>
        </w:rPr>
        <w:footnoteRef/>
      </w:r>
      <w:r w:rsidRPr="00C33E7A">
        <w:rPr>
          <w:color w:val="000000"/>
        </w:rPr>
        <w:t xml:space="preserve"> For examples of services like telehealth platform licenses, software licenses, and video conferencing subscriptions, see Stony Brook UH Post-Program Report, Question 3.d, pp. 2-7; El Rio Santa Cruz </w:t>
      </w:r>
      <w:r w:rsidRPr="00C33E7A">
        <w:rPr>
          <w:color w:val="000000"/>
        </w:rPr>
        <w:t>NHC</w:t>
      </w:r>
      <w:r w:rsidRPr="00C33E7A">
        <w:rPr>
          <w:color w:val="000000"/>
        </w:rPr>
        <w:t xml:space="preserve"> Post-Program Report, Questions 6.b and 6.c (Outcomes tab); and St. John's Riverside Post-Program Report, Question 1, p. 1. </w:t>
      </w:r>
    </w:p>
  </w:footnote>
  <w:footnote w:id="44">
    <w:p w:rsidR="00C33E7A" w:rsidRPr="00C33E7A" w:rsidP="00C33E7A" w14:paraId="593E93D7"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See</w:t>
      </w:r>
      <w:r w:rsidRPr="00C33E7A">
        <w:rPr>
          <w:color w:val="000000"/>
        </w:rPr>
        <w:t xml:space="preserve"> Barnes Jewish Hospital, Post-Program Report, Question 3.b, p. 3, </w:t>
      </w:r>
      <w:hyperlink r:id="rId20" w:history="1">
        <w:r w:rsidRPr="009825EB">
          <w:rPr>
            <w:rStyle w:val="Hyperlink"/>
          </w:rPr>
          <w:t>https://www.fcc.gov/ecfs/search/search-filings/filing/1012782298990</w:t>
        </w:r>
      </w:hyperlink>
      <w:r w:rsidRPr="00C33E7A">
        <w:rPr>
          <w:color w:val="000000"/>
        </w:rPr>
        <w:t xml:space="preserve"> (filed Jan. 27, 2022) (Barnes Jewish Post-Program Report).  </w:t>
      </w:r>
    </w:p>
  </w:footnote>
  <w:footnote w:id="45">
    <w:p w:rsidR="00C33E7A" w:rsidRPr="00C33E7A" w:rsidP="00C33E7A" w14:paraId="50BA9771"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Id.</w:t>
      </w:r>
      <w:r w:rsidRPr="00C33E7A">
        <w:rPr>
          <w:color w:val="000000"/>
        </w:rPr>
        <w:t xml:space="preserve">, Question 1, p.2. </w:t>
      </w:r>
    </w:p>
  </w:footnote>
  <w:footnote w:id="46">
    <w:p w:rsidR="00C33E7A" w:rsidRPr="00C33E7A" w:rsidP="00C33E7A" w14:paraId="215098F4"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See</w:t>
      </w:r>
      <w:r w:rsidRPr="00C33E7A">
        <w:rPr>
          <w:color w:val="000000"/>
        </w:rPr>
        <w:t xml:space="preserve"> Asian Pacific HCV Post-Program Report, Question 3.b (Outcomes tab).</w:t>
      </w:r>
    </w:p>
  </w:footnote>
  <w:footnote w:id="47">
    <w:p w:rsidR="00C33E7A" w:rsidRPr="00C33E7A" w:rsidP="00C33E7A" w14:paraId="2C088662"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Id.</w:t>
      </w:r>
      <w:r w:rsidRPr="00C33E7A">
        <w:rPr>
          <w:color w:val="000000"/>
        </w:rPr>
        <w:t>, Question 6.b.</w:t>
      </w:r>
    </w:p>
  </w:footnote>
  <w:footnote w:id="48">
    <w:p w:rsidR="00C33E7A" w:rsidRPr="00C33E7A" w:rsidP="00C33E7A" w14:paraId="5E182ADA"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See</w:t>
      </w:r>
      <w:r w:rsidRPr="00C33E7A">
        <w:rPr>
          <w:color w:val="000000"/>
        </w:rPr>
        <w:t xml:space="preserve"> Grady Memorial Hospital Corporation, Post-Program Report,</w:t>
      </w:r>
      <w:r w:rsidRPr="009825EB">
        <w:t xml:space="preserve"> </w:t>
      </w:r>
      <w:r>
        <w:t>Question 3.d, p. 2,</w:t>
      </w:r>
      <w:r w:rsidRPr="009825EB">
        <w:t xml:space="preserve"> </w:t>
      </w:r>
      <w:hyperlink r:id="rId21" w:history="1">
        <w:r w:rsidRPr="009825EB">
          <w:rPr>
            <w:rStyle w:val="Hyperlink"/>
          </w:rPr>
          <w:t>https://www.fcc.gov/ecfs/search/search-filings/filing/10131470907934</w:t>
        </w:r>
      </w:hyperlink>
      <w:r w:rsidRPr="00C33E7A">
        <w:rPr>
          <w:color w:val="000000"/>
        </w:rPr>
        <w:t xml:space="preserve"> (filed Jan. 31, 2022) (Grady Post-Program Report).</w:t>
      </w:r>
    </w:p>
  </w:footnote>
  <w:footnote w:id="49">
    <w:p w:rsidR="00C33E7A" w:rsidRPr="00C33E7A" w:rsidP="00C33E7A" w14:paraId="6030D173"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Id.</w:t>
      </w:r>
      <w:r w:rsidRPr="00C33E7A">
        <w:rPr>
          <w:color w:val="000000"/>
        </w:rPr>
        <w:t xml:space="preserve"> at 1.</w:t>
      </w:r>
    </w:p>
  </w:footnote>
  <w:footnote w:id="50">
    <w:p w:rsidR="00C33E7A" w:rsidRPr="00C33E7A" w:rsidP="00C33E7A" w14:paraId="4BE003F7"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See</w:t>
      </w:r>
      <w:r w:rsidRPr="00C33E7A">
        <w:rPr>
          <w:color w:val="000000"/>
        </w:rPr>
        <w:t xml:space="preserve"> University of Florida Department of Pediatrics, Post-Program Report,</w:t>
      </w:r>
      <w:r w:rsidRPr="009825EB">
        <w:t xml:space="preserve"> </w:t>
      </w:r>
      <w:r>
        <w:t>Question 3.b,</w:t>
      </w:r>
      <w:r w:rsidRPr="009825EB">
        <w:t xml:space="preserve"> </w:t>
      </w:r>
      <w:hyperlink r:id="rId22" w:history="1">
        <w:r w:rsidRPr="00EC290C">
          <w:rPr>
            <w:rStyle w:val="Hyperlink"/>
          </w:rPr>
          <w:t>https://www.fcc.gov/ecfs/search/search-filings/filing/101070798506947</w:t>
        </w:r>
      </w:hyperlink>
      <w:r w:rsidRPr="00C33E7A">
        <w:rPr>
          <w:color w:val="000000"/>
        </w:rPr>
        <w:t xml:space="preserve"> (filed Jan. 7, 2022) (University of Florida Pediatrics Post-Program Report).</w:t>
      </w:r>
    </w:p>
  </w:footnote>
  <w:footnote w:id="51">
    <w:p w:rsidR="00C33E7A" w:rsidRPr="00C33E7A" w:rsidP="00C33E7A" w14:paraId="6C04F6BD"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Id.</w:t>
      </w:r>
      <w:r w:rsidRPr="00C33E7A">
        <w:rPr>
          <w:color w:val="000000"/>
        </w:rPr>
        <w:t>, Questions 3.b, 5, and 6.</w:t>
      </w:r>
    </w:p>
  </w:footnote>
  <w:footnote w:id="52">
    <w:p w:rsidR="00C33E7A" w:rsidRPr="00C33E7A" w:rsidP="00C33E7A" w14:paraId="157AB2F7"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Id.</w:t>
      </w:r>
      <w:r w:rsidRPr="00C33E7A">
        <w:rPr>
          <w:color w:val="000000"/>
        </w:rPr>
        <w:t>, Question 1.</w:t>
      </w:r>
    </w:p>
  </w:footnote>
  <w:footnote w:id="53">
    <w:p w:rsidR="00C33E7A" w:rsidRPr="00C33E7A" w:rsidP="00C33E7A" w14:paraId="1F305C6A"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See</w:t>
      </w:r>
      <w:r w:rsidRPr="00C33E7A">
        <w:rPr>
          <w:color w:val="000000"/>
        </w:rPr>
        <w:t xml:space="preserve"> Saratoga HC Post-Program Report,</w:t>
      </w:r>
      <w:r w:rsidRPr="009825EB">
        <w:t xml:space="preserve"> </w:t>
      </w:r>
      <w:r>
        <w:t>Question 3, p. 2</w:t>
      </w:r>
      <w:r w:rsidRPr="00C33E7A">
        <w:rPr>
          <w:color w:val="000000"/>
        </w:rPr>
        <w:t>.</w:t>
      </w:r>
    </w:p>
  </w:footnote>
  <w:footnote w:id="54">
    <w:p w:rsidR="00C33E7A" w:rsidRPr="00C33E7A" w:rsidP="00C33E7A" w14:paraId="1D560834"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Id.</w:t>
      </w:r>
      <w:r w:rsidRPr="00C33E7A">
        <w:rPr>
          <w:color w:val="000000"/>
        </w:rPr>
        <w:t xml:space="preserve">, </w:t>
      </w:r>
      <w:r>
        <w:t>Question 3, p. 2</w:t>
      </w:r>
      <w:r w:rsidRPr="00C33E7A">
        <w:rPr>
          <w:color w:val="000000"/>
        </w:rPr>
        <w:t>.</w:t>
      </w:r>
    </w:p>
  </w:footnote>
  <w:footnote w:id="55">
    <w:p w:rsidR="00C33E7A" w:rsidRPr="0091730C" w:rsidP="00C33E7A" w14:paraId="0885877D" w14:textId="77777777">
      <w:pPr>
        <w:pStyle w:val="FootnoteText"/>
        <w:rPr>
          <w:i/>
          <w:iCs/>
        </w:rPr>
      </w:pPr>
      <w:r>
        <w:rPr>
          <w:rStyle w:val="FootnoteReference"/>
        </w:rPr>
        <w:footnoteRef/>
      </w:r>
      <w:r>
        <w:t xml:space="preserve"> </w:t>
      </w:r>
      <w:r>
        <w:rPr>
          <w:i/>
          <w:iCs/>
        </w:rPr>
        <w:t>See id.</w:t>
      </w:r>
    </w:p>
  </w:footnote>
  <w:footnote w:id="56">
    <w:p w:rsidR="00C33E7A" w:rsidRPr="00C33E7A" w:rsidP="00C33E7A" w14:paraId="05AB7CAA"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See</w:t>
      </w:r>
      <w:r w:rsidRPr="00C33E7A">
        <w:rPr>
          <w:color w:val="000000"/>
        </w:rPr>
        <w:t xml:space="preserve"> Harbor, Post-Program Report, Question 3, p. 2, </w:t>
      </w:r>
      <w:hyperlink r:id="rId23" w:history="1">
        <w:r w:rsidRPr="009825EB">
          <w:rPr>
            <w:rStyle w:val="Hyperlink"/>
          </w:rPr>
          <w:t>https://www.fcc.gov/ecfs/search/search-filings/filing/101311851322425</w:t>
        </w:r>
      </w:hyperlink>
      <w:r w:rsidRPr="00C33E7A">
        <w:rPr>
          <w:color w:val="000000"/>
        </w:rPr>
        <w:t xml:space="preserve"> (filed Jan. 31, 2022) (Harbor Post-Program Report).</w:t>
      </w:r>
    </w:p>
  </w:footnote>
  <w:footnote w:id="57">
    <w:p w:rsidR="00C33E7A" w:rsidRPr="00C33E7A" w:rsidP="00C33E7A" w14:paraId="1EDA265B"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Id.,</w:t>
      </w:r>
      <w:r w:rsidRPr="00C33E7A">
        <w:rPr>
          <w:color w:val="000000"/>
        </w:rPr>
        <w:t xml:space="preserve"> Question 1.</w:t>
      </w:r>
    </w:p>
  </w:footnote>
  <w:footnote w:id="58">
    <w:p w:rsidR="00C33E7A" w:rsidRPr="009825EB" w:rsidP="00C33E7A" w14:paraId="31FE250F" w14:textId="77777777">
      <w:pPr>
        <w:pStyle w:val="FootnoteText"/>
      </w:pPr>
      <w:r w:rsidRPr="009825EB">
        <w:rPr>
          <w:rStyle w:val="FootnoteReference"/>
        </w:rPr>
        <w:footnoteRef/>
      </w:r>
      <w:r w:rsidRPr="009825EB">
        <w:t xml:space="preserve"> </w:t>
      </w:r>
      <w:r>
        <w:rPr>
          <w:i/>
          <w:iCs/>
        </w:rPr>
        <w:t>See</w:t>
      </w:r>
      <w:r w:rsidRPr="005F64A7">
        <w:t xml:space="preserve"> </w:t>
      </w:r>
      <w:r>
        <w:t xml:space="preserve">Harbor Post-Program Report, </w:t>
      </w:r>
      <w:r w:rsidRPr="005F64A7">
        <w:t>Question 3, p. 3</w:t>
      </w:r>
      <w:r w:rsidRPr="009825EB">
        <w:t>.</w:t>
      </w:r>
    </w:p>
  </w:footnote>
  <w:footnote w:id="59">
    <w:p w:rsidR="00C33E7A" w:rsidRPr="009825EB" w:rsidP="00C33E7A" w14:paraId="7DE08C88" w14:textId="77777777">
      <w:pPr>
        <w:pStyle w:val="FootnoteText"/>
      </w:pPr>
      <w:r w:rsidRPr="009825EB">
        <w:rPr>
          <w:rStyle w:val="FootnoteReference"/>
        </w:rPr>
        <w:footnoteRef/>
      </w:r>
      <w:r w:rsidRPr="009825EB">
        <w:t xml:space="preserve"> </w:t>
      </w:r>
      <w:r w:rsidRPr="007C5DEA">
        <w:rPr>
          <w:i/>
          <w:iCs/>
        </w:rPr>
        <w:t>See</w:t>
      </w:r>
      <w:r w:rsidRPr="009825EB">
        <w:t xml:space="preserve"> Barnes Jewish </w:t>
      </w:r>
      <w:r>
        <w:t>Post-Program Report, Question 3.c, p. 3</w:t>
      </w:r>
      <w:r w:rsidRPr="009825EB">
        <w:t>.</w:t>
      </w:r>
    </w:p>
  </w:footnote>
  <w:footnote w:id="60">
    <w:p w:rsidR="00C33E7A" w:rsidRPr="009825EB" w:rsidP="00C33E7A" w14:paraId="2A7C46AD" w14:textId="77777777">
      <w:pPr>
        <w:pStyle w:val="FootnoteText"/>
      </w:pPr>
      <w:r w:rsidRPr="009825EB">
        <w:rPr>
          <w:rStyle w:val="FootnoteReference"/>
        </w:rPr>
        <w:footnoteRef/>
      </w:r>
      <w:r w:rsidRPr="009825EB">
        <w:t xml:space="preserve"> </w:t>
      </w:r>
      <w:r w:rsidRPr="007C5DEA">
        <w:rPr>
          <w:i/>
          <w:iCs/>
        </w:rPr>
        <w:t>See</w:t>
      </w:r>
      <w:r w:rsidRPr="009825EB">
        <w:t xml:space="preserve"> Asian Pacific </w:t>
      </w:r>
      <w:r>
        <w:t>HCV Post-Program Report, Question 7.b (Outcomes tab)</w:t>
      </w:r>
      <w:r w:rsidRPr="009825EB">
        <w:t>.</w:t>
      </w:r>
    </w:p>
  </w:footnote>
  <w:footnote w:id="61">
    <w:p w:rsidR="00C33E7A" w:rsidRPr="009825EB" w:rsidP="00C33E7A" w14:paraId="7CB02BB1" w14:textId="77777777">
      <w:pPr>
        <w:pStyle w:val="FootnoteText"/>
      </w:pPr>
      <w:r w:rsidRPr="009825EB">
        <w:rPr>
          <w:rStyle w:val="FootnoteReference"/>
        </w:rPr>
        <w:footnoteRef/>
      </w:r>
      <w:r w:rsidRPr="009825EB">
        <w:t xml:space="preserve"> </w:t>
      </w:r>
      <w:r w:rsidRPr="007C5DEA">
        <w:rPr>
          <w:i/>
          <w:iCs/>
        </w:rPr>
        <w:t>See</w:t>
      </w:r>
      <w:r w:rsidRPr="009825EB">
        <w:t xml:space="preserve"> Grady</w:t>
      </w:r>
      <w:r>
        <w:t xml:space="preserve"> Post-Program Report, Question 3.d, p. 2</w:t>
      </w:r>
      <w:r w:rsidRPr="009825EB">
        <w:t>.</w:t>
      </w:r>
    </w:p>
  </w:footnote>
  <w:footnote w:id="62">
    <w:p w:rsidR="00C33E7A" w:rsidRPr="009825EB" w:rsidP="00C33E7A" w14:paraId="0D892522" w14:textId="77777777">
      <w:pPr>
        <w:pStyle w:val="FootnoteText"/>
      </w:pPr>
      <w:r w:rsidRPr="009825EB">
        <w:rPr>
          <w:rStyle w:val="FootnoteReference"/>
        </w:rPr>
        <w:footnoteRef/>
      </w:r>
      <w:r w:rsidRPr="009825EB">
        <w:t xml:space="preserve"> </w:t>
      </w:r>
      <w:r>
        <w:rPr>
          <w:i/>
          <w:iCs/>
        </w:rPr>
        <w:t>See</w:t>
      </w:r>
      <w:r w:rsidRPr="005F64A7">
        <w:t xml:space="preserve"> </w:t>
      </w:r>
      <w:r>
        <w:t xml:space="preserve">Valley View Health Center, Post-Program Report, Question 5, </w:t>
      </w:r>
      <w:hyperlink r:id="rId12" w:history="1">
        <w:r w:rsidRPr="00747D64">
          <w:rPr>
            <w:rStyle w:val="Hyperlink"/>
          </w:rPr>
          <w:t>https://www.fcc.gov/ecfs/search/search-filings/filing/10621360711164</w:t>
        </w:r>
      </w:hyperlink>
      <w:r>
        <w:t xml:space="preserve"> (filed June 21, 2021) (Valley View Post-Program Report)</w:t>
      </w:r>
      <w:r w:rsidRPr="009825EB">
        <w:t>.</w:t>
      </w:r>
    </w:p>
  </w:footnote>
  <w:footnote w:id="63">
    <w:p w:rsidR="00C33E7A" w:rsidRPr="00C33E7A" w:rsidP="00C33E7A" w14:paraId="61623854"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See</w:t>
      </w:r>
      <w:r w:rsidRPr="00C33E7A">
        <w:rPr>
          <w:color w:val="000000"/>
        </w:rPr>
        <w:t xml:space="preserve"> Providence Regional Medical Center - Everett, Post-Program Report, Question 8, </w:t>
      </w:r>
      <w:hyperlink r:id="rId24" w:history="1">
        <w:r w:rsidRPr="00F9599E">
          <w:rPr>
            <w:rStyle w:val="Hyperlink"/>
          </w:rPr>
          <w:t>https://www.fcc.gov/ecfs/search/search-filings/filing/10605063126902</w:t>
        </w:r>
      </w:hyperlink>
      <w:r w:rsidRPr="00F9599E">
        <w:t xml:space="preserve"> </w:t>
      </w:r>
      <w:r w:rsidRPr="00C33E7A">
        <w:rPr>
          <w:color w:val="000000"/>
        </w:rPr>
        <w:t>(filed June 4, 2021) (Providence Regional Post-Program Report).</w:t>
      </w:r>
    </w:p>
  </w:footnote>
  <w:footnote w:id="64">
    <w:p w:rsidR="00C33E7A" w:rsidRPr="00C33E7A" w:rsidP="00C33E7A" w14:paraId="1017EA73"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See</w:t>
      </w:r>
      <w:r w:rsidRPr="00C33E7A">
        <w:rPr>
          <w:color w:val="000000"/>
        </w:rPr>
        <w:t xml:space="preserve"> Faith Regional Health Services, </w:t>
      </w:r>
      <w:r>
        <w:t>Post-Program Report,</w:t>
      </w:r>
      <w:r w:rsidRPr="00C33E7A">
        <w:rPr>
          <w:color w:val="000000"/>
        </w:rPr>
        <w:t xml:space="preserve"> </w:t>
      </w:r>
      <w:r w:rsidRPr="00C33E7A">
        <w:rPr>
          <w:color w:val="000000"/>
        </w:rPr>
        <w:t xml:space="preserve">Question 1, p. 1, </w:t>
      </w:r>
      <w:hyperlink r:id="rId25" w:history="1">
        <w:r w:rsidRPr="009825EB">
          <w:rPr>
            <w:rStyle w:val="Hyperlink"/>
          </w:rPr>
          <w:t>https://www.fcc.gov/ecfs/search/search-filings/filing/10131300760645</w:t>
        </w:r>
      </w:hyperlink>
      <w:r w:rsidRPr="00C33E7A">
        <w:rPr>
          <w:color w:val="000000"/>
        </w:rPr>
        <w:t xml:space="preserve"> (filed Jan. 31, 2022) (Faith Regional Post-Program Report).</w:t>
      </w:r>
    </w:p>
  </w:footnote>
  <w:footnote w:id="65">
    <w:p w:rsidR="00C33E7A" w:rsidRPr="009825EB" w:rsidP="00C33E7A" w14:paraId="008A01E4" w14:textId="77777777">
      <w:pPr>
        <w:pStyle w:val="FootnoteText"/>
      </w:pPr>
      <w:r w:rsidRPr="009825EB">
        <w:rPr>
          <w:rStyle w:val="FootnoteReference"/>
        </w:rPr>
        <w:footnoteRef/>
      </w:r>
      <w:r w:rsidRPr="009825EB">
        <w:t xml:space="preserve"> </w:t>
      </w:r>
      <w:r w:rsidRPr="00687628">
        <w:rPr>
          <w:i/>
        </w:rPr>
        <w:t>Id</w:t>
      </w:r>
      <w:r>
        <w:rPr>
          <w:i/>
        </w:rPr>
        <w:t>.</w:t>
      </w:r>
      <w:r w:rsidRPr="005F64A7">
        <w:rPr>
          <w:iCs/>
        </w:rPr>
        <w:t>, Question 3.a, p. 1</w:t>
      </w:r>
      <w:r w:rsidRPr="009825EB">
        <w:t>.</w:t>
      </w:r>
    </w:p>
  </w:footnote>
  <w:footnote w:id="66">
    <w:p w:rsidR="00C33E7A" w:rsidRPr="00C33E7A" w:rsidP="00C33E7A" w14:paraId="49773F93"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See</w:t>
      </w:r>
      <w:r w:rsidRPr="00C33E7A">
        <w:rPr>
          <w:color w:val="000000"/>
        </w:rPr>
        <w:t xml:space="preserve"> Stony Brook UH</w:t>
      </w:r>
      <w:r w:rsidRPr="00BE27C5">
        <w:t xml:space="preserve"> </w:t>
      </w:r>
      <w:r>
        <w:t>Post-Program Report,</w:t>
      </w:r>
      <w:r w:rsidRPr="00C33E7A">
        <w:rPr>
          <w:color w:val="000000"/>
        </w:rPr>
        <w:t xml:space="preserve"> </w:t>
      </w:r>
      <w:r>
        <w:t>Question 3, pp. 2-3</w:t>
      </w:r>
      <w:r w:rsidRPr="00C33E7A">
        <w:rPr>
          <w:color w:val="000000"/>
        </w:rPr>
        <w:t>.</w:t>
      </w:r>
    </w:p>
  </w:footnote>
  <w:footnote w:id="67">
    <w:p w:rsidR="00C33E7A" w:rsidRPr="00C33E7A" w:rsidP="00C33E7A" w14:paraId="7ECEC9A2" w14:textId="77777777">
      <w:pPr>
        <w:pStyle w:val="FootnoteText"/>
        <w:rPr>
          <w:color w:val="000000"/>
        </w:rPr>
      </w:pPr>
      <w:r w:rsidRPr="00C33E7A">
        <w:rPr>
          <w:rStyle w:val="FootnoteReference"/>
          <w:color w:val="000000"/>
        </w:rPr>
        <w:footnoteRef/>
      </w:r>
      <w:r w:rsidRPr="00C33E7A">
        <w:rPr>
          <w:color w:val="000000"/>
        </w:rPr>
        <w:t xml:space="preserve"> </w:t>
      </w:r>
      <w:r w:rsidRPr="00C33E7A">
        <w:rPr>
          <w:i/>
          <w:iCs/>
          <w:color w:val="000000"/>
        </w:rPr>
        <w:t>Id.</w:t>
      </w:r>
      <w:r w:rsidRPr="00C33E7A">
        <w:rPr>
          <w:color w:val="000000"/>
        </w:rPr>
        <w:t>, Question 3, p. 3.</w:t>
      </w:r>
    </w:p>
  </w:footnote>
  <w:footnote w:id="68">
    <w:p w:rsidR="00C33E7A" w:rsidRPr="009825EB" w:rsidP="00C33E7A" w14:paraId="5E1A5259" w14:textId="77777777">
      <w:pPr>
        <w:pStyle w:val="FootnoteText"/>
      </w:pPr>
      <w:r w:rsidRPr="009825EB">
        <w:rPr>
          <w:rStyle w:val="FootnoteReference"/>
        </w:rPr>
        <w:footnoteRef/>
      </w:r>
      <w:r w:rsidRPr="00C33E7A">
        <w:rPr>
          <w:i/>
          <w:iCs/>
          <w:color w:val="000000"/>
        </w:rPr>
        <w:t xml:space="preserve"> Id.</w:t>
      </w:r>
      <w:r w:rsidRPr="00C33E7A">
        <w:rPr>
          <w:color w:val="000000"/>
        </w:rPr>
        <w:t>, Question 3, p. 3</w:t>
      </w:r>
      <w:r>
        <w:t>.</w:t>
      </w:r>
    </w:p>
  </w:footnote>
  <w:footnote w:id="69">
    <w:p w:rsidR="00C33E7A" w:rsidRPr="009825EB" w:rsidP="00C33E7A" w14:paraId="32D5FBF8" w14:textId="77777777">
      <w:pPr>
        <w:pStyle w:val="FootnoteText"/>
      </w:pPr>
      <w:r w:rsidRPr="009825EB">
        <w:rPr>
          <w:rStyle w:val="FootnoteReference"/>
        </w:rPr>
        <w:footnoteRef/>
      </w:r>
      <w:r w:rsidRPr="00C33E7A">
        <w:rPr>
          <w:i/>
          <w:iCs/>
          <w:color w:val="000000"/>
        </w:rPr>
        <w:t xml:space="preserve"> See</w:t>
      </w:r>
      <w:r w:rsidRPr="00C33E7A">
        <w:rPr>
          <w:color w:val="000000"/>
        </w:rPr>
        <w:t xml:space="preserve"> Atlantic Health Post-Program Report, Questions 5.b, 7.b, 8.b</w:t>
      </w:r>
      <w:r>
        <w:t>.</w:t>
      </w:r>
    </w:p>
  </w:footnote>
  <w:footnote w:id="70">
    <w:p w:rsidR="00C33E7A" w:rsidRPr="009825EB" w:rsidP="00C33E7A" w14:paraId="5630388D" w14:textId="77777777">
      <w:pPr>
        <w:pStyle w:val="FootnoteText"/>
      </w:pPr>
      <w:r w:rsidRPr="009825EB">
        <w:rPr>
          <w:rStyle w:val="FootnoteReference"/>
        </w:rPr>
        <w:footnoteRef/>
      </w:r>
      <w:r w:rsidRPr="00C33E7A">
        <w:rPr>
          <w:i/>
          <w:iCs/>
          <w:color w:val="000000"/>
        </w:rPr>
        <w:t xml:space="preserve"> Id.</w:t>
      </w:r>
      <w:r w:rsidRPr="00C33E7A">
        <w:rPr>
          <w:color w:val="000000"/>
        </w:rPr>
        <w:t>, Question 9.b</w:t>
      </w:r>
      <w:r>
        <w:t>.</w:t>
      </w:r>
    </w:p>
  </w:footnote>
  <w:footnote w:id="71">
    <w:p w:rsidR="00C33E7A" w:rsidRPr="009825EB" w:rsidP="00C33E7A" w14:paraId="12F662CD" w14:textId="77777777">
      <w:pPr>
        <w:pStyle w:val="FootnoteText"/>
      </w:pPr>
      <w:r w:rsidRPr="009825EB">
        <w:rPr>
          <w:rStyle w:val="FootnoteReference"/>
        </w:rPr>
        <w:footnoteRef/>
      </w:r>
      <w:r w:rsidRPr="00C33E7A">
        <w:rPr>
          <w:i/>
          <w:iCs/>
          <w:color w:val="000000"/>
        </w:rPr>
        <w:t xml:space="preserve"> Id.</w:t>
      </w:r>
      <w:r w:rsidRPr="00C33E7A">
        <w:rPr>
          <w:color w:val="000000"/>
        </w:rPr>
        <w:t>, Questions 2.b, 4.b</w:t>
      </w:r>
      <w:r>
        <w:t>.</w:t>
      </w:r>
    </w:p>
  </w:footnote>
  <w:footnote w:id="72">
    <w:p w:rsidR="00C33E7A" w:rsidRPr="009825EB" w:rsidP="00C33E7A" w14:paraId="11390354" w14:textId="77777777">
      <w:pPr>
        <w:pStyle w:val="FootnoteText"/>
      </w:pPr>
      <w:r w:rsidRPr="009825EB">
        <w:rPr>
          <w:rStyle w:val="FootnoteReference"/>
        </w:rPr>
        <w:footnoteRef/>
      </w:r>
      <w:r w:rsidRPr="00C33E7A">
        <w:rPr>
          <w:i/>
          <w:iCs/>
          <w:color w:val="000000"/>
        </w:rPr>
        <w:t xml:space="preserve"> </w:t>
      </w:r>
      <w:r w:rsidRPr="00C33E7A">
        <w:rPr>
          <w:color w:val="000000"/>
        </w:rPr>
        <w:t xml:space="preserve">World Health Organization, Mental Health and COVID-19:  Early evidence of the pandemic's impact at 1 (2022), </w:t>
      </w:r>
      <w:hyperlink r:id="rId26" w:history="1">
        <w:r w:rsidRPr="00EC79C0">
          <w:rPr>
            <w:rStyle w:val="Hyperlink"/>
          </w:rPr>
          <w:t>https://www.who.int/publications/i/item/WHO-2019-nCoV-Sci_Brief-Mental_health-2022.1</w:t>
        </w:r>
      </w:hyperlink>
      <w:r>
        <w:t>.</w:t>
      </w:r>
    </w:p>
  </w:footnote>
  <w:footnote w:id="73">
    <w:p w:rsidR="00C33E7A" w:rsidRPr="009825EB" w:rsidP="00C33E7A" w14:paraId="5341717A" w14:textId="77777777">
      <w:pPr>
        <w:pStyle w:val="FootnoteText"/>
      </w:pPr>
      <w:r w:rsidRPr="009825EB">
        <w:rPr>
          <w:rStyle w:val="FootnoteReference"/>
        </w:rPr>
        <w:footnoteRef/>
      </w:r>
      <w:r w:rsidRPr="009825EB">
        <w:t xml:space="preserve"> </w:t>
      </w:r>
      <w:r>
        <w:rPr>
          <w:i/>
        </w:rPr>
        <w:t>See</w:t>
      </w:r>
      <w:r>
        <w:rPr>
          <w:iCs/>
        </w:rPr>
        <w:t xml:space="preserve"> Access Community Health Centers, Inc., Post-Program Report, Question</w:t>
      </w:r>
      <w:r>
        <w:t xml:space="preserve"> 4, </w:t>
      </w:r>
      <w:hyperlink r:id="rId27" w:history="1">
        <w:r w:rsidRPr="00A46EA0">
          <w:rPr>
            <w:rStyle w:val="Hyperlink"/>
          </w:rPr>
          <w:t>https://www.fcc.gov/ecfs/search/search-filings/filing/104200275909696</w:t>
        </w:r>
      </w:hyperlink>
      <w:r>
        <w:t xml:space="preserve"> (filed Apr. 20, 2021) (Access CHC Post-Program Report)</w:t>
      </w:r>
      <w:r w:rsidRPr="009825EB">
        <w:t>.</w:t>
      </w:r>
    </w:p>
  </w:footnote>
  <w:footnote w:id="74">
    <w:p w:rsidR="00C33E7A" w:rsidRPr="009825EB" w:rsidP="00C33E7A" w14:paraId="10AB257F" w14:textId="77777777">
      <w:pPr>
        <w:pStyle w:val="FootnoteText"/>
      </w:pPr>
      <w:r w:rsidRPr="009825EB">
        <w:rPr>
          <w:rStyle w:val="FootnoteReference"/>
        </w:rPr>
        <w:footnoteRef/>
      </w:r>
      <w:r w:rsidRPr="009825EB">
        <w:t xml:space="preserve"> </w:t>
      </w:r>
      <w:r>
        <w:rPr>
          <w:i/>
        </w:rPr>
        <w:t>See</w:t>
      </w:r>
      <w:r>
        <w:rPr>
          <w:iCs/>
        </w:rPr>
        <w:t xml:space="preserve"> </w:t>
      </w:r>
      <w:r>
        <w:t>Access CHC Post-Program Report</w:t>
      </w:r>
      <w:r>
        <w:rPr>
          <w:iCs/>
        </w:rPr>
        <w:t>, Question</w:t>
      </w:r>
      <w:r>
        <w:t xml:space="preserve"> 5</w:t>
      </w:r>
      <w:r w:rsidRPr="009825EB">
        <w:t>.</w:t>
      </w:r>
    </w:p>
  </w:footnote>
  <w:footnote w:id="75">
    <w:p w:rsidR="00C33E7A" w:rsidRPr="009825EB" w:rsidP="00C33E7A" w14:paraId="10CA3A41" w14:textId="77777777">
      <w:pPr>
        <w:pStyle w:val="FootnoteText"/>
      </w:pPr>
      <w:r w:rsidRPr="009825EB">
        <w:rPr>
          <w:rStyle w:val="FootnoteReference"/>
        </w:rPr>
        <w:footnoteRef/>
      </w:r>
      <w:r w:rsidRPr="009825EB">
        <w:t xml:space="preserve"> </w:t>
      </w:r>
      <w:r>
        <w:rPr>
          <w:i/>
        </w:rPr>
        <w:t>Id.</w:t>
      </w:r>
      <w:r>
        <w:rPr>
          <w:iCs/>
        </w:rPr>
        <w:t>, Question 3</w:t>
      </w:r>
      <w:r w:rsidRPr="009825EB">
        <w:t>.</w:t>
      </w:r>
    </w:p>
  </w:footnote>
  <w:footnote w:id="76">
    <w:p w:rsidR="00C33E7A" w:rsidRPr="009825EB" w:rsidP="00C33E7A" w14:paraId="39297D2C" w14:textId="77777777">
      <w:pPr>
        <w:pStyle w:val="FootnoteText"/>
      </w:pPr>
      <w:r w:rsidRPr="009825EB">
        <w:rPr>
          <w:rStyle w:val="FootnoteReference"/>
        </w:rPr>
        <w:footnoteRef/>
      </w:r>
      <w:r w:rsidRPr="009825EB">
        <w:t xml:space="preserve"> </w:t>
      </w:r>
      <w:r w:rsidRPr="00000F66">
        <w:rPr>
          <w:i/>
        </w:rPr>
        <w:t>See</w:t>
      </w:r>
      <w:r w:rsidRPr="009825EB">
        <w:t xml:space="preserve"> Barnes Jewish </w:t>
      </w:r>
      <w:r>
        <w:t>Post-Program Report, Question 3.a, p. 2</w:t>
      </w:r>
      <w:r w:rsidRPr="009825EB">
        <w:t>.</w:t>
      </w:r>
    </w:p>
  </w:footnote>
  <w:footnote w:id="77">
    <w:p w:rsidR="00C33E7A" w:rsidRPr="009825EB" w:rsidP="00C33E7A" w14:paraId="07B3C53F" w14:textId="77777777">
      <w:pPr>
        <w:pStyle w:val="FootnoteText"/>
      </w:pPr>
      <w:r w:rsidRPr="009825EB">
        <w:rPr>
          <w:rStyle w:val="FootnoteReference"/>
        </w:rPr>
        <w:footnoteRef/>
      </w:r>
      <w:r w:rsidRPr="009825EB">
        <w:t xml:space="preserve"> </w:t>
      </w:r>
      <w:r w:rsidRPr="00000F66">
        <w:rPr>
          <w:i/>
        </w:rPr>
        <w:t>See</w:t>
      </w:r>
      <w:r w:rsidRPr="009825EB">
        <w:t xml:space="preserve"> </w:t>
      </w:r>
      <w:r>
        <w:t>Spring Branch CHC Post-Program Report, Question 3.b</w:t>
      </w:r>
      <w:r w:rsidRPr="009825EB">
        <w:t>.</w:t>
      </w:r>
    </w:p>
  </w:footnote>
  <w:footnote w:id="78">
    <w:p w:rsidR="00C33E7A" w:rsidRPr="009825EB" w:rsidP="00C33E7A" w14:paraId="16A2C793" w14:textId="77777777">
      <w:pPr>
        <w:pStyle w:val="FootnoteText"/>
      </w:pPr>
      <w:r w:rsidRPr="009825EB">
        <w:rPr>
          <w:rStyle w:val="FootnoteReference"/>
        </w:rPr>
        <w:footnoteRef/>
      </w:r>
      <w:r w:rsidRPr="009825EB">
        <w:t xml:space="preserve"> </w:t>
      </w:r>
      <w:r w:rsidRPr="00000F66">
        <w:rPr>
          <w:i/>
        </w:rPr>
        <w:t>See</w:t>
      </w:r>
      <w:r w:rsidRPr="009825EB">
        <w:t xml:space="preserve"> </w:t>
      </w:r>
      <w:r>
        <w:t>Eastern Shore Rural Health Post-Program Report Branch CHC Post-Program Report, Question 3.c</w:t>
      </w:r>
      <w:r w:rsidRPr="009825EB">
        <w:t>.</w:t>
      </w:r>
    </w:p>
  </w:footnote>
  <w:footnote w:id="79">
    <w:p w:rsidR="00C33E7A" w:rsidRPr="009825EB" w:rsidP="00C33E7A" w14:paraId="7DCF0307" w14:textId="77777777">
      <w:pPr>
        <w:pStyle w:val="FootnoteText"/>
      </w:pPr>
      <w:r w:rsidRPr="009825EB">
        <w:rPr>
          <w:rStyle w:val="FootnoteReference"/>
        </w:rPr>
        <w:footnoteRef/>
      </w:r>
      <w:r w:rsidRPr="009825EB">
        <w:t xml:space="preserve"> </w:t>
      </w:r>
      <w:r>
        <w:rPr>
          <w:i/>
        </w:rPr>
        <w:t>Id.</w:t>
      </w:r>
      <w:r>
        <w:rPr>
          <w:iCs/>
        </w:rPr>
        <w:t>,</w:t>
      </w:r>
      <w:r w:rsidRPr="009825EB">
        <w:t xml:space="preserve"> </w:t>
      </w:r>
      <w:r>
        <w:t>Question 3.c</w:t>
      </w:r>
      <w:r w:rsidRPr="009825EB">
        <w:t>.</w:t>
      </w:r>
    </w:p>
  </w:footnote>
  <w:footnote w:id="80">
    <w:p w:rsidR="00C33E7A" w:rsidRPr="009825EB" w:rsidP="00C33E7A" w14:paraId="09B41F54" w14:textId="77777777">
      <w:pPr>
        <w:pStyle w:val="FootnoteText"/>
      </w:pPr>
      <w:r w:rsidRPr="009825EB">
        <w:rPr>
          <w:rStyle w:val="FootnoteReference"/>
        </w:rPr>
        <w:footnoteRef/>
      </w:r>
      <w:r w:rsidRPr="009825EB">
        <w:t xml:space="preserve"> </w:t>
      </w:r>
      <w:r>
        <w:rPr>
          <w:i/>
        </w:rPr>
        <w:t>Id.</w:t>
      </w:r>
      <w:r>
        <w:rPr>
          <w:iCs/>
        </w:rPr>
        <w:t>,</w:t>
      </w:r>
      <w:r w:rsidRPr="009825EB">
        <w:t xml:space="preserve"> </w:t>
      </w:r>
      <w:r>
        <w:t>Question 5</w:t>
      </w:r>
      <w:r w:rsidRPr="009825EB">
        <w:t>.</w:t>
      </w:r>
    </w:p>
  </w:footnote>
  <w:footnote w:id="81">
    <w:p w:rsidR="00C33E7A" w:rsidRPr="009825EB" w:rsidP="00C33E7A" w14:paraId="5E228FB0" w14:textId="77777777">
      <w:pPr>
        <w:pStyle w:val="FootnoteText"/>
      </w:pPr>
      <w:r w:rsidRPr="009825EB">
        <w:rPr>
          <w:rStyle w:val="FootnoteReference"/>
        </w:rPr>
        <w:footnoteRef/>
      </w:r>
      <w:r w:rsidRPr="009825EB">
        <w:t xml:space="preserve"> </w:t>
      </w:r>
      <w:r w:rsidRPr="00000F66">
        <w:rPr>
          <w:i/>
        </w:rPr>
        <w:t>See</w:t>
      </w:r>
      <w:r w:rsidRPr="009825EB">
        <w:t xml:space="preserve"> Harbor</w:t>
      </w:r>
      <w:r>
        <w:t xml:space="preserve"> Post-Program Report, Question 3, p. 2</w:t>
      </w:r>
      <w:r w:rsidRPr="009825EB">
        <w:t>.</w:t>
      </w:r>
    </w:p>
  </w:footnote>
  <w:footnote w:id="82">
    <w:p w:rsidR="00C33E7A" w:rsidRPr="009825EB" w:rsidP="00C33E7A" w14:paraId="6EEF3949" w14:textId="77777777">
      <w:pPr>
        <w:pStyle w:val="FootnoteText"/>
      </w:pPr>
      <w:r w:rsidRPr="009825EB">
        <w:rPr>
          <w:rStyle w:val="FootnoteReference"/>
        </w:rPr>
        <w:footnoteRef/>
      </w:r>
      <w:r w:rsidRPr="009825EB">
        <w:t xml:space="preserve"> </w:t>
      </w:r>
      <w:r w:rsidRPr="00687628">
        <w:rPr>
          <w:i/>
        </w:rPr>
        <w:t>Id</w:t>
      </w:r>
      <w:r>
        <w:rPr>
          <w:i/>
        </w:rPr>
        <w:t>.</w:t>
      </w:r>
      <w:r>
        <w:t>, Question 3, pp. 2-3.</w:t>
      </w:r>
    </w:p>
  </w:footnote>
  <w:footnote w:id="83">
    <w:p w:rsidR="00C33E7A" w:rsidRPr="009825EB" w:rsidP="00C33E7A" w14:paraId="6A75AA5D" w14:textId="77777777">
      <w:pPr>
        <w:pStyle w:val="FootnoteText"/>
      </w:pPr>
      <w:r w:rsidRPr="009825EB">
        <w:rPr>
          <w:rStyle w:val="FootnoteReference"/>
        </w:rPr>
        <w:footnoteRef/>
      </w:r>
      <w:r w:rsidRPr="009825EB">
        <w:t xml:space="preserve"> </w:t>
      </w:r>
      <w:r w:rsidRPr="00687628">
        <w:rPr>
          <w:i/>
        </w:rPr>
        <w:t>Id</w:t>
      </w:r>
      <w:r w:rsidRPr="009825EB">
        <w:t>.</w:t>
      </w:r>
    </w:p>
  </w:footnote>
  <w:footnote w:id="84">
    <w:p w:rsidR="00C33E7A" w:rsidRPr="009825EB" w:rsidP="00C33E7A" w14:paraId="3F15B3F0" w14:textId="77777777">
      <w:pPr>
        <w:pStyle w:val="FootnoteText"/>
      </w:pPr>
      <w:r w:rsidRPr="009825EB">
        <w:rPr>
          <w:rStyle w:val="FootnoteReference"/>
        </w:rPr>
        <w:footnoteRef/>
      </w:r>
      <w:r w:rsidRPr="009825EB">
        <w:t xml:space="preserve"> </w:t>
      </w:r>
      <w:r w:rsidRPr="00687628">
        <w:rPr>
          <w:i/>
        </w:rPr>
        <w:t>Id</w:t>
      </w:r>
      <w:r w:rsidRPr="009825EB">
        <w:t>.</w:t>
      </w:r>
    </w:p>
  </w:footnote>
  <w:footnote w:id="85">
    <w:p w:rsidR="00C33E7A" w:rsidP="00C33E7A" w14:paraId="3EA4C538" w14:textId="77777777">
      <w:pPr>
        <w:pStyle w:val="FootnoteText"/>
      </w:pPr>
      <w:r>
        <w:rPr>
          <w:rStyle w:val="FootnoteReference"/>
        </w:rPr>
        <w:footnoteRef/>
      </w:r>
      <w:r>
        <w:t xml:space="preserve"> </w:t>
      </w:r>
      <w:r w:rsidRPr="004A368F">
        <w:rPr>
          <w:i/>
          <w:iCs/>
        </w:rPr>
        <w:t>Final Selection Notice</w:t>
      </w:r>
      <w:r>
        <w:t xml:space="preserve"> at 2, para. 6.</w:t>
      </w:r>
    </w:p>
  </w:footnote>
  <w:footnote w:id="86">
    <w:p w:rsidR="00C33E7A" w:rsidRPr="003E43C9" w:rsidP="00C33E7A" w14:paraId="522ED6AD" w14:textId="77777777">
      <w:pPr>
        <w:pStyle w:val="FootnoteText"/>
      </w:pPr>
      <w:r>
        <w:rPr>
          <w:rStyle w:val="FootnoteReference"/>
        </w:rPr>
        <w:footnoteRef/>
      </w:r>
      <w:r>
        <w:t xml:space="preserve"> </w:t>
      </w:r>
      <w:r>
        <w:rPr>
          <w:i/>
          <w:iCs/>
        </w:rPr>
        <w:t>See</w:t>
      </w:r>
      <w:r w:rsidRPr="00902015">
        <w:t xml:space="preserve"> </w:t>
      </w:r>
      <w:r w:rsidRPr="004A368F">
        <w:rPr>
          <w:i/>
          <w:iCs/>
        </w:rPr>
        <w:t>Promoting Telehealth for Low-Income Consumers</w:t>
      </w:r>
      <w:r>
        <w:t>, WC Docket No. 18-213, Report and Order,</w:t>
      </w:r>
      <w:r w:rsidRPr="00902015">
        <w:t xml:space="preserve"> </w:t>
      </w:r>
      <w:r w:rsidRPr="004A368F">
        <w:t xml:space="preserve">36 FCC </w:t>
      </w:r>
      <w:r w:rsidRPr="004A368F">
        <w:t>Rcd</w:t>
      </w:r>
      <w:r w:rsidRPr="004A368F">
        <w:t xml:space="preserve"> 10642</w:t>
      </w:r>
      <w:r w:rsidRPr="00902015">
        <w:t>, 10658</w:t>
      </w:r>
      <w:r>
        <w:t>, para. 38 (2021) (</w:t>
      </w:r>
      <w:r>
        <w:rPr>
          <w:i/>
          <w:iCs/>
        </w:rPr>
        <w:t>Second Connected Care Report and Order</w:t>
      </w:r>
      <w:r>
        <w:t>).</w:t>
      </w:r>
    </w:p>
  </w:footnote>
  <w:footnote w:id="87">
    <w:p w:rsidR="00C33E7A" w:rsidRPr="00C42E20" w:rsidP="00C33E7A" w14:paraId="69EE82D0" w14:textId="77777777">
      <w:pPr>
        <w:pStyle w:val="FootnoteText"/>
      </w:pPr>
      <w:r>
        <w:rPr>
          <w:rStyle w:val="FootnoteReference"/>
        </w:rPr>
        <w:footnoteRef/>
      </w:r>
      <w:r>
        <w:t xml:space="preserve"> </w:t>
      </w:r>
      <w:r>
        <w:rPr>
          <w:i/>
          <w:iCs/>
        </w:rPr>
        <w:t>See id.</w:t>
      </w:r>
      <w:r>
        <w:t xml:space="preserve">, 36 FCC </w:t>
      </w:r>
      <w:r>
        <w:t>Rcd</w:t>
      </w:r>
      <w:r>
        <w:t xml:space="preserve"> at 10658, para. 17.  </w:t>
      </w:r>
    </w:p>
  </w:footnote>
  <w:footnote w:id="88">
    <w:p w:rsidR="00C33E7A" w:rsidP="00C33E7A" w14:paraId="7E1D48D7" w14:textId="77777777">
      <w:pPr>
        <w:pStyle w:val="FootnoteText"/>
      </w:pPr>
      <w:r>
        <w:rPr>
          <w:rStyle w:val="FootnoteReference"/>
        </w:rPr>
        <w:footnoteRef/>
      </w:r>
      <w:r>
        <w:t xml:space="preserve"> </w:t>
      </w:r>
      <w:r w:rsidRPr="005F64A7">
        <w:rPr>
          <w:i/>
          <w:iCs/>
        </w:rPr>
        <w:t>Wireline Competition Bureau Announces Connected Care Pilot Program Application Filing Window Opening</w:t>
      </w:r>
      <w:r>
        <w:t xml:space="preserve">, WC Docket No. 18-213, Public Notice, </w:t>
      </w:r>
      <w:r w:rsidRPr="00274D28">
        <w:t xml:space="preserve">35 FCC </w:t>
      </w:r>
      <w:r w:rsidRPr="00274D28">
        <w:t>Rcd</w:t>
      </w:r>
      <w:r w:rsidRPr="00274D28">
        <w:t xml:space="preserve"> 12751</w:t>
      </w:r>
      <w:r>
        <w:t xml:space="preserve"> (2020) (</w:t>
      </w:r>
      <w:r w:rsidRPr="005F64A7">
        <w:rPr>
          <w:i/>
          <w:iCs/>
        </w:rPr>
        <w:t>Connected Care Pilot Program Filing Window Notice</w:t>
      </w:r>
      <w:r>
        <w:t>).</w:t>
      </w:r>
    </w:p>
  </w:footnote>
  <w:footnote w:id="89">
    <w:p w:rsidR="00C33E7A" w:rsidP="00C33E7A" w14:paraId="448053CB" w14:textId="77777777">
      <w:pPr>
        <w:pStyle w:val="FootnoteText"/>
      </w:pPr>
      <w:r>
        <w:rPr>
          <w:rStyle w:val="FootnoteReference"/>
        </w:rPr>
        <w:footnoteRef/>
      </w:r>
      <w:r>
        <w:t xml:space="preserve"> </w:t>
      </w:r>
      <w:r>
        <w:rPr>
          <w:i/>
          <w:iCs/>
        </w:rPr>
        <w:t>Final Selection Notice</w:t>
      </w:r>
      <w:r>
        <w:t xml:space="preserve"> at 2, para. 6.</w:t>
      </w:r>
    </w:p>
  </w:footnote>
  <w:footnote w:id="90">
    <w:p w:rsidR="00C33E7A" w:rsidP="00C33E7A" w14:paraId="0A1B7DF9" w14:textId="77777777">
      <w:pPr>
        <w:pStyle w:val="FootnoteText"/>
      </w:pPr>
      <w:r>
        <w:rPr>
          <w:rStyle w:val="FootnoteReference"/>
        </w:rPr>
        <w:footnoteRef/>
      </w:r>
      <w:r>
        <w:t xml:space="preserve"> </w:t>
      </w:r>
      <w:r>
        <w:rPr>
          <w:i/>
          <w:iCs/>
        </w:rPr>
        <w:t>FCC</w:t>
      </w:r>
      <w:r w:rsidRPr="004A368F">
        <w:rPr>
          <w:i/>
          <w:iCs/>
        </w:rPr>
        <w:t xml:space="preserve"> Announces Initial Projects Selected for the Connected Care Pilot Program</w:t>
      </w:r>
      <w:r>
        <w:t xml:space="preserve">, WC Docket No. 18-213, Public Notice, </w:t>
      </w:r>
      <w:r w:rsidRPr="001748F3">
        <w:t xml:space="preserve">36 FCC </w:t>
      </w:r>
      <w:r w:rsidRPr="001748F3">
        <w:t>Rcd</w:t>
      </w:r>
      <w:r w:rsidRPr="001748F3">
        <w:t xml:space="preserve"> 593</w:t>
      </w:r>
      <w:r>
        <w:t xml:space="preserve"> (2021) (</w:t>
      </w:r>
      <w:r w:rsidRPr="004A368F">
        <w:rPr>
          <w:i/>
          <w:iCs/>
        </w:rPr>
        <w:t>January Selection Notice</w:t>
      </w:r>
      <w:r>
        <w:t>).</w:t>
      </w:r>
    </w:p>
  </w:footnote>
  <w:footnote w:id="91">
    <w:p w:rsidR="00C33E7A" w:rsidP="00C33E7A" w14:paraId="5BBC6A29" w14:textId="77777777">
      <w:pPr>
        <w:pStyle w:val="FootnoteText"/>
      </w:pPr>
      <w:r>
        <w:rPr>
          <w:rStyle w:val="FootnoteReference"/>
        </w:rPr>
        <w:footnoteRef/>
      </w:r>
      <w:r>
        <w:t xml:space="preserve"> </w:t>
      </w:r>
      <w:r w:rsidRPr="004A4B71">
        <w:rPr>
          <w:i/>
          <w:iCs/>
        </w:rPr>
        <w:t xml:space="preserve">FCC Announces </w:t>
      </w:r>
      <w:r>
        <w:rPr>
          <w:i/>
          <w:iCs/>
        </w:rPr>
        <w:t>Second Set of</w:t>
      </w:r>
      <w:r w:rsidRPr="004A4B71">
        <w:rPr>
          <w:i/>
          <w:iCs/>
        </w:rPr>
        <w:t xml:space="preserve"> Projects Selected for the Connected Care Pilot Program</w:t>
      </w:r>
      <w:r>
        <w:t xml:space="preserve">, WC Docket No. 18-213, Public Notice, </w:t>
      </w:r>
      <w:r w:rsidRPr="008E167D">
        <w:t xml:space="preserve">36 FCC </w:t>
      </w:r>
      <w:r w:rsidRPr="008E167D">
        <w:t>Rcd</w:t>
      </w:r>
      <w:r w:rsidRPr="008E167D">
        <w:t xml:space="preserve"> 10533</w:t>
      </w:r>
      <w:r w:rsidRPr="008E167D">
        <w:t xml:space="preserve"> </w:t>
      </w:r>
      <w:r>
        <w:t>(2021) (</w:t>
      </w:r>
      <w:r w:rsidRPr="004A368F">
        <w:rPr>
          <w:i/>
          <w:iCs/>
        </w:rPr>
        <w:t>June Selection Notice</w:t>
      </w:r>
      <w:r>
        <w:t xml:space="preserve">).  </w:t>
      </w:r>
      <w:r w:rsidRPr="00B93410">
        <w:t xml:space="preserve">Shortly after the announcement of the second round of projects,  the Commission released a </w:t>
      </w:r>
      <w:r w:rsidRPr="00A06C28">
        <w:t>Report and Order</w:t>
      </w:r>
      <w:r w:rsidRPr="00B93410">
        <w:t xml:space="preserve"> offering additional guidance to Pilot Program participants on eligible services, competitive bidding, data reporting, and the invoicing process.</w:t>
      </w:r>
      <w:r>
        <w:t xml:space="preserve">  </w:t>
      </w:r>
      <w:r w:rsidRPr="004A368F">
        <w:rPr>
          <w:i/>
          <w:iCs/>
        </w:rPr>
        <w:t>Second Connected Care Report and Order</w:t>
      </w:r>
      <w:r>
        <w:t xml:space="preserve">, 36 FCC </w:t>
      </w:r>
      <w:r>
        <w:t>Rcd</w:t>
      </w:r>
      <w:r>
        <w:t xml:space="preserve"> at 10646-49, 10651-54, 10657-59, paras. 14-18, 21-25, 32-34, 36-38.</w:t>
      </w:r>
    </w:p>
  </w:footnote>
  <w:footnote w:id="92">
    <w:p w:rsidR="00C33E7A" w:rsidP="00C33E7A" w14:paraId="66418347" w14:textId="77777777">
      <w:pPr>
        <w:pStyle w:val="FootnoteText"/>
      </w:pPr>
      <w:r>
        <w:rPr>
          <w:rStyle w:val="FootnoteReference"/>
        </w:rPr>
        <w:footnoteRef/>
      </w:r>
      <w:r>
        <w:t xml:space="preserve"> </w:t>
      </w:r>
      <w:r w:rsidRPr="004A4B71">
        <w:rPr>
          <w:i/>
          <w:iCs/>
        </w:rPr>
        <w:t xml:space="preserve">FCC Announces </w:t>
      </w:r>
      <w:r>
        <w:rPr>
          <w:i/>
          <w:iCs/>
        </w:rPr>
        <w:t>Third Set of</w:t>
      </w:r>
      <w:r w:rsidRPr="004A4B71">
        <w:rPr>
          <w:i/>
          <w:iCs/>
        </w:rPr>
        <w:t xml:space="preserve"> Projects Selected for the Connected Care Pilot Program</w:t>
      </w:r>
      <w:r>
        <w:t xml:space="preserve">, WC Docket No. 18-213, Public Notice, </w:t>
      </w:r>
      <w:r w:rsidRPr="0037212F">
        <w:t xml:space="preserve">36 FCC </w:t>
      </w:r>
      <w:r w:rsidRPr="0037212F">
        <w:t>Rcd</w:t>
      </w:r>
      <w:r w:rsidRPr="0037212F">
        <w:t xml:space="preserve"> 15952 </w:t>
      </w:r>
      <w:r>
        <w:t>(2021) (</w:t>
      </w:r>
      <w:r w:rsidRPr="004A368F">
        <w:rPr>
          <w:i/>
          <w:iCs/>
        </w:rPr>
        <w:t>October Selection Notice</w:t>
      </w:r>
      <w:r>
        <w:t>).</w:t>
      </w:r>
    </w:p>
  </w:footnote>
  <w:footnote w:id="93">
    <w:p w:rsidR="00C33E7A" w:rsidRPr="0037212F" w:rsidP="00C33E7A" w14:paraId="7A563992" w14:textId="77777777">
      <w:pPr>
        <w:pStyle w:val="FootnoteText"/>
      </w:pPr>
      <w:r>
        <w:rPr>
          <w:rStyle w:val="FootnoteReference"/>
        </w:rPr>
        <w:footnoteRef/>
      </w:r>
      <w:r>
        <w:t xml:space="preserve"> </w:t>
      </w:r>
      <w:r w:rsidRPr="004A368F">
        <w:rPr>
          <w:i/>
          <w:iCs/>
        </w:rPr>
        <w:t>Final Selection Notice</w:t>
      </w:r>
      <w:r>
        <w:t xml:space="preserve"> at 2, para. 6.</w:t>
      </w:r>
    </w:p>
  </w:footnote>
  <w:footnote w:id="94">
    <w:p w:rsidR="00C33E7A" w:rsidRPr="008A3433" w:rsidP="00C33E7A" w14:paraId="58EB7CC4" w14:textId="77777777">
      <w:pPr>
        <w:pStyle w:val="FootnoteText"/>
      </w:pPr>
      <w:r>
        <w:rPr>
          <w:rStyle w:val="FootnoteReference"/>
        </w:rPr>
        <w:footnoteRef/>
      </w:r>
      <w:r>
        <w:t xml:space="preserve"> All Connected Care Pilot Program applications are available in WC Docket No. 18-213, which is available on the Commission’s Electronic Filing Comment System.  </w:t>
      </w:r>
      <w:r>
        <w:rPr>
          <w:i/>
          <w:iCs/>
        </w:rPr>
        <w:t>See</w:t>
      </w:r>
      <w:r>
        <w:t xml:space="preserve"> FCC website, Welcome to the FCC’s Electronic Comment Filing System, </w:t>
      </w:r>
      <w:r w:rsidRPr="00723FF4">
        <w:t>https://www.fcc.gov/ecfs/search/search-filings</w:t>
      </w:r>
      <w:r>
        <w:t xml:space="preserve"> (last visited Mar. 13, 2023).  </w:t>
      </w:r>
    </w:p>
  </w:footnote>
  <w:footnote w:id="95">
    <w:p w:rsidR="00C33E7A" w:rsidP="00C33E7A" w14:paraId="5D1E463D" w14:textId="77777777">
      <w:pPr>
        <w:pStyle w:val="FootnoteText"/>
      </w:pPr>
      <w:r>
        <w:rPr>
          <w:rStyle w:val="FootnoteReference"/>
        </w:rPr>
        <w:footnoteRef/>
      </w:r>
      <w:r>
        <w:t xml:space="preserve"> </w:t>
      </w:r>
      <w:r w:rsidRPr="00A06C28">
        <w:rPr>
          <w:i/>
          <w:iCs/>
        </w:rPr>
        <w:t>See</w:t>
      </w:r>
      <w:r>
        <w:t xml:space="preserve"> Blessing Health System Annual Report at 2.1c (Under Provider Focused Questions tab); University of Virginia Health System Annual Report at 2.1c (Under Provider Focused Questions tab).</w:t>
      </w:r>
    </w:p>
  </w:footnote>
  <w:footnote w:id="96">
    <w:p w:rsidR="00C33E7A" w:rsidP="00C33E7A" w14:paraId="6D798699" w14:textId="77777777">
      <w:pPr>
        <w:pStyle w:val="FootnoteText"/>
      </w:pPr>
      <w:r>
        <w:rPr>
          <w:rStyle w:val="FootnoteReference"/>
        </w:rPr>
        <w:footnoteRef/>
      </w:r>
      <w:r>
        <w:t xml:space="preserve"> </w:t>
      </w:r>
      <w:r w:rsidRPr="001A2C2D">
        <w:rPr>
          <w:i/>
          <w:iCs/>
        </w:rPr>
        <w:t>See</w:t>
      </w:r>
      <w:r>
        <w:rPr>
          <w:i/>
          <w:iCs/>
        </w:rPr>
        <w:t xml:space="preserve"> e.g.</w:t>
      </w:r>
      <w:r>
        <w:t xml:space="preserve"> </w:t>
      </w:r>
      <w:r>
        <w:t>IHS</w:t>
      </w:r>
      <w:r>
        <w:t xml:space="preserve">-CAL Round Valley Indian Health Center Application (requesting high-speed patient broadband to allow patients access to remote patient monitoring for chronic health conditions); Heritage Health Clinic Application (implementing video visits to </w:t>
      </w:r>
      <w:r w:rsidRPr="007453A9">
        <w:t>improve adherence to treatment plans</w:t>
      </w:r>
      <w:r>
        <w:t xml:space="preserve">);  Banyan Community Health Center (reducing emergency room visits and hospitalizations by implementing remote patient monitoring. </w:t>
      </w:r>
    </w:p>
  </w:footnote>
  <w:footnote w:id="97">
    <w:p w:rsidR="00C33E7A" w:rsidP="00C33E7A" w14:paraId="6A2D7FC2" w14:textId="77777777">
      <w:pPr>
        <w:pStyle w:val="FootnoteText"/>
      </w:pPr>
      <w:r>
        <w:rPr>
          <w:rStyle w:val="FootnoteReference"/>
        </w:rPr>
        <w:footnoteRef/>
      </w:r>
      <w:r>
        <w:t xml:space="preserve"> </w:t>
      </w:r>
      <w:r w:rsidRPr="0091730C">
        <w:rPr>
          <w:i/>
          <w:iCs/>
        </w:rPr>
        <w:t>See</w:t>
      </w:r>
      <w:r>
        <w:rPr>
          <w:i/>
          <w:iCs/>
        </w:rPr>
        <w:t xml:space="preserve"> id.</w:t>
      </w:r>
      <w:r>
        <w:t xml:space="preserve"> </w:t>
      </w:r>
    </w:p>
  </w:footnote>
  <w:footnote w:id="98">
    <w:p w:rsidR="00C33E7A" w:rsidP="00C33E7A" w14:paraId="6E8B3022" w14:textId="77777777">
      <w:pPr>
        <w:pStyle w:val="FootnoteText"/>
      </w:pPr>
      <w:r>
        <w:rPr>
          <w:rStyle w:val="FootnoteReference"/>
        </w:rPr>
        <w:footnoteRef/>
      </w:r>
      <w:r>
        <w:t xml:space="preserve"> </w:t>
      </w:r>
      <w:r w:rsidRPr="0091730C">
        <w:rPr>
          <w:i/>
          <w:iCs/>
        </w:rPr>
        <w:t>See</w:t>
      </w:r>
      <w:r>
        <w:t xml:space="preserve"> </w:t>
      </w:r>
      <w:r w:rsidRPr="0091730C">
        <w:rPr>
          <w:i/>
          <w:iCs/>
        </w:rPr>
        <w:t>e.g.</w:t>
      </w:r>
      <w:r>
        <w:t xml:space="preserve"> Christiana Care Health Services Application (focusing on improving access for patients experiencing high risk pregnancy); Intermountain Centers for Human Development Application (focusing on improving access for patients experiencing mental health and substance use disorders).</w:t>
      </w:r>
    </w:p>
  </w:footnote>
  <w:footnote w:id="99">
    <w:p w:rsidR="00C33E7A" w:rsidP="00C33E7A" w14:paraId="6CC26F73" w14:textId="77777777">
      <w:pPr>
        <w:pStyle w:val="FootnoteText"/>
      </w:pPr>
      <w:r>
        <w:rPr>
          <w:rStyle w:val="FootnoteReference"/>
        </w:rPr>
        <w:footnoteRef/>
      </w:r>
      <w:r>
        <w:t xml:space="preserve"> </w:t>
      </w:r>
      <w:r w:rsidRPr="00862695">
        <w:rPr>
          <w:i/>
          <w:iCs/>
        </w:rPr>
        <w:t>See</w:t>
      </w:r>
      <w:r>
        <w:rPr>
          <w:i/>
          <w:iCs/>
        </w:rPr>
        <w:t xml:space="preserve"> </w:t>
      </w:r>
      <w:r>
        <w:t>IHS</w:t>
      </w:r>
      <w:r>
        <w:t>-CAL Round Valley Indian Health Center Application (requesting funding to provide patients in rural and tribal communities with broadband capabilities to be able access Telehealth platforms); Heritage Health Clinic Application (requesting funding for high speed wireless broadband internet service for low income patients, vulnerable adults and patients experiencing homelessness); The Metro Health System Application (requesting funding for high-speed broadband for patients who live in public housing).</w:t>
      </w:r>
    </w:p>
  </w:footnote>
  <w:footnote w:id="100">
    <w:p w:rsidR="00C33E7A" w:rsidP="00C33E7A" w14:paraId="7A3A8C94" w14:textId="77777777">
      <w:pPr>
        <w:pStyle w:val="FootnoteText"/>
      </w:pPr>
      <w:r>
        <w:rPr>
          <w:rStyle w:val="FootnoteReference"/>
        </w:rPr>
        <w:footnoteRef/>
      </w:r>
      <w:r>
        <w:t xml:space="preserve"> University of Virginia Health System Annual Report at 3.4b-d (Under Patient Experience Questions tab)</w:t>
      </w:r>
    </w:p>
  </w:footnote>
  <w:footnote w:id="101">
    <w:p w:rsidR="00C33E7A" w:rsidP="00C33E7A" w14:paraId="33300912" w14:textId="77777777">
      <w:pPr>
        <w:pStyle w:val="FootnoteText"/>
      </w:pPr>
      <w:r>
        <w:rPr>
          <w:rStyle w:val="FootnoteReference"/>
        </w:rPr>
        <w:footnoteRef/>
      </w:r>
      <w:r>
        <w:t xml:space="preserve"> The provider is not currently tracking the exact savings but indicates on the report that they have generally increased savings through using connected care services.  Temple University Hospital Annual Report at 2.3a (Under Provider Focused Questions tab).</w:t>
      </w:r>
    </w:p>
  </w:footnote>
  <w:footnote w:id="102">
    <w:p w:rsidR="00C33E7A" w:rsidP="00C33E7A" w14:paraId="54D8C264" w14:textId="77777777">
      <w:pPr>
        <w:pStyle w:val="FootnoteText"/>
      </w:pPr>
      <w:r>
        <w:rPr>
          <w:rStyle w:val="FootnoteReference"/>
        </w:rPr>
        <w:footnoteRef/>
      </w:r>
      <w:r>
        <w:t xml:space="preserve"> University of Virginia Health System Annual Report at 3.5b (Under Patient Experience Questions tab).</w:t>
      </w:r>
    </w:p>
  </w:footnote>
  <w:footnote w:id="103">
    <w:p w:rsidR="00C33E7A" w:rsidP="00C33E7A" w14:paraId="1AA661C7" w14:textId="77777777">
      <w:pPr>
        <w:pStyle w:val="FootnoteText"/>
      </w:pPr>
      <w:r>
        <w:rPr>
          <w:rStyle w:val="FootnoteReference"/>
        </w:rPr>
        <w:footnoteRef/>
      </w:r>
      <w:r>
        <w:t xml:space="preserve"> </w:t>
      </w:r>
      <w:r w:rsidRPr="001D3575">
        <w:rPr>
          <w:i/>
          <w:iCs/>
        </w:rPr>
        <w:t>Id</w:t>
      </w:r>
      <w:r>
        <w:t>.</w:t>
      </w:r>
    </w:p>
  </w:footnote>
  <w:footnote w:id="104">
    <w:p w:rsidR="00C33E7A" w:rsidP="00C33E7A" w14:paraId="7C01D4E6" w14:textId="77777777">
      <w:pPr>
        <w:pStyle w:val="FootnoteText"/>
      </w:pPr>
      <w:r>
        <w:rPr>
          <w:rStyle w:val="FootnoteReference"/>
        </w:rPr>
        <w:footnoteRef/>
      </w:r>
      <w:r>
        <w:t xml:space="preserve">  </w:t>
      </w:r>
      <w:r w:rsidRPr="00B93410">
        <w:t>Out of the</w:t>
      </w:r>
      <w:r>
        <w:t xml:space="preserve"> 111</w:t>
      </w:r>
      <w:r w:rsidRPr="00B93410">
        <w:t xml:space="preserve"> projects selected for funding, </w:t>
      </w:r>
      <w:r>
        <w:t>six</w:t>
      </w:r>
      <w:r w:rsidRPr="00B93410">
        <w:t xml:space="preserve"> projects totaling $11</w:t>
      </w:r>
      <w:r>
        <w:t>.3 million</w:t>
      </w:r>
      <w:r w:rsidRPr="00B93410">
        <w:t xml:space="preserve"> in approved funding formally </w:t>
      </w:r>
      <w:r>
        <w:t>withdrew</w:t>
      </w:r>
      <w:r w:rsidRPr="00B93410">
        <w:t xml:space="preserve"> from the program</w:t>
      </w:r>
      <w:r>
        <w:t xml:space="preserve">.  </w:t>
      </w:r>
      <w:r w:rsidRPr="0091730C">
        <w:rPr>
          <w:i/>
          <w:iCs/>
        </w:rPr>
        <w:t>S</w:t>
      </w:r>
      <w:r w:rsidRPr="00CF5FA0">
        <w:rPr>
          <w:i/>
          <w:iCs/>
        </w:rPr>
        <w:t>ee</w:t>
      </w:r>
      <w:r>
        <w:t xml:space="preserve"> Letter from Sean Whitely-Ross, Chief Financial Officer, </w:t>
      </w:r>
      <w:r>
        <w:t>OCHIN</w:t>
      </w:r>
      <w:r>
        <w:t xml:space="preserve"> at 1 (Nov. 10, 2022), </w:t>
      </w:r>
      <w:hyperlink r:id="rId28" w:history="1">
        <w:r w:rsidRPr="000C5258">
          <w:rPr>
            <w:rStyle w:val="Hyperlink"/>
          </w:rPr>
          <w:t>https://www.fcc.gov/ecfs/document/1111205212795/1</w:t>
        </w:r>
      </w:hyperlink>
      <w:r>
        <w:t xml:space="preserve"> (</w:t>
      </w:r>
      <w:r>
        <w:t>OCHIN</w:t>
      </w:r>
      <w:r>
        <w:t xml:space="preserve"> Withdrawal Letter); Letter from Melissa Frederick, Manager of Finance Operations, Trinity Health Consortium at 1 (Aug. 16, 2022), </w:t>
      </w:r>
      <w:hyperlink r:id="rId29" w:history="1">
        <w:r w:rsidRPr="000C5258">
          <w:rPr>
            <w:rStyle w:val="Hyperlink"/>
          </w:rPr>
          <w:t>https://www.fcc.gov/ecfs/document/10816210193392/1</w:t>
        </w:r>
      </w:hyperlink>
      <w:r>
        <w:t xml:space="preserve"> (Trinity Healthy Consortium Withdrawal Letter); Letter from Robyn East, Financial Analyst, Heritage Clinic at 1 (Dec. 10. 2021), </w:t>
      </w:r>
      <w:hyperlink r:id="rId30" w:history="1">
        <w:r w:rsidRPr="00CC1B4D">
          <w:rPr>
            <w:rStyle w:val="Hyperlink"/>
          </w:rPr>
          <w:t>https://www.fcc.gov/ecfs/document/1210250327402/1</w:t>
        </w:r>
      </w:hyperlink>
      <w:r>
        <w:t xml:space="preserve">, (Heritage Clinic Withdrawal Letter); Letter from Shannon Sale, Chief Strategy Officer, Grady Health System at 1 (Nov. 29, 2021), </w:t>
      </w:r>
      <w:hyperlink r:id="rId31" w:history="1">
        <w:r w:rsidRPr="00CC1B4D">
          <w:rPr>
            <w:rStyle w:val="Hyperlink"/>
          </w:rPr>
          <w:t>https://www.fcc.gov/ecfs/document/121372096669/1</w:t>
        </w:r>
      </w:hyperlink>
      <w:r>
        <w:t xml:space="preserve"> (Grady Health System Withdrawal Letter); </w:t>
      </w:r>
      <w:r w:rsidRPr="00B45189">
        <w:t xml:space="preserve">Letter from </w:t>
      </w:r>
      <w:r>
        <w:t xml:space="preserve">Shannon </w:t>
      </w:r>
      <w:r>
        <w:t>Gerig</w:t>
      </w:r>
      <w:r>
        <w:t xml:space="preserve">, Chief Executive Officer, </w:t>
      </w:r>
      <w:r w:rsidRPr="00B45189">
        <w:t>Mountain Valley Health Center</w:t>
      </w:r>
      <w:r>
        <w:t xml:space="preserve"> at 1 (July 22,2021),  </w:t>
      </w:r>
      <w:hyperlink r:id="rId32" w:history="1">
        <w:r w:rsidRPr="00CC1B4D">
          <w:rPr>
            <w:rStyle w:val="Hyperlink"/>
          </w:rPr>
          <w:t>https://www.fcc.gov/ecfs/document/1072656454581/1</w:t>
        </w:r>
      </w:hyperlink>
      <w:r>
        <w:t xml:space="preserve"> (Mountain Valley Health Center Withdrawal Letter); Letter from Rick Davis, Chief Executive Officer, Central Peninsula Hospital at 1 (July 12, 2021), </w:t>
      </w:r>
      <w:hyperlink r:id="rId33" w:history="1">
        <w:r w:rsidRPr="00CC1B4D">
          <w:rPr>
            <w:rStyle w:val="Hyperlink"/>
          </w:rPr>
          <w:t>https://www.fcc.gov/ecfs/document/1071516569438/1</w:t>
        </w:r>
      </w:hyperlink>
      <w:r>
        <w:t xml:space="preserve"> (Central Peninsula Withdrawal Letter).</w:t>
      </w:r>
    </w:p>
  </w:footnote>
  <w:footnote w:id="105">
    <w:p w:rsidR="00C33E7A" w:rsidP="00C33E7A" w14:paraId="6D5171F0" w14:textId="77777777">
      <w:pPr>
        <w:pStyle w:val="FootnoteText"/>
      </w:pPr>
      <w:r>
        <w:rPr>
          <w:rStyle w:val="FootnoteReference"/>
        </w:rPr>
        <w:footnoteRef/>
      </w:r>
      <w:r>
        <w:t xml:space="preserve"> </w:t>
      </w:r>
      <w:r w:rsidRPr="0091730C">
        <w:rPr>
          <w:i/>
          <w:iCs/>
        </w:rPr>
        <w:t>See</w:t>
      </w:r>
      <w:r>
        <w:t xml:space="preserve"> </w:t>
      </w:r>
      <w:r>
        <w:t>OCHIN</w:t>
      </w:r>
      <w:r>
        <w:t xml:space="preserve"> Withdrawal Letter at 1 (stating “operational barriers and limited capacity” to implement Pilot Program goals impacted their ability to participate in the Program);</w:t>
      </w:r>
      <w:r>
        <w:rPr>
          <w:i/>
          <w:iCs/>
        </w:rPr>
        <w:t xml:space="preserve"> </w:t>
      </w:r>
      <w:r>
        <w:t xml:space="preserve">Grady Withdrawal Letter at 1 (expressing that “changes to priorities related to telemedicine” impacted their feasibility to fully implement their goals for the Program).  </w:t>
      </w:r>
      <w:r w:rsidRPr="0091730C">
        <w:rPr>
          <w:i/>
          <w:iCs/>
        </w:rPr>
        <w:t>See</w:t>
      </w:r>
      <w:r>
        <w:t xml:space="preserve"> </w:t>
      </w:r>
      <w:r w:rsidRPr="0091730C">
        <w:rPr>
          <w:i/>
          <w:iCs/>
        </w:rPr>
        <w:t>also</w:t>
      </w:r>
      <w:r>
        <w:t xml:space="preserve"> Central Peninsula Hospital Withdrawal Letter at 1; Trinity Health Consortium Withdrawal Letter at 1; Mountain Valleys Health Center at 1 (explaining that changes in “executive leadership” and “staff” resources impacted their ability to carry out their goals for the Pilot Program).</w:t>
      </w:r>
    </w:p>
  </w:footnote>
  <w:footnote w:id="106">
    <w:p w:rsidR="00C33E7A" w:rsidP="00C33E7A" w14:paraId="688D0417" w14:textId="77777777">
      <w:pPr>
        <w:pStyle w:val="FootnoteText"/>
      </w:pPr>
      <w:r>
        <w:rPr>
          <w:rStyle w:val="FootnoteReference"/>
        </w:rPr>
        <w:footnoteRef/>
      </w:r>
      <w:r>
        <w:t xml:space="preserve"> Twenty-six</w:t>
      </w:r>
      <w:r w:rsidRPr="00B93410">
        <w:t xml:space="preserve"> projects </w:t>
      </w:r>
      <w:r>
        <w:t>selected for</w:t>
      </w:r>
      <w:r w:rsidRPr="00B93410">
        <w:t xml:space="preserve"> $10</w:t>
      </w:r>
      <w:r>
        <w:t>.5 million</w:t>
      </w:r>
      <w:r w:rsidRPr="00B93410">
        <w:t xml:space="preserve"> </w:t>
      </w:r>
      <w:r>
        <w:t>in funding were</w:t>
      </w:r>
      <w:r w:rsidRPr="00B93410">
        <w:t xml:space="preserve"> removed from the Pilot </w:t>
      </w:r>
      <w:r>
        <w:t>P</w:t>
      </w:r>
      <w:r w:rsidRPr="00B93410">
        <w:t xml:space="preserve">rogram </w:t>
      </w:r>
      <w:r>
        <w:t xml:space="preserve">after failing to file their initial Request for Funding by the deadline.  </w:t>
      </w:r>
      <w:r w:rsidRPr="0091730C">
        <w:rPr>
          <w:i/>
          <w:iCs/>
        </w:rPr>
        <w:t>Se</w:t>
      </w:r>
      <w:r w:rsidRPr="009922EB">
        <w:rPr>
          <w:i/>
          <w:iCs/>
        </w:rPr>
        <w:t>e</w:t>
      </w:r>
      <w:r>
        <w:t xml:space="preserve"> </w:t>
      </w:r>
      <w:r w:rsidRPr="004A4B71">
        <w:rPr>
          <w:i/>
          <w:iCs/>
          <w:sz w:val="19"/>
          <w:szCs w:val="19"/>
        </w:rPr>
        <w:t>Connected Care and COVID-19 Program Report and Order</w:t>
      </w:r>
      <w:r>
        <w:rPr>
          <w:sz w:val="19"/>
          <w:szCs w:val="19"/>
        </w:rPr>
        <w:t xml:space="preserve">, </w:t>
      </w:r>
      <w:r>
        <w:t xml:space="preserve">35 FCC </w:t>
      </w:r>
      <w:r>
        <w:t>Rcd</w:t>
      </w:r>
      <w:r>
        <w:t xml:space="preserve"> at 3414, para. 81.</w:t>
      </w:r>
    </w:p>
  </w:footnote>
  <w:footnote w:id="107">
    <w:p w:rsidR="00C33E7A" w:rsidRPr="00C33E7A" w:rsidP="00C33E7A" w14:paraId="04E2C299" w14:textId="77777777">
      <w:pPr>
        <w:spacing w:after="120"/>
        <w:rPr>
          <w:color w:val="000000"/>
          <w:sz w:val="20"/>
        </w:rPr>
      </w:pPr>
      <w:r w:rsidRPr="003169D0">
        <w:rPr>
          <w:rStyle w:val="FootnoteReference"/>
        </w:rPr>
        <w:footnoteRef/>
      </w:r>
      <w:r w:rsidRPr="0091730C">
        <w:rPr>
          <w:sz w:val="20"/>
        </w:rPr>
        <w:t xml:space="preserve"> Participants </w:t>
      </w:r>
      <w:r>
        <w:rPr>
          <w:sz w:val="20"/>
        </w:rPr>
        <w:t>faced some challenges regarding administration</w:t>
      </w:r>
      <w:r w:rsidRPr="0091730C">
        <w:rPr>
          <w:sz w:val="20"/>
        </w:rPr>
        <w:t xml:space="preserve">.  There were recurring complaints about the complex and cumbersome Invoice Processing Platform (IPP) used for submission and initial review of reimbursement requests.  </w:t>
      </w:r>
      <w:r w:rsidRPr="00C33E7A">
        <w:rPr>
          <w:color w:val="000000"/>
          <w:sz w:val="20"/>
        </w:rPr>
        <w:t xml:space="preserve">For examples of complaints and suggestions regarding the IPP invoicing platform, </w:t>
      </w:r>
      <w:r w:rsidRPr="00C33E7A">
        <w:rPr>
          <w:i/>
          <w:iCs/>
          <w:color w:val="000000"/>
          <w:sz w:val="20"/>
        </w:rPr>
        <w:t>see</w:t>
      </w:r>
      <w:r w:rsidRPr="00C33E7A">
        <w:rPr>
          <w:color w:val="000000"/>
          <w:sz w:val="20"/>
        </w:rPr>
        <w:t xml:space="preserve"> Navajo Nation DH Post-Program Report, Question 9, p. 2; Asian Pacific HCV Post-Program Report, Question 5 (General Program Feedback tab);  El Rio Santa Cruz </w:t>
      </w:r>
      <w:r w:rsidRPr="00C33E7A">
        <w:rPr>
          <w:color w:val="000000"/>
          <w:sz w:val="20"/>
        </w:rPr>
        <w:t>NHC</w:t>
      </w:r>
      <w:r w:rsidRPr="00C33E7A">
        <w:rPr>
          <w:color w:val="000000"/>
          <w:sz w:val="20"/>
        </w:rPr>
        <w:t xml:space="preserve"> Post-Program Report, Question 5 (General Program Feedback tab); Broward Health, Post-Program Report, Question 5 (General Program Feedback tab), </w:t>
      </w:r>
      <w:hyperlink r:id="rId34" w:history="1">
        <w:r w:rsidRPr="009825EB">
          <w:rPr>
            <w:rStyle w:val="Hyperlink"/>
            <w:sz w:val="20"/>
          </w:rPr>
          <w:t>https://www.fcc.gov/ecfs/search/search-filings/filing/109212174429310</w:t>
        </w:r>
      </w:hyperlink>
      <w:r w:rsidRPr="00C33E7A">
        <w:rPr>
          <w:color w:val="000000"/>
          <w:sz w:val="20"/>
        </w:rPr>
        <w:t xml:space="preserve"> (filed Sept. 21, 2021) (Broward Health Post-Program Report); and Atlantic Health Systems, Inc., Post-Program Report, Row 7 (General Program Feedback tab), </w:t>
      </w:r>
      <w:hyperlink r:id="rId16" w:history="1">
        <w:r w:rsidRPr="009825EB">
          <w:rPr>
            <w:rStyle w:val="Hyperlink"/>
            <w:sz w:val="20"/>
          </w:rPr>
          <w:t>https://www.fcc.gov/ecfs/search/search-filings/filing/1013187006634</w:t>
        </w:r>
      </w:hyperlink>
      <w:r w:rsidRPr="00C33E7A">
        <w:rPr>
          <w:color w:val="000000"/>
          <w:sz w:val="20"/>
        </w:rPr>
        <w:t xml:space="preserve"> (filed Jan. 31, 2022) (Atlantic Health Post-Program Report).</w:t>
      </w:r>
      <w:r w:rsidRPr="0091730C">
        <w:rPr>
          <w:sz w:val="20"/>
        </w:rPr>
        <w:t xml:space="preserve">  A few awardees said the eligibility rules for telehealth devices and services were difficult to understand and created uncertainty in making certain purchases.</w:t>
      </w:r>
      <w:r w:rsidRPr="00C33E7A">
        <w:rPr>
          <w:color w:val="000000"/>
          <w:sz w:val="20"/>
        </w:rPr>
        <w:t xml:space="preserve">  For more information on problems understanding the eligibility rules for telehealth devices and services, </w:t>
      </w:r>
      <w:r w:rsidRPr="00C33E7A">
        <w:rPr>
          <w:i/>
          <w:iCs/>
          <w:color w:val="000000"/>
          <w:sz w:val="20"/>
        </w:rPr>
        <w:t>see</w:t>
      </w:r>
      <w:r w:rsidRPr="00C33E7A">
        <w:rPr>
          <w:color w:val="000000"/>
          <w:sz w:val="20"/>
        </w:rPr>
        <w:t xml:space="preserve"> the Tanner MC Post-Program Report, Row 3 (General Program Feedback tab) and Saratoga Hospital Consortium, Post-Program Report, Question 9, p. 4, </w:t>
      </w:r>
      <w:hyperlink r:id="rId17" w:history="1">
        <w:r w:rsidRPr="009825EB">
          <w:rPr>
            <w:rStyle w:val="Hyperlink"/>
            <w:sz w:val="20"/>
          </w:rPr>
          <w:t>https://www.fcc.gov/ecfs/search/search-filings/filing/10131257287380</w:t>
        </w:r>
      </w:hyperlink>
      <w:r w:rsidRPr="00C33E7A">
        <w:rPr>
          <w:color w:val="000000"/>
          <w:sz w:val="20"/>
        </w:rPr>
        <w:t xml:space="preserve"> (filed Jan. 31, 2022) (Saratoga HC Post-Program Report).</w:t>
      </w:r>
    </w:p>
    <w:p w:rsidR="00C33E7A" w:rsidP="00C33E7A" w14:paraId="0A500BB3"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ADFC61" w14:textId="362FA1BD">
    <w:pPr>
      <w:pStyle w:val="Header"/>
      <w:rPr>
        <w:b w:val="0"/>
      </w:rPr>
    </w:pPr>
    <w:r>
      <w:tab/>
      <w:t>Federal Communications Commission</w:t>
    </w:r>
    <w:r>
      <w:tab/>
    </w:r>
    <w:r w:rsidR="00F06F62">
      <w:t>DA 23-234</w:t>
    </w:r>
  </w:p>
  <w:p w:rsidR="00D25FB5" w14:paraId="28B7DFB8" w14:textId="7AE6DB50">
    <w:pPr>
      <w:tabs>
        <w:tab w:val="left" w:pos="-720"/>
      </w:tabs>
      <w:suppressAutoHyphens/>
      <w:spacing w:line="19" w:lineRule="exact"/>
      <w:rPr>
        <w:spacing w:val="-2"/>
      </w:rPr>
    </w:pPr>
    <w:r>
      <w:rPr>
        <w:noProof/>
      </w:rPr>
      <w:pict>
        <v:rect id="Rectangle 1" o:spid="_x0000_s2049" style="width:468pt;height:0.95pt;margin-top:0;margin-left:0;mso-height-percent:0;mso-position-horizontal-relative:margin;mso-width-percent:0;mso-wrap-edited:f;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00FB73" w14:textId="18055204">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edited:f;mso-wrap-style:square;position:absolute;visibility:visible;v-text-anchor:top;z-index:-251657216" o:allowincell="f" fillcolor="black" stroked="f">
          <w10:wrap anchorx="margin"/>
        </v:rect>
      </w:pict>
    </w:r>
    <w:r>
      <w:tab/>
      <w:t>Federal Communications Commission</w:t>
    </w:r>
    <w:r>
      <w:tab/>
    </w:r>
    <w:r>
      <w:rPr>
        <w:spacing w:val="-2"/>
      </w:rPr>
      <w:t>DA 23-234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F793F9E"/>
    <w:multiLevelType w:val="hybridMultilevel"/>
    <w:tmpl w:val="7DC2E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1E3692C"/>
    <w:multiLevelType w:val="hybridMultilevel"/>
    <w:tmpl w:val="E98E88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5"/>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7A"/>
    <w:rsid w:val="00000F66"/>
    <w:rsid w:val="00013265"/>
    <w:rsid w:val="0001406F"/>
    <w:rsid w:val="00032BAF"/>
    <w:rsid w:val="00036039"/>
    <w:rsid w:val="00037F90"/>
    <w:rsid w:val="00056F1B"/>
    <w:rsid w:val="00074925"/>
    <w:rsid w:val="000875BF"/>
    <w:rsid w:val="00096D8C"/>
    <w:rsid w:val="000C0B65"/>
    <w:rsid w:val="000C5258"/>
    <w:rsid w:val="000C6414"/>
    <w:rsid w:val="000E05FE"/>
    <w:rsid w:val="000E3D42"/>
    <w:rsid w:val="000E74D4"/>
    <w:rsid w:val="000F4E76"/>
    <w:rsid w:val="0012188D"/>
    <w:rsid w:val="00122BD5"/>
    <w:rsid w:val="00133F79"/>
    <w:rsid w:val="0015592A"/>
    <w:rsid w:val="001748F3"/>
    <w:rsid w:val="00194A66"/>
    <w:rsid w:val="001A2C2D"/>
    <w:rsid w:val="001A30FF"/>
    <w:rsid w:val="001B58A8"/>
    <w:rsid w:val="001D0F11"/>
    <w:rsid w:val="001D3575"/>
    <w:rsid w:val="001D36B0"/>
    <w:rsid w:val="001D6BCF"/>
    <w:rsid w:val="001E01CA"/>
    <w:rsid w:val="00205AC8"/>
    <w:rsid w:val="00210C68"/>
    <w:rsid w:val="002573D5"/>
    <w:rsid w:val="00272A1B"/>
    <w:rsid w:val="00274D28"/>
    <w:rsid w:val="00275CF5"/>
    <w:rsid w:val="0027665C"/>
    <w:rsid w:val="0028301F"/>
    <w:rsid w:val="00285017"/>
    <w:rsid w:val="002A2D2E"/>
    <w:rsid w:val="002A7133"/>
    <w:rsid w:val="002C00E8"/>
    <w:rsid w:val="003138EB"/>
    <w:rsid w:val="00321C12"/>
    <w:rsid w:val="00343749"/>
    <w:rsid w:val="00357C7D"/>
    <w:rsid w:val="003660ED"/>
    <w:rsid w:val="00370F43"/>
    <w:rsid w:val="0037212F"/>
    <w:rsid w:val="003922B6"/>
    <w:rsid w:val="003B0550"/>
    <w:rsid w:val="003B694F"/>
    <w:rsid w:val="003C027B"/>
    <w:rsid w:val="003C2946"/>
    <w:rsid w:val="003D5061"/>
    <w:rsid w:val="003E43C9"/>
    <w:rsid w:val="003F171C"/>
    <w:rsid w:val="00412FC5"/>
    <w:rsid w:val="00422276"/>
    <w:rsid w:val="004242F1"/>
    <w:rsid w:val="00427A58"/>
    <w:rsid w:val="00440E21"/>
    <w:rsid w:val="00445A00"/>
    <w:rsid w:val="00451B0F"/>
    <w:rsid w:val="00457744"/>
    <w:rsid w:val="00471BBD"/>
    <w:rsid w:val="00471EE8"/>
    <w:rsid w:val="004A2081"/>
    <w:rsid w:val="004A368F"/>
    <w:rsid w:val="004A4B71"/>
    <w:rsid w:val="004C18E1"/>
    <w:rsid w:val="004C2EE3"/>
    <w:rsid w:val="004E4A22"/>
    <w:rsid w:val="00505D26"/>
    <w:rsid w:val="00511968"/>
    <w:rsid w:val="0055614C"/>
    <w:rsid w:val="005572CD"/>
    <w:rsid w:val="00566780"/>
    <w:rsid w:val="00566D06"/>
    <w:rsid w:val="005A041E"/>
    <w:rsid w:val="005E14C2"/>
    <w:rsid w:val="005E384C"/>
    <w:rsid w:val="005F1DE4"/>
    <w:rsid w:val="005F64A7"/>
    <w:rsid w:val="00607BA5"/>
    <w:rsid w:val="0061180A"/>
    <w:rsid w:val="0062698F"/>
    <w:rsid w:val="00626EB6"/>
    <w:rsid w:val="00627D90"/>
    <w:rsid w:val="006440C3"/>
    <w:rsid w:val="00655D03"/>
    <w:rsid w:val="00674FDA"/>
    <w:rsid w:val="00683388"/>
    <w:rsid w:val="00683F84"/>
    <w:rsid w:val="00687628"/>
    <w:rsid w:val="0068780F"/>
    <w:rsid w:val="006A6A81"/>
    <w:rsid w:val="006F7393"/>
    <w:rsid w:val="0070224F"/>
    <w:rsid w:val="007115F7"/>
    <w:rsid w:val="00723FF4"/>
    <w:rsid w:val="007453A9"/>
    <w:rsid w:val="00747D64"/>
    <w:rsid w:val="0075585C"/>
    <w:rsid w:val="00785689"/>
    <w:rsid w:val="0079754B"/>
    <w:rsid w:val="007A1E6D"/>
    <w:rsid w:val="007B0EB2"/>
    <w:rsid w:val="007C5DEA"/>
    <w:rsid w:val="007E0C3A"/>
    <w:rsid w:val="00810B6F"/>
    <w:rsid w:val="00822CE0"/>
    <w:rsid w:val="00841AB1"/>
    <w:rsid w:val="00856447"/>
    <w:rsid w:val="00862695"/>
    <w:rsid w:val="00864DAB"/>
    <w:rsid w:val="008A3433"/>
    <w:rsid w:val="008C65F9"/>
    <w:rsid w:val="008C68F1"/>
    <w:rsid w:val="008D2A93"/>
    <w:rsid w:val="008D5EBA"/>
    <w:rsid w:val="008E167D"/>
    <w:rsid w:val="00902015"/>
    <w:rsid w:val="009028AF"/>
    <w:rsid w:val="0091730C"/>
    <w:rsid w:val="00921803"/>
    <w:rsid w:val="00926503"/>
    <w:rsid w:val="009726D8"/>
    <w:rsid w:val="009825EB"/>
    <w:rsid w:val="009922EB"/>
    <w:rsid w:val="009A3484"/>
    <w:rsid w:val="009B0534"/>
    <w:rsid w:val="009D7308"/>
    <w:rsid w:val="009E7CF3"/>
    <w:rsid w:val="009F76DB"/>
    <w:rsid w:val="00A06C28"/>
    <w:rsid w:val="00A25326"/>
    <w:rsid w:val="00A32C3B"/>
    <w:rsid w:val="00A45F4F"/>
    <w:rsid w:val="00A46EA0"/>
    <w:rsid w:val="00A600A9"/>
    <w:rsid w:val="00A86C4F"/>
    <w:rsid w:val="00A951F6"/>
    <w:rsid w:val="00AA55B7"/>
    <w:rsid w:val="00AA5B9E"/>
    <w:rsid w:val="00AB2407"/>
    <w:rsid w:val="00AB53DF"/>
    <w:rsid w:val="00AD3AEA"/>
    <w:rsid w:val="00B07E5C"/>
    <w:rsid w:val="00B45189"/>
    <w:rsid w:val="00B669E9"/>
    <w:rsid w:val="00B811F7"/>
    <w:rsid w:val="00B93410"/>
    <w:rsid w:val="00BA5DC6"/>
    <w:rsid w:val="00BA6196"/>
    <w:rsid w:val="00BC6D8C"/>
    <w:rsid w:val="00BE27C5"/>
    <w:rsid w:val="00BF033B"/>
    <w:rsid w:val="00C31CAE"/>
    <w:rsid w:val="00C32D61"/>
    <w:rsid w:val="00C33E7A"/>
    <w:rsid w:val="00C34006"/>
    <w:rsid w:val="00C36B4C"/>
    <w:rsid w:val="00C426B1"/>
    <w:rsid w:val="00C42E20"/>
    <w:rsid w:val="00C52738"/>
    <w:rsid w:val="00C66160"/>
    <w:rsid w:val="00C721AC"/>
    <w:rsid w:val="00C90D6A"/>
    <w:rsid w:val="00CA247E"/>
    <w:rsid w:val="00CA6D21"/>
    <w:rsid w:val="00CC1B4D"/>
    <w:rsid w:val="00CC4FC8"/>
    <w:rsid w:val="00CC72B6"/>
    <w:rsid w:val="00CD5238"/>
    <w:rsid w:val="00CF5FA0"/>
    <w:rsid w:val="00D0218D"/>
    <w:rsid w:val="00D25FB5"/>
    <w:rsid w:val="00D26A73"/>
    <w:rsid w:val="00D37930"/>
    <w:rsid w:val="00D44223"/>
    <w:rsid w:val="00D62FA6"/>
    <w:rsid w:val="00D665AD"/>
    <w:rsid w:val="00D83CB2"/>
    <w:rsid w:val="00D86A40"/>
    <w:rsid w:val="00D86CAC"/>
    <w:rsid w:val="00D94CFE"/>
    <w:rsid w:val="00DA2529"/>
    <w:rsid w:val="00DB130A"/>
    <w:rsid w:val="00DB2EBB"/>
    <w:rsid w:val="00DC10A1"/>
    <w:rsid w:val="00DC655F"/>
    <w:rsid w:val="00DD0B59"/>
    <w:rsid w:val="00DD1FC2"/>
    <w:rsid w:val="00DD7EBD"/>
    <w:rsid w:val="00DF62B6"/>
    <w:rsid w:val="00E01CA1"/>
    <w:rsid w:val="00E07225"/>
    <w:rsid w:val="00E13F92"/>
    <w:rsid w:val="00E1482C"/>
    <w:rsid w:val="00E5409F"/>
    <w:rsid w:val="00E757C0"/>
    <w:rsid w:val="00EC290C"/>
    <w:rsid w:val="00EC2AB4"/>
    <w:rsid w:val="00EC5A61"/>
    <w:rsid w:val="00EC79C0"/>
    <w:rsid w:val="00EE1581"/>
    <w:rsid w:val="00EE6488"/>
    <w:rsid w:val="00F016BD"/>
    <w:rsid w:val="00F021FA"/>
    <w:rsid w:val="00F06F62"/>
    <w:rsid w:val="00F10028"/>
    <w:rsid w:val="00F17DD0"/>
    <w:rsid w:val="00F3050B"/>
    <w:rsid w:val="00F352EF"/>
    <w:rsid w:val="00F62E97"/>
    <w:rsid w:val="00F64209"/>
    <w:rsid w:val="00F93BF5"/>
    <w:rsid w:val="00F9599E"/>
    <w:rsid w:val="00FA6120"/>
    <w:rsid w:val="036D55F3"/>
    <w:rsid w:val="06DC0CCC"/>
    <w:rsid w:val="0B87A267"/>
    <w:rsid w:val="0F486FC3"/>
    <w:rsid w:val="10209916"/>
    <w:rsid w:val="226C4BDA"/>
    <w:rsid w:val="23901D65"/>
    <w:rsid w:val="2AAC9756"/>
    <w:rsid w:val="2D266822"/>
    <w:rsid w:val="2DE2DA3A"/>
    <w:rsid w:val="380D5F5F"/>
    <w:rsid w:val="4913CB76"/>
    <w:rsid w:val="49926E8F"/>
    <w:rsid w:val="4D402F81"/>
    <w:rsid w:val="516E5C44"/>
    <w:rsid w:val="51FB16F9"/>
    <w:rsid w:val="591AB2E1"/>
    <w:rsid w:val="73F9C2F7"/>
    <w:rsid w:val="778C1DF1"/>
    <w:rsid w:val="7A2BFE3D"/>
    <w:rsid w:val="7A348E9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7E84031"/>
  <w15:chartTrackingRefBased/>
  <w15:docId w15:val="{92DA2D27-57B4-4F43-BC25-08E63209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3E7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C33E7A"/>
    <w:rPr>
      <w:rFonts w:ascii="Times New Roman Bold" w:hAnsi="Times New Roman Bold"/>
      <w:b/>
      <w:caps/>
      <w:snapToGrid w:val="0"/>
      <w:kern w:val="28"/>
      <w:sz w:val="22"/>
    </w:rPr>
  </w:style>
  <w:style w:type="character" w:customStyle="1" w:styleId="Heading2Char">
    <w:name w:val="Heading 2 Char"/>
    <w:link w:val="Heading2"/>
    <w:rsid w:val="00C33E7A"/>
    <w:rPr>
      <w:b/>
      <w:snapToGrid w:val="0"/>
      <w:kern w:val="28"/>
      <w:sz w:val="22"/>
    </w:rPr>
  </w:style>
  <w:style w:type="character" w:customStyle="1" w:styleId="Heading3Char">
    <w:name w:val="Heading 3 Char"/>
    <w:link w:val="Heading3"/>
    <w:rsid w:val="00C33E7A"/>
    <w:rPr>
      <w:b/>
      <w:snapToGrid w:val="0"/>
      <w:kern w:val="28"/>
      <w:sz w:val="22"/>
    </w:rPr>
  </w:style>
  <w:style w:type="character" w:customStyle="1" w:styleId="Heading4Char">
    <w:name w:val="Heading 4 Char"/>
    <w:link w:val="Heading4"/>
    <w:rsid w:val="00C33E7A"/>
    <w:rPr>
      <w:b/>
      <w:snapToGrid w:val="0"/>
      <w:kern w:val="28"/>
      <w:sz w:val="22"/>
    </w:rPr>
  </w:style>
  <w:style w:type="character" w:customStyle="1" w:styleId="Heading5Char">
    <w:name w:val="Heading 5 Char"/>
    <w:link w:val="Heading5"/>
    <w:rsid w:val="00C33E7A"/>
    <w:rPr>
      <w:b/>
      <w:snapToGrid w:val="0"/>
      <w:kern w:val="28"/>
      <w:sz w:val="22"/>
    </w:rPr>
  </w:style>
  <w:style w:type="character" w:customStyle="1" w:styleId="Heading6Char">
    <w:name w:val="Heading 6 Char"/>
    <w:link w:val="Heading6"/>
    <w:rsid w:val="00C33E7A"/>
    <w:rPr>
      <w:b/>
      <w:snapToGrid w:val="0"/>
      <w:kern w:val="28"/>
      <w:sz w:val="22"/>
    </w:rPr>
  </w:style>
  <w:style w:type="character" w:customStyle="1" w:styleId="Heading7Char">
    <w:name w:val="Heading 7 Char"/>
    <w:link w:val="Heading7"/>
    <w:rsid w:val="00C33E7A"/>
    <w:rPr>
      <w:b/>
      <w:snapToGrid w:val="0"/>
      <w:kern w:val="28"/>
      <w:sz w:val="22"/>
    </w:rPr>
  </w:style>
  <w:style w:type="character" w:customStyle="1" w:styleId="Heading8Char">
    <w:name w:val="Heading 8 Char"/>
    <w:link w:val="Heading8"/>
    <w:rsid w:val="00C33E7A"/>
    <w:rPr>
      <w:b/>
      <w:snapToGrid w:val="0"/>
      <w:kern w:val="28"/>
      <w:sz w:val="22"/>
    </w:rPr>
  </w:style>
  <w:style w:type="character" w:customStyle="1" w:styleId="Heading9Char">
    <w:name w:val="Heading 9 Char"/>
    <w:link w:val="Heading9"/>
    <w:rsid w:val="00C33E7A"/>
    <w:rPr>
      <w:b/>
      <w:snapToGrid w:val="0"/>
      <w:kern w:val="28"/>
      <w:sz w:val="22"/>
    </w:rPr>
  </w:style>
  <w:style w:type="character" w:customStyle="1" w:styleId="EndnoteTextChar">
    <w:name w:val="Endnote Text Char"/>
    <w:link w:val="EndnoteText"/>
    <w:semiHidden/>
    <w:rsid w:val="00C33E7A"/>
    <w:rPr>
      <w:snapToGrid w:val="0"/>
      <w:kern w:val="28"/>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rsid w:val="00C33E7A"/>
  </w:style>
  <w:style w:type="character" w:customStyle="1" w:styleId="HeaderChar">
    <w:name w:val="Header Char"/>
    <w:link w:val="Header"/>
    <w:rsid w:val="00C33E7A"/>
    <w:rPr>
      <w:b/>
      <w:snapToGrid w:val="0"/>
      <w:kern w:val="28"/>
      <w:sz w:val="22"/>
    </w:rPr>
  </w:style>
  <w:style w:type="character" w:styleId="CommentReference">
    <w:name w:val="annotation reference"/>
    <w:uiPriority w:val="99"/>
    <w:unhideWhenUsed/>
    <w:rsid w:val="00C33E7A"/>
    <w:rPr>
      <w:sz w:val="16"/>
      <w:szCs w:val="16"/>
    </w:rPr>
  </w:style>
  <w:style w:type="paragraph" w:styleId="CommentText">
    <w:name w:val="annotation text"/>
    <w:basedOn w:val="Normal"/>
    <w:link w:val="CommentTextChar"/>
    <w:unhideWhenUsed/>
    <w:rsid w:val="00C33E7A"/>
    <w:pPr>
      <w:widowControl/>
      <w:spacing w:after="160"/>
    </w:pPr>
    <w:rPr>
      <w:rFonts w:ascii="Calibri" w:eastAsia="Calibri" w:hAnsi="Calibri" w:cs="Arial"/>
      <w:snapToGrid/>
      <w:kern w:val="0"/>
      <w:sz w:val="20"/>
    </w:rPr>
  </w:style>
  <w:style w:type="character" w:customStyle="1" w:styleId="CommentTextChar">
    <w:name w:val="Comment Text Char"/>
    <w:link w:val="CommentText"/>
    <w:rsid w:val="00C33E7A"/>
    <w:rPr>
      <w:rFonts w:ascii="Calibri" w:eastAsia="Calibri" w:hAnsi="Calibri" w:cs="Arial"/>
    </w:rPr>
  </w:style>
  <w:style w:type="table" w:styleId="TableGrid">
    <w:name w:val="Table Grid"/>
    <w:basedOn w:val="TableNormal"/>
    <w:uiPriority w:val="39"/>
    <w:rsid w:val="00C33E7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3E7A"/>
    <w:rPr>
      <w:rFonts w:ascii="Calibri" w:eastAsia="Calibri" w:hAnsi="Calibri" w:cs="Arial"/>
      <w:sz w:val="22"/>
      <w:szCs w:val="22"/>
    </w:rPr>
  </w:style>
  <w:style w:type="character" w:styleId="FollowedHyperlink">
    <w:name w:val="FollowedHyperlink"/>
    <w:uiPriority w:val="99"/>
    <w:unhideWhenUsed/>
    <w:rsid w:val="00C33E7A"/>
    <w:rPr>
      <w:color w:val="954F72"/>
      <w:u w:val="single"/>
    </w:rPr>
  </w:style>
  <w:style w:type="paragraph" w:customStyle="1" w:styleId="msonormal">
    <w:name w:val="msonormal"/>
    <w:basedOn w:val="Normal"/>
    <w:rsid w:val="00C33E7A"/>
    <w:pPr>
      <w:widowControl/>
      <w:spacing w:before="100" w:beforeAutospacing="1" w:after="100" w:afterAutospacing="1"/>
    </w:pPr>
    <w:rPr>
      <w:snapToGrid/>
      <w:kern w:val="0"/>
      <w:sz w:val="24"/>
      <w:szCs w:val="24"/>
    </w:rPr>
  </w:style>
  <w:style w:type="paragraph" w:customStyle="1" w:styleId="xl65">
    <w:name w:val="xl65"/>
    <w:basedOn w:val="Normal"/>
    <w:rsid w:val="00C33E7A"/>
    <w:pPr>
      <w:widowControl/>
      <w:shd w:val="clear" w:color="000000" w:fill="FFD966"/>
      <w:spacing w:before="100" w:beforeAutospacing="1" w:after="100" w:afterAutospacing="1"/>
    </w:pPr>
    <w:rPr>
      <w:b/>
      <w:bCs/>
      <w:snapToGrid/>
      <w:kern w:val="0"/>
      <w:sz w:val="24"/>
      <w:szCs w:val="24"/>
    </w:rPr>
  </w:style>
  <w:style w:type="paragraph" w:customStyle="1" w:styleId="xl66">
    <w:name w:val="xl66"/>
    <w:basedOn w:val="Normal"/>
    <w:rsid w:val="00C33E7A"/>
    <w:pPr>
      <w:widowControl/>
      <w:shd w:val="clear" w:color="000000" w:fill="FFD966"/>
      <w:spacing w:before="100" w:beforeAutospacing="1" w:after="100" w:afterAutospacing="1"/>
    </w:pPr>
    <w:rPr>
      <w:b/>
      <w:bCs/>
      <w:snapToGrid/>
      <w:kern w:val="0"/>
      <w:sz w:val="24"/>
      <w:szCs w:val="24"/>
    </w:rPr>
  </w:style>
  <w:style w:type="paragraph" w:customStyle="1" w:styleId="xl67">
    <w:name w:val="xl67"/>
    <w:basedOn w:val="Normal"/>
    <w:rsid w:val="00C33E7A"/>
    <w:pPr>
      <w:widowControl/>
      <w:shd w:val="clear" w:color="000000" w:fill="B4C6E7"/>
      <w:spacing w:before="100" w:beforeAutospacing="1" w:after="100" w:afterAutospacing="1"/>
      <w:jc w:val="center"/>
      <w:textAlignment w:val="center"/>
    </w:pPr>
    <w:rPr>
      <w:b/>
      <w:bCs/>
      <w:snapToGrid/>
      <w:kern w:val="0"/>
      <w:sz w:val="18"/>
      <w:szCs w:val="18"/>
    </w:rPr>
  </w:style>
  <w:style w:type="paragraph" w:customStyle="1" w:styleId="xl71">
    <w:name w:val="xl71"/>
    <w:basedOn w:val="Normal"/>
    <w:rsid w:val="00C33E7A"/>
    <w:pPr>
      <w:widowControl/>
      <w:spacing w:before="100" w:beforeAutospacing="1" w:after="100" w:afterAutospacing="1"/>
    </w:pPr>
    <w:rPr>
      <w:b/>
      <w:bCs/>
      <w:snapToGrid/>
      <w:kern w:val="0"/>
      <w:sz w:val="24"/>
      <w:szCs w:val="24"/>
    </w:rPr>
  </w:style>
  <w:style w:type="paragraph" w:customStyle="1" w:styleId="xl72">
    <w:name w:val="xl72"/>
    <w:basedOn w:val="Normal"/>
    <w:rsid w:val="00C33E7A"/>
    <w:pPr>
      <w:widowControl/>
      <w:spacing w:before="100" w:beforeAutospacing="1" w:after="100" w:afterAutospacing="1"/>
      <w:textAlignment w:val="top"/>
    </w:pPr>
    <w:rPr>
      <w:snapToGrid/>
      <w:kern w:val="0"/>
      <w:sz w:val="24"/>
      <w:szCs w:val="24"/>
    </w:rPr>
  </w:style>
  <w:style w:type="paragraph" w:customStyle="1" w:styleId="xl73">
    <w:name w:val="xl73"/>
    <w:basedOn w:val="Normal"/>
    <w:rsid w:val="00C33E7A"/>
    <w:pPr>
      <w:widowControl/>
      <w:spacing w:before="100" w:beforeAutospacing="1" w:after="100" w:afterAutospacing="1"/>
      <w:textAlignment w:val="center"/>
    </w:pPr>
    <w:rPr>
      <w:snapToGrid/>
      <w:kern w:val="0"/>
      <w:sz w:val="24"/>
      <w:szCs w:val="24"/>
    </w:rPr>
  </w:style>
  <w:style w:type="paragraph" w:customStyle="1" w:styleId="xl74">
    <w:name w:val="xl74"/>
    <w:basedOn w:val="Normal"/>
    <w:rsid w:val="00C33E7A"/>
    <w:pPr>
      <w:widowControl/>
      <w:spacing w:before="100" w:beforeAutospacing="1" w:after="100" w:afterAutospacing="1"/>
      <w:textAlignment w:val="center"/>
    </w:pPr>
    <w:rPr>
      <w:snapToGrid/>
      <w:kern w:val="0"/>
      <w:sz w:val="24"/>
      <w:szCs w:val="24"/>
    </w:rPr>
  </w:style>
  <w:style w:type="paragraph" w:customStyle="1" w:styleId="xl63">
    <w:name w:val="xl63"/>
    <w:basedOn w:val="Normal"/>
    <w:rsid w:val="00C33E7A"/>
    <w:pPr>
      <w:widowControl/>
      <w:spacing w:before="100" w:beforeAutospacing="1" w:after="100" w:afterAutospacing="1"/>
      <w:textAlignment w:val="top"/>
    </w:pPr>
    <w:rPr>
      <w:snapToGrid/>
      <w:kern w:val="0"/>
      <w:sz w:val="24"/>
      <w:szCs w:val="24"/>
    </w:rPr>
  </w:style>
  <w:style w:type="paragraph" w:customStyle="1" w:styleId="xl64">
    <w:name w:val="xl64"/>
    <w:basedOn w:val="Normal"/>
    <w:rsid w:val="00C33E7A"/>
    <w:pPr>
      <w:widowControl/>
      <w:spacing w:before="100" w:beforeAutospacing="1" w:after="100" w:afterAutospacing="1"/>
      <w:jc w:val="center"/>
      <w:textAlignment w:val="top"/>
    </w:pPr>
    <w:rPr>
      <w:snapToGrid/>
      <w:kern w:val="0"/>
      <w:sz w:val="24"/>
      <w:szCs w:val="24"/>
    </w:rPr>
  </w:style>
  <w:style w:type="paragraph" w:styleId="Revision">
    <w:name w:val="Revision"/>
    <w:hidden/>
    <w:uiPriority w:val="99"/>
    <w:semiHidden/>
    <w:rsid w:val="00C33E7A"/>
    <w:rPr>
      <w:snapToGrid w:val="0"/>
      <w:kern w:val="28"/>
      <w:sz w:val="22"/>
    </w:rPr>
  </w:style>
  <w:style w:type="paragraph" w:styleId="CommentSubject">
    <w:name w:val="annotation subject"/>
    <w:basedOn w:val="CommentText"/>
    <w:next w:val="CommentText"/>
    <w:link w:val="CommentSubjectChar"/>
    <w:rsid w:val="00C33E7A"/>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link w:val="CommentSubject"/>
    <w:rsid w:val="00C33E7A"/>
    <w:rPr>
      <w:rFonts w:ascii="Calibri" w:eastAsia="Calibri" w:hAnsi="Calibri" w:cs="Arial"/>
      <w:b/>
      <w:bCs/>
      <w:snapToGrid w:val="0"/>
      <w:kern w:val="28"/>
    </w:rPr>
  </w:style>
  <w:style w:type="character" w:styleId="UnresolvedMention">
    <w:name w:val="Unresolved Mention"/>
    <w:uiPriority w:val="99"/>
    <w:semiHidden/>
    <w:unhideWhenUsed/>
    <w:rsid w:val="00C33E7A"/>
    <w:rPr>
      <w:color w:val="605E5C"/>
      <w:shd w:val="clear" w:color="auto" w:fill="E1DFDD"/>
    </w:rPr>
  </w:style>
  <w:style w:type="character" w:customStyle="1" w:styleId="contentpasted1">
    <w:name w:val="contentpasted1"/>
    <w:basedOn w:val="DefaultParagraphFont"/>
    <w:rsid w:val="00C33E7A"/>
  </w:style>
  <w:style w:type="character" w:styleId="Mention">
    <w:name w:val="Mention"/>
    <w:uiPriority w:val="99"/>
    <w:unhideWhenUsed/>
    <w:rsid w:val="00C33E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filing/1214136007638" TargetMode="External" /><Relationship Id="rId100" Type="http://schemas.openxmlformats.org/officeDocument/2006/relationships/hyperlink" Target="https://www.fcc.gov/ecfs/filing/1214191100657" TargetMode="External" /><Relationship Id="rId101" Type="http://schemas.openxmlformats.org/officeDocument/2006/relationships/hyperlink" Target="https://www.fcc.gov/ecfs/filing/121452430614" TargetMode="External" /><Relationship Id="rId102" Type="http://schemas.openxmlformats.org/officeDocument/2006/relationships/hyperlink" Target="https://www.fcc.gov/ecfs/filing/1214264014334" TargetMode="External" /><Relationship Id="rId103" Type="http://schemas.openxmlformats.org/officeDocument/2006/relationships/hyperlink" Target="https://www.fcc.gov/ecfs/filing/12141571415964" TargetMode="External" /><Relationship Id="rId104" Type="http://schemas.openxmlformats.org/officeDocument/2006/relationships/hyperlink" Target="https://www.fcc.gov/ecfs/filing/121486802792" TargetMode="External" /><Relationship Id="rId105" Type="http://schemas.openxmlformats.org/officeDocument/2006/relationships/hyperlink" Target="https://www.fcc.gov/ecfs/filing/121445767624" TargetMode="External" /><Relationship Id="rId106" Type="http://schemas.openxmlformats.org/officeDocument/2006/relationships/hyperlink" Target="https://www.fcc.gov/ecfs/filing/12142561230621" TargetMode="External" /><Relationship Id="rId107" Type="http://schemas.openxmlformats.org/officeDocument/2006/relationships/hyperlink" Target="https://www.fcc.gov/ecfs/filing/121433002349" TargetMode="External" /><Relationship Id="rId108" Type="http://schemas.openxmlformats.org/officeDocument/2006/relationships/hyperlink" Target="https://www.fcc.gov/ecfs/filing/12142931114181" TargetMode="External" /><Relationship Id="rId109" Type="http://schemas.openxmlformats.org/officeDocument/2006/relationships/hyperlink" Target="https://www.fcc.gov/ecfs/filing/121455878828" TargetMode="External" /><Relationship Id="rId11" Type="http://schemas.openxmlformats.org/officeDocument/2006/relationships/hyperlink" Target="https://www.fcc.gov/ecfs/filing/121491766717" TargetMode="External" /><Relationship Id="rId110" Type="http://schemas.openxmlformats.org/officeDocument/2006/relationships/hyperlink" Target="https://www.fcc.gov/ecfs/filing/12142705703865" TargetMode="External" /><Relationship Id="rId111" Type="http://schemas.openxmlformats.org/officeDocument/2006/relationships/hyperlink" Target="https://www.fcc.gov/ecfs/filing/121480731388" TargetMode="External" /><Relationship Id="rId112" Type="http://schemas.openxmlformats.org/officeDocument/2006/relationships/hyperlink" Target="https://www.fcc.gov/ecfs/filing/12142487030018" TargetMode="External" /><Relationship Id="rId113" Type="http://schemas.openxmlformats.org/officeDocument/2006/relationships/header" Target="header1.xml" /><Relationship Id="rId114" Type="http://schemas.openxmlformats.org/officeDocument/2006/relationships/footer" Target="footer1.xml" /><Relationship Id="rId115" Type="http://schemas.openxmlformats.org/officeDocument/2006/relationships/footer" Target="footer2.xml" /><Relationship Id="rId116" Type="http://schemas.openxmlformats.org/officeDocument/2006/relationships/header" Target="header2.xml" /><Relationship Id="rId117" Type="http://schemas.openxmlformats.org/officeDocument/2006/relationships/footer" Target="footer3.xml" /><Relationship Id="rId118" Type="http://schemas.openxmlformats.org/officeDocument/2006/relationships/theme" Target="theme/theme1.xml" /><Relationship Id="rId119" Type="http://schemas.openxmlformats.org/officeDocument/2006/relationships/numbering" Target="numbering.xml" /><Relationship Id="rId12" Type="http://schemas.openxmlformats.org/officeDocument/2006/relationships/hyperlink" Target="https://www.fcc.gov/ecfs/filing/121480911861" TargetMode="External" /><Relationship Id="rId120" Type="http://schemas.openxmlformats.org/officeDocument/2006/relationships/styles" Target="styles.xml" /><Relationship Id="rId13" Type="http://schemas.openxmlformats.org/officeDocument/2006/relationships/hyperlink" Target="https://www.fcc.gov/ecfs/filing/1214287516348" TargetMode="External" /><Relationship Id="rId14" Type="http://schemas.openxmlformats.org/officeDocument/2006/relationships/hyperlink" Target="https://www.fcc.gov/ecfs/filing/1214240216929" TargetMode="External" /><Relationship Id="rId15" Type="http://schemas.openxmlformats.org/officeDocument/2006/relationships/hyperlink" Target="https://www.fcc.gov/ecfs/filing/12140239102586" TargetMode="External" /><Relationship Id="rId16" Type="http://schemas.openxmlformats.org/officeDocument/2006/relationships/hyperlink" Target="https://www.fcc.gov/ecfs/filing/121449008457" TargetMode="External" /><Relationship Id="rId17" Type="http://schemas.openxmlformats.org/officeDocument/2006/relationships/hyperlink" Target="https://www.fcc.gov/ecfs/filing/121466403917" TargetMode="External" /><Relationship Id="rId18" Type="http://schemas.openxmlformats.org/officeDocument/2006/relationships/hyperlink" Target="https://www.fcc.gov/ecfs/filing/1214047675187" TargetMode="External" /><Relationship Id="rId19" Type="http://schemas.openxmlformats.org/officeDocument/2006/relationships/hyperlink" Target="https://www.fcc.gov/ecfs/filing/121470857436" TargetMode="External" /><Relationship Id="rId2" Type="http://schemas.openxmlformats.org/officeDocument/2006/relationships/settings" Target="settings.xml" /><Relationship Id="rId20" Type="http://schemas.openxmlformats.org/officeDocument/2006/relationships/hyperlink" Target="https://www.fcc.gov/ecfs/filing/1214260273032" TargetMode="External" /><Relationship Id="rId21" Type="http://schemas.openxmlformats.org/officeDocument/2006/relationships/hyperlink" Target="https://www.fcc.gov/ecfs/filing/1214224537361" TargetMode="External" /><Relationship Id="rId22" Type="http://schemas.openxmlformats.org/officeDocument/2006/relationships/hyperlink" Target="https://www.fcc.gov/ecfs/filing/1214821724752" TargetMode="External" /><Relationship Id="rId23" Type="http://schemas.openxmlformats.org/officeDocument/2006/relationships/hyperlink" Target="https://www.fcc.gov/ecfs/filing/121437957392" TargetMode="External" /><Relationship Id="rId24" Type="http://schemas.openxmlformats.org/officeDocument/2006/relationships/hyperlink" Target="https://www.fcc.gov/ecfs/filing/1214131460485" TargetMode="External" /><Relationship Id="rId25" Type="http://schemas.openxmlformats.org/officeDocument/2006/relationships/hyperlink" Target="https://www.fcc.gov/ecfs/filing/1214017512710" TargetMode="External" /><Relationship Id="rId26" Type="http://schemas.openxmlformats.org/officeDocument/2006/relationships/hyperlink" Target="https://www.fcc.gov/ecfs/filing/12142950819571" TargetMode="External" /><Relationship Id="rId27" Type="http://schemas.openxmlformats.org/officeDocument/2006/relationships/hyperlink" Target="https://www.fcc.gov/ecfs/filing/1214223414764" TargetMode="External" /><Relationship Id="rId28" Type="http://schemas.openxmlformats.org/officeDocument/2006/relationships/hyperlink" Target="https://www.fcc.gov/ecfs/filing/12141922106362" TargetMode="External" /><Relationship Id="rId29" Type="http://schemas.openxmlformats.org/officeDocument/2006/relationships/hyperlink" Target="https://www.fcc.gov/ecfs/filing/12140849410816" TargetMode="External" /><Relationship Id="rId3" Type="http://schemas.openxmlformats.org/officeDocument/2006/relationships/webSettings" Target="webSettings.xml" /><Relationship Id="rId30" Type="http://schemas.openxmlformats.org/officeDocument/2006/relationships/hyperlink" Target="https://www.fcc.gov/ecfs/filing/1214200154232" TargetMode="External" /><Relationship Id="rId31" Type="http://schemas.openxmlformats.org/officeDocument/2006/relationships/hyperlink" Target="https://www.fcc.gov/ecfs/filing/1214003517773" TargetMode="External" /><Relationship Id="rId32" Type="http://schemas.openxmlformats.org/officeDocument/2006/relationships/hyperlink" Target="https://www.fcc.gov/ecfs/filing/12142333213888" TargetMode="External" /><Relationship Id="rId33" Type="http://schemas.openxmlformats.org/officeDocument/2006/relationships/hyperlink" Target="https://www.fcc.gov/ecfs/filing/121445432349" TargetMode="External" /><Relationship Id="rId34" Type="http://schemas.openxmlformats.org/officeDocument/2006/relationships/hyperlink" Target="https://www.fcc.gov/ecfs/filing/12140652005624" TargetMode="External" /><Relationship Id="rId35" Type="http://schemas.openxmlformats.org/officeDocument/2006/relationships/hyperlink" Target="https://www.fcc.gov/ecfs/filing/121493922471" TargetMode="External" /><Relationship Id="rId36" Type="http://schemas.openxmlformats.org/officeDocument/2006/relationships/hyperlink" Target="https://www.fcc.gov/ecfs/filing/12141348917335" TargetMode="External" /><Relationship Id="rId37" Type="http://schemas.openxmlformats.org/officeDocument/2006/relationships/hyperlink" Target="https://www.fcc.gov/ecfs/filing/12142430330584" TargetMode="External" /><Relationship Id="rId38" Type="http://schemas.openxmlformats.org/officeDocument/2006/relationships/hyperlink" Target="https://www.fcc.gov/ecfs/filing/1214134608765" TargetMode="External" /><Relationship Id="rId39" Type="http://schemas.openxmlformats.org/officeDocument/2006/relationships/hyperlink" Target="https://www.fcc.gov/ecfs/filing/1214119877789" TargetMode="External" /><Relationship Id="rId4" Type="http://schemas.openxmlformats.org/officeDocument/2006/relationships/fontTable" Target="fontTable.xml" /><Relationship Id="rId40" Type="http://schemas.openxmlformats.org/officeDocument/2006/relationships/hyperlink" Target="https://www.fcc.gov/ecfs/filing/1214103875023" TargetMode="External" /><Relationship Id="rId41" Type="http://schemas.openxmlformats.org/officeDocument/2006/relationships/hyperlink" Target="https://www.fcc.gov/ecfs/filing/1214405009428" TargetMode="External" /><Relationship Id="rId42" Type="http://schemas.openxmlformats.org/officeDocument/2006/relationships/hyperlink" Target="https://www.fcc.gov/ecfs/filing/1214383504738" TargetMode="External" /><Relationship Id="rId43" Type="http://schemas.openxmlformats.org/officeDocument/2006/relationships/hyperlink" Target="https://www.fcc.gov/ecfs/filing/1214796000692" TargetMode="External" /><Relationship Id="rId44" Type="http://schemas.openxmlformats.org/officeDocument/2006/relationships/hyperlink" Target="https://www.fcc.gov/ecfs/filing/121404617139" TargetMode="External" /><Relationship Id="rId45" Type="http://schemas.openxmlformats.org/officeDocument/2006/relationships/hyperlink" Target="https://www.fcc.gov/ecfs/filing/1214679516514" TargetMode="External" /><Relationship Id="rId46" Type="http://schemas.openxmlformats.org/officeDocument/2006/relationships/hyperlink" Target="https://www.fcc.gov/ecfs/filing/1214026081819" TargetMode="External" /><Relationship Id="rId47" Type="http://schemas.openxmlformats.org/officeDocument/2006/relationships/hyperlink" Target="https://www.fcc.gov/ecfs/filing/1214117874249" TargetMode="External" /><Relationship Id="rId48" Type="http://schemas.openxmlformats.org/officeDocument/2006/relationships/hyperlink" Target="https://www.fcc.gov/ecfs/filing/1214829029459" TargetMode="External" /><Relationship Id="rId49" Type="http://schemas.openxmlformats.org/officeDocument/2006/relationships/hyperlink" Target="https://www.fcc.gov/ecfs/filing/1214011731798" TargetMode="External" /><Relationship Id="rId5" Type="http://schemas.openxmlformats.org/officeDocument/2006/relationships/hyperlink" Target="https://www.fcc.gov/document/fcc-fights-covid-19-200m-adopts-long-term-connected-care-study" TargetMode="External" /><Relationship Id="rId50" Type="http://schemas.openxmlformats.org/officeDocument/2006/relationships/hyperlink" Target="https://www.fcc.gov/ecfs/filing/12140407003819" TargetMode="External" /><Relationship Id="rId51" Type="http://schemas.openxmlformats.org/officeDocument/2006/relationships/hyperlink" Target="https://www.fcc.gov/ecfs/filing/121444881567" TargetMode="External" /><Relationship Id="rId52" Type="http://schemas.openxmlformats.org/officeDocument/2006/relationships/hyperlink" Target="https://www.fcc.gov/ecfs/filing/121479528025" TargetMode="External" /><Relationship Id="rId53" Type="http://schemas.openxmlformats.org/officeDocument/2006/relationships/hyperlink" Target="https://www.fcc.gov/ecfs/filing/121415252213" TargetMode="External" /><Relationship Id="rId54" Type="http://schemas.openxmlformats.org/officeDocument/2006/relationships/hyperlink" Target="https://www.fcc.gov/ecfs/filing/12140678210885" TargetMode="External" /><Relationship Id="rId55" Type="http://schemas.openxmlformats.org/officeDocument/2006/relationships/hyperlink" Target="https://www.fcc.gov/ecfs/filing/1214149169812" TargetMode="External" /><Relationship Id="rId56" Type="http://schemas.openxmlformats.org/officeDocument/2006/relationships/hyperlink" Target="https://www.fcc.gov/ecfs/filing/121480846167" TargetMode="External" /><Relationship Id="rId57" Type="http://schemas.openxmlformats.org/officeDocument/2006/relationships/hyperlink" Target="https://www.fcc.gov/ecfs/filing/12141266530296" TargetMode="External" /><Relationship Id="rId58" Type="http://schemas.openxmlformats.org/officeDocument/2006/relationships/hyperlink" Target="https://www.fcc.gov/ecfs/filing/1214614001144" TargetMode="External" /><Relationship Id="rId59" Type="http://schemas.openxmlformats.org/officeDocument/2006/relationships/hyperlink" Target="https://www.fcc.gov/ecfs/filing/121427254374" TargetMode="External" /><Relationship Id="rId6" Type="http://schemas.openxmlformats.org/officeDocument/2006/relationships/hyperlink" Target="https://www.fcc.gov/document/fcc-moves-forward-round-2-covid-19-telehealth-program" TargetMode="External" /><Relationship Id="rId60" Type="http://schemas.openxmlformats.org/officeDocument/2006/relationships/hyperlink" Target="https://www.fcc.gov/ecfs/filing/121401581404" TargetMode="External" /><Relationship Id="rId61" Type="http://schemas.openxmlformats.org/officeDocument/2006/relationships/hyperlink" Target="https://www.fcc.gov/ecfs/filing/12142862406316" TargetMode="External" /><Relationship Id="rId62" Type="http://schemas.openxmlformats.org/officeDocument/2006/relationships/hyperlink" Target="https://www.fcc.gov/ecfs/filing/1214076392272" TargetMode="External" /><Relationship Id="rId63" Type="http://schemas.openxmlformats.org/officeDocument/2006/relationships/hyperlink" Target="https://www.fcc.gov/ecfs/filing/1214044405945" TargetMode="External" /><Relationship Id="rId64" Type="http://schemas.openxmlformats.org/officeDocument/2006/relationships/hyperlink" Target="https://www.fcc.gov/ecfs/filing/121492657072" TargetMode="External" /><Relationship Id="rId65" Type="http://schemas.openxmlformats.org/officeDocument/2006/relationships/hyperlink" Target="https://www.fcc.gov/ecfs/filing/12142255930187" TargetMode="External" /><Relationship Id="rId66" Type="http://schemas.openxmlformats.org/officeDocument/2006/relationships/hyperlink" Target="https://www.fcc.gov/ecfs/filing/1214736729675" TargetMode="External" /><Relationship Id="rId67" Type="http://schemas.openxmlformats.org/officeDocument/2006/relationships/hyperlink" Target="https://www.fcc.gov/ecfs/filing/121462450067" TargetMode="External" /><Relationship Id="rId68" Type="http://schemas.openxmlformats.org/officeDocument/2006/relationships/hyperlink" Target="https://www.fcc.gov/ecfs/filing/1214899013936" TargetMode="External" /><Relationship Id="rId69" Type="http://schemas.openxmlformats.org/officeDocument/2006/relationships/hyperlink" Target="https://www.fcc.gov/ecfs/filing/121417768437" TargetMode="External" /><Relationship Id="rId7" Type="http://schemas.openxmlformats.org/officeDocument/2006/relationships/hyperlink" Target="https://www.fcc.gov/ecfs/filing/1214279249727" TargetMode="External" /><Relationship Id="rId70" Type="http://schemas.openxmlformats.org/officeDocument/2006/relationships/hyperlink" Target="https://www.fcc.gov/ecfs/filing/1214196400745" TargetMode="External" /><Relationship Id="rId71" Type="http://schemas.openxmlformats.org/officeDocument/2006/relationships/hyperlink" Target="https://www.fcc.gov/ecfs/filing/1214398228691" TargetMode="External" /><Relationship Id="rId72" Type="http://schemas.openxmlformats.org/officeDocument/2006/relationships/hyperlink" Target="https://www.fcc.gov/ecfs/filing/1214265438618" TargetMode="External" /><Relationship Id="rId73" Type="http://schemas.openxmlformats.org/officeDocument/2006/relationships/hyperlink" Target="https://www.fcc.gov/ecfs/filing/1214294418247" TargetMode="External" /><Relationship Id="rId74" Type="http://schemas.openxmlformats.org/officeDocument/2006/relationships/hyperlink" Target="https://www.fcc.gov/ecfs/filing/1214296075829" TargetMode="External" /><Relationship Id="rId75" Type="http://schemas.openxmlformats.org/officeDocument/2006/relationships/hyperlink" Target="https://www.fcc.gov/ecfs/filing/12140603008162" TargetMode="External" /><Relationship Id="rId76" Type="http://schemas.openxmlformats.org/officeDocument/2006/relationships/hyperlink" Target="https://www.fcc.gov/ecfs/filing/121468010127" TargetMode="External" /><Relationship Id="rId77" Type="http://schemas.openxmlformats.org/officeDocument/2006/relationships/hyperlink" Target="https://www.fcc.gov/ecfs/filing/1214069225984" TargetMode="External" /><Relationship Id="rId78" Type="http://schemas.openxmlformats.org/officeDocument/2006/relationships/hyperlink" Target="https://www.fcc.gov/ecfs/filing/12142890418016" TargetMode="External" /><Relationship Id="rId79" Type="http://schemas.openxmlformats.org/officeDocument/2006/relationships/hyperlink" Target="https://www.fcc.gov/ecfs/filing/1214952915442" TargetMode="External" /><Relationship Id="rId8" Type="http://schemas.openxmlformats.org/officeDocument/2006/relationships/hyperlink" Target="https://www.fcc.gov/ecfs/filing/1214098704602" TargetMode="External" /><Relationship Id="rId80" Type="http://schemas.openxmlformats.org/officeDocument/2006/relationships/hyperlink" Target="https://www.fcc.gov/ecfs/filing/12142140905571" TargetMode="External" /><Relationship Id="rId81" Type="http://schemas.openxmlformats.org/officeDocument/2006/relationships/hyperlink" Target="https://www.fcc.gov/ecfs/filing/1214254912044" TargetMode="External" /><Relationship Id="rId82" Type="http://schemas.openxmlformats.org/officeDocument/2006/relationships/hyperlink" Target="https://www.fcc.gov/ecfs/filing/121445259327" TargetMode="External" /><Relationship Id="rId83" Type="http://schemas.openxmlformats.org/officeDocument/2006/relationships/hyperlink" Target="https://www.fcc.gov/ecfs/filing/1214626826276" TargetMode="External" /><Relationship Id="rId84" Type="http://schemas.openxmlformats.org/officeDocument/2006/relationships/hyperlink" Target="https://www.fcc.gov/ecfs/filing/1214245457559" TargetMode="External" /><Relationship Id="rId85" Type="http://schemas.openxmlformats.org/officeDocument/2006/relationships/hyperlink" Target="https://www.fcc.gov/ecfs/filing/121471598310" TargetMode="External" /><Relationship Id="rId86" Type="http://schemas.openxmlformats.org/officeDocument/2006/relationships/hyperlink" Target="https://www.fcc.gov/ecfs/filing/1214038814551" TargetMode="External" /><Relationship Id="rId87" Type="http://schemas.openxmlformats.org/officeDocument/2006/relationships/hyperlink" Target="https://www.fcc.gov/ecfs/filing/12141693806859" TargetMode="External" /><Relationship Id="rId88" Type="http://schemas.openxmlformats.org/officeDocument/2006/relationships/hyperlink" Target="https://www.fcc.gov/ecfs/filing/1214679301525" TargetMode="External" /><Relationship Id="rId89" Type="http://schemas.openxmlformats.org/officeDocument/2006/relationships/hyperlink" Target="https://www.fcc.gov/ecfs/filing/121413956678" TargetMode="External" /><Relationship Id="rId9" Type="http://schemas.openxmlformats.org/officeDocument/2006/relationships/hyperlink" Target="https://www.fcc.gov/ecfs/filing/1214152116857" TargetMode="External" /><Relationship Id="rId90" Type="http://schemas.openxmlformats.org/officeDocument/2006/relationships/hyperlink" Target="https://www.fcc.gov/ecfs/filing/1214553305714" TargetMode="External" /><Relationship Id="rId91" Type="http://schemas.openxmlformats.org/officeDocument/2006/relationships/hyperlink" Target="https://www.fcc.gov/ecfs/filing/1214439603338" TargetMode="External" /><Relationship Id="rId92" Type="http://schemas.openxmlformats.org/officeDocument/2006/relationships/hyperlink" Target="https://www.fcc.gov/ecfs/filing/12142635321948" TargetMode="External" /><Relationship Id="rId93" Type="http://schemas.openxmlformats.org/officeDocument/2006/relationships/hyperlink" Target="https://www.fcc.gov/ecfs/filing/1214310504229" TargetMode="External" /><Relationship Id="rId94" Type="http://schemas.openxmlformats.org/officeDocument/2006/relationships/hyperlink" Target="https://www.fcc.gov/ecfs/filing/1214604725502" TargetMode="External" /><Relationship Id="rId95" Type="http://schemas.openxmlformats.org/officeDocument/2006/relationships/hyperlink" Target="https://www.fcc.gov/ecfs/filing/1214061211895" TargetMode="External" /><Relationship Id="rId96" Type="http://schemas.openxmlformats.org/officeDocument/2006/relationships/hyperlink" Target="https://www.fcc.gov/ecfs/filing/1214326617808" TargetMode="External" /><Relationship Id="rId97" Type="http://schemas.openxmlformats.org/officeDocument/2006/relationships/hyperlink" Target="https://www.fcc.gov/ecfs/filing/1214213932939" TargetMode="External" /><Relationship Id="rId98" Type="http://schemas.openxmlformats.org/officeDocument/2006/relationships/hyperlink" Target="https://www.fcc.gov/ecfs/filing/121419528751" TargetMode="External" /><Relationship Id="rId99" Type="http://schemas.openxmlformats.org/officeDocument/2006/relationships/hyperlink" Target="https://www.fcc.gov/ecfs/filing/12142429107224"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6th-congress/house-bill/748?q=%7B%22search%22%3A%5B%22cite%3APL116-136%22%5D%7D&amp;s=1&amp;r=1" TargetMode="External" /><Relationship Id="rId10" Type="http://schemas.openxmlformats.org/officeDocument/2006/relationships/hyperlink" Target="https://www.fcc.gov/ecfs/search/search-filings/filing/10426285253218" TargetMode="External" /><Relationship Id="rId11" Type="http://schemas.openxmlformats.org/officeDocument/2006/relationships/hyperlink" Target="https://www.fcc.gov/ecfs/search/search-filings/filing/10126218942143" TargetMode="External" /><Relationship Id="rId12" Type="http://schemas.openxmlformats.org/officeDocument/2006/relationships/hyperlink" Target="https://www.fcc.gov/ecfs/search/search-filings/filing/10621360711164" TargetMode="External" /><Relationship Id="rId13" Type="http://schemas.openxmlformats.org/officeDocument/2006/relationships/hyperlink" Target="https://www.fcc.gov/ecfs/search/search-filings/filing/10128446229770" TargetMode="External" /><Relationship Id="rId14" Type="http://schemas.openxmlformats.org/officeDocument/2006/relationships/hyperlink" Target="https://www.fcc.gov/ecfs/search/search-filings/filing/1012877542625" TargetMode="External" /><Relationship Id="rId15" Type="http://schemas.openxmlformats.org/officeDocument/2006/relationships/hyperlink" Target="https://www.fcc.gov/ecfs/search/search-filings/filing/10131003726296" TargetMode="External" /><Relationship Id="rId16" Type="http://schemas.openxmlformats.org/officeDocument/2006/relationships/hyperlink" Target="https://www.fcc.gov/ecfs/search/search-filings/filing/1013187006634" TargetMode="External" /><Relationship Id="rId17" Type="http://schemas.openxmlformats.org/officeDocument/2006/relationships/hyperlink" Target="https://www.fcc.gov/ecfs/search/search-filings/filing/10131257287380" TargetMode="External" /><Relationship Id="rId18" Type="http://schemas.openxmlformats.org/officeDocument/2006/relationships/hyperlink" Target="https://www.fcc.gov/ecfs/search/search-filings/filing/1013129696709" TargetMode="External" /><Relationship Id="rId19" Type="http://schemas.openxmlformats.org/officeDocument/2006/relationships/hyperlink" Target="https://www.fcc.gov/ecfs/search/search-filings/filing/102012750916091" TargetMode="External" /><Relationship Id="rId2" Type="http://schemas.openxmlformats.org/officeDocument/2006/relationships/hyperlink" Target="https://www.fcc.gov/document/fcc-approves-final-set-covid-19-telehealth-program-applications" TargetMode="External" /><Relationship Id="rId20" Type="http://schemas.openxmlformats.org/officeDocument/2006/relationships/hyperlink" Target="https://www.fcc.gov/ecfs/search/search-filings/filing/1012782298990" TargetMode="External" /><Relationship Id="rId21" Type="http://schemas.openxmlformats.org/officeDocument/2006/relationships/hyperlink" Target="https://www.fcc.gov/ecfs/search/search-filings/filing/10131470907934" TargetMode="External" /><Relationship Id="rId22" Type="http://schemas.openxmlformats.org/officeDocument/2006/relationships/hyperlink" Target="https://www.fcc.gov/ecfs/search/search-filings/filing/101070798506947" TargetMode="External" /><Relationship Id="rId23" Type="http://schemas.openxmlformats.org/officeDocument/2006/relationships/hyperlink" Target="https://www.fcc.gov/ecfs/search/search-filings/filing/101311851322425" TargetMode="External" /><Relationship Id="rId24" Type="http://schemas.openxmlformats.org/officeDocument/2006/relationships/hyperlink" Target="https://www.fcc.gov/ecfs/search/search-filings/filing/10605063126902" TargetMode="External" /><Relationship Id="rId25" Type="http://schemas.openxmlformats.org/officeDocument/2006/relationships/hyperlink" Target="https://www.fcc.gov/ecfs/search/search-filings/filing/10131300760645" TargetMode="External" /><Relationship Id="rId26" Type="http://schemas.openxmlformats.org/officeDocument/2006/relationships/hyperlink" Target="https://www.who.int/publications/i/item/WHO-2019-nCoV-Sci_Brief-Mental_health-2022.1" TargetMode="External" /><Relationship Id="rId27" Type="http://schemas.openxmlformats.org/officeDocument/2006/relationships/hyperlink" Target="https://www.fcc.gov/ecfs/search/search-filings/filing/104200275909696" TargetMode="External" /><Relationship Id="rId28" Type="http://schemas.openxmlformats.org/officeDocument/2006/relationships/hyperlink" Target="https://www.fcc.gov/ecfs/document/1111205212795/1" TargetMode="External" /><Relationship Id="rId29" Type="http://schemas.openxmlformats.org/officeDocument/2006/relationships/hyperlink" Target="https://www.fcc.gov/ecfs/document/10816210193392/1" TargetMode="External" /><Relationship Id="rId3" Type="http://schemas.openxmlformats.org/officeDocument/2006/relationships/hyperlink" Target="https://www.congress.gov/bill/116th-congress/house-bill/133/text" TargetMode="External" /><Relationship Id="rId30" Type="http://schemas.openxmlformats.org/officeDocument/2006/relationships/hyperlink" Target="https://www.fcc.gov/ecfs/document/1210250327402/1" TargetMode="External" /><Relationship Id="rId31" Type="http://schemas.openxmlformats.org/officeDocument/2006/relationships/hyperlink" Target="https://www.fcc.gov/ecfs/document/121372096669/1" TargetMode="External" /><Relationship Id="rId32" Type="http://schemas.openxmlformats.org/officeDocument/2006/relationships/hyperlink" Target="https://www.fcc.gov/ecfs/document/1072656454581/1" TargetMode="External" /><Relationship Id="rId33" Type="http://schemas.openxmlformats.org/officeDocument/2006/relationships/hyperlink" Target="https://www.fcc.gov/ecfs/document/1071516569438/1" TargetMode="External" /><Relationship Id="rId34" Type="http://schemas.openxmlformats.org/officeDocument/2006/relationships/hyperlink" Target="https://www.fcc.gov/ecfs/search/search-filings/filing/109212174429310" TargetMode="External" /><Relationship Id="rId4" Type="http://schemas.openxmlformats.org/officeDocument/2006/relationships/hyperlink" Target="https://www.fcc.gov/document/fcc-announces-final-set-commitments-covid-19-telehealth-program" TargetMode="External" /><Relationship Id="rId5" Type="http://schemas.openxmlformats.org/officeDocument/2006/relationships/hyperlink" Target="https://www.fcc.gov/ecfs/search/search-filings/filing/105271238417059" TargetMode="External" /><Relationship Id="rId6" Type="http://schemas.openxmlformats.org/officeDocument/2006/relationships/hyperlink" Target="https://www.fcc.gov/ecfs/search/search-filings/filing/1006149897162" TargetMode="External" /><Relationship Id="rId7" Type="http://schemas.openxmlformats.org/officeDocument/2006/relationships/hyperlink" Target="https://www.fcc.gov/ecfs/search/search-filings/filing/10201453827584" TargetMode="External" /><Relationship Id="rId8" Type="http://schemas.openxmlformats.org/officeDocument/2006/relationships/hyperlink" Target="https://www.fcc.gov/ecfs/search/search-filings/filing/1062944784452" TargetMode="External" /><Relationship Id="rId9" Type="http://schemas.openxmlformats.org/officeDocument/2006/relationships/hyperlink" Target="https://www.fcc.gov/ecfs/search/search-filings/filing/101280665838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