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764E15" w:rsidP="00013A8B" w14:paraId="3315F81C" w14:textId="244F4FAF">
      <w:pPr>
        <w:jc w:val="right"/>
        <w:rPr>
          <w:b/>
          <w:sz w:val="24"/>
          <w:szCs w:val="24"/>
        </w:rPr>
      </w:pPr>
      <w:r w:rsidRPr="00764E15">
        <w:rPr>
          <w:b/>
          <w:sz w:val="24"/>
          <w:szCs w:val="24"/>
        </w:rPr>
        <w:t xml:space="preserve">DA </w:t>
      </w:r>
      <w:r w:rsidRPr="00764E15" w:rsidR="00666C68">
        <w:rPr>
          <w:b/>
          <w:sz w:val="24"/>
          <w:szCs w:val="24"/>
        </w:rPr>
        <w:t>20</w:t>
      </w:r>
      <w:r w:rsidRPr="00764E15" w:rsidR="001F14B1">
        <w:rPr>
          <w:b/>
          <w:sz w:val="24"/>
          <w:szCs w:val="24"/>
        </w:rPr>
        <w:t>-</w:t>
      </w:r>
      <w:r w:rsidRPr="00764E15" w:rsidR="00887BAB">
        <w:rPr>
          <w:b/>
          <w:sz w:val="24"/>
          <w:szCs w:val="24"/>
        </w:rPr>
        <w:t>107</w:t>
      </w:r>
    </w:p>
    <w:p w:rsidR="00013A8B" w:rsidRPr="00764E15" w:rsidP="6EEDE5A4" w14:paraId="6CDC19BF" w14:textId="69A766BA">
      <w:pPr>
        <w:spacing w:before="60"/>
        <w:jc w:val="right"/>
        <w:rPr>
          <w:b/>
          <w:bCs/>
          <w:sz w:val="24"/>
          <w:szCs w:val="24"/>
        </w:rPr>
      </w:pPr>
      <w:r w:rsidRPr="00764E15">
        <w:rPr>
          <w:b/>
          <w:bCs/>
          <w:sz w:val="24"/>
          <w:szCs w:val="24"/>
        </w:rPr>
        <w:t xml:space="preserve">Released:  </w:t>
      </w:r>
      <w:r w:rsidRPr="00764E15" w:rsidR="00CE0FFC">
        <w:rPr>
          <w:b/>
          <w:bCs/>
          <w:sz w:val="24"/>
          <w:szCs w:val="24"/>
        </w:rPr>
        <w:t>January</w:t>
      </w:r>
      <w:r w:rsidRPr="00764E15">
        <w:rPr>
          <w:b/>
          <w:bCs/>
          <w:sz w:val="24"/>
          <w:szCs w:val="24"/>
        </w:rPr>
        <w:t xml:space="preserve"> </w:t>
      </w:r>
      <w:r w:rsidRPr="00764E15" w:rsidR="00887BAB">
        <w:rPr>
          <w:b/>
          <w:bCs/>
          <w:sz w:val="24"/>
          <w:szCs w:val="24"/>
        </w:rPr>
        <w:t>31</w:t>
      </w:r>
      <w:r w:rsidRPr="00764E15">
        <w:rPr>
          <w:b/>
          <w:bCs/>
          <w:sz w:val="24"/>
          <w:szCs w:val="24"/>
        </w:rPr>
        <w:t>, 20</w:t>
      </w:r>
      <w:r w:rsidRPr="00764E15" w:rsidR="00CE0FFC">
        <w:rPr>
          <w:b/>
          <w:bCs/>
          <w:sz w:val="24"/>
          <w:szCs w:val="24"/>
        </w:rPr>
        <w:t>20</w:t>
      </w:r>
    </w:p>
    <w:p w:rsidR="00013A8B" w:rsidRPr="00764E15" w:rsidP="00013A8B" w14:paraId="52D495FB" w14:textId="77777777">
      <w:pPr>
        <w:jc w:val="right"/>
        <w:rPr>
          <w:sz w:val="24"/>
          <w:szCs w:val="24"/>
        </w:rPr>
      </w:pPr>
    </w:p>
    <w:p w:rsidR="00B43EB4" w:rsidRPr="00764E15" w:rsidP="00B43EB4" w14:paraId="408A9B78" w14:textId="77777777">
      <w:pPr>
        <w:ind w:left="720" w:hanging="720"/>
        <w:jc w:val="center"/>
        <w:rPr>
          <w:b/>
          <w:bCs/>
          <w:sz w:val="24"/>
          <w:szCs w:val="24"/>
        </w:rPr>
      </w:pPr>
      <w:r w:rsidRPr="00764E15">
        <w:rPr>
          <w:b/>
          <w:bCs/>
          <w:sz w:val="24"/>
          <w:szCs w:val="24"/>
        </w:rPr>
        <w:t>STREAMLINED RESOLUTION OF REQUESTS RELATED TO ACTIONS BY THE UNIVERSAL SERVICE ADMINISTRATIVE COMPANY</w:t>
      </w:r>
    </w:p>
    <w:p w:rsidR="00B43EB4" w:rsidRPr="00764E15" w:rsidP="00013A8B" w14:paraId="207B29E8" w14:textId="77777777">
      <w:pPr>
        <w:jc w:val="center"/>
        <w:rPr>
          <w:b/>
          <w:sz w:val="24"/>
          <w:szCs w:val="24"/>
        </w:rPr>
      </w:pPr>
    </w:p>
    <w:p w:rsidR="00013A8B" w:rsidRPr="00764E15" w:rsidP="00013A8B" w14:paraId="30035E8E" w14:textId="38D3331F">
      <w:pPr>
        <w:jc w:val="center"/>
        <w:rPr>
          <w:b/>
          <w:sz w:val="24"/>
          <w:szCs w:val="24"/>
        </w:rPr>
      </w:pPr>
      <w:r w:rsidRPr="00764E15">
        <w:rPr>
          <w:b/>
          <w:sz w:val="24"/>
          <w:szCs w:val="24"/>
        </w:rPr>
        <w:t>CC Docket No. 02-6</w:t>
      </w:r>
    </w:p>
    <w:p w:rsidR="00146EF3" w:rsidRPr="00764E15" w:rsidP="00013A8B" w14:paraId="195D04E8" w14:textId="1F1ABB2A">
      <w:pPr>
        <w:jc w:val="center"/>
        <w:rPr>
          <w:b/>
          <w:sz w:val="24"/>
          <w:szCs w:val="24"/>
        </w:rPr>
      </w:pPr>
      <w:r w:rsidRPr="00764E15">
        <w:rPr>
          <w:b/>
          <w:sz w:val="24"/>
          <w:szCs w:val="24"/>
        </w:rPr>
        <w:t>WC Docket No. 06-122</w:t>
      </w:r>
    </w:p>
    <w:p w:rsidR="00B43EB4" w:rsidRPr="005E7A97" w:rsidP="00013A8B" w14:paraId="0C4F4D0C" w14:textId="77777777">
      <w:pPr>
        <w:jc w:val="center"/>
        <w:rPr>
          <w:b/>
          <w:sz w:val="24"/>
        </w:rPr>
      </w:pPr>
    </w:p>
    <w:p w:rsidR="00B43EB4" w:rsidRPr="005E7A97" w:rsidP="00B43EB4" w14:paraId="594B8892" w14:textId="77777777">
      <w:pPr>
        <w:pStyle w:val="ParaNum"/>
        <w:numPr>
          <w:ilvl w:val="0"/>
          <w:numId w:val="0"/>
        </w:numPr>
        <w:spacing w:after="0"/>
        <w:ind w:firstLine="720"/>
        <w:rPr>
          <w:szCs w:val="22"/>
        </w:rPr>
      </w:pPr>
      <w:r w:rsidRPr="005E7A97">
        <w:rPr>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szCs w:val="22"/>
        </w:rPr>
        <w:footnoteReference w:id="3"/>
      </w:r>
      <w:r w:rsidRPr="005E7A97">
        <w:rPr>
          <w:szCs w:val="22"/>
        </w:rPr>
        <w:t xml:space="preserve">  The deadline for filing petitions for reconsideration or applications for review concerning the disposition of any of these Requests is 30 days from release of this Public Notice.</w:t>
      </w:r>
      <w:r>
        <w:rPr>
          <w:rStyle w:val="FootnoteReference"/>
          <w:szCs w:val="22"/>
        </w:rPr>
        <w:footnoteReference w:id="4"/>
      </w:r>
    </w:p>
    <w:p w:rsidR="00B43EB4" w:rsidRPr="005E7A97" w:rsidP="00B43EB4" w14:paraId="41C32041" w14:textId="77777777">
      <w:pPr>
        <w:pStyle w:val="ParaNum"/>
        <w:numPr>
          <w:ilvl w:val="0"/>
          <w:numId w:val="0"/>
        </w:numPr>
        <w:spacing w:after="0"/>
        <w:ind w:left="720" w:hanging="720"/>
        <w:rPr>
          <w:b/>
          <w:bCs/>
          <w:szCs w:val="22"/>
          <w:u w:val="single"/>
        </w:rPr>
      </w:pPr>
    </w:p>
    <w:p w:rsidR="00B43EB4" w:rsidRPr="005E7A97" w:rsidP="00BC2EE1" w14:paraId="75B947EF" w14:textId="6B28BE73">
      <w:pPr>
        <w:pStyle w:val="ParaNum"/>
        <w:numPr>
          <w:ilvl w:val="0"/>
          <w:numId w:val="0"/>
        </w:numPr>
        <w:spacing w:after="0"/>
        <w:rPr>
          <w:b/>
          <w:bCs/>
          <w:szCs w:val="22"/>
          <w:u w:val="single"/>
        </w:rPr>
      </w:pPr>
      <w:r w:rsidRPr="005E7A97">
        <w:rPr>
          <w:b/>
          <w:bCs/>
          <w:szCs w:val="22"/>
          <w:u w:val="single"/>
        </w:rPr>
        <w:t>Schools and Libraries (E-Rate)</w:t>
      </w:r>
    </w:p>
    <w:p w:rsidR="00BC2EE1" w:rsidRPr="00BC2EE1" w:rsidP="00BC2EE1" w14:paraId="398BB660" w14:textId="68A98015">
      <w:pPr>
        <w:spacing w:after="240"/>
        <w:ind w:left="720" w:hanging="720"/>
        <w:rPr>
          <w:b/>
          <w:bCs/>
          <w:szCs w:val="22"/>
        </w:rPr>
      </w:pPr>
      <w:r w:rsidRPr="005E7A97">
        <w:rPr>
          <w:b/>
          <w:bCs/>
        </w:rPr>
        <w:t>CC Docket No. 02-6</w:t>
      </w:r>
    </w:p>
    <w:p w:rsidR="004E7700" w:rsidP="004E7700" w14:paraId="06E2A09E" w14:textId="7EAFCE56">
      <w:pPr>
        <w:spacing w:after="240"/>
        <w:rPr>
          <w:szCs w:val="22"/>
          <w:u w:val="single"/>
        </w:rPr>
      </w:pPr>
      <w:r w:rsidRPr="007A0DDC">
        <w:rPr>
          <w:szCs w:val="22"/>
          <w:u w:val="single"/>
        </w:rPr>
        <w:t>Dismissed for Failure to Comply with the Commission’s Basic Filing Requirements</w:t>
      </w:r>
      <w:r>
        <w:rPr>
          <w:rStyle w:val="FootnoteReference"/>
          <w:szCs w:val="22"/>
        </w:rPr>
        <w:footnoteReference w:id="5"/>
      </w:r>
    </w:p>
    <w:p w:rsidR="00666C68" w:rsidP="00764E15" w14:paraId="4CE94F16" w14:textId="7B51BD75">
      <w:pPr>
        <w:keepNext/>
        <w:widowControl/>
        <w:spacing w:after="240"/>
        <w:ind w:left="720"/>
        <w:rPr>
          <w:szCs w:val="22"/>
          <w:u w:val="single"/>
        </w:rPr>
      </w:pPr>
      <w:r w:rsidRPr="00636792">
        <w:t>Hitchcock Independent School District</w:t>
      </w:r>
      <w:r>
        <w:t xml:space="preserve">, </w:t>
      </w:r>
      <w:r>
        <w:t>TX</w:t>
      </w:r>
      <w:r>
        <w:t xml:space="preserve">, </w:t>
      </w:r>
      <w:r>
        <w:t xml:space="preserve">No </w:t>
      </w:r>
      <w:r w:rsidRPr="785316EA">
        <w:t>Application No</w:t>
      </w:r>
      <w:r>
        <w:t>.</w:t>
      </w:r>
      <w:r w:rsidRPr="785316EA">
        <w:t xml:space="preserve">, </w:t>
      </w:r>
      <w:r>
        <w:t>Request for Waiver</w:t>
      </w:r>
      <w:r w:rsidRPr="785316EA">
        <w:t xml:space="preserve">, CC Docket No. 02-6 (filed </w:t>
      </w:r>
      <w:r>
        <w:t>Dec. 20</w:t>
      </w:r>
      <w:r>
        <w:t>, 2019)</w:t>
      </w:r>
    </w:p>
    <w:p w:rsidR="69FB1A6E" w:rsidP="69FB1A6E" w14:paraId="47B6D0B3" w14:textId="5E8E734C">
      <w:pPr>
        <w:spacing w:after="240"/>
        <w:rPr>
          <w:szCs w:val="22"/>
          <w:u w:val="single"/>
        </w:rPr>
      </w:pPr>
      <w:r w:rsidRPr="69FB1A6E">
        <w:rPr>
          <w:szCs w:val="22"/>
          <w:u w:val="single"/>
        </w:rPr>
        <w:t>Dismissed on Reconsideration</w:t>
      </w:r>
      <w:r>
        <w:rPr>
          <w:szCs w:val="22"/>
          <w:vertAlign w:val="superscript"/>
        </w:rPr>
        <w:footnoteReference w:id="6"/>
      </w:r>
    </w:p>
    <w:p w:rsidR="009D2F75" w:rsidP="009D2F75" w14:paraId="19EA1C0E" w14:textId="5FF92149">
      <w:pPr>
        <w:spacing w:after="240"/>
        <w:ind w:left="720"/>
      </w:pPr>
      <w:r w:rsidRPr="00382787">
        <w:t>Dayton Christian School</w:t>
      </w:r>
      <w:r>
        <w:t xml:space="preserve">, OH, </w:t>
      </w:r>
      <w:r w:rsidRPr="785316EA">
        <w:t>Application No</w:t>
      </w:r>
      <w:r>
        <w:t>.</w:t>
      </w:r>
      <w:r w:rsidRPr="785316EA">
        <w:t xml:space="preserve"> </w:t>
      </w:r>
      <w:r w:rsidRPr="0050217A">
        <w:t>191042375</w:t>
      </w:r>
      <w:r w:rsidRPr="785316EA">
        <w:t xml:space="preserve">, </w:t>
      </w:r>
      <w:r w:rsidR="00D5364E">
        <w:t>Petition for Reconsideration</w:t>
      </w:r>
      <w:r w:rsidRPr="785316EA">
        <w:t xml:space="preserve">, CC Docket No. 02-6 (filed </w:t>
      </w:r>
      <w:r w:rsidR="00D5364E">
        <w:t>Nov. 12</w:t>
      </w:r>
      <w:r>
        <w:t>, 2019)</w:t>
      </w:r>
    </w:p>
    <w:p w:rsidR="006D4922" w:rsidP="006D4922" w14:paraId="56318123" w14:textId="77777777">
      <w:pPr>
        <w:spacing w:after="240"/>
        <w:rPr>
          <w:u w:val="single"/>
        </w:rPr>
      </w:pPr>
      <w:r w:rsidRPr="6FB305B9">
        <w:rPr>
          <w:u w:val="single"/>
        </w:rPr>
        <w:t>Dismissed on Reconsideration</w:t>
      </w:r>
      <w:r>
        <w:rPr>
          <w:u w:val="single"/>
        </w:rPr>
        <w:t>—Untimely Filed</w:t>
      </w:r>
      <w:r>
        <w:rPr>
          <w:vertAlign w:val="superscript"/>
        </w:rPr>
        <w:footnoteReference w:id="7"/>
      </w:r>
    </w:p>
    <w:p w:rsidR="00D80BB1" w:rsidP="00D80BB1" w14:paraId="737EE82D" w14:textId="5FF392E5">
      <w:pPr>
        <w:spacing w:after="240"/>
        <w:ind w:left="720"/>
        <w:rPr>
          <w:szCs w:val="22"/>
          <w:u w:val="single"/>
        </w:rPr>
      </w:pPr>
      <w:r w:rsidRPr="00C56249">
        <w:t>Portland Public Schools</w:t>
      </w:r>
      <w:r>
        <w:t xml:space="preserve">, </w:t>
      </w:r>
      <w:r>
        <w:t>ME</w:t>
      </w:r>
      <w:r>
        <w:t xml:space="preserve">, </w:t>
      </w:r>
      <w:r w:rsidRPr="785316EA">
        <w:t>Application No</w:t>
      </w:r>
      <w:r>
        <w:t>.</w:t>
      </w:r>
      <w:r w:rsidRPr="785316EA">
        <w:t xml:space="preserve"> </w:t>
      </w:r>
      <w:r w:rsidRPr="00C56249">
        <w:t>191042520</w:t>
      </w:r>
      <w:r w:rsidRPr="785316EA">
        <w:t xml:space="preserve">, </w:t>
      </w:r>
      <w:r>
        <w:t>Petition for Reconsideration</w:t>
      </w:r>
      <w:r w:rsidRPr="785316EA">
        <w:t xml:space="preserve">, CC Docket No. 02-6 (filed </w:t>
      </w:r>
      <w:r>
        <w:t>Oct. 1</w:t>
      </w:r>
      <w:r>
        <w:t>, 2019)</w:t>
      </w:r>
    </w:p>
    <w:p w:rsidR="00984D36" w:rsidRPr="00984D36" w:rsidP="00984D36" w14:paraId="3A52834B" w14:textId="435A5781">
      <w:pPr>
        <w:spacing w:after="240"/>
        <w:rPr>
          <w:u w:val="single"/>
        </w:rPr>
      </w:pPr>
      <w:r>
        <w:rPr>
          <w:u w:val="single"/>
        </w:rPr>
        <w:t>G</w:t>
      </w:r>
      <w:r w:rsidRPr="005E7A97" w:rsidR="00B43EB4">
        <w:rPr>
          <w:u w:val="single"/>
        </w:rPr>
        <w:t>ranted</w:t>
      </w:r>
      <w:bookmarkStart w:id="0" w:name="_Ref433877836"/>
      <w:r>
        <w:rPr>
          <w:rStyle w:val="FootnoteReference"/>
        </w:rPr>
        <w:footnoteReference w:id="8"/>
      </w:r>
      <w:bookmarkEnd w:id="0"/>
    </w:p>
    <w:p w:rsidR="00C11671" w:rsidRPr="00C11671" w:rsidP="00C11671" w14:paraId="3F4E299E" w14:textId="4F210B7E">
      <w:pPr>
        <w:spacing w:after="240"/>
        <w:ind w:firstLine="360"/>
        <w:rPr>
          <w:i/>
          <w:iCs/>
        </w:rPr>
      </w:pPr>
      <w:bookmarkStart w:id="1" w:name="_Hlk523826275"/>
      <w:r w:rsidRPr="000C62D6">
        <w:rPr>
          <w:i/>
          <w:iCs/>
        </w:rPr>
        <w:t>Additional Discount to Match State Funding for Special Construction</w:t>
      </w:r>
      <w:r>
        <w:rPr>
          <w:rStyle w:val="FootnoteReference"/>
        </w:rPr>
        <w:footnoteReference w:id="9"/>
      </w:r>
    </w:p>
    <w:p w:rsidR="001F0796" w:rsidP="0034357A" w14:paraId="72F117BA" w14:textId="091CE967">
      <w:pPr>
        <w:spacing w:after="240"/>
        <w:ind w:left="720"/>
        <w:rPr>
          <w:iCs/>
        </w:rPr>
      </w:pPr>
      <w:r w:rsidRPr="00D24BD3">
        <w:rPr>
          <w:iCs/>
        </w:rPr>
        <w:t>Boundary County District 101, ID, Application No. 171039721, Request for Review and Waiver, CC Docket No. 02-6 (filed Dec. 12, 2018)</w:t>
      </w:r>
      <w:r>
        <w:rPr>
          <w:rStyle w:val="FootnoteReference"/>
          <w:iCs/>
        </w:rPr>
        <w:footnoteReference w:id="10"/>
      </w:r>
    </w:p>
    <w:p w:rsidR="002106B3" w:rsidRPr="002106B3" w:rsidP="0034357A" w14:paraId="5CA84044" w14:textId="03A52E62">
      <w:pPr>
        <w:spacing w:after="240"/>
        <w:ind w:left="720"/>
        <w:rPr>
          <w:iCs/>
        </w:rPr>
      </w:pPr>
      <w:r w:rsidRPr="0034357A">
        <w:rPr>
          <w:iCs/>
        </w:rPr>
        <w:t>Hooks Independent School District, TX, Application No. 171039984, Request for Review and Waiver, CC Docket No. 02-6 (filed July 3, 2018)</w:t>
      </w:r>
      <w:r>
        <w:rPr>
          <w:rStyle w:val="FootnoteReference"/>
          <w:iCs/>
        </w:rPr>
        <w:footnoteReference w:id="11"/>
      </w:r>
    </w:p>
    <w:p w:rsidR="009C5D3B" w:rsidP="008F32F6" w14:paraId="1725BDEF" w14:textId="310F20E1">
      <w:pPr>
        <w:spacing w:after="240"/>
        <w:ind w:firstLine="360"/>
        <w:rPr>
          <w:i/>
          <w:iCs/>
        </w:rPr>
      </w:pPr>
      <w:r w:rsidRPr="69FB1A6E">
        <w:rPr>
          <w:i/>
          <w:iCs/>
        </w:rPr>
        <w:t>Ministerial and/or Clerical Errors</w:t>
      </w:r>
      <w:r>
        <w:rPr>
          <w:rStyle w:val="FootnoteReference"/>
        </w:rPr>
        <w:footnoteReference w:id="12"/>
      </w:r>
      <w:r w:rsidRPr="69FB1A6E" w:rsidR="005F3A0F">
        <w:rPr>
          <w:i/>
          <w:iCs/>
        </w:rPr>
        <w:t xml:space="preserve"> </w:t>
      </w:r>
    </w:p>
    <w:p w:rsidR="002E76BF" w:rsidP="00E2541D" w14:paraId="501BABCB" w14:textId="77777777">
      <w:pPr>
        <w:ind w:firstLine="720"/>
        <w:rPr>
          <w:color w:val="333333"/>
          <w:szCs w:val="22"/>
          <w:shd w:val="clear" w:color="auto" w:fill="FFFFFF"/>
        </w:rPr>
      </w:pPr>
      <w:r w:rsidRPr="00E2541D">
        <w:rPr>
          <w:color w:val="333333"/>
          <w:szCs w:val="22"/>
          <w:shd w:val="clear" w:color="auto" w:fill="FFFFFF"/>
        </w:rPr>
        <w:t>Adelanto Elem</w:t>
      </w:r>
      <w:r w:rsidR="00F77926">
        <w:rPr>
          <w:color w:val="333333"/>
          <w:szCs w:val="22"/>
          <w:shd w:val="clear" w:color="auto" w:fill="FFFFFF"/>
        </w:rPr>
        <w:t>e</w:t>
      </w:r>
      <w:r w:rsidRPr="00E2541D">
        <w:rPr>
          <w:color w:val="333333"/>
          <w:szCs w:val="22"/>
          <w:shd w:val="clear" w:color="auto" w:fill="FFFFFF"/>
        </w:rPr>
        <w:t>ntary School District</w:t>
      </w:r>
      <w:r>
        <w:rPr>
          <w:color w:val="333333"/>
          <w:szCs w:val="22"/>
          <w:shd w:val="clear" w:color="auto" w:fill="FFFFFF"/>
        </w:rPr>
        <w:t>,</w:t>
      </w:r>
      <w:r w:rsidRPr="00E2541D">
        <w:rPr>
          <w:color w:val="333333"/>
          <w:szCs w:val="22"/>
          <w:shd w:val="clear" w:color="auto" w:fill="FFFFFF"/>
        </w:rPr>
        <w:t xml:space="preserve"> </w:t>
      </w:r>
      <w:r>
        <w:rPr>
          <w:color w:val="333333"/>
          <w:szCs w:val="22"/>
          <w:shd w:val="clear" w:color="auto" w:fill="FFFFFF"/>
        </w:rPr>
        <w:t>CA, Application No. 18100</w:t>
      </w:r>
      <w:r w:rsidR="00CC614A">
        <w:rPr>
          <w:color w:val="333333"/>
          <w:szCs w:val="22"/>
          <w:shd w:val="clear" w:color="auto" w:fill="FFFFFF"/>
        </w:rPr>
        <w:t>1892</w:t>
      </w:r>
      <w:r>
        <w:rPr>
          <w:color w:val="333333"/>
          <w:szCs w:val="22"/>
          <w:shd w:val="clear" w:color="auto" w:fill="FFFFFF"/>
        </w:rPr>
        <w:t xml:space="preserve">, Request for </w:t>
      </w:r>
      <w:r w:rsidR="004A6EE5">
        <w:rPr>
          <w:color w:val="333333"/>
          <w:szCs w:val="22"/>
          <w:shd w:val="clear" w:color="auto" w:fill="FFFFFF"/>
        </w:rPr>
        <w:t xml:space="preserve">Review </w:t>
      </w:r>
    </w:p>
    <w:p w:rsidR="00E2541D" w:rsidP="00E2541D" w14:paraId="19557FE6" w14:textId="1064BC09">
      <w:pPr>
        <w:ind w:firstLine="720"/>
        <w:rPr>
          <w:color w:val="333333"/>
          <w:szCs w:val="22"/>
          <w:shd w:val="clear" w:color="auto" w:fill="FFFFFF"/>
        </w:rPr>
      </w:pPr>
      <w:r>
        <w:rPr>
          <w:color w:val="333333"/>
          <w:szCs w:val="22"/>
          <w:shd w:val="clear" w:color="auto" w:fill="FFFFFF"/>
        </w:rPr>
        <w:t>and/or</w:t>
      </w:r>
      <w:r w:rsidR="002E76BF">
        <w:rPr>
          <w:color w:val="333333"/>
          <w:szCs w:val="22"/>
          <w:shd w:val="clear" w:color="auto" w:fill="FFFFFF"/>
        </w:rPr>
        <w:t xml:space="preserve"> </w:t>
      </w:r>
      <w:r>
        <w:rPr>
          <w:color w:val="333333"/>
          <w:szCs w:val="22"/>
          <w:shd w:val="clear" w:color="auto" w:fill="FFFFFF"/>
        </w:rPr>
        <w:t xml:space="preserve">Waiver, CC Docket No. 02-6 (Dec. </w:t>
      </w:r>
      <w:r>
        <w:rPr>
          <w:color w:val="333333"/>
          <w:szCs w:val="22"/>
          <w:shd w:val="clear" w:color="auto" w:fill="FFFFFF"/>
        </w:rPr>
        <w:t>20</w:t>
      </w:r>
      <w:r>
        <w:rPr>
          <w:color w:val="333333"/>
          <w:szCs w:val="22"/>
          <w:shd w:val="clear" w:color="auto" w:fill="FFFFFF"/>
        </w:rPr>
        <w:t>, 2019)</w:t>
      </w:r>
    </w:p>
    <w:p w:rsidR="00E2541D" w:rsidP="00E2541D" w14:paraId="75DF8546" w14:textId="77777777">
      <w:pPr>
        <w:ind w:firstLine="720"/>
        <w:rPr>
          <w:color w:val="333333"/>
          <w:szCs w:val="22"/>
          <w:shd w:val="clear" w:color="auto" w:fill="FFFFFF"/>
        </w:rPr>
      </w:pPr>
    </w:p>
    <w:p w:rsidR="005A5DA2" w:rsidP="005A5DA2" w14:paraId="0B6ED90B" w14:textId="77777777">
      <w:pPr>
        <w:ind w:firstLine="720"/>
        <w:rPr>
          <w:color w:val="333333"/>
          <w:szCs w:val="22"/>
          <w:shd w:val="clear" w:color="auto" w:fill="FFFFFF"/>
        </w:rPr>
      </w:pPr>
      <w:r w:rsidRPr="00783687">
        <w:rPr>
          <w:color w:val="333333"/>
          <w:szCs w:val="22"/>
          <w:shd w:val="clear" w:color="auto" w:fill="FFFFFF"/>
        </w:rPr>
        <w:t>Blochman Union Elementary School District</w:t>
      </w:r>
      <w:r>
        <w:rPr>
          <w:color w:val="333333"/>
          <w:szCs w:val="22"/>
          <w:shd w:val="clear" w:color="auto" w:fill="FFFFFF"/>
        </w:rPr>
        <w:t xml:space="preserve">, CA, Application No. 191017385, Request for </w:t>
      </w:r>
    </w:p>
    <w:p w:rsidR="005A5DA2" w:rsidP="005A5DA2" w14:paraId="3EC87D1A" w14:textId="77777777">
      <w:pPr>
        <w:ind w:left="720"/>
        <w:rPr>
          <w:color w:val="333333"/>
          <w:szCs w:val="22"/>
          <w:shd w:val="clear" w:color="auto" w:fill="FFFFFF"/>
        </w:rPr>
      </w:pPr>
      <w:r>
        <w:rPr>
          <w:color w:val="333333"/>
          <w:szCs w:val="22"/>
          <w:shd w:val="clear" w:color="auto" w:fill="FFFFFF"/>
        </w:rPr>
        <w:t>Waiver, CC Docket No. 02-6 (Dec. 13, 2019)</w:t>
      </w:r>
    </w:p>
    <w:p w:rsidR="005A5DA2" w:rsidP="005A5DA2" w14:paraId="7ECFEEF9" w14:textId="77777777">
      <w:pPr>
        <w:ind w:left="720"/>
        <w:rPr>
          <w:color w:val="333333"/>
          <w:szCs w:val="22"/>
          <w:shd w:val="clear" w:color="auto" w:fill="FFFFFF"/>
        </w:rPr>
      </w:pPr>
    </w:p>
    <w:p w:rsidR="009859C2" w:rsidP="005F5082" w14:paraId="4676B4FE" w14:textId="0E58A82F">
      <w:pPr>
        <w:ind w:firstLine="720"/>
        <w:rPr>
          <w:color w:val="333333"/>
          <w:szCs w:val="22"/>
          <w:shd w:val="clear" w:color="auto" w:fill="FFFFFF"/>
        </w:rPr>
      </w:pPr>
      <w:r>
        <w:rPr>
          <w:color w:val="333333"/>
          <w:szCs w:val="22"/>
          <w:shd w:val="clear" w:color="auto" w:fill="FFFFFF"/>
        </w:rPr>
        <w:t>Carroll County</w:t>
      </w:r>
      <w:r w:rsidRPr="00E2541D">
        <w:rPr>
          <w:color w:val="333333"/>
          <w:szCs w:val="22"/>
          <w:shd w:val="clear" w:color="auto" w:fill="FFFFFF"/>
        </w:rPr>
        <w:t xml:space="preserve"> School District</w:t>
      </w:r>
      <w:r>
        <w:rPr>
          <w:color w:val="333333"/>
          <w:szCs w:val="22"/>
          <w:shd w:val="clear" w:color="auto" w:fill="FFFFFF"/>
        </w:rPr>
        <w:t>,</w:t>
      </w:r>
      <w:r w:rsidRPr="00E2541D">
        <w:rPr>
          <w:color w:val="333333"/>
          <w:szCs w:val="22"/>
          <w:shd w:val="clear" w:color="auto" w:fill="FFFFFF"/>
        </w:rPr>
        <w:t xml:space="preserve"> </w:t>
      </w:r>
      <w:r>
        <w:rPr>
          <w:color w:val="333333"/>
          <w:szCs w:val="22"/>
          <w:shd w:val="clear" w:color="auto" w:fill="FFFFFF"/>
        </w:rPr>
        <w:t>G</w:t>
      </w:r>
      <w:r>
        <w:rPr>
          <w:color w:val="333333"/>
          <w:szCs w:val="22"/>
          <w:shd w:val="clear" w:color="auto" w:fill="FFFFFF"/>
        </w:rPr>
        <w:t>A, Application No. 1810018</w:t>
      </w:r>
      <w:r>
        <w:rPr>
          <w:color w:val="333333"/>
          <w:szCs w:val="22"/>
          <w:shd w:val="clear" w:color="auto" w:fill="FFFFFF"/>
        </w:rPr>
        <w:t>00</w:t>
      </w:r>
      <w:r>
        <w:rPr>
          <w:color w:val="333333"/>
          <w:szCs w:val="22"/>
          <w:shd w:val="clear" w:color="auto" w:fill="FFFFFF"/>
        </w:rPr>
        <w:t xml:space="preserve">, Request for Review </w:t>
      </w:r>
    </w:p>
    <w:p w:rsidR="009859C2" w:rsidP="009859C2" w14:paraId="530A402D" w14:textId="5CBB76A4">
      <w:pPr>
        <w:ind w:firstLine="720"/>
        <w:rPr>
          <w:color w:val="333333"/>
          <w:szCs w:val="22"/>
          <w:shd w:val="clear" w:color="auto" w:fill="FFFFFF"/>
        </w:rPr>
      </w:pPr>
      <w:r>
        <w:rPr>
          <w:color w:val="333333"/>
          <w:szCs w:val="22"/>
          <w:shd w:val="clear" w:color="auto" w:fill="FFFFFF"/>
        </w:rPr>
        <w:t>and/or Waiver, CC Docket No. 02-6 (</w:t>
      </w:r>
      <w:r w:rsidR="008501B8">
        <w:rPr>
          <w:color w:val="333333"/>
          <w:szCs w:val="22"/>
          <w:shd w:val="clear" w:color="auto" w:fill="FFFFFF"/>
        </w:rPr>
        <w:t>Oct. 5,</w:t>
      </w:r>
      <w:r>
        <w:rPr>
          <w:color w:val="333333"/>
          <w:szCs w:val="22"/>
          <w:shd w:val="clear" w:color="auto" w:fill="FFFFFF"/>
        </w:rPr>
        <w:t xml:space="preserve"> 201</w:t>
      </w:r>
      <w:r w:rsidR="008501B8">
        <w:rPr>
          <w:color w:val="333333"/>
          <w:szCs w:val="22"/>
          <w:shd w:val="clear" w:color="auto" w:fill="FFFFFF"/>
        </w:rPr>
        <w:t xml:space="preserve">8, supplemented Jan. </w:t>
      </w:r>
      <w:r w:rsidRPr="000837E6" w:rsidR="008501B8">
        <w:rPr>
          <w:color w:val="333333"/>
          <w:szCs w:val="22"/>
          <w:shd w:val="clear" w:color="auto" w:fill="FFFFFF"/>
        </w:rPr>
        <w:t>1</w:t>
      </w:r>
      <w:r w:rsidRPr="000837E6" w:rsidR="000837E6">
        <w:rPr>
          <w:color w:val="333333"/>
          <w:szCs w:val="22"/>
          <w:shd w:val="clear" w:color="auto" w:fill="FFFFFF"/>
        </w:rPr>
        <w:t>5</w:t>
      </w:r>
      <w:r w:rsidRPr="000837E6" w:rsidR="008501B8">
        <w:rPr>
          <w:color w:val="333333"/>
          <w:szCs w:val="22"/>
          <w:shd w:val="clear" w:color="auto" w:fill="FFFFFF"/>
        </w:rPr>
        <w:t>,</w:t>
      </w:r>
      <w:r w:rsidR="008501B8">
        <w:rPr>
          <w:color w:val="333333"/>
          <w:szCs w:val="22"/>
          <w:shd w:val="clear" w:color="auto" w:fill="FFFFFF"/>
        </w:rPr>
        <w:t xml:space="preserve"> 2020</w:t>
      </w:r>
      <w:r>
        <w:rPr>
          <w:color w:val="333333"/>
          <w:szCs w:val="22"/>
          <w:shd w:val="clear" w:color="auto" w:fill="FFFFFF"/>
        </w:rPr>
        <w:t>)</w:t>
      </w:r>
    </w:p>
    <w:p w:rsidR="009859C2" w:rsidP="00783687" w14:paraId="5E115AFA" w14:textId="77777777">
      <w:pPr>
        <w:ind w:firstLine="720"/>
        <w:rPr>
          <w:color w:val="333333"/>
          <w:szCs w:val="22"/>
          <w:shd w:val="clear" w:color="auto" w:fill="FFFFFF"/>
        </w:rPr>
      </w:pPr>
    </w:p>
    <w:p w:rsidR="008114C5" w:rsidP="008114C5" w14:paraId="77FAB9D9" w14:textId="4F126227">
      <w:pPr>
        <w:ind w:firstLine="720"/>
        <w:rPr>
          <w:color w:val="333333"/>
          <w:szCs w:val="22"/>
          <w:shd w:val="clear" w:color="auto" w:fill="FFFFFF"/>
        </w:rPr>
      </w:pPr>
      <w:r w:rsidRPr="007A795B">
        <w:rPr>
          <w:color w:val="333333"/>
          <w:szCs w:val="22"/>
          <w:shd w:val="clear" w:color="auto" w:fill="FFFFFF"/>
        </w:rPr>
        <w:t>Donna Independent School District</w:t>
      </w:r>
      <w:r>
        <w:rPr>
          <w:color w:val="333333"/>
          <w:szCs w:val="22"/>
          <w:shd w:val="clear" w:color="auto" w:fill="FFFFFF"/>
        </w:rPr>
        <w:t xml:space="preserve">, TX, Application No. 161006847, Request for Waiver, CC </w:t>
      </w:r>
    </w:p>
    <w:p w:rsidR="008114C5" w:rsidP="008114C5" w14:paraId="68B8BF3D" w14:textId="77777777">
      <w:pPr>
        <w:ind w:firstLine="720"/>
        <w:rPr>
          <w:color w:val="333333"/>
          <w:szCs w:val="22"/>
          <w:shd w:val="clear" w:color="auto" w:fill="FFFFFF"/>
        </w:rPr>
      </w:pPr>
      <w:r>
        <w:rPr>
          <w:color w:val="333333"/>
          <w:szCs w:val="22"/>
          <w:shd w:val="clear" w:color="auto" w:fill="FFFFFF"/>
        </w:rPr>
        <w:t>Docket No. 02-6 (Dec. 19, 2019)</w:t>
      </w:r>
    </w:p>
    <w:p w:rsidR="008114C5" w:rsidRPr="007A795B" w:rsidP="008114C5" w14:paraId="128D8412" w14:textId="77777777">
      <w:pPr>
        <w:ind w:firstLine="360"/>
        <w:rPr>
          <w:szCs w:val="22"/>
          <w:u w:val="single"/>
        </w:rPr>
      </w:pPr>
    </w:p>
    <w:p w:rsidR="00D9219C" w:rsidP="0086237E" w14:paraId="5A505613" w14:textId="28760AE6">
      <w:pPr>
        <w:ind w:firstLine="720"/>
        <w:rPr>
          <w:color w:val="333333"/>
          <w:szCs w:val="22"/>
          <w:shd w:val="clear" w:color="auto" w:fill="FFFFFF"/>
        </w:rPr>
      </w:pPr>
      <w:r>
        <w:rPr>
          <w:color w:val="333333"/>
          <w:szCs w:val="22"/>
          <w:shd w:val="clear" w:color="auto" w:fill="FFFFFF"/>
        </w:rPr>
        <w:t xml:space="preserve">Mary Louis Academy, NY, </w:t>
      </w:r>
      <w:r>
        <w:rPr>
          <w:color w:val="333333"/>
          <w:szCs w:val="22"/>
          <w:shd w:val="clear" w:color="auto" w:fill="FFFFFF"/>
        </w:rPr>
        <w:t>Application No. 1</w:t>
      </w:r>
      <w:r>
        <w:rPr>
          <w:color w:val="333333"/>
          <w:szCs w:val="22"/>
          <w:shd w:val="clear" w:color="auto" w:fill="FFFFFF"/>
        </w:rPr>
        <w:t>9102</w:t>
      </w:r>
      <w:r w:rsidR="000552CF">
        <w:rPr>
          <w:color w:val="333333"/>
          <w:szCs w:val="22"/>
          <w:shd w:val="clear" w:color="auto" w:fill="FFFFFF"/>
        </w:rPr>
        <w:t>4799</w:t>
      </w:r>
      <w:r>
        <w:rPr>
          <w:color w:val="333333"/>
          <w:szCs w:val="22"/>
          <w:shd w:val="clear" w:color="auto" w:fill="FFFFFF"/>
        </w:rPr>
        <w:t xml:space="preserve">, Request for Waiver, CC </w:t>
      </w:r>
    </w:p>
    <w:p w:rsidR="000F69B1" w:rsidP="00036ACA" w14:paraId="2C6D1AA7" w14:textId="1253F028">
      <w:pPr>
        <w:ind w:firstLine="720"/>
        <w:rPr>
          <w:color w:val="333333"/>
          <w:szCs w:val="22"/>
          <w:shd w:val="clear" w:color="auto" w:fill="FFFFFF"/>
        </w:rPr>
      </w:pPr>
      <w:r>
        <w:rPr>
          <w:color w:val="333333"/>
          <w:szCs w:val="22"/>
          <w:shd w:val="clear" w:color="auto" w:fill="FFFFFF"/>
        </w:rPr>
        <w:t xml:space="preserve">Docket No. 02-6 </w:t>
      </w:r>
      <w:r w:rsidR="007A795B">
        <w:rPr>
          <w:color w:val="333333"/>
          <w:szCs w:val="22"/>
          <w:shd w:val="clear" w:color="auto" w:fill="FFFFFF"/>
        </w:rPr>
        <w:t>(</w:t>
      </w:r>
      <w:r w:rsidR="000552CF">
        <w:rPr>
          <w:color w:val="333333"/>
          <w:szCs w:val="22"/>
          <w:shd w:val="clear" w:color="auto" w:fill="FFFFFF"/>
        </w:rPr>
        <w:t>Oct</w:t>
      </w:r>
      <w:r w:rsidR="007A795B">
        <w:rPr>
          <w:color w:val="333333"/>
          <w:szCs w:val="22"/>
          <w:shd w:val="clear" w:color="auto" w:fill="FFFFFF"/>
        </w:rPr>
        <w:t xml:space="preserve">. </w:t>
      </w:r>
      <w:r w:rsidR="000552CF">
        <w:rPr>
          <w:color w:val="333333"/>
          <w:szCs w:val="22"/>
          <w:shd w:val="clear" w:color="auto" w:fill="FFFFFF"/>
        </w:rPr>
        <w:t>3</w:t>
      </w:r>
      <w:r w:rsidR="007A795B">
        <w:rPr>
          <w:color w:val="333333"/>
          <w:szCs w:val="22"/>
          <w:shd w:val="clear" w:color="auto" w:fill="FFFFFF"/>
        </w:rPr>
        <w:t>1, 2019</w:t>
      </w:r>
      <w:r w:rsidR="000552CF">
        <w:rPr>
          <w:color w:val="333333"/>
          <w:szCs w:val="22"/>
          <w:shd w:val="clear" w:color="auto" w:fill="FFFFFF"/>
        </w:rPr>
        <w:t xml:space="preserve">, supplemented Jan. </w:t>
      </w:r>
      <w:r w:rsidR="00FD0902">
        <w:rPr>
          <w:color w:val="333333"/>
          <w:szCs w:val="22"/>
          <w:shd w:val="clear" w:color="auto" w:fill="FFFFFF"/>
        </w:rPr>
        <w:t>6, 2020</w:t>
      </w:r>
      <w:r w:rsidR="007A795B">
        <w:rPr>
          <w:color w:val="333333"/>
          <w:szCs w:val="22"/>
          <w:shd w:val="clear" w:color="auto" w:fill="FFFFFF"/>
        </w:rPr>
        <w:t>)</w:t>
      </w:r>
    </w:p>
    <w:p w:rsidR="00801459" w:rsidP="00036ACA" w14:paraId="3930DF63" w14:textId="22F69CED">
      <w:pPr>
        <w:ind w:firstLine="720"/>
        <w:rPr>
          <w:color w:val="333333"/>
          <w:szCs w:val="22"/>
          <w:shd w:val="clear" w:color="auto" w:fill="FFFFFF"/>
        </w:rPr>
      </w:pPr>
    </w:p>
    <w:p w:rsidR="00801459" w:rsidP="00801459" w14:paraId="0A259059" w14:textId="0306AEB0">
      <w:pPr>
        <w:ind w:firstLine="720"/>
        <w:rPr>
          <w:color w:val="333333"/>
          <w:szCs w:val="22"/>
          <w:shd w:val="clear" w:color="auto" w:fill="FFFFFF"/>
        </w:rPr>
      </w:pPr>
      <w:r w:rsidRPr="00801459">
        <w:rPr>
          <w:color w:val="333333"/>
          <w:szCs w:val="22"/>
          <w:shd w:val="clear" w:color="auto" w:fill="FFFFFF"/>
        </w:rPr>
        <w:t>Midway Independent School District</w:t>
      </w:r>
      <w:r>
        <w:rPr>
          <w:color w:val="333333"/>
          <w:szCs w:val="22"/>
          <w:shd w:val="clear" w:color="auto" w:fill="FFFFFF"/>
        </w:rPr>
        <w:t>,</w:t>
      </w:r>
      <w:r w:rsidRPr="00801459">
        <w:rPr>
          <w:color w:val="333333"/>
          <w:szCs w:val="22"/>
          <w:shd w:val="clear" w:color="auto" w:fill="FFFFFF"/>
        </w:rPr>
        <w:t xml:space="preserve"> </w:t>
      </w:r>
      <w:r>
        <w:rPr>
          <w:color w:val="333333"/>
          <w:szCs w:val="22"/>
          <w:shd w:val="clear" w:color="auto" w:fill="FFFFFF"/>
        </w:rPr>
        <w:t>TX, Application No. 18</w:t>
      </w:r>
      <w:r w:rsidR="0050313A">
        <w:rPr>
          <w:color w:val="333333"/>
          <w:szCs w:val="22"/>
          <w:shd w:val="clear" w:color="auto" w:fill="FFFFFF"/>
        </w:rPr>
        <w:t>1022937</w:t>
      </w:r>
      <w:r>
        <w:rPr>
          <w:color w:val="333333"/>
          <w:szCs w:val="22"/>
          <w:shd w:val="clear" w:color="auto" w:fill="FFFFFF"/>
        </w:rPr>
        <w:t xml:space="preserve">, Request for Waiver, CC </w:t>
      </w:r>
    </w:p>
    <w:p w:rsidR="00801459" w:rsidP="00801459" w14:paraId="5E1F626C" w14:textId="5A830A49">
      <w:pPr>
        <w:ind w:firstLine="720"/>
        <w:rPr>
          <w:color w:val="333333"/>
          <w:szCs w:val="22"/>
          <w:shd w:val="clear" w:color="auto" w:fill="FFFFFF"/>
        </w:rPr>
      </w:pPr>
      <w:r>
        <w:rPr>
          <w:color w:val="333333"/>
          <w:szCs w:val="22"/>
          <w:shd w:val="clear" w:color="auto" w:fill="FFFFFF"/>
        </w:rPr>
        <w:t>Docket No. 02-6 (</w:t>
      </w:r>
      <w:r w:rsidR="0050313A">
        <w:rPr>
          <w:color w:val="333333"/>
          <w:szCs w:val="22"/>
          <w:shd w:val="clear" w:color="auto" w:fill="FFFFFF"/>
        </w:rPr>
        <w:t>Jan</w:t>
      </w:r>
      <w:r>
        <w:rPr>
          <w:color w:val="333333"/>
          <w:szCs w:val="22"/>
          <w:shd w:val="clear" w:color="auto" w:fill="FFFFFF"/>
        </w:rPr>
        <w:t xml:space="preserve">. </w:t>
      </w:r>
      <w:r w:rsidR="0050313A">
        <w:rPr>
          <w:color w:val="333333"/>
          <w:szCs w:val="22"/>
          <w:shd w:val="clear" w:color="auto" w:fill="FFFFFF"/>
        </w:rPr>
        <w:t>6</w:t>
      </w:r>
      <w:r>
        <w:rPr>
          <w:color w:val="333333"/>
          <w:szCs w:val="22"/>
          <w:shd w:val="clear" w:color="auto" w:fill="FFFFFF"/>
        </w:rPr>
        <w:t>, 20</w:t>
      </w:r>
      <w:r w:rsidR="0050313A">
        <w:rPr>
          <w:color w:val="333333"/>
          <w:szCs w:val="22"/>
          <w:shd w:val="clear" w:color="auto" w:fill="FFFFFF"/>
        </w:rPr>
        <w:t>20</w:t>
      </w:r>
      <w:r>
        <w:rPr>
          <w:color w:val="333333"/>
          <w:szCs w:val="22"/>
          <w:shd w:val="clear" w:color="auto" w:fill="FFFFFF"/>
        </w:rPr>
        <w:t>)</w:t>
      </w:r>
    </w:p>
    <w:p w:rsidR="00321B4D" w:rsidP="00801459" w14:paraId="3D8773D0" w14:textId="77777777">
      <w:pPr>
        <w:ind w:firstLine="720"/>
        <w:rPr>
          <w:color w:val="333333"/>
          <w:szCs w:val="22"/>
          <w:shd w:val="clear" w:color="auto" w:fill="FFFFFF"/>
        </w:rPr>
      </w:pPr>
    </w:p>
    <w:bookmarkEnd w:id="1"/>
    <w:p w:rsidR="00B43EB4" w:rsidRPr="005E7A97" w:rsidP="00B43EB4" w14:paraId="1E38E4F8" w14:textId="34A68F36">
      <w:pPr>
        <w:spacing w:after="240"/>
        <w:rPr>
          <w:szCs w:val="22"/>
          <w:u w:val="single"/>
        </w:rPr>
      </w:pPr>
      <w:r w:rsidRPr="005E7A97">
        <w:rPr>
          <w:szCs w:val="22"/>
          <w:u w:val="single"/>
        </w:rPr>
        <w:t>Denied</w:t>
      </w:r>
    </w:p>
    <w:p w:rsidR="00C75026" w:rsidRPr="00C75026" w:rsidP="00C75026" w14:paraId="73C81C5A" w14:textId="522E80BB">
      <w:pPr>
        <w:spacing w:after="240"/>
        <w:ind w:firstLine="360"/>
        <w:rPr>
          <w:i/>
          <w:iCs/>
        </w:rPr>
      </w:pPr>
      <w:r w:rsidRPr="00A9467E">
        <w:rPr>
          <w:i/>
          <w:iCs/>
        </w:rPr>
        <w:t>Failure to Respond to USAC's Request for Information</w:t>
      </w:r>
      <w:r w:rsidR="00F43DA6">
        <w:rPr>
          <w:i/>
          <w:iCs/>
        </w:rPr>
        <w:t xml:space="preserve"> on </w:t>
      </w:r>
      <w:r w:rsidR="00E60BAC">
        <w:rPr>
          <w:i/>
          <w:iCs/>
        </w:rPr>
        <w:t xml:space="preserve">E-Rate </w:t>
      </w:r>
      <w:r w:rsidR="00112E5C">
        <w:rPr>
          <w:i/>
          <w:iCs/>
        </w:rPr>
        <w:t>Requirement</w:t>
      </w:r>
      <w:r>
        <w:rPr>
          <w:rStyle w:val="FootnoteReference"/>
          <w:iCs/>
        </w:rPr>
        <w:footnoteReference w:id="13"/>
      </w:r>
    </w:p>
    <w:p w:rsidR="6E5936BF" w:rsidRPr="00725E27" w:rsidP="005510B3" w14:paraId="3311C271" w14:textId="394708C0">
      <w:pPr>
        <w:spacing w:after="240"/>
        <w:ind w:left="720"/>
        <w:rPr>
          <w:iCs/>
        </w:rPr>
      </w:pPr>
      <w:r w:rsidRPr="00725E27">
        <w:rPr>
          <w:iCs/>
        </w:rPr>
        <w:t>Ra</w:t>
      </w:r>
      <w:r>
        <w:rPr>
          <w:iCs/>
        </w:rPr>
        <w:t>ynor Services, Inc. (Gulf Shores Academy)</w:t>
      </w:r>
      <w:r w:rsidR="00FD7678">
        <w:rPr>
          <w:iCs/>
        </w:rPr>
        <w:t>, T</w:t>
      </w:r>
      <w:r w:rsidR="002A26A6">
        <w:rPr>
          <w:iCs/>
        </w:rPr>
        <w:t>X</w:t>
      </w:r>
      <w:r w:rsidR="00FD7678">
        <w:rPr>
          <w:iCs/>
        </w:rPr>
        <w:t xml:space="preserve">, Application No. 475236, </w:t>
      </w:r>
      <w:r w:rsidR="00DB3D23">
        <w:rPr>
          <w:iCs/>
        </w:rPr>
        <w:t>Request for Review</w:t>
      </w:r>
      <w:r w:rsidR="005510B3">
        <w:rPr>
          <w:iCs/>
        </w:rPr>
        <w:t>, CC Docket No. 02-6 (filed Mar</w:t>
      </w:r>
      <w:r w:rsidR="002A26A6">
        <w:rPr>
          <w:iCs/>
        </w:rPr>
        <w:t>.</w:t>
      </w:r>
      <w:r w:rsidR="005510B3">
        <w:rPr>
          <w:iCs/>
        </w:rPr>
        <w:t xml:space="preserve"> 6, 2009)</w:t>
      </w:r>
    </w:p>
    <w:p w:rsidR="00F77A1C" w:rsidRPr="00EE71F4" w:rsidP="00F77A1C" w14:paraId="23EA3B68" w14:textId="77777777">
      <w:pPr>
        <w:tabs>
          <w:tab w:val="left" w:pos="360"/>
        </w:tabs>
        <w:spacing w:after="240"/>
        <w:ind w:left="360"/>
        <w:rPr>
          <w:i/>
          <w:iCs/>
          <w:szCs w:val="22"/>
        </w:rPr>
      </w:pPr>
      <w:r w:rsidRPr="00EE71F4">
        <w:rPr>
          <w:i/>
          <w:iCs/>
          <w:szCs w:val="22"/>
        </w:rPr>
        <w:t>Late-Filed FCC Form 471 Applications</w:t>
      </w:r>
      <w:r>
        <w:rPr>
          <w:rStyle w:val="FootnoteReference"/>
          <w:szCs w:val="22"/>
        </w:rPr>
        <w:footnoteReference w:id="14"/>
      </w:r>
    </w:p>
    <w:p w:rsidR="00BB0E17" w:rsidP="009B2594" w14:paraId="1AFEE8B3" w14:textId="3C7EC3BD">
      <w:pPr>
        <w:tabs>
          <w:tab w:val="left" w:pos="360"/>
        </w:tabs>
        <w:spacing w:after="240"/>
        <w:ind w:left="720"/>
        <w:rPr>
          <w:szCs w:val="22"/>
        </w:rPr>
      </w:pPr>
      <w:r w:rsidRPr="00057C77">
        <w:rPr>
          <w:szCs w:val="22"/>
        </w:rPr>
        <w:t>Marian Catholic High School</w:t>
      </w:r>
      <w:r>
        <w:rPr>
          <w:szCs w:val="22"/>
        </w:rPr>
        <w:t>, IL</w:t>
      </w:r>
      <w:r w:rsidRPr="00EE71F4">
        <w:rPr>
          <w:szCs w:val="22"/>
        </w:rPr>
        <w:t>, Application No.</w:t>
      </w:r>
      <w:r>
        <w:rPr>
          <w:szCs w:val="22"/>
        </w:rPr>
        <w:t xml:space="preserve"> </w:t>
      </w:r>
      <w:r w:rsidRPr="00051ECD" w:rsidR="00051ECD">
        <w:rPr>
          <w:szCs w:val="22"/>
        </w:rPr>
        <w:t>191042747</w:t>
      </w:r>
      <w:r w:rsidRPr="00EE71F4">
        <w:rPr>
          <w:szCs w:val="22"/>
        </w:rPr>
        <w:t xml:space="preserve">, Request for Waiver, CC Docket No. 02-6 (filed </w:t>
      </w:r>
      <w:r w:rsidR="00051ECD">
        <w:rPr>
          <w:szCs w:val="22"/>
        </w:rPr>
        <w:t>Nov. 1,</w:t>
      </w:r>
      <w:r>
        <w:rPr>
          <w:szCs w:val="22"/>
        </w:rPr>
        <w:t xml:space="preserve"> 2019</w:t>
      </w:r>
      <w:r w:rsidRPr="00EE71F4">
        <w:rPr>
          <w:szCs w:val="22"/>
        </w:rPr>
        <w:t>)</w:t>
      </w:r>
    </w:p>
    <w:p w:rsidR="009B2594" w:rsidRPr="00EE71F4" w:rsidP="009B2594" w14:paraId="2212BE07" w14:textId="6ADC2832">
      <w:pPr>
        <w:tabs>
          <w:tab w:val="left" w:pos="360"/>
        </w:tabs>
        <w:spacing w:after="240"/>
        <w:ind w:left="720"/>
        <w:rPr>
          <w:szCs w:val="22"/>
        </w:rPr>
      </w:pPr>
      <w:r w:rsidRPr="007C795A">
        <w:rPr>
          <w:szCs w:val="22"/>
        </w:rPr>
        <w:t>National University Academy</w:t>
      </w:r>
      <w:r>
        <w:rPr>
          <w:szCs w:val="22"/>
        </w:rPr>
        <w:t xml:space="preserve">, </w:t>
      </w:r>
      <w:r>
        <w:rPr>
          <w:szCs w:val="22"/>
        </w:rPr>
        <w:t>CA</w:t>
      </w:r>
      <w:r w:rsidRPr="00EE71F4">
        <w:rPr>
          <w:szCs w:val="22"/>
        </w:rPr>
        <w:t>, Application No.</w:t>
      </w:r>
      <w:r>
        <w:rPr>
          <w:szCs w:val="22"/>
        </w:rPr>
        <w:t xml:space="preserve"> </w:t>
      </w:r>
      <w:r w:rsidRPr="005C7E0F" w:rsidR="005C7E0F">
        <w:rPr>
          <w:szCs w:val="22"/>
        </w:rPr>
        <w:t>191042507</w:t>
      </w:r>
      <w:r w:rsidRPr="00EE71F4">
        <w:rPr>
          <w:szCs w:val="22"/>
        </w:rPr>
        <w:t xml:space="preserve">, Request for Waiver, CC Docket No. 02-6 (filed </w:t>
      </w:r>
      <w:r w:rsidR="006B3BB2">
        <w:rPr>
          <w:szCs w:val="22"/>
        </w:rPr>
        <w:t>July 1, 2019</w:t>
      </w:r>
      <w:r w:rsidRPr="00EE71F4">
        <w:rPr>
          <w:szCs w:val="22"/>
        </w:rPr>
        <w:t>)</w:t>
      </w:r>
    </w:p>
    <w:p w:rsidR="00F77A1C" w:rsidRPr="00EE71F4" w:rsidP="00F77A1C" w14:paraId="6BF5C631" w14:textId="51EA1F8C">
      <w:pPr>
        <w:tabs>
          <w:tab w:val="left" w:pos="360"/>
        </w:tabs>
        <w:spacing w:after="240"/>
        <w:ind w:left="720"/>
        <w:rPr>
          <w:szCs w:val="22"/>
        </w:rPr>
      </w:pPr>
      <w:r>
        <w:rPr>
          <w:szCs w:val="22"/>
        </w:rPr>
        <w:t>Ryan School District, OK</w:t>
      </w:r>
      <w:r w:rsidRPr="00EE71F4">
        <w:rPr>
          <w:szCs w:val="22"/>
        </w:rPr>
        <w:t xml:space="preserve">, </w:t>
      </w:r>
      <w:r>
        <w:rPr>
          <w:szCs w:val="22"/>
        </w:rPr>
        <w:t xml:space="preserve">No </w:t>
      </w:r>
      <w:r w:rsidRPr="00EE71F4">
        <w:rPr>
          <w:szCs w:val="22"/>
        </w:rPr>
        <w:t xml:space="preserve">Application No., Request for Waiver, CC Docket No. 02-6 (filed </w:t>
      </w:r>
      <w:r>
        <w:rPr>
          <w:szCs w:val="22"/>
        </w:rPr>
        <w:t xml:space="preserve">Jan. </w:t>
      </w:r>
      <w:r w:rsidR="001C2898">
        <w:rPr>
          <w:szCs w:val="22"/>
        </w:rPr>
        <w:t>9, 2020</w:t>
      </w:r>
      <w:r w:rsidRPr="00EE71F4">
        <w:rPr>
          <w:szCs w:val="22"/>
        </w:rPr>
        <w:t>)</w:t>
      </w:r>
    </w:p>
    <w:p w:rsidR="00B43EB4" w:rsidP="4AB39C1A" w14:paraId="759405BC" w14:textId="5DD60A32">
      <w:pPr>
        <w:spacing w:after="240"/>
        <w:ind w:firstLine="360"/>
        <w:rPr>
          <w:i/>
          <w:iCs/>
        </w:rPr>
      </w:pPr>
      <w:r w:rsidRPr="1042AE3F">
        <w:rPr>
          <w:i/>
          <w:iCs/>
        </w:rPr>
        <w:t>Invoice Deadline Extension Requests</w:t>
      </w:r>
      <w:r>
        <w:rPr>
          <w:vertAlign w:val="superscript"/>
        </w:rPr>
        <w:footnoteReference w:id="15"/>
      </w:r>
    </w:p>
    <w:p w:rsidR="00BC2EE1" w:rsidP="00BC2EE1" w14:paraId="2648CC1D" w14:textId="3B09623A">
      <w:pPr>
        <w:spacing w:after="240"/>
        <w:ind w:left="720"/>
        <w:rPr>
          <w:i/>
          <w:iCs/>
        </w:rPr>
      </w:pPr>
      <w:r w:rsidRPr="00DD1AE2">
        <w:rPr>
          <w:iCs/>
        </w:rPr>
        <w:t>SECOM (Springfield School District, Swink School District, Eads School District, Plainview School District, Southeastern BOCES)</w:t>
      </w:r>
      <w:r w:rsidR="002A26A6">
        <w:rPr>
          <w:iCs/>
        </w:rPr>
        <w:t xml:space="preserve">, </w:t>
      </w:r>
      <w:r>
        <w:rPr>
          <w:iCs/>
        </w:rPr>
        <w:t>CO</w:t>
      </w:r>
      <w:r w:rsidR="002A26A6">
        <w:rPr>
          <w:iCs/>
        </w:rPr>
        <w:t>, Application No</w:t>
      </w:r>
      <w:r>
        <w:rPr>
          <w:iCs/>
        </w:rPr>
        <w:t>s</w:t>
      </w:r>
      <w:r w:rsidR="002A26A6">
        <w:rPr>
          <w:iCs/>
        </w:rPr>
        <w:t xml:space="preserve">. </w:t>
      </w:r>
      <w:r w:rsidRPr="00981496" w:rsidR="00981496">
        <w:rPr>
          <w:iCs/>
        </w:rPr>
        <w:t>181042147, 181039280, 181035452, 181036719, 181038506</w:t>
      </w:r>
      <w:r w:rsidR="002A26A6">
        <w:rPr>
          <w:iCs/>
        </w:rPr>
        <w:t xml:space="preserve">, Request for </w:t>
      </w:r>
      <w:r w:rsidR="00981496">
        <w:rPr>
          <w:iCs/>
        </w:rPr>
        <w:t>Waiver</w:t>
      </w:r>
      <w:r w:rsidR="002A26A6">
        <w:rPr>
          <w:iCs/>
        </w:rPr>
        <w:t xml:space="preserve">, CC Docket No. 02-6 (filed </w:t>
      </w:r>
      <w:r w:rsidR="00981496">
        <w:rPr>
          <w:iCs/>
        </w:rPr>
        <w:t>Dec. 18</w:t>
      </w:r>
      <w:r w:rsidR="002A26A6">
        <w:rPr>
          <w:iCs/>
        </w:rPr>
        <w:t>, 20</w:t>
      </w:r>
      <w:r w:rsidR="00981496">
        <w:rPr>
          <w:iCs/>
        </w:rPr>
        <w:t>1</w:t>
      </w:r>
      <w:r w:rsidR="002A26A6">
        <w:rPr>
          <w:iCs/>
        </w:rPr>
        <w:t>9)</w:t>
      </w:r>
      <w:bookmarkStart w:id="3" w:name="_Hlk22033625"/>
      <w:bookmarkEnd w:id="3"/>
    </w:p>
    <w:p w:rsidR="00B43EB4" w:rsidRPr="005E7A97" w:rsidP="00B43EB4" w14:paraId="4232D164" w14:textId="49A3A6F4">
      <w:pPr>
        <w:spacing w:after="240"/>
        <w:ind w:left="360"/>
        <w:rPr>
          <w:i/>
          <w:iCs/>
        </w:rPr>
      </w:pPr>
      <w:r w:rsidRPr="4BDA95F6">
        <w:rPr>
          <w:i/>
          <w:iCs/>
        </w:rPr>
        <w:t>Untimely Filed Appeals or Waiver Requests</w:t>
      </w:r>
      <w:r>
        <w:rPr>
          <w:rStyle w:val="FootnoteReference"/>
        </w:rPr>
        <w:footnoteReference w:id="16"/>
      </w:r>
    </w:p>
    <w:p w:rsidR="4BDA95F6" w:rsidP="4BDA95F6" w14:paraId="7A23BA33" w14:textId="144ED793">
      <w:pPr>
        <w:ind w:left="720"/>
      </w:pPr>
      <w:r>
        <w:t>Troy Area School District, NY, Application No. 191042030, Request for Waiver, CC Docket No. 02-6 (filed Jan. 3, 2020)</w:t>
      </w:r>
    </w:p>
    <w:p w:rsidR="4BDA95F6" w:rsidP="4BDA95F6" w14:paraId="06BAF2EC" w14:textId="221F05C6">
      <w:pPr>
        <w:ind w:left="720"/>
      </w:pPr>
    </w:p>
    <w:p w:rsidR="552E1275" w:rsidP="552E1275" w14:paraId="447C54CA" w14:textId="01F6C980">
      <w:pPr>
        <w:ind w:left="720"/>
      </w:pPr>
      <w:r>
        <w:t>Truth or Consequences Municipal Schools, NM, Application No. 191033301, Request for Waiver, CC Docket No. 02-6 (filed Jan. 3, 2020)</w:t>
      </w:r>
    </w:p>
    <w:p w:rsidR="7C33F8B0" w:rsidRPr="005E7A97" w14:paraId="53081B7C" w14:textId="757D334F"/>
    <w:p w:rsidR="00C44A2A" w:rsidRPr="005834C2" w:rsidP="00C44A2A" w14:paraId="45AA0EED" w14:textId="77777777">
      <w:pPr>
        <w:keepNext/>
        <w:tabs>
          <w:tab w:val="num" w:pos="720"/>
          <w:tab w:val="left" w:pos="1440"/>
        </w:tabs>
        <w:rPr>
          <w:b/>
          <w:szCs w:val="22"/>
          <w:u w:val="single"/>
        </w:rPr>
      </w:pPr>
      <w:r w:rsidRPr="005834C2">
        <w:rPr>
          <w:b/>
          <w:szCs w:val="22"/>
          <w:u w:val="single"/>
        </w:rPr>
        <w:t xml:space="preserve">Contribution Methodology </w:t>
      </w:r>
    </w:p>
    <w:p w:rsidR="00C44A2A" w:rsidP="00C44A2A" w14:paraId="280B7AE8" w14:textId="14071D11">
      <w:pPr>
        <w:keepNext/>
        <w:keepLines/>
        <w:widowControl/>
        <w:tabs>
          <w:tab w:val="num" w:pos="360"/>
          <w:tab w:val="left" w:pos="720"/>
          <w:tab w:val="left" w:pos="1440"/>
        </w:tabs>
        <w:rPr>
          <w:b/>
          <w:szCs w:val="22"/>
        </w:rPr>
      </w:pPr>
      <w:r w:rsidRPr="005834C2">
        <w:rPr>
          <w:b/>
          <w:szCs w:val="22"/>
        </w:rPr>
        <w:t>WC Docket No. 06-122</w:t>
      </w:r>
    </w:p>
    <w:p w:rsidR="0097152A" w:rsidRPr="005834C2" w:rsidP="00C44A2A" w14:paraId="6FF2C308" w14:textId="77777777">
      <w:pPr>
        <w:keepNext/>
        <w:keepLines/>
        <w:widowControl/>
        <w:tabs>
          <w:tab w:val="num" w:pos="360"/>
          <w:tab w:val="left" w:pos="720"/>
          <w:tab w:val="left" w:pos="1440"/>
        </w:tabs>
        <w:rPr>
          <w:b/>
          <w:szCs w:val="22"/>
        </w:rPr>
      </w:pPr>
    </w:p>
    <w:p w:rsidR="00561CDA" w:rsidRPr="0024394A" w:rsidP="0097152A" w14:paraId="08447A97" w14:textId="77777777">
      <w:pPr>
        <w:widowControl/>
        <w:rPr>
          <w:snapToGrid/>
          <w:kern w:val="0"/>
        </w:rPr>
      </w:pPr>
      <w:r w:rsidRPr="43B38BA0">
        <w:rPr>
          <w:u w:val="single"/>
        </w:rPr>
        <w:t>Denied</w:t>
      </w:r>
    </w:p>
    <w:p w:rsidR="00561CDA" w:rsidP="00561CDA" w14:paraId="461FABBA" w14:textId="77777777">
      <w:pPr>
        <w:widowControl/>
        <w:ind w:left="360"/>
        <w:rPr>
          <w:i/>
          <w:snapToGrid/>
          <w:kern w:val="0"/>
        </w:rPr>
      </w:pPr>
    </w:p>
    <w:p w:rsidR="00FC335A" w:rsidRPr="00455567" w:rsidP="00FC335A" w14:paraId="4CDE11DB" w14:textId="77777777">
      <w:pPr>
        <w:widowControl/>
        <w:ind w:left="360"/>
        <w:rPr>
          <w:snapToGrid/>
          <w:kern w:val="0"/>
        </w:rPr>
      </w:pPr>
      <w:r>
        <w:rPr>
          <w:i/>
          <w:snapToGrid/>
          <w:kern w:val="0"/>
        </w:rPr>
        <w:t>Request for Waiver of Form 499-A Late Filing Fees</w:t>
      </w:r>
      <w:r>
        <w:rPr>
          <w:snapToGrid/>
          <w:kern w:val="0"/>
          <w:vertAlign w:val="superscript"/>
        </w:rPr>
        <w:footnoteReference w:id="17"/>
      </w:r>
    </w:p>
    <w:p w:rsidR="00FC335A" w:rsidP="00FC335A" w14:paraId="7E5FDFAA" w14:textId="77777777">
      <w:pPr>
        <w:widowControl/>
        <w:rPr>
          <w:snapToGrid/>
          <w:kern w:val="0"/>
        </w:rPr>
      </w:pPr>
    </w:p>
    <w:p w:rsidR="00FC335A" w:rsidP="00A45636" w14:paraId="0DEB3039" w14:textId="77777777">
      <w:pPr>
        <w:widowControl/>
        <w:ind w:left="720"/>
      </w:pPr>
      <w:r>
        <w:t>ACS Business Systems, Inc., Request for Waiver of Form 499-A Late Filing Fees, WC Docket No. 06-122 (filed Aug. 2, 2019)</w:t>
      </w:r>
    </w:p>
    <w:p w:rsidR="00FC335A" w:rsidP="00FC335A" w14:paraId="7BA1B584" w14:textId="77777777">
      <w:pPr>
        <w:widowControl/>
        <w:ind w:left="720" w:firstLine="75"/>
      </w:pPr>
    </w:p>
    <w:p w:rsidR="00A441A4" w:rsidP="00D90CE7" w14:paraId="5A81E086" w14:textId="77777777">
      <w:pPr>
        <w:widowControl/>
        <w:ind w:left="720"/>
        <w:rPr>
          <w:snapToGrid/>
          <w:kern w:val="0"/>
        </w:rPr>
      </w:pPr>
      <w:r>
        <w:rPr>
          <w:snapToGrid/>
          <w:kern w:val="0"/>
        </w:rPr>
        <w:t xml:space="preserve">B2 Solutions, Inc., Request for Waiver of Form 499-A Late Filing Fees, WC Docket No. 06-122 (filed Dec. 16, 2019) </w:t>
      </w:r>
    </w:p>
    <w:p w:rsidR="00A441A4" w:rsidP="00FC335A" w14:paraId="6FC647D1" w14:textId="77777777">
      <w:pPr>
        <w:widowControl/>
        <w:ind w:left="720" w:firstLine="75"/>
        <w:rPr>
          <w:snapToGrid/>
          <w:kern w:val="0"/>
        </w:rPr>
      </w:pPr>
    </w:p>
    <w:p w:rsidR="00A441A4" w:rsidRPr="00455567" w:rsidP="00D90CE7" w14:paraId="24BE0F45" w14:textId="4A96B77E">
      <w:pPr>
        <w:widowControl/>
        <w:ind w:left="720"/>
        <w:rPr>
          <w:snapToGrid/>
          <w:kern w:val="0"/>
        </w:rPr>
      </w:pPr>
      <w:r>
        <w:rPr>
          <w:snapToGrid/>
          <w:kern w:val="0"/>
        </w:rPr>
        <w:t>Telegration, Inc.</w:t>
      </w:r>
      <w:r w:rsidR="00D71E72">
        <w:rPr>
          <w:snapToGrid/>
          <w:kern w:val="0"/>
        </w:rPr>
        <w:t xml:space="preserve">, </w:t>
      </w:r>
      <w:r>
        <w:rPr>
          <w:snapToGrid/>
          <w:kern w:val="0"/>
        </w:rPr>
        <w:t>Request for Waiver of FCC Form 499-A</w:t>
      </w:r>
      <w:r w:rsidR="00A45636">
        <w:rPr>
          <w:snapToGrid/>
          <w:kern w:val="0"/>
        </w:rPr>
        <w:t xml:space="preserve"> Late Filing Fees</w:t>
      </w:r>
      <w:r>
        <w:rPr>
          <w:snapToGrid/>
          <w:kern w:val="0"/>
        </w:rPr>
        <w:t xml:space="preserve">, WC Docket No. 06-122 (filed </w:t>
      </w:r>
      <w:r w:rsidR="00D90CE7">
        <w:rPr>
          <w:snapToGrid/>
          <w:kern w:val="0"/>
        </w:rPr>
        <w:t xml:space="preserve">Sep. </w:t>
      </w:r>
      <w:r>
        <w:rPr>
          <w:snapToGrid/>
          <w:kern w:val="0"/>
        </w:rPr>
        <w:t xml:space="preserve">3, 2019)  </w:t>
      </w:r>
    </w:p>
    <w:p w:rsidR="00BC2EE1" w:rsidP="00BC2EE1" w14:paraId="4168D2F1" w14:textId="075131B0">
      <w:pPr>
        <w:widowControl/>
        <w:ind w:left="720" w:firstLine="75"/>
        <w:rPr>
          <w:snapToGrid/>
          <w:kern w:val="0"/>
        </w:rPr>
      </w:pPr>
      <w:r>
        <w:rPr>
          <w:snapToGrid/>
          <w:kern w:val="0"/>
        </w:rPr>
        <w:t xml:space="preserve"> </w:t>
      </w:r>
    </w:p>
    <w:p w:rsidR="00BC2EE1" w:rsidRPr="00BC2EE1" w:rsidP="00BC2EE1" w14:paraId="50EBD506" w14:textId="77777777">
      <w:pPr>
        <w:widowControl/>
        <w:ind w:left="720" w:firstLine="75"/>
        <w:rPr>
          <w:snapToGrid/>
          <w:kern w:val="0"/>
        </w:rPr>
      </w:pPr>
    </w:p>
    <w:p w:rsidR="00B43EB4" w:rsidRPr="005E7A97" w:rsidP="00B43EB4" w14:paraId="56F1203D" w14:textId="17340321">
      <w:pPr>
        <w:spacing w:after="240"/>
        <w:ind w:firstLine="720"/>
        <w:outlineLvl w:val="0"/>
        <w:rPr>
          <w:szCs w:val="22"/>
        </w:rPr>
      </w:pPr>
      <w:r w:rsidRPr="005E7A97">
        <w:rPr>
          <w:szCs w:val="22"/>
        </w:rPr>
        <w:t>For additional information concerning this Public Notice, please contact James Bachtell in the Telecommunications Access Policy Division, Wireline Competition Bureau, at james.bachtell@fcc.gov or (202) 418-2694.</w:t>
      </w:r>
    </w:p>
    <w:p w:rsidR="00930ECF" w:rsidRPr="005E7A97" w:rsidP="00A20A19" w14:paraId="617CE144" w14:textId="36849CFF">
      <w:pPr>
        <w:spacing w:after="240"/>
        <w:ind w:left="720" w:hanging="720"/>
        <w:jc w:val="center"/>
        <w:rPr>
          <w:sz w:val="24"/>
        </w:rPr>
      </w:pPr>
      <w:r w:rsidRPr="005E7A97">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9D17B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47AF9B3" w14:textId="77777777">
    <w:pPr>
      <w:pStyle w:val="Footer"/>
    </w:pPr>
  </w:p>
  <w:p w:rsidR="006F7393" w14:paraId="4CC9FD9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B43EB4" w14:paraId="790BD7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D5005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0448D" w14:paraId="0C847116" w14:textId="77777777">
      <w:r>
        <w:separator/>
      </w:r>
    </w:p>
  </w:footnote>
  <w:footnote w:type="continuationSeparator" w:id="1">
    <w:p w:rsidR="0070448D" w14:paraId="397471CD" w14:textId="77777777">
      <w:pPr>
        <w:rPr>
          <w:sz w:val="20"/>
        </w:rPr>
      </w:pPr>
      <w:r>
        <w:rPr>
          <w:sz w:val="20"/>
        </w:rPr>
        <w:t xml:space="preserve">(Continued from previous page)  </w:t>
      </w:r>
      <w:r>
        <w:rPr>
          <w:sz w:val="20"/>
        </w:rPr>
        <w:separator/>
      </w:r>
    </w:p>
  </w:footnote>
  <w:footnote w:type="continuationNotice" w:id="2">
    <w:p w:rsidR="0070448D" w:rsidP="00910F12" w14:paraId="54E58C8F" w14:textId="77777777">
      <w:pPr>
        <w:jc w:val="right"/>
        <w:rPr>
          <w:sz w:val="20"/>
        </w:rPr>
      </w:pPr>
      <w:r>
        <w:rPr>
          <w:sz w:val="20"/>
        </w:rPr>
        <w:t>(continued….)</w:t>
      </w:r>
    </w:p>
  </w:footnote>
  <w:footnote w:id="3">
    <w:p w:rsidR="00B43EB4" w:rsidRPr="00536CED" w:rsidP="00536CED" w14:paraId="1E965A75" w14:textId="77777777">
      <w:pPr>
        <w:pStyle w:val="FootnoteText"/>
      </w:pPr>
      <w:r w:rsidRPr="00536CED">
        <w:rPr>
          <w:rStyle w:val="FootnoteReference"/>
          <w:sz w:val="20"/>
        </w:rPr>
        <w:footnoteRef/>
      </w:r>
      <w:r w:rsidRPr="00536CED">
        <w:t xml:space="preserve"> </w:t>
      </w:r>
      <w:r w:rsidRPr="00536CED">
        <w:rPr>
          <w:i/>
          <w:iCs/>
        </w:rPr>
        <w:t>See</w:t>
      </w:r>
      <w:r w:rsidRPr="00536CED">
        <w:t xml:space="preserve"> </w:t>
      </w:r>
      <w:r w:rsidRPr="00536CED">
        <w:rPr>
          <w:i/>
          <w:iCs/>
        </w:rPr>
        <w:t>Streamlined Process for Resolving Requests for Review of Decisions by the Universal Service Administrative Company</w:t>
      </w:r>
      <w:r w:rsidRPr="00536CED">
        <w:t xml:space="preserve">, CC Docket Nos. 96-45 and 02-6, WC Docket Nos. 02-60, </w:t>
      </w:r>
      <w:r w:rsidRPr="00536CED">
        <w:rPr>
          <w:lang w:val="en"/>
        </w:rPr>
        <w:t xml:space="preserve">06-122, 08-71, 10-90, </w:t>
      </w:r>
      <w:r w:rsidRPr="00536CED">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B43EB4" w:rsidRPr="00536CED" w:rsidP="00536CED" w14:paraId="0918ECA2" w14:textId="77777777">
      <w:pPr>
        <w:pStyle w:val="FootnoteText"/>
      </w:pPr>
      <w:r w:rsidRPr="00536CED">
        <w:rPr>
          <w:rStyle w:val="FootnoteReference"/>
          <w:sz w:val="20"/>
        </w:rPr>
        <w:footnoteRef/>
      </w:r>
      <w:r w:rsidRPr="00536CED">
        <w:t xml:space="preserve"> </w:t>
      </w:r>
      <w:r w:rsidRPr="00536CED">
        <w:rPr>
          <w:i/>
          <w:iCs/>
        </w:rPr>
        <w:t>See</w:t>
      </w:r>
      <w:r w:rsidRPr="00536CED">
        <w:t xml:space="preserve"> 47 CFR §§ 1.106(f), 1.115(d);</w:t>
      </w:r>
      <w:r w:rsidRPr="00536CED">
        <w:rPr>
          <w:i/>
          <w:iCs/>
        </w:rPr>
        <w:t xml:space="preserve"> see also</w:t>
      </w:r>
      <w:r w:rsidRPr="00536CED">
        <w:t xml:space="preserve"> 47 CFR § 1.4(b)(2) (setting forth the method for computing the amount of time within which persons or entities must act in response to deadlines established by the Commission).</w:t>
      </w:r>
    </w:p>
  </w:footnote>
  <w:footnote w:id="5">
    <w:p w:rsidR="004E7700" w:rsidRPr="00536CED" w:rsidP="00536CED" w14:paraId="6266BC1D" w14:textId="39DA9692">
      <w:pPr>
        <w:pStyle w:val="FootnoteText"/>
      </w:pPr>
      <w:r w:rsidRPr="00536CED">
        <w:rPr>
          <w:rStyle w:val="FootnoteReference"/>
          <w:sz w:val="20"/>
        </w:rPr>
        <w:footnoteRef/>
      </w:r>
      <w:r w:rsidRPr="00536CED">
        <w:t xml:space="preserve"> 47 CFR § 54.721 (setting forth general filing requirements for requests for review of decisions issued by USAC); </w:t>
      </w:r>
      <w:r w:rsidRPr="00536CED">
        <w:rPr>
          <w:i/>
        </w:rPr>
        <w:t xml:space="preserve">Wireline Competition Bureau Reminds Parties of Requirements for Request for Review of Decisions of the Universal Service Administrative Company, </w:t>
      </w:r>
      <w:r w:rsidRPr="00536CED">
        <w:t xml:space="preserve">CC Docket Nos. 96-45, 02-6, WC Docket Nos. 02-60, 06-122, 10-90, 11-42, 13-184, 14-58, Public Notice, 29 FCC Rcd 13874 (WCB 2014) (reminding parties submitting appeals to the Bureau of the general filing requirements contained in the Commission’s rules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p>
  </w:footnote>
  <w:footnote w:id="6">
    <w:p w:rsidR="69FB1A6E" w:rsidRPr="00536CED" w:rsidP="00536CED" w14:paraId="1BF510E9" w14:textId="5B3D9C3F">
      <w:pPr>
        <w:spacing w:after="120"/>
        <w:rPr>
          <w:sz w:val="20"/>
        </w:rPr>
      </w:pPr>
      <w:r w:rsidRPr="00536CED">
        <w:rPr>
          <w:rStyle w:val="FootnoteReference"/>
          <w:sz w:val="20"/>
        </w:rPr>
        <w:footnoteRef/>
      </w:r>
      <w:r w:rsidRPr="00536CED">
        <w:rPr>
          <w:sz w:val="20"/>
        </w:rPr>
        <w:t xml:space="preserve"> </w:t>
      </w:r>
      <w:r w:rsidRPr="00536CED">
        <w:rPr>
          <w:i/>
          <w:iCs/>
          <w:sz w:val="20"/>
        </w:rPr>
        <w:t>See, e.g.</w:t>
      </w:r>
      <w:r w:rsidRPr="00536CED">
        <w:rPr>
          <w:sz w:val="20"/>
        </w:rPr>
        <w:t>,</w:t>
      </w:r>
      <w:r w:rsidRPr="00536CED">
        <w:rPr>
          <w:i/>
          <w:iCs/>
          <w:sz w:val="20"/>
        </w:rPr>
        <w:t xml:space="preserve"> Requests for Waiver and Review of Decisions of the Universal Service Administrator by Allan Shivers Library et al.</w:t>
      </w:r>
      <w:r w:rsidRPr="00536CED">
        <w:rPr>
          <w:sz w:val="20"/>
        </w:rPr>
        <w:t>;</w:t>
      </w:r>
      <w:r w:rsidRPr="00536CED">
        <w:rPr>
          <w:i/>
          <w:iCs/>
          <w:sz w:val="20"/>
        </w:rPr>
        <w:t xml:space="preserve"> Schools and Libraries Universal Service Support Mechanism</w:t>
      </w:r>
      <w:r w:rsidRPr="00536CED">
        <w:rPr>
          <w:sz w:val="20"/>
        </w:rPr>
        <w:t>,</w:t>
      </w:r>
      <w:r w:rsidRPr="00536CED">
        <w:rPr>
          <w:i/>
          <w:iCs/>
          <w:sz w:val="20"/>
        </w:rPr>
        <w:t xml:space="preserve"> </w:t>
      </w:r>
      <w:r w:rsidRPr="00536CED">
        <w:rPr>
          <w:sz w:val="20"/>
        </w:rPr>
        <w:t xml:space="preserve">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  </w:t>
      </w:r>
    </w:p>
  </w:footnote>
  <w:footnote w:id="7">
    <w:p w:rsidR="00143256" w:rsidRPr="00B97FEE" w:rsidP="00143256" w14:paraId="57F088A1" w14:textId="77777777">
      <w:pPr>
        <w:spacing w:after="120"/>
        <w:rPr>
          <w:sz w:val="20"/>
        </w:rPr>
      </w:pPr>
      <w:r w:rsidRPr="00B97FEE">
        <w:rPr>
          <w:rStyle w:val="FootnoteReference"/>
          <w:sz w:val="20"/>
        </w:rPr>
        <w:footnoteRef/>
      </w:r>
      <w:r w:rsidRPr="00B97FEE">
        <w:rPr>
          <w:rStyle w:val="FootnoteReference"/>
          <w:sz w:val="20"/>
        </w:rPr>
        <w:t xml:space="preserve"> </w:t>
      </w:r>
      <w:r w:rsidRPr="00B97FEE">
        <w:rPr>
          <w:i/>
          <w:iCs/>
          <w:sz w:val="20"/>
        </w:rPr>
        <w:t>See, e.g.</w:t>
      </w:r>
      <w:r w:rsidRPr="00583536">
        <w:rPr>
          <w:iCs/>
          <w:sz w:val="20"/>
        </w:rPr>
        <w:t>,</w:t>
      </w:r>
      <w:r w:rsidRPr="00B97FEE">
        <w:rPr>
          <w:i/>
          <w:iCs/>
          <w:sz w:val="20"/>
        </w:rPr>
        <w:t xml:space="preserve"> Petitions for Reconsideration by Rockwood School District and Yakutat School District; Schools and Libraries Universal Service Support Mechanism, </w:t>
      </w:r>
      <w:r w:rsidRPr="00B97FEE">
        <w:rPr>
          <w:iCs/>
          <w:sz w:val="20"/>
        </w:rPr>
        <w:t>CC Docket 02-6, Order, 26 FCC Rcd 13004 (WCB 2011) (dismissing two petitions for reconsideration because they were filed more than 30 days after the Bureau's decisions);</w:t>
      </w:r>
      <w:r w:rsidRPr="00B97FEE">
        <w:rPr>
          <w:i/>
          <w:iCs/>
          <w:sz w:val="20"/>
        </w:rPr>
        <w:t xml:space="preserve"> Petitions for Reconsideration by Lincoln Parish School Board et al.; Schools and Libraries Universal Service Support Mechanism, </w:t>
      </w:r>
      <w:r w:rsidRPr="00B97FEE">
        <w:rPr>
          <w:iCs/>
          <w:sz w:val="20"/>
        </w:rPr>
        <w:t>CC Docket No. 02-6, Order, 26 FCC Rcd 7992, para. 1 n.1 (WCB 2011) (stating that the Bureau has the authority under 47 C.F.R § l.l06(p) to dismiss petitions for reconsideration of a Commission action that plainly do not warrant consideration by the Commission, such as petitions that are late-filed).</w:t>
      </w:r>
    </w:p>
  </w:footnote>
  <w:footnote w:id="8">
    <w:p w:rsidR="00B43EB4" w:rsidRPr="00536CED" w:rsidP="00536CED" w14:paraId="2C1955DB" w14:textId="77777777">
      <w:pPr>
        <w:spacing w:after="120"/>
        <w:rPr>
          <w:sz w:val="20"/>
        </w:rPr>
      </w:pPr>
      <w:r w:rsidRPr="00536CED">
        <w:rPr>
          <w:rStyle w:val="FootnoteReference"/>
          <w:sz w:val="20"/>
        </w:rPr>
        <w:footnoteRef/>
      </w:r>
      <w:r w:rsidRPr="00536CED">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536CED">
        <w:rPr>
          <w:i/>
          <w:iCs/>
          <w:sz w:val="20"/>
        </w:rPr>
        <w:t>See</w:t>
      </w:r>
      <w:r w:rsidRPr="00536CED">
        <w:rPr>
          <w:sz w:val="20"/>
        </w:rPr>
        <w:t xml:space="preserve"> 47 CFR § 54.507(d) (requiring non-recurring services to be implemented by September 30 following the close of the funding year); 47 CFR § 54.514(a) (codifying the invoice filing deadline).</w:t>
      </w:r>
    </w:p>
  </w:footnote>
  <w:footnote w:id="9">
    <w:p w:rsidR="000C62D6" w:rsidRPr="00536CED" w:rsidP="00536CED" w14:paraId="41C2B598" w14:textId="080E90B3">
      <w:pPr>
        <w:pStyle w:val="FootnoteText"/>
      </w:pPr>
      <w:r w:rsidRPr="00536CED">
        <w:rPr>
          <w:rStyle w:val="FootnoteReference"/>
          <w:sz w:val="20"/>
        </w:rPr>
        <w:footnoteRef/>
      </w:r>
      <w:r w:rsidRPr="00536CED">
        <w:t xml:space="preserve"> </w:t>
      </w:r>
      <w:r w:rsidRPr="00536CED" w:rsidR="00796304">
        <w:rPr>
          <w:i/>
        </w:rPr>
        <w:t>See Request for Review and Waiver by Houston Independent School District</w:t>
      </w:r>
      <w:r w:rsidRPr="00536CED" w:rsidR="00796304">
        <w:t xml:space="preserve">, CC Docket No. 02-6, Order, DA 20-29, paras. 6-8 (WCB Jan. 8, 2020) </w:t>
      </w:r>
      <w:r w:rsidRPr="00536CED" w:rsidR="00870CCE">
        <w:t>(</w:t>
      </w:r>
      <w:r w:rsidRPr="00536CED" w:rsidR="00870CCE">
        <w:rPr>
          <w:i/>
        </w:rPr>
        <w:t>Houston Order</w:t>
      </w:r>
      <w:r w:rsidRPr="00536CED" w:rsidR="00796304">
        <w:t xml:space="preserve">) (finding that the applicant met the requirements to receive </w:t>
      </w:r>
      <w:r w:rsidRPr="00536CED" w:rsidR="002106B3">
        <w:t xml:space="preserve">an </w:t>
      </w:r>
      <w:r w:rsidRPr="00536CED" w:rsidR="00796304">
        <w:t xml:space="preserve">additional </w:t>
      </w:r>
      <w:r w:rsidRPr="00536CED" w:rsidR="002106B3">
        <w:t>discount</w:t>
      </w:r>
      <w:r w:rsidRPr="00536CED" w:rsidR="00796304">
        <w:t xml:space="preserve"> to match state funding for a special construction project).</w:t>
      </w:r>
    </w:p>
  </w:footnote>
  <w:footnote w:id="10">
    <w:p w:rsidR="00D24BD3" w:rsidRPr="00536CED" w:rsidP="00536CED" w14:paraId="3532C246" w14:textId="179B2600">
      <w:pPr>
        <w:pStyle w:val="FootnoteText"/>
      </w:pPr>
      <w:r w:rsidRPr="00536CED">
        <w:rPr>
          <w:rStyle w:val="FootnoteReference"/>
          <w:sz w:val="20"/>
        </w:rPr>
        <w:footnoteRef/>
      </w:r>
      <w:r w:rsidRPr="00536CED">
        <w:t xml:space="preserve"> </w:t>
      </w:r>
      <w:r w:rsidRPr="00536CED" w:rsidR="00870CCE">
        <w:t xml:space="preserve">We also grant a waiver of the deadline to file appeals because the appeal would not have been necessary but for a USAC mistake.  </w:t>
      </w:r>
      <w:r w:rsidRPr="00536CED" w:rsidR="00870CCE">
        <w:rPr>
          <w:i/>
        </w:rPr>
        <w:t>See, e.g.</w:t>
      </w:r>
      <w:r w:rsidR="00F70B2C">
        <w:rPr>
          <w:iCs/>
        </w:rPr>
        <w:t>,</w:t>
      </w:r>
      <w:r w:rsidRPr="00536CED" w:rsidR="00870CCE">
        <w:rPr>
          <w:i/>
        </w:rPr>
        <w:t xml:space="preserve"> Requests for Waiver and Review of Decisions of the Universal Service Administrator by Ann Arbor Public Schools et al.</w:t>
      </w:r>
      <w:r w:rsidRPr="00536CED" w:rsidR="00870CCE">
        <w:t xml:space="preserve">; </w:t>
      </w:r>
      <w:r w:rsidRPr="00985D6D" w:rsidR="00870CCE">
        <w:rPr>
          <w:i/>
        </w:rPr>
        <w:t>Schools and Libraries Universal Service Support Mechanism,</w:t>
      </w:r>
      <w:r w:rsidRPr="00536CED" w:rsidR="00870CCE">
        <w:t xml:space="preserve"> CC Docket No. 02-6, Order, 25 FCC Rcd 17319, 17319, para. 1 (WCB 2010)</w:t>
      </w:r>
      <w:r w:rsidR="00E21B22">
        <w:t xml:space="preserve"> (</w:t>
      </w:r>
      <w:r w:rsidR="00E21B22">
        <w:rPr>
          <w:i/>
        </w:rPr>
        <w:t>Ann Arbor Order</w:t>
      </w:r>
      <w:r w:rsidRPr="00E21B22" w:rsidR="00E21B22">
        <w:t>)</w:t>
      </w:r>
      <w:r w:rsidRPr="00536CED" w:rsidR="00870CCE">
        <w:t xml:space="preserve"> (granting waivers of appeal filing deadlines because the appeals involved errors by USAC).  Even though Boundary requested and qualified for additional funding to match state funding for its special construction project, USAC did not include that additional funding in its funding commitment and provided no explanation for its omission.  Additionally, we grant Boundary a waiver to correct its ministerial and clerical error </w:t>
      </w:r>
      <w:r w:rsidR="006C4EAA">
        <w:t xml:space="preserve">on its application </w:t>
      </w:r>
      <w:r w:rsidRPr="00536CED" w:rsidR="00870CCE">
        <w:t xml:space="preserve">requesting an incorrect amount of funding to match state funding and find that Boundary’s discount rate should be increased an additional 10% to match state funding for this special construction project.  </w:t>
      </w:r>
      <w:r w:rsidRPr="00536CED" w:rsidR="00870CCE">
        <w:rPr>
          <w:i/>
        </w:rPr>
        <w:t>See id.</w:t>
      </w:r>
      <w:r w:rsidRPr="00536CED" w:rsidR="00870CCE">
        <w:t xml:space="preserve"> at 17320, para. 2, n.21 (permitting applicants to correct typographical errors).</w:t>
      </w:r>
    </w:p>
  </w:footnote>
  <w:footnote w:id="11">
    <w:p w:rsidR="0034357A" w:rsidRPr="00536CED" w:rsidP="00536CED" w14:paraId="30EBACEA" w14:textId="4E50FD66">
      <w:pPr>
        <w:pStyle w:val="FootnoteText"/>
      </w:pPr>
      <w:r w:rsidRPr="00536CED">
        <w:rPr>
          <w:rStyle w:val="FootnoteReference"/>
          <w:sz w:val="20"/>
        </w:rPr>
        <w:footnoteRef/>
      </w:r>
      <w:r w:rsidRPr="00536CED">
        <w:t xml:space="preserve"> </w:t>
      </w:r>
      <w:r w:rsidRPr="00536CED" w:rsidR="006012A9">
        <w:t>We find that Hooks met the requirements to receive an additional discount to match state funding</w:t>
      </w:r>
      <w:r w:rsidR="006012A9">
        <w:t xml:space="preserve"> and</w:t>
      </w:r>
      <w:r w:rsidRPr="00536CED" w:rsidR="006012A9">
        <w:t xml:space="preserve"> grant Hooks a limited waiver to permit it to update its FCC Form 471 application to request an additional discount to match the funding provided by Texas.  </w:t>
      </w:r>
      <w:r w:rsidRPr="00536CED" w:rsidR="006012A9">
        <w:rPr>
          <w:i/>
        </w:rPr>
        <w:t>See Houston Order</w:t>
      </w:r>
      <w:r w:rsidRPr="00536CED" w:rsidR="006012A9">
        <w:t xml:space="preserve"> at para. 6.  Hooks could not include its request for an additional discount on its application because Texas did not appropriate state funding for special construction projects for Texas schools until after Hooks filed it</w:t>
      </w:r>
      <w:r w:rsidR="006012A9">
        <w:t>s application</w:t>
      </w:r>
      <w:r w:rsidRPr="00536CED" w:rsidR="006012A9">
        <w:t>.  Further, Hooks received its notification of award of state funding after USAC issue</w:t>
      </w:r>
      <w:r w:rsidR="006012A9">
        <w:t>d</w:t>
      </w:r>
      <w:r w:rsidRPr="00536CED" w:rsidR="006012A9">
        <w:t xml:space="preserve"> its funding commitment, so </w:t>
      </w:r>
      <w:r w:rsidR="006012A9">
        <w:t>Hooks</w:t>
      </w:r>
      <w:r w:rsidRPr="00536CED" w:rsidR="006012A9">
        <w:t xml:space="preserve"> was not able to update its application to request the additional discount.</w:t>
      </w:r>
      <w:r w:rsidRPr="00536CED" w:rsidR="00C46D72">
        <w:t xml:space="preserve">  </w:t>
      </w:r>
    </w:p>
  </w:footnote>
  <w:footnote w:id="12">
    <w:p w:rsidR="00B43EB4" w:rsidRPr="00536CED" w:rsidP="00536CED" w14:paraId="6244D39F" w14:textId="4077881F">
      <w:pPr>
        <w:pStyle w:val="FootnoteText"/>
      </w:pPr>
      <w:r w:rsidRPr="00536CED">
        <w:rPr>
          <w:rStyle w:val="FootnoteReference"/>
          <w:sz w:val="20"/>
        </w:rPr>
        <w:footnoteRef/>
      </w:r>
      <w:r w:rsidRPr="00536CED">
        <w:t xml:space="preserve"> </w:t>
      </w:r>
      <w:r w:rsidRPr="005B541E">
        <w:rPr>
          <w:i/>
          <w:iCs/>
        </w:rPr>
        <w:t>See</w:t>
      </w:r>
      <w:r w:rsidRPr="005B541E">
        <w:t xml:space="preserve">, </w:t>
      </w:r>
      <w:r w:rsidRPr="005B541E">
        <w:rPr>
          <w:i/>
          <w:iCs/>
        </w:rPr>
        <w:t>e.g</w:t>
      </w:r>
      <w:r w:rsidRPr="005B541E">
        <w:rPr>
          <w:i/>
        </w:rPr>
        <w:t>.</w:t>
      </w:r>
      <w:r w:rsidR="00F70B2C">
        <w:rPr>
          <w:iCs/>
        </w:rPr>
        <w:t>,</w:t>
      </w:r>
      <w:r w:rsidRPr="005B541E">
        <w:rPr>
          <w:i/>
        </w:rPr>
        <w:t xml:space="preserve"> </w:t>
      </w:r>
      <w:r w:rsidRPr="005B541E" w:rsidR="00D821DD">
        <w:rPr>
          <w:i/>
        </w:rPr>
        <w:t>Requests for Review of Decisions of the Universal Service Administrator by Archer Public Library et al.; Schools and Libraries Universal Service Support Mechanism</w:t>
      </w:r>
      <w:r w:rsidRPr="005B541E" w:rsidR="00D821DD">
        <w:t>, CC Docket No. 02-6, Order, 23 FCC Rcd 15518, 15521 n.19 (WCB 2008) (</w:t>
      </w:r>
      <w:r w:rsidRPr="005B541E" w:rsidR="00CE29AE">
        <w:t>permitting applicant to correct a pre-discount price on its FCC Form 471 to conform to the price on the source document</w:t>
      </w:r>
      <w:r w:rsidRPr="005B541E" w:rsidR="00D821DD">
        <w:t xml:space="preserve">); </w:t>
      </w:r>
      <w:r w:rsidRPr="005B541E" w:rsidR="007B7946">
        <w:rPr>
          <w:i/>
        </w:rPr>
        <w:t>Ann Arbor Order</w:t>
      </w:r>
      <w:r w:rsidRPr="005B541E" w:rsidR="007B7946">
        <w:t xml:space="preserve">, 25 FCC Rcd </w:t>
      </w:r>
      <w:r w:rsidRPr="005B541E" w:rsidR="00E21B22">
        <w:t xml:space="preserve">at </w:t>
      </w:r>
      <w:r w:rsidRPr="005B541E" w:rsidR="007B7946">
        <w:t>17320</w:t>
      </w:r>
      <w:r w:rsidRPr="005B541E" w:rsidR="00D921C1">
        <w:t>-21</w:t>
      </w:r>
      <w:r w:rsidRPr="005B541E" w:rsidR="007B7946">
        <w:t>, para. 2 &amp; nn.</w:t>
      </w:r>
      <w:r w:rsidRPr="005B541E" w:rsidR="00380599">
        <w:t xml:space="preserve">5, </w:t>
      </w:r>
      <w:r w:rsidRPr="005B541E" w:rsidR="0008386E">
        <w:t xml:space="preserve">8, </w:t>
      </w:r>
      <w:r w:rsidRPr="005B541E" w:rsidR="00FE51FA">
        <w:t xml:space="preserve">9, </w:t>
      </w:r>
      <w:r w:rsidRPr="005B541E" w:rsidR="007C3218">
        <w:t xml:space="preserve"> </w:t>
      </w:r>
      <w:r w:rsidRPr="005B541E" w:rsidR="00186689">
        <w:t>20</w:t>
      </w:r>
      <w:r w:rsidRPr="005B541E" w:rsidR="00B767BA">
        <w:t>, 26</w:t>
      </w:r>
      <w:r w:rsidRPr="005B541E" w:rsidR="00FF1D1C">
        <w:t xml:space="preserve"> </w:t>
      </w:r>
      <w:r w:rsidRPr="005B541E" w:rsidR="007B7946">
        <w:t>(</w:t>
      </w:r>
      <w:r w:rsidRPr="005B541E" w:rsidR="004B2365">
        <w:t>permitting applicant to correct a date on its FCC Form 471</w:t>
      </w:r>
      <w:r w:rsidRPr="005B541E" w:rsidR="00E609BD">
        <w:t xml:space="preserve"> or related form</w:t>
      </w:r>
      <w:r w:rsidRPr="005B541E" w:rsidR="002853A2">
        <w:t>;</w:t>
      </w:r>
      <w:r w:rsidRPr="005B541E" w:rsidR="004F23F1">
        <w:t xml:space="preserve"> permitting applicant to add an omitted item </w:t>
      </w:r>
      <w:r w:rsidR="00C603C7">
        <w:t xml:space="preserve">on its FCC Form 471 </w:t>
      </w:r>
      <w:r w:rsidRPr="005B541E" w:rsidR="004F23F1">
        <w:t>that was on its source list</w:t>
      </w:r>
      <w:r w:rsidRPr="005B541E" w:rsidR="004B2365">
        <w:t>;</w:t>
      </w:r>
      <w:r w:rsidRPr="005B541E" w:rsidR="009C3758">
        <w:rPr>
          <w:rFonts w:ascii="Arial" w:hAnsi="Arial" w:cs="Arial"/>
          <w:shd w:val="clear" w:color="auto" w:fill="FFFFFF"/>
        </w:rPr>
        <w:t xml:space="preserve"> </w:t>
      </w:r>
      <w:r w:rsidRPr="005B541E" w:rsidR="009C3758">
        <w:rPr>
          <w:shd w:val="clear" w:color="auto" w:fill="FFFFFF"/>
        </w:rPr>
        <w:t>permitting applicant to correct a mislabeling of a service category on its FCC Form 471</w:t>
      </w:r>
      <w:r w:rsidRPr="005B541E" w:rsidR="00957718">
        <w:rPr>
          <w:shd w:val="clear" w:color="auto" w:fill="FFFFFF"/>
        </w:rPr>
        <w:t>; permitting applicant to correct wrong application number</w:t>
      </w:r>
      <w:r w:rsidRPr="005B541E" w:rsidR="00C330D8">
        <w:rPr>
          <w:shd w:val="clear" w:color="auto" w:fill="FFFFFF"/>
        </w:rPr>
        <w:t>; permitting applicant to correct wrong service provider identification number (SPIN)</w:t>
      </w:r>
      <w:r w:rsidRPr="005B541E" w:rsidR="00785E26">
        <w:t>)</w:t>
      </w:r>
      <w:r w:rsidRPr="005B541E" w:rsidR="002166B8">
        <w:t>.</w:t>
      </w:r>
    </w:p>
  </w:footnote>
  <w:footnote w:id="13">
    <w:p w:rsidR="00D216FD" w:rsidRPr="00536CED" w:rsidP="00536CED" w14:paraId="0DA0CBB9" w14:textId="44ADD917">
      <w:pPr>
        <w:pStyle w:val="FootnoteText"/>
      </w:pPr>
      <w:r w:rsidRPr="00536CED">
        <w:rPr>
          <w:rStyle w:val="FootnoteReference"/>
          <w:sz w:val="20"/>
        </w:rPr>
        <w:footnoteRef/>
      </w:r>
      <w:r w:rsidRPr="00536CED">
        <w:t xml:space="preserve"> </w:t>
      </w:r>
      <w:r w:rsidRPr="00536CED" w:rsidR="005E5602">
        <w:rPr>
          <w:i/>
        </w:rPr>
        <w:t>See, e.g.</w:t>
      </w:r>
      <w:r w:rsidR="00F70B2C">
        <w:rPr>
          <w:iCs/>
        </w:rPr>
        <w:t>,</w:t>
      </w:r>
      <w:bookmarkStart w:id="2" w:name="_GoBack"/>
      <w:bookmarkEnd w:id="2"/>
      <w:r w:rsidRPr="00536CED" w:rsidR="005E5602">
        <w:rPr>
          <w:i/>
        </w:rPr>
        <w:t xml:space="preserve"> Petitions for Reconsideration by Blessed Sacrament School et al.; School and Libraries Universal Service Support Mechanism</w:t>
      </w:r>
      <w:r w:rsidRPr="00536CED" w:rsidR="005E5602">
        <w:t xml:space="preserve">, CC Docket No. 02-6, Order, 30 FCC Rcd 14274, 14282, para. 20 (WCB 2015) (denying request because applicant failed, after multiple requests, to adequately provide documents that go to fundamental requirements of E-Rate program and that were not mere staff clerical mistakes).  Despite several requests, </w:t>
      </w:r>
      <w:r w:rsidR="005E5602">
        <w:t xml:space="preserve">neither </w:t>
      </w:r>
      <w:r w:rsidRPr="00536CED" w:rsidR="005E5602">
        <w:rPr>
          <w:iCs/>
        </w:rPr>
        <w:t xml:space="preserve">Raynor Services, Inc. </w:t>
      </w:r>
      <w:r w:rsidR="005E5602">
        <w:rPr>
          <w:iCs/>
        </w:rPr>
        <w:t xml:space="preserve">nor the applicant </w:t>
      </w:r>
      <w:r w:rsidRPr="00536CED" w:rsidR="005E5602">
        <w:rPr>
          <w:iCs/>
        </w:rPr>
        <w:t>provide</w:t>
      </w:r>
      <w:r w:rsidR="005E5602">
        <w:rPr>
          <w:iCs/>
        </w:rPr>
        <w:t>d</w:t>
      </w:r>
      <w:r w:rsidRPr="00536CED" w:rsidR="005E5602">
        <w:rPr>
          <w:iCs/>
        </w:rPr>
        <w:t xml:space="preserve"> USAC with proof of payment demonstrating that the applicant had paid its non-discounted share for internal connections.  </w:t>
      </w:r>
      <w:r w:rsidRPr="00536CED" w:rsidR="005E5602">
        <w:rPr>
          <w:i/>
          <w:iCs/>
        </w:rPr>
        <w:t xml:space="preserve">See also </w:t>
      </w:r>
      <w:r w:rsidRPr="00536CED" w:rsidR="005E5602">
        <w:rPr>
          <w:i/>
        </w:rPr>
        <w:t>Requests for Review of Decisions of the Universal Service Administrator by Iosco Regional Educational Service Agency; Schools and Libraries Universal Service Support Mechanism</w:t>
      </w:r>
      <w:r w:rsidRPr="00536CED" w:rsidR="005E5602">
        <w:t>, CC Docket No. 02-6, Order, 24 FCC Rcd. 12735, 12739-40, para. 8 (WCB 2009)</w:t>
      </w:r>
      <w:r w:rsidRPr="00536CED" w:rsidR="005E5602">
        <w:rPr>
          <w:iCs/>
        </w:rPr>
        <w:t xml:space="preserve"> (denying appeal after parties could not submit evidence demonstrating that the applicant paid the full non-discounted price of the services it purchased from the service provider); 47 C.F.R. § 54.523 (requiring that eligible schools and libraries pay the full non-discounted portion of the services or products purchased with E-rate discounts).</w:t>
      </w:r>
    </w:p>
  </w:footnote>
  <w:footnote w:id="14">
    <w:p w:rsidR="00F77A1C" w:rsidRPr="00EE112A" w:rsidP="00F77A1C" w14:paraId="4EC13598" w14:textId="2A58270A">
      <w:pPr>
        <w:pStyle w:val="FootnoteText"/>
      </w:pPr>
      <w:r w:rsidRPr="00EE112A">
        <w:rPr>
          <w:rStyle w:val="FootnoteReference"/>
        </w:rPr>
        <w:footnoteRef/>
      </w:r>
      <w:r w:rsidRPr="00EE112A">
        <w:t xml:space="preserve"> </w:t>
      </w:r>
      <w:r w:rsidRPr="00EE112A">
        <w:rPr>
          <w:i/>
        </w:rPr>
        <w:t>See, e.g</w:t>
      </w:r>
      <w:r w:rsidRPr="00EE112A">
        <w:t xml:space="preserve">., </w:t>
      </w:r>
      <w:r w:rsidRPr="00ED64F7" w:rsidR="00ED64F7">
        <w:rPr>
          <w:i/>
        </w:rPr>
        <w:t xml:space="preserve">Requests for Waiver and Review of Decisions of the Universal Service Administrator by Academy of Math and Science et al.; Schools and Libraries Universal Service Support Mechanism, </w:t>
      </w:r>
      <w:r w:rsidRPr="00ED64F7" w:rsidR="00ED64F7">
        <w:rPr>
          <w:iCs/>
        </w:rPr>
        <w:t>CC Docket No. 02-6, Order,</w:t>
      </w:r>
      <w:r w:rsidR="00ED64F7">
        <w:rPr>
          <w:iCs/>
        </w:rPr>
        <w:t xml:space="preserve"> </w:t>
      </w:r>
      <w:r w:rsidRPr="00EE112A">
        <w:t>25 FCC Rcd</w:t>
      </w:r>
      <w:r w:rsidR="00434A32">
        <w:t xml:space="preserve"> 92</w:t>
      </w:r>
      <w:r w:rsidR="00312547">
        <w:t>56,</w:t>
      </w:r>
      <w:r>
        <w:t xml:space="preserve"> </w:t>
      </w:r>
      <w:r w:rsidRPr="00EE112A">
        <w:t>9261-62, para. 13 (denying requests for waiver of the FCC Form 471 filing window deadline where petitioners failed to present special circumstances justifying waiver of our rules).</w:t>
      </w:r>
    </w:p>
  </w:footnote>
  <w:footnote w:id="15">
    <w:p w:rsidR="00B43EB4" w:rsidRPr="00536CED" w:rsidP="00536CED" w14:paraId="659E8E0B" w14:textId="440BDB0F">
      <w:pPr>
        <w:spacing w:after="120"/>
        <w:rPr>
          <w:sz w:val="20"/>
        </w:rPr>
      </w:pPr>
      <w:r w:rsidRPr="00536CED">
        <w:rPr>
          <w:rStyle w:val="FootnoteReference"/>
          <w:sz w:val="20"/>
        </w:rPr>
        <w:footnoteRef/>
      </w:r>
      <w:r w:rsidRPr="00536CED">
        <w:rPr>
          <w:sz w:val="20"/>
        </w:rPr>
        <w:t xml:space="preserve"> </w:t>
      </w:r>
      <w:r w:rsidRPr="00536CED">
        <w:rPr>
          <w:i/>
          <w:iCs/>
          <w:sz w:val="20"/>
        </w:rPr>
        <w:t>See, e.g</w:t>
      </w:r>
      <w:r w:rsidRPr="00536CED">
        <w:rPr>
          <w:sz w:val="20"/>
        </w:rPr>
        <w:t>.,</w:t>
      </w:r>
      <w:r w:rsidRPr="00536CED">
        <w:rPr>
          <w:i/>
          <w:iCs/>
          <w:sz w:val="20"/>
        </w:rPr>
        <w:t xml:space="preserve"> Requests for Waiver of Decisions of the Universal Service Administrator by Ada School District et al.; Schools and Libraries Universal Service Support Mechanism,</w:t>
      </w:r>
      <w:r w:rsidRPr="00536CED">
        <w:rPr>
          <w:sz w:val="20"/>
        </w:rPr>
        <w:t xml:space="preserve"> CC Docket No. 02-6, Order, 31 FCC Rcd 3834, 3835, para. 7 (WCB 2016) (denying requests for waiver of the Commission’s invoice extension rule for petitioners that failed to demonstrate extraordinary circumstances justifying a waiver); </w:t>
      </w:r>
      <w:r w:rsidRPr="00536CED">
        <w:rPr>
          <w:i/>
          <w:iCs/>
          <w:sz w:val="20"/>
        </w:rPr>
        <w:t>see also Modernizing the E-</w:t>
      </w:r>
      <w:r w:rsidRPr="00536CED" w:rsidR="003533CF">
        <w:rPr>
          <w:i/>
          <w:iCs/>
          <w:sz w:val="20"/>
        </w:rPr>
        <w:t>R</w:t>
      </w:r>
      <w:r w:rsidRPr="00536CED">
        <w:rPr>
          <w:i/>
          <w:iCs/>
          <w:sz w:val="20"/>
        </w:rPr>
        <w:t>ate Program for Schools and Libraries</w:t>
      </w:r>
      <w:r w:rsidRPr="00536CED">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16">
    <w:p w:rsidR="00B43EB4" w:rsidRPr="00536CED" w:rsidP="00536CED" w14:paraId="5974C20E" w14:textId="7DCCE4A0">
      <w:pPr>
        <w:pStyle w:val="FootnoteText"/>
      </w:pPr>
      <w:r w:rsidRPr="00536CED">
        <w:rPr>
          <w:rStyle w:val="FootnoteReference"/>
          <w:sz w:val="20"/>
        </w:rPr>
        <w:footnoteRef/>
      </w:r>
      <w:r w:rsidRPr="00536CED">
        <w:t xml:space="preserve"> </w:t>
      </w:r>
      <w:r w:rsidRPr="00536CED">
        <w:rPr>
          <w:i/>
        </w:rPr>
        <w:t>See, e.g</w:t>
      </w:r>
      <w:r w:rsidRPr="00536CED">
        <w:t xml:space="preserve">., </w:t>
      </w:r>
      <w:r w:rsidRPr="00536CED">
        <w:rPr>
          <w:i/>
        </w:rPr>
        <w:t>Requests for Review of Decisions of the Universal Service Administrator by Agra Public Schools I-134 et al</w:t>
      </w:r>
      <w:r w:rsidRPr="00536CED">
        <w:t>.;</w:t>
      </w:r>
      <w:r w:rsidRPr="00536CED">
        <w:rPr>
          <w:i/>
        </w:rPr>
        <w:t xml:space="preserve"> Schools and Libraries Universal Service Support Mechanism</w:t>
      </w:r>
      <w:r w:rsidRPr="00536CED">
        <w:t xml:space="preserve">, CC Docket No. 02-6, Order, 25 FCC Rcd 5684 (WCB 2010); </w:t>
      </w:r>
      <w:r w:rsidRPr="00536CED">
        <w:rPr>
          <w:i/>
        </w:rPr>
        <w:t>Requests for Waiver or Review of Decisions of the Universal Service Administrator by Bound Brook School District et al</w:t>
      </w:r>
      <w:r w:rsidRPr="00536CED">
        <w:t xml:space="preserve">.; </w:t>
      </w:r>
      <w:r w:rsidRPr="00536CED">
        <w:rPr>
          <w:i/>
        </w:rPr>
        <w:t>Schools and Libraries Universal Service Support Mechanism</w:t>
      </w:r>
      <w:r w:rsidRPr="00536CED">
        <w:t>, CC Docket No. 02-6, Order, 29 FCC Rcd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w:t>
      </w:r>
    </w:p>
  </w:footnote>
  <w:footnote w:id="17">
    <w:p w:rsidR="00FC335A" w:rsidRPr="005422AE" w:rsidP="00FC335A" w14:paraId="0CA0E26F" w14:textId="6E958ADE">
      <w:pPr>
        <w:pStyle w:val="FootnoteText"/>
        <w:rPr>
          <w:color w:val="000000"/>
        </w:rPr>
      </w:pPr>
      <w:r w:rsidRPr="00455567">
        <w:rPr>
          <w:rStyle w:val="FootnoteReference"/>
          <w:color w:val="000000"/>
        </w:rPr>
        <w:footnoteRef/>
      </w:r>
      <w:r w:rsidRPr="00455567">
        <w:rPr>
          <w:rStyle w:val="Emphasis"/>
          <w:color w:val="000000"/>
        </w:rPr>
        <w:t xml:space="preserve"> </w:t>
      </w:r>
      <w:r w:rsidRPr="00D829E5">
        <w:rPr>
          <w:rStyle w:val="Emphasis"/>
          <w:color w:val="000000"/>
        </w:rPr>
        <w:t>See, e.g.</w:t>
      </w:r>
      <w:r w:rsidR="00BC2EE1">
        <w:rPr>
          <w:rStyle w:val="Emphasis"/>
          <w:i w:val="0"/>
          <w:iCs/>
          <w:color w:val="000000"/>
        </w:rPr>
        <w:t>,</w:t>
      </w:r>
      <w:r w:rsidRPr="00D829E5">
        <w:rPr>
          <w:rStyle w:val="Emphasis"/>
          <w:color w:val="000000"/>
        </w:rPr>
        <w:t xml:space="preserve"> </w:t>
      </w:r>
      <w:r w:rsidRPr="00D829E5">
        <w:rPr>
          <w:i/>
          <w:iCs/>
          <w:color w:val="000000"/>
        </w:rPr>
        <w:t>Universal Service Contribution Methodology</w:t>
      </w:r>
      <w:r w:rsidRPr="00D829E5">
        <w:rPr>
          <w:iCs/>
          <w:color w:val="000000"/>
        </w:rPr>
        <w:t>;</w:t>
      </w:r>
      <w:r w:rsidRPr="00D829E5">
        <w:rPr>
          <w:i/>
          <w:iCs/>
          <w:color w:val="000000"/>
        </w:rPr>
        <w:t xml:space="preserve"> Federal-State Joint Board on Universal Service</w:t>
      </w:r>
      <w:r w:rsidRPr="00D829E5">
        <w:rPr>
          <w:iCs/>
          <w:color w:val="000000"/>
        </w:rPr>
        <w:t>;</w:t>
      </w:r>
      <w:r w:rsidRPr="00D829E5">
        <w:rPr>
          <w:i/>
          <w:iCs/>
          <w:color w:val="000000"/>
        </w:rPr>
        <w:t xml:space="preserve"> Requests for Review of Decisions of Universal Service Administrator by Airband Communications, Inc. et al.</w:t>
      </w:r>
      <w:r w:rsidRPr="00D829E5">
        <w:rPr>
          <w:color w:val="000000"/>
        </w:rPr>
        <w:t>, WC Docket No. 06-122, CC Docket No. 96-45, Order</w:t>
      </w:r>
      <w:r w:rsidRPr="00D829E5">
        <w:t xml:space="preserve">, </w:t>
      </w:r>
      <w:hyperlink r:id="rId1" w:history="1">
        <w:r w:rsidRPr="00D829E5">
          <w:t>25 FCC Rcd 10861 (WCB 2010)</w:t>
        </w:r>
      </w:hyperlink>
      <w:r w:rsidRPr="00D829E5">
        <w:t xml:space="preserve"> (denying deadline waivers where claims of good cause amount to no more than simple negligence, errors by the petitioner, or circumstances squarely within the petitioner’s control); </w:t>
      </w:r>
      <w:r w:rsidRPr="00D829E5">
        <w:rPr>
          <w:i/>
          <w:iCs/>
        </w:rPr>
        <w:t>Universal Service Contribution Methodology</w:t>
      </w:r>
      <w:r w:rsidRPr="00D829E5">
        <w:rPr>
          <w:iCs/>
        </w:rPr>
        <w:t>;</w:t>
      </w:r>
      <w:r w:rsidRPr="00D829E5">
        <w:rPr>
          <w:i/>
          <w:iCs/>
        </w:rPr>
        <w:t xml:space="preserve"> Requests for Waiver of Decisions of the Universal Service Administrator by ComScape Telecommunications of Raleigh- Durham, Inc. and Millennium Telecom, LLC</w:t>
      </w:r>
      <w:r w:rsidRPr="00D829E5">
        <w:t xml:space="preserve">, WC Docket No. 06-122, Order, </w:t>
      </w:r>
      <w:hyperlink r:id="rId2" w:history="1">
        <w:r w:rsidRPr="00D829E5">
          <w:t>25 FCC Rcd 7399 (WCB</w:t>
        </w:r>
      </w:hyperlink>
      <w:r w:rsidRPr="00D829E5">
        <w:t xml:space="preserve"> 2010) (denying waiver requests when negligence caused late filing fee); </w:t>
      </w:r>
      <w:r w:rsidRPr="00D829E5">
        <w:rPr>
          <w:i/>
          <w:iCs/>
        </w:rPr>
        <w:t>Universal Service Contribution Methodology</w:t>
      </w:r>
      <w:r w:rsidRPr="00D829E5">
        <w:rPr>
          <w:iCs/>
        </w:rPr>
        <w:t xml:space="preserve">; </w:t>
      </w:r>
      <w:r w:rsidRPr="00D829E5">
        <w:rPr>
          <w:i/>
          <w:iCs/>
        </w:rPr>
        <w:t xml:space="preserve">Requests for </w:t>
      </w:r>
      <w:hyperlink r:id="rId3" w:anchor="co_pp_sp_4493_4648" w:history="1">
        <w:r w:rsidRPr="00D829E5">
          <w:rPr>
            <w:i/>
            <w:iCs/>
          </w:rPr>
          <w:t>Review of Decisions of the Universal Service Administrator by Achilles Networks, Inc., et al.</w:t>
        </w:r>
        <w:r w:rsidRPr="00D829E5">
          <w:t>, WC Docket No. 06-122, Order, 25 FCC Rcd 4646, 4648-49</w:t>
        </w:r>
      </w:hyperlink>
      <w:r w:rsidRPr="00D829E5">
        <w:t>, paras. 5, 8 (WCB 2010</w:t>
      </w:r>
      <w:r>
        <w:t>) (good cause not shown when filers claim they were unaware of their obligation to file the forms, ignorant of the process for electronically filing the forms, or had otherwise failed to file the forms</w:t>
      </w:r>
      <w:r w:rsidRPr="00D829E5">
        <w:t>)</w:t>
      </w:r>
      <w:r>
        <w:t xml:space="preserve">; </w:t>
      </w:r>
      <w:r w:rsidRPr="00FD2654">
        <w:rPr>
          <w:i/>
        </w:rPr>
        <w:t>Federal-State Joint Board on Universal Service, Request for Review by National Network Communications, Inc</w:t>
      </w:r>
      <w:r>
        <w:t>., CC Docket No. 96-45, Order, 22 FCC Rcd 6783 (WCB 2007) (good cause not shown when filer claimed it did not have skilled personnel to interpret and correctly apply FCC 499 instructions).</w:t>
      </w:r>
    </w:p>
    <w:p w:rsidR="00FC335A" w:rsidRPr="00455567" w:rsidP="00FC335A" w14:paraId="131B6922" w14:textId="77777777">
      <w:pPr>
        <w:pStyle w:val="FootnoteText"/>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1AE8" w:rsidRPr="009838BC" w:rsidP="00051AE8" w14:paraId="2FC8C3AB" w14:textId="6F391439">
    <w:pPr>
      <w:tabs>
        <w:tab w:val="center" w:pos="4680"/>
        <w:tab w:val="right" w:pos="9360"/>
      </w:tabs>
    </w:pPr>
    <w:r w:rsidRPr="009838BC">
      <w:rPr>
        <w:b/>
      </w:rPr>
      <w:tab/>
      <w:t>Federal Communications Commission</w:t>
    </w:r>
    <w:r w:rsidRPr="009838BC">
      <w:rPr>
        <w:b/>
      </w:rPr>
      <w:tab/>
    </w:r>
    <w:r>
      <w:rPr>
        <w:b/>
      </w:rPr>
      <w:t xml:space="preserve">DA </w:t>
    </w:r>
    <w:r w:rsidR="00CE0FFC">
      <w:rPr>
        <w:b/>
      </w:rPr>
      <w:t>20</w:t>
    </w:r>
    <w:r w:rsidRPr="001F14B1" w:rsidR="001F14B1">
      <w:rPr>
        <w:b/>
      </w:rPr>
      <w:t>-</w:t>
    </w:r>
    <w:r w:rsidR="00887BAB">
      <w:rPr>
        <w:b/>
      </w:rPr>
      <w:t>107</w:t>
    </w:r>
  </w:p>
  <w:p w:rsidR="00051AE8" w:rsidRPr="009838BC" w:rsidP="00051AE8" w14:paraId="440741A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051AE8" w:rsidRPr="009838BC" w:rsidP="00051AE8" w14:paraId="656F596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7A5F84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598402D3" w14:textId="77777777">
                <w:pPr>
                  <w:rPr>
                    <w:rFonts w:ascii="Arial" w:hAnsi="Arial"/>
                    <w:b/>
                  </w:rPr>
                </w:pPr>
                <w:r>
                  <w:rPr>
                    <w:rFonts w:ascii="Arial" w:hAnsi="Arial"/>
                    <w:b/>
                  </w:rPr>
                  <w:t>Federal Communications Commission</w:t>
                </w:r>
              </w:p>
              <w:p w:rsidR="009838BC" w:rsidP="009838BC" w14:paraId="386D325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0311DB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6C3769E1">
      <w:rPr>
        <w:rFonts w:ascii="Arial" w:hAnsi="Arial" w:cs="Arial"/>
        <w:b/>
        <w:bCs/>
        <w:sz w:val="96"/>
        <w:szCs w:val="96"/>
      </w:rPr>
      <w:t>PUBLIC NOTICE</w:t>
    </w:r>
  </w:p>
  <w:p w:rsidR="009838BC" w:rsidRPr="00357D50" w:rsidP="009838BC" w14:paraId="55332292"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37523.2pt,56.7pt" to="37991.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3F0307A8" w14:textId="77777777">
                <w:pPr>
                  <w:spacing w:before="40"/>
                  <w:jc w:val="right"/>
                  <w:rPr>
                    <w:rFonts w:ascii="Arial" w:hAnsi="Arial"/>
                    <w:b/>
                    <w:sz w:val="16"/>
                  </w:rPr>
                </w:pPr>
                <w:r>
                  <w:rPr>
                    <w:rFonts w:ascii="Arial" w:hAnsi="Arial"/>
                    <w:b/>
                    <w:sz w:val="16"/>
                  </w:rPr>
                  <w:t>News Media Information 202 / 418-0500</w:t>
                </w:r>
              </w:p>
              <w:p w:rsidR="009838BC" w:rsidP="009838BC" w14:paraId="72498AD3"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0A5FB5D8" w14:textId="77777777">
                <w:pPr>
                  <w:jc w:val="right"/>
                </w:pPr>
                <w:r>
                  <w:rPr>
                    <w:rFonts w:ascii="Arial" w:hAnsi="Arial"/>
                    <w:b/>
                    <w:sz w:val="16"/>
                  </w:rPr>
                  <w:t>TTY: 1-888-835-5322</w:t>
                </w:r>
              </w:p>
            </w:txbxContent>
          </v:textbox>
        </v:shape>
      </w:pict>
    </w:r>
  </w:p>
  <w:p w:rsidR="006F7393" w:rsidRPr="009838BC" w:rsidP="009838BC" w14:paraId="25C2264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B4"/>
    <w:rsid w:val="00000449"/>
    <w:rsid w:val="000005A2"/>
    <w:rsid w:val="00001611"/>
    <w:rsid w:val="00002E82"/>
    <w:rsid w:val="000039BE"/>
    <w:rsid w:val="00003B39"/>
    <w:rsid w:val="00003EB8"/>
    <w:rsid w:val="0000521A"/>
    <w:rsid w:val="00005FA4"/>
    <w:rsid w:val="00006E01"/>
    <w:rsid w:val="000072CE"/>
    <w:rsid w:val="00007A19"/>
    <w:rsid w:val="00007CE0"/>
    <w:rsid w:val="00011539"/>
    <w:rsid w:val="00013A8B"/>
    <w:rsid w:val="00021445"/>
    <w:rsid w:val="00021808"/>
    <w:rsid w:val="0002201B"/>
    <w:rsid w:val="00023C3B"/>
    <w:rsid w:val="00024E50"/>
    <w:rsid w:val="000264AC"/>
    <w:rsid w:val="00027109"/>
    <w:rsid w:val="00030204"/>
    <w:rsid w:val="00031946"/>
    <w:rsid w:val="000327EC"/>
    <w:rsid w:val="00035796"/>
    <w:rsid w:val="00036039"/>
    <w:rsid w:val="00036ACA"/>
    <w:rsid w:val="0003710E"/>
    <w:rsid w:val="00037F90"/>
    <w:rsid w:val="00043073"/>
    <w:rsid w:val="0004360F"/>
    <w:rsid w:val="00043891"/>
    <w:rsid w:val="000453CF"/>
    <w:rsid w:val="00045628"/>
    <w:rsid w:val="0004794B"/>
    <w:rsid w:val="000503A3"/>
    <w:rsid w:val="00051903"/>
    <w:rsid w:val="00051AE8"/>
    <w:rsid w:val="00051C89"/>
    <w:rsid w:val="00051ECD"/>
    <w:rsid w:val="00052836"/>
    <w:rsid w:val="00052F73"/>
    <w:rsid w:val="0005395B"/>
    <w:rsid w:val="000552CF"/>
    <w:rsid w:val="000558DE"/>
    <w:rsid w:val="000572AF"/>
    <w:rsid w:val="00057C77"/>
    <w:rsid w:val="00060A53"/>
    <w:rsid w:val="00060FDB"/>
    <w:rsid w:val="00063354"/>
    <w:rsid w:val="00063809"/>
    <w:rsid w:val="00065890"/>
    <w:rsid w:val="00065A06"/>
    <w:rsid w:val="000667BE"/>
    <w:rsid w:val="00067BDC"/>
    <w:rsid w:val="00072F07"/>
    <w:rsid w:val="00073A03"/>
    <w:rsid w:val="00082DB8"/>
    <w:rsid w:val="000837E6"/>
    <w:rsid w:val="0008386E"/>
    <w:rsid w:val="0008618E"/>
    <w:rsid w:val="00087128"/>
    <w:rsid w:val="000875BF"/>
    <w:rsid w:val="000903CD"/>
    <w:rsid w:val="00095F5B"/>
    <w:rsid w:val="00096947"/>
    <w:rsid w:val="00096D8C"/>
    <w:rsid w:val="000975F2"/>
    <w:rsid w:val="000A01A2"/>
    <w:rsid w:val="000A2012"/>
    <w:rsid w:val="000A2FF0"/>
    <w:rsid w:val="000A6DCF"/>
    <w:rsid w:val="000A700E"/>
    <w:rsid w:val="000A717B"/>
    <w:rsid w:val="000A790F"/>
    <w:rsid w:val="000B0B1B"/>
    <w:rsid w:val="000B1559"/>
    <w:rsid w:val="000B1910"/>
    <w:rsid w:val="000B1FC2"/>
    <w:rsid w:val="000B2018"/>
    <w:rsid w:val="000B2114"/>
    <w:rsid w:val="000B3315"/>
    <w:rsid w:val="000B3597"/>
    <w:rsid w:val="000B4B3C"/>
    <w:rsid w:val="000B4F2E"/>
    <w:rsid w:val="000B510E"/>
    <w:rsid w:val="000B6409"/>
    <w:rsid w:val="000B6A05"/>
    <w:rsid w:val="000C0B65"/>
    <w:rsid w:val="000C1E49"/>
    <w:rsid w:val="000C234F"/>
    <w:rsid w:val="000C3ED3"/>
    <w:rsid w:val="000C5E31"/>
    <w:rsid w:val="000C62D6"/>
    <w:rsid w:val="000C7A73"/>
    <w:rsid w:val="000D0A1F"/>
    <w:rsid w:val="000D0E58"/>
    <w:rsid w:val="000D1EDC"/>
    <w:rsid w:val="000D2A3B"/>
    <w:rsid w:val="000D2BCF"/>
    <w:rsid w:val="000D35FD"/>
    <w:rsid w:val="000D49FB"/>
    <w:rsid w:val="000D5A86"/>
    <w:rsid w:val="000D6C0D"/>
    <w:rsid w:val="000D6FE7"/>
    <w:rsid w:val="000E1AA4"/>
    <w:rsid w:val="000E1D22"/>
    <w:rsid w:val="000E2436"/>
    <w:rsid w:val="000E3D42"/>
    <w:rsid w:val="000E3E15"/>
    <w:rsid w:val="000E4AB9"/>
    <w:rsid w:val="000E5112"/>
    <w:rsid w:val="000E5884"/>
    <w:rsid w:val="000E5D4B"/>
    <w:rsid w:val="000E5DF2"/>
    <w:rsid w:val="000E711D"/>
    <w:rsid w:val="000E7CC7"/>
    <w:rsid w:val="000F0D29"/>
    <w:rsid w:val="000F24B5"/>
    <w:rsid w:val="000F3799"/>
    <w:rsid w:val="000F4075"/>
    <w:rsid w:val="000F4501"/>
    <w:rsid w:val="000F52CD"/>
    <w:rsid w:val="000F5E38"/>
    <w:rsid w:val="000F629E"/>
    <w:rsid w:val="000F69B1"/>
    <w:rsid w:val="000F7991"/>
    <w:rsid w:val="000F7A77"/>
    <w:rsid w:val="00100029"/>
    <w:rsid w:val="00101FB1"/>
    <w:rsid w:val="00105010"/>
    <w:rsid w:val="001059BA"/>
    <w:rsid w:val="00110360"/>
    <w:rsid w:val="00112E5C"/>
    <w:rsid w:val="00114BAD"/>
    <w:rsid w:val="00114C79"/>
    <w:rsid w:val="00116565"/>
    <w:rsid w:val="00116892"/>
    <w:rsid w:val="0012080F"/>
    <w:rsid w:val="00121D66"/>
    <w:rsid w:val="00121DA5"/>
    <w:rsid w:val="001225ED"/>
    <w:rsid w:val="0012291D"/>
    <w:rsid w:val="00122BD5"/>
    <w:rsid w:val="00124D92"/>
    <w:rsid w:val="00124FE1"/>
    <w:rsid w:val="001265A1"/>
    <w:rsid w:val="00126905"/>
    <w:rsid w:val="00126EBF"/>
    <w:rsid w:val="00127A2A"/>
    <w:rsid w:val="00127BEE"/>
    <w:rsid w:val="00131816"/>
    <w:rsid w:val="0013340F"/>
    <w:rsid w:val="00133924"/>
    <w:rsid w:val="0013393C"/>
    <w:rsid w:val="00133BB2"/>
    <w:rsid w:val="00136554"/>
    <w:rsid w:val="0014062C"/>
    <w:rsid w:val="00140B20"/>
    <w:rsid w:val="001418E4"/>
    <w:rsid w:val="0014289F"/>
    <w:rsid w:val="00143256"/>
    <w:rsid w:val="001441A9"/>
    <w:rsid w:val="001442D8"/>
    <w:rsid w:val="00145594"/>
    <w:rsid w:val="00145ADB"/>
    <w:rsid w:val="001461A6"/>
    <w:rsid w:val="0014637A"/>
    <w:rsid w:val="00146EF3"/>
    <w:rsid w:val="00153587"/>
    <w:rsid w:val="00154BFD"/>
    <w:rsid w:val="00154D71"/>
    <w:rsid w:val="00155998"/>
    <w:rsid w:val="00155BC5"/>
    <w:rsid w:val="001653B6"/>
    <w:rsid w:val="0016593A"/>
    <w:rsid w:val="00165F32"/>
    <w:rsid w:val="001669DE"/>
    <w:rsid w:val="001712EC"/>
    <w:rsid w:val="001713CF"/>
    <w:rsid w:val="001724C0"/>
    <w:rsid w:val="001728E7"/>
    <w:rsid w:val="00172ED3"/>
    <w:rsid w:val="0017470F"/>
    <w:rsid w:val="00174AB2"/>
    <w:rsid w:val="00175652"/>
    <w:rsid w:val="00175ABD"/>
    <w:rsid w:val="00175B03"/>
    <w:rsid w:val="0017601E"/>
    <w:rsid w:val="001761C8"/>
    <w:rsid w:val="00177A9A"/>
    <w:rsid w:val="00177E72"/>
    <w:rsid w:val="001816BE"/>
    <w:rsid w:val="001817EF"/>
    <w:rsid w:val="00185CCE"/>
    <w:rsid w:val="00185D9A"/>
    <w:rsid w:val="001861E2"/>
    <w:rsid w:val="00186689"/>
    <w:rsid w:val="001868DA"/>
    <w:rsid w:val="00187082"/>
    <w:rsid w:val="00187DC2"/>
    <w:rsid w:val="001920CC"/>
    <w:rsid w:val="00194B43"/>
    <w:rsid w:val="00195198"/>
    <w:rsid w:val="001961D0"/>
    <w:rsid w:val="00196C72"/>
    <w:rsid w:val="001979D9"/>
    <w:rsid w:val="001A031C"/>
    <w:rsid w:val="001A0E0F"/>
    <w:rsid w:val="001A298C"/>
    <w:rsid w:val="001A2A82"/>
    <w:rsid w:val="001A3EF7"/>
    <w:rsid w:val="001A4919"/>
    <w:rsid w:val="001A5434"/>
    <w:rsid w:val="001A631D"/>
    <w:rsid w:val="001B0128"/>
    <w:rsid w:val="001B1F95"/>
    <w:rsid w:val="001B27C4"/>
    <w:rsid w:val="001B35B4"/>
    <w:rsid w:val="001B3B6A"/>
    <w:rsid w:val="001B59C2"/>
    <w:rsid w:val="001B59E6"/>
    <w:rsid w:val="001B5DAA"/>
    <w:rsid w:val="001B64BE"/>
    <w:rsid w:val="001B7ACA"/>
    <w:rsid w:val="001C07D3"/>
    <w:rsid w:val="001C0E8F"/>
    <w:rsid w:val="001C166A"/>
    <w:rsid w:val="001C2898"/>
    <w:rsid w:val="001C2D4D"/>
    <w:rsid w:val="001C5BC7"/>
    <w:rsid w:val="001C61F9"/>
    <w:rsid w:val="001D0C19"/>
    <w:rsid w:val="001D2B8D"/>
    <w:rsid w:val="001D4088"/>
    <w:rsid w:val="001D5780"/>
    <w:rsid w:val="001D5A56"/>
    <w:rsid w:val="001D612C"/>
    <w:rsid w:val="001D6169"/>
    <w:rsid w:val="001D6B17"/>
    <w:rsid w:val="001D6BCF"/>
    <w:rsid w:val="001E00D4"/>
    <w:rsid w:val="001E01CA"/>
    <w:rsid w:val="001E058D"/>
    <w:rsid w:val="001E25E4"/>
    <w:rsid w:val="001E3A5E"/>
    <w:rsid w:val="001E43F0"/>
    <w:rsid w:val="001E4B86"/>
    <w:rsid w:val="001E5C10"/>
    <w:rsid w:val="001E5ECB"/>
    <w:rsid w:val="001E7B56"/>
    <w:rsid w:val="001E7B87"/>
    <w:rsid w:val="001F00C7"/>
    <w:rsid w:val="001F0796"/>
    <w:rsid w:val="001F0B3B"/>
    <w:rsid w:val="001F14B1"/>
    <w:rsid w:val="001F18A4"/>
    <w:rsid w:val="001F2394"/>
    <w:rsid w:val="001F4127"/>
    <w:rsid w:val="001F45F1"/>
    <w:rsid w:val="001F5373"/>
    <w:rsid w:val="001F62E7"/>
    <w:rsid w:val="001F6352"/>
    <w:rsid w:val="001F6C67"/>
    <w:rsid w:val="001F733A"/>
    <w:rsid w:val="001F7345"/>
    <w:rsid w:val="0020000C"/>
    <w:rsid w:val="00200FE2"/>
    <w:rsid w:val="00203D8E"/>
    <w:rsid w:val="00203E89"/>
    <w:rsid w:val="00205C78"/>
    <w:rsid w:val="002060D9"/>
    <w:rsid w:val="00206CB8"/>
    <w:rsid w:val="002077A5"/>
    <w:rsid w:val="002106B3"/>
    <w:rsid w:val="0021114C"/>
    <w:rsid w:val="0021123D"/>
    <w:rsid w:val="002112ED"/>
    <w:rsid w:val="00211CB3"/>
    <w:rsid w:val="0021240C"/>
    <w:rsid w:val="00214528"/>
    <w:rsid w:val="002166B8"/>
    <w:rsid w:val="00220843"/>
    <w:rsid w:val="00221DE8"/>
    <w:rsid w:val="00222010"/>
    <w:rsid w:val="00222A20"/>
    <w:rsid w:val="00222D32"/>
    <w:rsid w:val="00223798"/>
    <w:rsid w:val="00226099"/>
    <w:rsid w:val="00226822"/>
    <w:rsid w:val="00227B9F"/>
    <w:rsid w:val="00227CF7"/>
    <w:rsid w:val="00230610"/>
    <w:rsid w:val="002346CB"/>
    <w:rsid w:val="00234D07"/>
    <w:rsid w:val="00235B51"/>
    <w:rsid w:val="00240352"/>
    <w:rsid w:val="0024066D"/>
    <w:rsid w:val="002424C8"/>
    <w:rsid w:val="0024261F"/>
    <w:rsid w:val="002438E4"/>
    <w:rsid w:val="002438E8"/>
    <w:rsid w:val="0024394A"/>
    <w:rsid w:val="00244C3C"/>
    <w:rsid w:val="00252CCF"/>
    <w:rsid w:val="0025333E"/>
    <w:rsid w:val="00254773"/>
    <w:rsid w:val="00256463"/>
    <w:rsid w:val="00260594"/>
    <w:rsid w:val="00262884"/>
    <w:rsid w:val="00262BEB"/>
    <w:rsid w:val="00271A8D"/>
    <w:rsid w:val="00271DE4"/>
    <w:rsid w:val="0027522C"/>
    <w:rsid w:val="0027743B"/>
    <w:rsid w:val="00280108"/>
    <w:rsid w:val="00280657"/>
    <w:rsid w:val="00280E39"/>
    <w:rsid w:val="00281B6D"/>
    <w:rsid w:val="00285017"/>
    <w:rsid w:val="0028517C"/>
    <w:rsid w:val="002853A2"/>
    <w:rsid w:val="002923C7"/>
    <w:rsid w:val="00292B23"/>
    <w:rsid w:val="00294934"/>
    <w:rsid w:val="00296FD7"/>
    <w:rsid w:val="00297568"/>
    <w:rsid w:val="002A1F88"/>
    <w:rsid w:val="002A26A6"/>
    <w:rsid w:val="002A2D2E"/>
    <w:rsid w:val="002A2E41"/>
    <w:rsid w:val="002A2E7A"/>
    <w:rsid w:val="002A30A7"/>
    <w:rsid w:val="002A3CAF"/>
    <w:rsid w:val="002A40C2"/>
    <w:rsid w:val="002A6699"/>
    <w:rsid w:val="002B0411"/>
    <w:rsid w:val="002B23AC"/>
    <w:rsid w:val="002B337E"/>
    <w:rsid w:val="002B36D2"/>
    <w:rsid w:val="002B6C67"/>
    <w:rsid w:val="002C0EBC"/>
    <w:rsid w:val="002C13E2"/>
    <w:rsid w:val="002C250A"/>
    <w:rsid w:val="002C2AC2"/>
    <w:rsid w:val="002C3A99"/>
    <w:rsid w:val="002C694B"/>
    <w:rsid w:val="002C719D"/>
    <w:rsid w:val="002C758E"/>
    <w:rsid w:val="002C7A68"/>
    <w:rsid w:val="002D017A"/>
    <w:rsid w:val="002D027D"/>
    <w:rsid w:val="002D03AD"/>
    <w:rsid w:val="002D3F74"/>
    <w:rsid w:val="002D4072"/>
    <w:rsid w:val="002D4C56"/>
    <w:rsid w:val="002D6864"/>
    <w:rsid w:val="002D6887"/>
    <w:rsid w:val="002D7099"/>
    <w:rsid w:val="002D7B2A"/>
    <w:rsid w:val="002E11C2"/>
    <w:rsid w:val="002E2121"/>
    <w:rsid w:val="002E267B"/>
    <w:rsid w:val="002E2B4B"/>
    <w:rsid w:val="002E30ED"/>
    <w:rsid w:val="002E4654"/>
    <w:rsid w:val="002E4A34"/>
    <w:rsid w:val="002E5A2A"/>
    <w:rsid w:val="002E76BF"/>
    <w:rsid w:val="002F0F15"/>
    <w:rsid w:val="002F1EFB"/>
    <w:rsid w:val="002F2592"/>
    <w:rsid w:val="002F50B6"/>
    <w:rsid w:val="002F5D61"/>
    <w:rsid w:val="002F5F2C"/>
    <w:rsid w:val="002F6966"/>
    <w:rsid w:val="002F73FB"/>
    <w:rsid w:val="002F745B"/>
    <w:rsid w:val="003045CE"/>
    <w:rsid w:val="003067CB"/>
    <w:rsid w:val="00306821"/>
    <w:rsid w:val="00307403"/>
    <w:rsid w:val="00311BB8"/>
    <w:rsid w:val="00312547"/>
    <w:rsid w:val="00313729"/>
    <w:rsid w:val="0031445A"/>
    <w:rsid w:val="0031763E"/>
    <w:rsid w:val="00320B88"/>
    <w:rsid w:val="0032137C"/>
    <w:rsid w:val="003219B7"/>
    <w:rsid w:val="00321B4D"/>
    <w:rsid w:val="00321FAB"/>
    <w:rsid w:val="003221E2"/>
    <w:rsid w:val="00322429"/>
    <w:rsid w:val="00323C96"/>
    <w:rsid w:val="00323EAB"/>
    <w:rsid w:val="00323EEE"/>
    <w:rsid w:val="003313F4"/>
    <w:rsid w:val="003315A3"/>
    <w:rsid w:val="00331B90"/>
    <w:rsid w:val="0033262F"/>
    <w:rsid w:val="003327EC"/>
    <w:rsid w:val="00334280"/>
    <w:rsid w:val="00337AAE"/>
    <w:rsid w:val="0034140C"/>
    <w:rsid w:val="00341B91"/>
    <w:rsid w:val="00343485"/>
    <w:rsid w:val="0034357A"/>
    <w:rsid w:val="003435B2"/>
    <w:rsid w:val="00343749"/>
    <w:rsid w:val="00343F25"/>
    <w:rsid w:val="003441C5"/>
    <w:rsid w:val="00344AE5"/>
    <w:rsid w:val="00344F72"/>
    <w:rsid w:val="00345367"/>
    <w:rsid w:val="003461B6"/>
    <w:rsid w:val="00346FBB"/>
    <w:rsid w:val="00347720"/>
    <w:rsid w:val="00347A9A"/>
    <w:rsid w:val="00347B13"/>
    <w:rsid w:val="00350831"/>
    <w:rsid w:val="003515E2"/>
    <w:rsid w:val="00351B6D"/>
    <w:rsid w:val="00351DBA"/>
    <w:rsid w:val="003529C4"/>
    <w:rsid w:val="003533CF"/>
    <w:rsid w:val="00353B22"/>
    <w:rsid w:val="003543DA"/>
    <w:rsid w:val="00354A31"/>
    <w:rsid w:val="00357D50"/>
    <w:rsid w:val="0036003D"/>
    <w:rsid w:val="00361C19"/>
    <w:rsid w:val="00362225"/>
    <w:rsid w:val="003626B1"/>
    <w:rsid w:val="00363E5D"/>
    <w:rsid w:val="00367CC1"/>
    <w:rsid w:val="003709F9"/>
    <w:rsid w:val="00370A0E"/>
    <w:rsid w:val="003713F8"/>
    <w:rsid w:val="00371724"/>
    <w:rsid w:val="00372575"/>
    <w:rsid w:val="00372B0D"/>
    <w:rsid w:val="0037547D"/>
    <w:rsid w:val="00380599"/>
    <w:rsid w:val="00380DEC"/>
    <w:rsid w:val="00382787"/>
    <w:rsid w:val="003829F5"/>
    <w:rsid w:val="00383A02"/>
    <w:rsid w:val="003853A5"/>
    <w:rsid w:val="00385EE7"/>
    <w:rsid w:val="003879BA"/>
    <w:rsid w:val="00390EF1"/>
    <w:rsid w:val="003920D9"/>
    <w:rsid w:val="003925DC"/>
    <w:rsid w:val="003929A4"/>
    <w:rsid w:val="00394ECB"/>
    <w:rsid w:val="00396632"/>
    <w:rsid w:val="00396BB4"/>
    <w:rsid w:val="003A1EE8"/>
    <w:rsid w:val="003A220B"/>
    <w:rsid w:val="003A4040"/>
    <w:rsid w:val="003A5BEA"/>
    <w:rsid w:val="003A63E3"/>
    <w:rsid w:val="003A7852"/>
    <w:rsid w:val="003A7D13"/>
    <w:rsid w:val="003B0550"/>
    <w:rsid w:val="003B0D2F"/>
    <w:rsid w:val="003B0FF8"/>
    <w:rsid w:val="003B2917"/>
    <w:rsid w:val="003B31F1"/>
    <w:rsid w:val="003B5319"/>
    <w:rsid w:val="003B6668"/>
    <w:rsid w:val="003B694F"/>
    <w:rsid w:val="003C25E1"/>
    <w:rsid w:val="003C4BC4"/>
    <w:rsid w:val="003C5E13"/>
    <w:rsid w:val="003C5E3C"/>
    <w:rsid w:val="003C7408"/>
    <w:rsid w:val="003D3D22"/>
    <w:rsid w:val="003D7950"/>
    <w:rsid w:val="003D7AB9"/>
    <w:rsid w:val="003E29FF"/>
    <w:rsid w:val="003E326E"/>
    <w:rsid w:val="003E3287"/>
    <w:rsid w:val="003E341D"/>
    <w:rsid w:val="003E352F"/>
    <w:rsid w:val="003E3868"/>
    <w:rsid w:val="003E4E4B"/>
    <w:rsid w:val="003E50DB"/>
    <w:rsid w:val="003E55EE"/>
    <w:rsid w:val="003F171C"/>
    <w:rsid w:val="003F2298"/>
    <w:rsid w:val="003F296E"/>
    <w:rsid w:val="003F6C5E"/>
    <w:rsid w:val="003F7B15"/>
    <w:rsid w:val="003F7D93"/>
    <w:rsid w:val="00401E46"/>
    <w:rsid w:val="004022F7"/>
    <w:rsid w:val="00403D2B"/>
    <w:rsid w:val="00404019"/>
    <w:rsid w:val="0040581F"/>
    <w:rsid w:val="00405B52"/>
    <w:rsid w:val="00406570"/>
    <w:rsid w:val="004065F4"/>
    <w:rsid w:val="00406943"/>
    <w:rsid w:val="00406E6D"/>
    <w:rsid w:val="00407894"/>
    <w:rsid w:val="00410E97"/>
    <w:rsid w:val="00411531"/>
    <w:rsid w:val="00412FC5"/>
    <w:rsid w:val="004131A8"/>
    <w:rsid w:val="00413FFC"/>
    <w:rsid w:val="00414AAF"/>
    <w:rsid w:val="00414F2B"/>
    <w:rsid w:val="0041586B"/>
    <w:rsid w:val="004207A8"/>
    <w:rsid w:val="00422276"/>
    <w:rsid w:val="00423415"/>
    <w:rsid w:val="00423542"/>
    <w:rsid w:val="004242F1"/>
    <w:rsid w:val="00424307"/>
    <w:rsid w:val="00424959"/>
    <w:rsid w:val="00424C0D"/>
    <w:rsid w:val="00431C95"/>
    <w:rsid w:val="004326AC"/>
    <w:rsid w:val="004335A8"/>
    <w:rsid w:val="004341DB"/>
    <w:rsid w:val="0043492D"/>
    <w:rsid w:val="00434A32"/>
    <w:rsid w:val="004359D0"/>
    <w:rsid w:val="00435F98"/>
    <w:rsid w:val="004362DC"/>
    <w:rsid w:val="0044009E"/>
    <w:rsid w:val="00441198"/>
    <w:rsid w:val="0044481B"/>
    <w:rsid w:val="00445A00"/>
    <w:rsid w:val="00445EC4"/>
    <w:rsid w:val="004469A8"/>
    <w:rsid w:val="00446BF7"/>
    <w:rsid w:val="0044768E"/>
    <w:rsid w:val="00447A86"/>
    <w:rsid w:val="00447E9B"/>
    <w:rsid w:val="00451B0F"/>
    <w:rsid w:val="00452B56"/>
    <w:rsid w:val="00454CB2"/>
    <w:rsid w:val="00455567"/>
    <w:rsid w:val="0045687A"/>
    <w:rsid w:val="00456D2A"/>
    <w:rsid w:val="004579A0"/>
    <w:rsid w:val="0046125F"/>
    <w:rsid w:val="00462103"/>
    <w:rsid w:val="00463095"/>
    <w:rsid w:val="00463B63"/>
    <w:rsid w:val="0046445E"/>
    <w:rsid w:val="00467C50"/>
    <w:rsid w:val="004702FE"/>
    <w:rsid w:val="0047245E"/>
    <w:rsid w:val="00473F87"/>
    <w:rsid w:val="00474CA7"/>
    <w:rsid w:val="00475411"/>
    <w:rsid w:val="00480DB1"/>
    <w:rsid w:val="0048108C"/>
    <w:rsid w:val="004823E0"/>
    <w:rsid w:val="0048378F"/>
    <w:rsid w:val="00484C7F"/>
    <w:rsid w:val="00485AEC"/>
    <w:rsid w:val="004861C4"/>
    <w:rsid w:val="00486D16"/>
    <w:rsid w:val="00487524"/>
    <w:rsid w:val="0049034C"/>
    <w:rsid w:val="0049163C"/>
    <w:rsid w:val="00491EB5"/>
    <w:rsid w:val="004945A3"/>
    <w:rsid w:val="00495315"/>
    <w:rsid w:val="00496106"/>
    <w:rsid w:val="004A0C75"/>
    <w:rsid w:val="004A0D82"/>
    <w:rsid w:val="004A1073"/>
    <w:rsid w:val="004A1371"/>
    <w:rsid w:val="004A3592"/>
    <w:rsid w:val="004A4631"/>
    <w:rsid w:val="004A6EE5"/>
    <w:rsid w:val="004B004E"/>
    <w:rsid w:val="004B0FAF"/>
    <w:rsid w:val="004B1824"/>
    <w:rsid w:val="004B1F8D"/>
    <w:rsid w:val="004B2365"/>
    <w:rsid w:val="004B6A07"/>
    <w:rsid w:val="004C00AC"/>
    <w:rsid w:val="004C0C32"/>
    <w:rsid w:val="004C12D0"/>
    <w:rsid w:val="004C1BE2"/>
    <w:rsid w:val="004C1D90"/>
    <w:rsid w:val="004C22B5"/>
    <w:rsid w:val="004C2EE3"/>
    <w:rsid w:val="004C5946"/>
    <w:rsid w:val="004C6339"/>
    <w:rsid w:val="004D26D3"/>
    <w:rsid w:val="004D3C8F"/>
    <w:rsid w:val="004D44E9"/>
    <w:rsid w:val="004D7156"/>
    <w:rsid w:val="004E0A3B"/>
    <w:rsid w:val="004E262A"/>
    <w:rsid w:val="004E4A22"/>
    <w:rsid w:val="004E4AE8"/>
    <w:rsid w:val="004E7700"/>
    <w:rsid w:val="004F0D49"/>
    <w:rsid w:val="004F1F53"/>
    <w:rsid w:val="004F23F1"/>
    <w:rsid w:val="004F2A80"/>
    <w:rsid w:val="004F4A64"/>
    <w:rsid w:val="004F4F1F"/>
    <w:rsid w:val="00500E31"/>
    <w:rsid w:val="0050217A"/>
    <w:rsid w:val="0050313A"/>
    <w:rsid w:val="00503E41"/>
    <w:rsid w:val="0050450A"/>
    <w:rsid w:val="005055D1"/>
    <w:rsid w:val="00506A39"/>
    <w:rsid w:val="0050751F"/>
    <w:rsid w:val="005107C3"/>
    <w:rsid w:val="0051162A"/>
    <w:rsid w:val="00511968"/>
    <w:rsid w:val="00512B09"/>
    <w:rsid w:val="00512E5E"/>
    <w:rsid w:val="00514AB2"/>
    <w:rsid w:val="0051608C"/>
    <w:rsid w:val="005179ED"/>
    <w:rsid w:val="0052124E"/>
    <w:rsid w:val="005227D9"/>
    <w:rsid w:val="005227E2"/>
    <w:rsid w:val="00524CED"/>
    <w:rsid w:val="005271C5"/>
    <w:rsid w:val="005275CE"/>
    <w:rsid w:val="0053001C"/>
    <w:rsid w:val="00530736"/>
    <w:rsid w:val="00531C1B"/>
    <w:rsid w:val="005327F2"/>
    <w:rsid w:val="00533B29"/>
    <w:rsid w:val="0053454B"/>
    <w:rsid w:val="00534EC0"/>
    <w:rsid w:val="0053574B"/>
    <w:rsid w:val="00535F8C"/>
    <w:rsid w:val="00536931"/>
    <w:rsid w:val="00536CED"/>
    <w:rsid w:val="00540138"/>
    <w:rsid w:val="00541F81"/>
    <w:rsid w:val="005422AE"/>
    <w:rsid w:val="00542D60"/>
    <w:rsid w:val="00545520"/>
    <w:rsid w:val="00547788"/>
    <w:rsid w:val="00550DB0"/>
    <w:rsid w:val="005510B3"/>
    <w:rsid w:val="00554705"/>
    <w:rsid w:val="00555B8E"/>
    <w:rsid w:val="0055614C"/>
    <w:rsid w:val="0055721E"/>
    <w:rsid w:val="00560518"/>
    <w:rsid w:val="00560BFB"/>
    <w:rsid w:val="00561CDA"/>
    <w:rsid w:val="00562666"/>
    <w:rsid w:val="005627BF"/>
    <w:rsid w:val="005644B0"/>
    <w:rsid w:val="005650E3"/>
    <w:rsid w:val="00566C0B"/>
    <w:rsid w:val="00566E3C"/>
    <w:rsid w:val="00567657"/>
    <w:rsid w:val="00567D6C"/>
    <w:rsid w:val="00570E4D"/>
    <w:rsid w:val="005735B3"/>
    <w:rsid w:val="00573CCD"/>
    <w:rsid w:val="0058141A"/>
    <w:rsid w:val="00583293"/>
    <w:rsid w:val="005834C2"/>
    <w:rsid w:val="00583536"/>
    <w:rsid w:val="0058470C"/>
    <w:rsid w:val="005872A6"/>
    <w:rsid w:val="00592C87"/>
    <w:rsid w:val="005958F4"/>
    <w:rsid w:val="005A031A"/>
    <w:rsid w:val="005A0D88"/>
    <w:rsid w:val="005A20DD"/>
    <w:rsid w:val="005A3891"/>
    <w:rsid w:val="005A49F1"/>
    <w:rsid w:val="005A5DA2"/>
    <w:rsid w:val="005A6615"/>
    <w:rsid w:val="005A6F35"/>
    <w:rsid w:val="005A7FDE"/>
    <w:rsid w:val="005B1CDB"/>
    <w:rsid w:val="005B2BC0"/>
    <w:rsid w:val="005B3EF8"/>
    <w:rsid w:val="005B4E43"/>
    <w:rsid w:val="005B541E"/>
    <w:rsid w:val="005B548B"/>
    <w:rsid w:val="005B5641"/>
    <w:rsid w:val="005C00FB"/>
    <w:rsid w:val="005C0E27"/>
    <w:rsid w:val="005C1A87"/>
    <w:rsid w:val="005C1E0C"/>
    <w:rsid w:val="005C24B4"/>
    <w:rsid w:val="005C3FC4"/>
    <w:rsid w:val="005C5CF3"/>
    <w:rsid w:val="005C6263"/>
    <w:rsid w:val="005C69E0"/>
    <w:rsid w:val="005C6DAC"/>
    <w:rsid w:val="005C785F"/>
    <w:rsid w:val="005C7CB6"/>
    <w:rsid w:val="005C7DD5"/>
    <w:rsid w:val="005C7E0F"/>
    <w:rsid w:val="005C7F85"/>
    <w:rsid w:val="005D0C46"/>
    <w:rsid w:val="005D1D54"/>
    <w:rsid w:val="005D32EF"/>
    <w:rsid w:val="005E00FC"/>
    <w:rsid w:val="005E1215"/>
    <w:rsid w:val="005E2D41"/>
    <w:rsid w:val="005E4042"/>
    <w:rsid w:val="005E435E"/>
    <w:rsid w:val="005E45F9"/>
    <w:rsid w:val="005E5602"/>
    <w:rsid w:val="005E57D7"/>
    <w:rsid w:val="005E6C0D"/>
    <w:rsid w:val="005E6D3C"/>
    <w:rsid w:val="005E74E5"/>
    <w:rsid w:val="005E7A97"/>
    <w:rsid w:val="005F0F99"/>
    <w:rsid w:val="005F14D3"/>
    <w:rsid w:val="005F2343"/>
    <w:rsid w:val="005F2BAE"/>
    <w:rsid w:val="005F2DA6"/>
    <w:rsid w:val="005F2E9A"/>
    <w:rsid w:val="005F3A0F"/>
    <w:rsid w:val="005F3F42"/>
    <w:rsid w:val="005F42D4"/>
    <w:rsid w:val="005F5082"/>
    <w:rsid w:val="005F56D5"/>
    <w:rsid w:val="005F6254"/>
    <w:rsid w:val="005F7C00"/>
    <w:rsid w:val="005F7E93"/>
    <w:rsid w:val="006012A9"/>
    <w:rsid w:val="006015DA"/>
    <w:rsid w:val="00602E38"/>
    <w:rsid w:val="00603810"/>
    <w:rsid w:val="0060440E"/>
    <w:rsid w:val="00604952"/>
    <w:rsid w:val="00607BA5"/>
    <w:rsid w:val="006102F7"/>
    <w:rsid w:val="006108A5"/>
    <w:rsid w:val="00610B3B"/>
    <w:rsid w:val="00611781"/>
    <w:rsid w:val="006134D1"/>
    <w:rsid w:val="00613DFA"/>
    <w:rsid w:val="00614332"/>
    <w:rsid w:val="00614816"/>
    <w:rsid w:val="00614E3D"/>
    <w:rsid w:val="00615141"/>
    <w:rsid w:val="00615906"/>
    <w:rsid w:val="00616166"/>
    <w:rsid w:val="00616A01"/>
    <w:rsid w:val="00617E89"/>
    <w:rsid w:val="006214C3"/>
    <w:rsid w:val="00622C14"/>
    <w:rsid w:val="006231C0"/>
    <w:rsid w:val="0062341D"/>
    <w:rsid w:val="0062483E"/>
    <w:rsid w:val="00626854"/>
    <w:rsid w:val="00626EB6"/>
    <w:rsid w:val="0062778B"/>
    <w:rsid w:val="00627ADE"/>
    <w:rsid w:val="00631324"/>
    <w:rsid w:val="00631C2E"/>
    <w:rsid w:val="00632036"/>
    <w:rsid w:val="006324D8"/>
    <w:rsid w:val="006330E6"/>
    <w:rsid w:val="0063350D"/>
    <w:rsid w:val="006335EC"/>
    <w:rsid w:val="00633D8E"/>
    <w:rsid w:val="006353A3"/>
    <w:rsid w:val="00636792"/>
    <w:rsid w:val="00636BD8"/>
    <w:rsid w:val="006378FB"/>
    <w:rsid w:val="00640058"/>
    <w:rsid w:val="00640565"/>
    <w:rsid w:val="00640A6C"/>
    <w:rsid w:val="006419F2"/>
    <w:rsid w:val="00642040"/>
    <w:rsid w:val="00644EE3"/>
    <w:rsid w:val="00645C5C"/>
    <w:rsid w:val="006461B1"/>
    <w:rsid w:val="006512A7"/>
    <w:rsid w:val="006515AF"/>
    <w:rsid w:val="00651995"/>
    <w:rsid w:val="00651CEB"/>
    <w:rsid w:val="0065274B"/>
    <w:rsid w:val="00652D00"/>
    <w:rsid w:val="0065443F"/>
    <w:rsid w:val="00655D03"/>
    <w:rsid w:val="00656A7A"/>
    <w:rsid w:val="00660649"/>
    <w:rsid w:val="0066183C"/>
    <w:rsid w:val="00662790"/>
    <w:rsid w:val="006647A4"/>
    <w:rsid w:val="006654E4"/>
    <w:rsid w:val="0066556E"/>
    <w:rsid w:val="006656B4"/>
    <w:rsid w:val="00666C68"/>
    <w:rsid w:val="0066787E"/>
    <w:rsid w:val="00670A25"/>
    <w:rsid w:val="00671485"/>
    <w:rsid w:val="00672CD0"/>
    <w:rsid w:val="006748E8"/>
    <w:rsid w:val="00677639"/>
    <w:rsid w:val="00682032"/>
    <w:rsid w:val="00682842"/>
    <w:rsid w:val="00683058"/>
    <w:rsid w:val="0068341E"/>
    <w:rsid w:val="00683F84"/>
    <w:rsid w:val="0068420D"/>
    <w:rsid w:val="006844E3"/>
    <w:rsid w:val="00685DBC"/>
    <w:rsid w:val="006868DC"/>
    <w:rsid w:val="006875BF"/>
    <w:rsid w:val="00687C57"/>
    <w:rsid w:val="006909AC"/>
    <w:rsid w:val="00691170"/>
    <w:rsid w:val="0069166D"/>
    <w:rsid w:val="00691B01"/>
    <w:rsid w:val="00693D31"/>
    <w:rsid w:val="006947F3"/>
    <w:rsid w:val="00694EFE"/>
    <w:rsid w:val="0069671B"/>
    <w:rsid w:val="00696AEC"/>
    <w:rsid w:val="006A0065"/>
    <w:rsid w:val="006A269C"/>
    <w:rsid w:val="006A4673"/>
    <w:rsid w:val="006A5843"/>
    <w:rsid w:val="006A5C82"/>
    <w:rsid w:val="006A5D68"/>
    <w:rsid w:val="006A6A81"/>
    <w:rsid w:val="006B07F3"/>
    <w:rsid w:val="006B20C6"/>
    <w:rsid w:val="006B283E"/>
    <w:rsid w:val="006B3BB2"/>
    <w:rsid w:val="006B4712"/>
    <w:rsid w:val="006B48D1"/>
    <w:rsid w:val="006B6026"/>
    <w:rsid w:val="006C0FBD"/>
    <w:rsid w:val="006C16B8"/>
    <w:rsid w:val="006C3E1A"/>
    <w:rsid w:val="006C4200"/>
    <w:rsid w:val="006C4EAA"/>
    <w:rsid w:val="006C613C"/>
    <w:rsid w:val="006D35C9"/>
    <w:rsid w:val="006D39A3"/>
    <w:rsid w:val="006D4922"/>
    <w:rsid w:val="006D5425"/>
    <w:rsid w:val="006E26AF"/>
    <w:rsid w:val="006E3EAB"/>
    <w:rsid w:val="006E5272"/>
    <w:rsid w:val="006E5AB1"/>
    <w:rsid w:val="006E70B5"/>
    <w:rsid w:val="006E7C7E"/>
    <w:rsid w:val="006F1C30"/>
    <w:rsid w:val="006F1EEB"/>
    <w:rsid w:val="006F3BC4"/>
    <w:rsid w:val="006F56D2"/>
    <w:rsid w:val="006F5BEA"/>
    <w:rsid w:val="006F7393"/>
    <w:rsid w:val="007003C2"/>
    <w:rsid w:val="00700E1A"/>
    <w:rsid w:val="00700E84"/>
    <w:rsid w:val="00701553"/>
    <w:rsid w:val="0070224F"/>
    <w:rsid w:val="007029C6"/>
    <w:rsid w:val="007036ED"/>
    <w:rsid w:val="0070448D"/>
    <w:rsid w:val="0070481F"/>
    <w:rsid w:val="00706E64"/>
    <w:rsid w:val="0071071A"/>
    <w:rsid w:val="00710814"/>
    <w:rsid w:val="007115F7"/>
    <w:rsid w:val="00713D3D"/>
    <w:rsid w:val="00714A0F"/>
    <w:rsid w:val="00723614"/>
    <w:rsid w:val="00725E27"/>
    <w:rsid w:val="0073017A"/>
    <w:rsid w:val="00732EA4"/>
    <w:rsid w:val="007338C4"/>
    <w:rsid w:val="00734705"/>
    <w:rsid w:val="00734A2F"/>
    <w:rsid w:val="0073602F"/>
    <w:rsid w:val="007375CE"/>
    <w:rsid w:val="00740058"/>
    <w:rsid w:val="00742708"/>
    <w:rsid w:val="00743121"/>
    <w:rsid w:val="007435FC"/>
    <w:rsid w:val="00744226"/>
    <w:rsid w:val="00750720"/>
    <w:rsid w:val="00753224"/>
    <w:rsid w:val="00754331"/>
    <w:rsid w:val="00754C47"/>
    <w:rsid w:val="00756809"/>
    <w:rsid w:val="00756DC4"/>
    <w:rsid w:val="00757276"/>
    <w:rsid w:val="00757E45"/>
    <w:rsid w:val="00757F72"/>
    <w:rsid w:val="00761E38"/>
    <w:rsid w:val="0076207B"/>
    <w:rsid w:val="00764B06"/>
    <w:rsid w:val="00764E15"/>
    <w:rsid w:val="007658FB"/>
    <w:rsid w:val="00766C4D"/>
    <w:rsid w:val="00767D33"/>
    <w:rsid w:val="00771650"/>
    <w:rsid w:val="007724A9"/>
    <w:rsid w:val="00772E39"/>
    <w:rsid w:val="00773E52"/>
    <w:rsid w:val="00774CB5"/>
    <w:rsid w:val="007766EA"/>
    <w:rsid w:val="00777AC9"/>
    <w:rsid w:val="007819DD"/>
    <w:rsid w:val="00781C27"/>
    <w:rsid w:val="00782D0E"/>
    <w:rsid w:val="00783687"/>
    <w:rsid w:val="00785689"/>
    <w:rsid w:val="00785E26"/>
    <w:rsid w:val="007866B2"/>
    <w:rsid w:val="00792457"/>
    <w:rsid w:val="0079424F"/>
    <w:rsid w:val="00796304"/>
    <w:rsid w:val="00796335"/>
    <w:rsid w:val="007963FA"/>
    <w:rsid w:val="0079754B"/>
    <w:rsid w:val="007A0DDC"/>
    <w:rsid w:val="007A12F2"/>
    <w:rsid w:val="007A19C4"/>
    <w:rsid w:val="007A1A5C"/>
    <w:rsid w:val="007A1E6D"/>
    <w:rsid w:val="007A421D"/>
    <w:rsid w:val="007A48B8"/>
    <w:rsid w:val="007A6456"/>
    <w:rsid w:val="007A6897"/>
    <w:rsid w:val="007A6DF6"/>
    <w:rsid w:val="007A7485"/>
    <w:rsid w:val="007A795B"/>
    <w:rsid w:val="007B0038"/>
    <w:rsid w:val="007B18AA"/>
    <w:rsid w:val="007B1D81"/>
    <w:rsid w:val="007B345C"/>
    <w:rsid w:val="007B4B42"/>
    <w:rsid w:val="007B614F"/>
    <w:rsid w:val="007B6598"/>
    <w:rsid w:val="007B6F39"/>
    <w:rsid w:val="007B74D5"/>
    <w:rsid w:val="007B7946"/>
    <w:rsid w:val="007C06BB"/>
    <w:rsid w:val="007C3218"/>
    <w:rsid w:val="007C3FA5"/>
    <w:rsid w:val="007C4320"/>
    <w:rsid w:val="007C5000"/>
    <w:rsid w:val="007C52E2"/>
    <w:rsid w:val="007C597A"/>
    <w:rsid w:val="007C5A35"/>
    <w:rsid w:val="007C66B5"/>
    <w:rsid w:val="007C6EB7"/>
    <w:rsid w:val="007C795A"/>
    <w:rsid w:val="007D014F"/>
    <w:rsid w:val="007D03B3"/>
    <w:rsid w:val="007D2B56"/>
    <w:rsid w:val="007D31B5"/>
    <w:rsid w:val="007D34A3"/>
    <w:rsid w:val="007D5226"/>
    <w:rsid w:val="007D5274"/>
    <w:rsid w:val="007D54EE"/>
    <w:rsid w:val="007D6A89"/>
    <w:rsid w:val="007D6F4C"/>
    <w:rsid w:val="007E092A"/>
    <w:rsid w:val="007E11E0"/>
    <w:rsid w:val="007E1469"/>
    <w:rsid w:val="007E1C38"/>
    <w:rsid w:val="007E1DC9"/>
    <w:rsid w:val="007E3554"/>
    <w:rsid w:val="007E3881"/>
    <w:rsid w:val="007E39BD"/>
    <w:rsid w:val="007E3B1F"/>
    <w:rsid w:val="007E5D3F"/>
    <w:rsid w:val="007E6113"/>
    <w:rsid w:val="007E6CED"/>
    <w:rsid w:val="007E7229"/>
    <w:rsid w:val="007F0A6E"/>
    <w:rsid w:val="007F1B23"/>
    <w:rsid w:val="007F1CB0"/>
    <w:rsid w:val="007F2AF9"/>
    <w:rsid w:val="007F3A20"/>
    <w:rsid w:val="00800578"/>
    <w:rsid w:val="00801459"/>
    <w:rsid w:val="00801699"/>
    <w:rsid w:val="00801B7F"/>
    <w:rsid w:val="00803D89"/>
    <w:rsid w:val="00805763"/>
    <w:rsid w:val="00805BED"/>
    <w:rsid w:val="00807B5B"/>
    <w:rsid w:val="008114C5"/>
    <w:rsid w:val="00812697"/>
    <w:rsid w:val="00812B87"/>
    <w:rsid w:val="008130D0"/>
    <w:rsid w:val="00813694"/>
    <w:rsid w:val="00815D03"/>
    <w:rsid w:val="00816358"/>
    <w:rsid w:val="00816D5D"/>
    <w:rsid w:val="0081753C"/>
    <w:rsid w:val="008216AF"/>
    <w:rsid w:val="008217F0"/>
    <w:rsid w:val="00822CE0"/>
    <w:rsid w:val="00823F6A"/>
    <w:rsid w:val="00824DFF"/>
    <w:rsid w:val="0082639E"/>
    <w:rsid w:val="008301EC"/>
    <w:rsid w:val="00831D89"/>
    <w:rsid w:val="00833157"/>
    <w:rsid w:val="00834BB4"/>
    <w:rsid w:val="00834CF2"/>
    <w:rsid w:val="0083578F"/>
    <w:rsid w:val="008359EA"/>
    <w:rsid w:val="00837B10"/>
    <w:rsid w:val="00837C62"/>
    <w:rsid w:val="00837E05"/>
    <w:rsid w:val="00840164"/>
    <w:rsid w:val="00841AB1"/>
    <w:rsid w:val="00845AEC"/>
    <w:rsid w:val="008461BC"/>
    <w:rsid w:val="008463B8"/>
    <w:rsid w:val="0084781F"/>
    <w:rsid w:val="008501B8"/>
    <w:rsid w:val="0085096A"/>
    <w:rsid w:val="00850A67"/>
    <w:rsid w:val="00851479"/>
    <w:rsid w:val="0085178A"/>
    <w:rsid w:val="0085276C"/>
    <w:rsid w:val="00852E4D"/>
    <w:rsid w:val="008555A1"/>
    <w:rsid w:val="00857073"/>
    <w:rsid w:val="008571C0"/>
    <w:rsid w:val="0086005E"/>
    <w:rsid w:val="0086034F"/>
    <w:rsid w:val="00860B9B"/>
    <w:rsid w:val="0086237E"/>
    <w:rsid w:val="00866EEA"/>
    <w:rsid w:val="00867A87"/>
    <w:rsid w:val="00870CCE"/>
    <w:rsid w:val="0088014F"/>
    <w:rsid w:val="0088022A"/>
    <w:rsid w:val="00880276"/>
    <w:rsid w:val="00882B68"/>
    <w:rsid w:val="00883130"/>
    <w:rsid w:val="00883E66"/>
    <w:rsid w:val="008843C4"/>
    <w:rsid w:val="00886F97"/>
    <w:rsid w:val="0088771A"/>
    <w:rsid w:val="00887BAB"/>
    <w:rsid w:val="008901F6"/>
    <w:rsid w:val="008905D0"/>
    <w:rsid w:val="00890930"/>
    <w:rsid w:val="008924FE"/>
    <w:rsid w:val="008948A7"/>
    <w:rsid w:val="008954D5"/>
    <w:rsid w:val="00896D3F"/>
    <w:rsid w:val="00897C65"/>
    <w:rsid w:val="008A0643"/>
    <w:rsid w:val="008A0F76"/>
    <w:rsid w:val="008A30D5"/>
    <w:rsid w:val="008A32C3"/>
    <w:rsid w:val="008A48B8"/>
    <w:rsid w:val="008A6B92"/>
    <w:rsid w:val="008B2978"/>
    <w:rsid w:val="008B2EA8"/>
    <w:rsid w:val="008B5504"/>
    <w:rsid w:val="008B56D6"/>
    <w:rsid w:val="008B5D8A"/>
    <w:rsid w:val="008B7978"/>
    <w:rsid w:val="008B79B6"/>
    <w:rsid w:val="008C03A3"/>
    <w:rsid w:val="008C09F4"/>
    <w:rsid w:val="008C1737"/>
    <w:rsid w:val="008C1CFD"/>
    <w:rsid w:val="008C1FBC"/>
    <w:rsid w:val="008C22FD"/>
    <w:rsid w:val="008C31D9"/>
    <w:rsid w:val="008C5D9D"/>
    <w:rsid w:val="008C61A9"/>
    <w:rsid w:val="008D2C3C"/>
    <w:rsid w:val="008D30C3"/>
    <w:rsid w:val="008D42EF"/>
    <w:rsid w:val="008D4F44"/>
    <w:rsid w:val="008D6DF6"/>
    <w:rsid w:val="008D7E76"/>
    <w:rsid w:val="008E1823"/>
    <w:rsid w:val="008E398B"/>
    <w:rsid w:val="008E5457"/>
    <w:rsid w:val="008E696A"/>
    <w:rsid w:val="008E7720"/>
    <w:rsid w:val="008F0E4B"/>
    <w:rsid w:val="008F14B2"/>
    <w:rsid w:val="008F175B"/>
    <w:rsid w:val="008F2002"/>
    <w:rsid w:val="008F24A6"/>
    <w:rsid w:val="008F32F6"/>
    <w:rsid w:val="008F59EC"/>
    <w:rsid w:val="008F6B27"/>
    <w:rsid w:val="0090036D"/>
    <w:rsid w:val="00900F07"/>
    <w:rsid w:val="00903A8C"/>
    <w:rsid w:val="009042FD"/>
    <w:rsid w:val="00904952"/>
    <w:rsid w:val="00905A39"/>
    <w:rsid w:val="00905B4E"/>
    <w:rsid w:val="00906252"/>
    <w:rsid w:val="00910453"/>
    <w:rsid w:val="00910F12"/>
    <w:rsid w:val="00912217"/>
    <w:rsid w:val="00912FCB"/>
    <w:rsid w:val="009132FC"/>
    <w:rsid w:val="00914DF7"/>
    <w:rsid w:val="00915148"/>
    <w:rsid w:val="0091546E"/>
    <w:rsid w:val="0091658E"/>
    <w:rsid w:val="00917575"/>
    <w:rsid w:val="0092105E"/>
    <w:rsid w:val="0092167F"/>
    <w:rsid w:val="00922999"/>
    <w:rsid w:val="00924412"/>
    <w:rsid w:val="00924426"/>
    <w:rsid w:val="009249A8"/>
    <w:rsid w:val="00926503"/>
    <w:rsid w:val="00926C63"/>
    <w:rsid w:val="00926F3B"/>
    <w:rsid w:val="00927BC8"/>
    <w:rsid w:val="00927D10"/>
    <w:rsid w:val="00927DE3"/>
    <w:rsid w:val="00930ECF"/>
    <w:rsid w:val="00932439"/>
    <w:rsid w:val="00932CEB"/>
    <w:rsid w:val="00935671"/>
    <w:rsid w:val="00936DDD"/>
    <w:rsid w:val="00940E94"/>
    <w:rsid w:val="00942655"/>
    <w:rsid w:val="00946F2A"/>
    <w:rsid w:val="00947B5E"/>
    <w:rsid w:val="00956675"/>
    <w:rsid w:val="00956771"/>
    <w:rsid w:val="00956978"/>
    <w:rsid w:val="00956A30"/>
    <w:rsid w:val="00957718"/>
    <w:rsid w:val="00957D63"/>
    <w:rsid w:val="00960399"/>
    <w:rsid w:val="0096050D"/>
    <w:rsid w:val="009635AB"/>
    <w:rsid w:val="0096419F"/>
    <w:rsid w:val="00964488"/>
    <w:rsid w:val="00964C1E"/>
    <w:rsid w:val="00965373"/>
    <w:rsid w:val="0096615A"/>
    <w:rsid w:val="00966FFE"/>
    <w:rsid w:val="0096729E"/>
    <w:rsid w:val="0097152A"/>
    <w:rsid w:val="009728C7"/>
    <w:rsid w:val="009737AD"/>
    <w:rsid w:val="00973883"/>
    <w:rsid w:val="00974ACB"/>
    <w:rsid w:val="00974C20"/>
    <w:rsid w:val="00974D64"/>
    <w:rsid w:val="00976FCE"/>
    <w:rsid w:val="009804A6"/>
    <w:rsid w:val="00981496"/>
    <w:rsid w:val="00982C7D"/>
    <w:rsid w:val="009838BC"/>
    <w:rsid w:val="00983F1E"/>
    <w:rsid w:val="00984322"/>
    <w:rsid w:val="0098461F"/>
    <w:rsid w:val="00984D36"/>
    <w:rsid w:val="009855D9"/>
    <w:rsid w:val="009859C2"/>
    <w:rsid w:val="00985D6D"/>
    <w:rsid w:val="00985DF4"/>
    <w:rsid w:val="00986052"/>
    <w:rsid w:val="009862D2"/>
    <w:rsid w:val="00986841"/>
    <w:rsid w:val="00986D8F"/>
    <w:rsid w:val="00987FBA"/>
    <w:rsid w:val="00991357"/>
    <w:rsid w:val="00992931"/>
    <w:rsid w:val="009929F1"/>
    <w:rsid w:val="009933E3"/>
    <w:rsid w:val="00993FEE"/>
    <w:rsid w:val="009A6262"/>
    <w:rsid w:val="009A7633"/>
    <w:rsid w:val="009B2439"/>
    <w:rsid w:val="009B2594"/>
    <w:rsid w:val="009C3693"/>
    <w:rsid w:val="009C3758"/>
    <w:rsid w:val="009C39BD"/>
    <w:rsid w:val="009C3AB9"/>
    <w:rsid w:val="009C5D3B"/>
    <w:rsid w:val="009C618A"/>
    <w:rsid w:val="009C6B83"/>
    <w:rsid w:val="009D1C6B"/>
    <w:rsid w:val="009D2F75"/>
    <w:rsid w:val="009D343A"/>
    <w:rsid w:val="009D355A"/>
    <w:rsid w:val="009D3DA3"/>
    <w:rsid w:val="009D43AB"/>
    <w:rsid w:val="009E2134"/>
    <w:rsid w:val="009E2596"/>
    <w:rsid w:val="009E25C6"/>
    <w:rsid w:val="009E4945"/>
    <w:rsid w:val="009E629F"/>
    <w:rsid w:val="009E62C2"/>
    <w:rsid w:val="009E678F"/>
    <w:rsid w:val="009F0589"/>
    <w:rsid w:val="009F0924"/>
    <w:rsid w:val="009F31AC"/>
    <w:rsid w:val="009F3E72"/>
    <w:rsid w:val="009F6427"/>
    <w:rsid w:val="009F7FB6"/>
    <w:rsid w:val="00A00693"/>
    <w:rsid w:val="00A00DC7"/>
    <w:rsid w:val="00A00FA3"/>
    <w:rsid w:val="00A02038"/>
    <w:rsid w:val="00A0416F"/>
    <w:rsid w:val="00A041E3"/>
    <w:rsid w:val="00A049B4"/>
    <w:rsid w:val="00A04AEE"/>
    <w:rsid w:val="00A059F0"/>
    <w:rsid w:val="00A05CF6"/>
    <w:rsid w:val="00A0638D"/>
    <w:rsid w:val="00A067D8"/>
    <w:rsid w:val="00A1087E"/>
    <w:rsid w:val="00A12BEC"/>
    <w:rsid w:val="00A1486B"/>
    <w:rsid w:val="00A1545A"/>
    <w:rsid w:val="00A177F4"/>
    <w:rsid w:val="00A17E4D"/>
    <w:rsid w:val="00A200D5"/>
    <w:rsid w:val="00A20A19"/>
    <w:rsid w:val="00A246E3"/>
    <w:rsid w:val="00A3330B"/>
    <w:rsid w:val="00A3424B"/>
    <w:rsid w:val="00A34CBB"/>
    <w:rsid w:val="00A35749"/>
    <w:rsid w:val="00A3623F"/>
    <w:rsid w:val="00A419C1"/>
    <w:rsid w:val="00A41CE4"/>
    <w:rsid w:val="00A42585"/>
    <w:rsid w:val="00A42E34"/>
    <w:rsid w:val="00A4351F"/>
    <w:rsid w:val="00A441A4"/>
    <w:rsid w:val="00A44CB9"/>
    <w:rsid w:val="00A45166"/>
    <w:rsid w:val="00A453D0"/>
    <w:rsid w:val="00A45636"/>
    <w:rsid w:val="00A45F4F"/>
    <w:rsid w:val="00A46BC9"/>
    <w:rsid w:val="00A46F7B"/>
    <w:rsid w:val="00A510EE"/>
    <w:rsid w:val="00A52E42"/>
    <w:rsid w:val="00A538CA"/>
    <w:rsid w:val="00A54396"/>
    <w:rsid w:val="00A572D0"/>
    <w:rsid w:val="00A600A9"/>
    <w:rsid w:val="00A6724A"/>
    <w:rsid w:val="00A67463"/>
    <w:rsid w:val="00A7040F"/>
    <w:rsid w:val="00A72A37"/>
    <w:rsid w:val="00A733EA"/>
    <w:rsid w:val="00A73627"/>
    <w:rsid w:val="00A7530D"/>
    <w:rsid w:val="00A756EB"/>
    <w:rsid w:val="00A7590A"/>
    <w:rsid w:val="00A769C5"/>
    <w:rsid w:val="00A80327"/>
    <w:rsid w:val="00A81363"/>
    <w:rsid w:val="00A8254B"/>
    <w:rsid w:val="00A82B09"/>
    <w:rsid w:val="00A8413A"/>
    <w:rsid w:val="00A866AC"/>
    <w:rsid w:val="00A8722F"/>
    <w:rsid w:val="00A904C2"/>
    <w:rsid w:val="00A919FD"/>
    <w:rsid w:val="00A92FB4"/>
    <w:rsid w:val="00A93BD2"/>
    <w:rsid w:val="00A94055"/>
    <w:rsid w:val="00A94667"/>
    <w:rsid w:val="00A9467E"/>
    <w:rsid w:val="00A952AE"/>
    <w:rsid w:val="00A96051"/>
    <w:rsid w:val="00A97FAF"/>
    <w:rsid w:val="00AA069C"/>
    <w:rsid w:val="00AA0ACE"/>
    <w:rsid w:val="00AA0FB4"/>
    <w:rsid w:val="00AA15AA"/>
    <w:rsid w:val="00AA16A1"/>
    <w:rsid w:val="00AA55B7"/>
    <w:rsid w:val="00AA57A4"/>
    <w:rsid w:val="00AA5B9E"/>
    <w:rsid w:val="00AA72C3"/>
    <w:rsid w:val="00AA7F0F"/>
    <w:rsid w:val="00AB06D9"/>
    <w:rsid w:val="00AB13F2"/>
    <w:rsid w:val="00AB2407"/>
    <w:rsid w:val="00AB26CE"/>
    <w:rsid w:val="00AB2D56"/>
    <w:rsid w:val="00AB46E1"/>
    <w:rsid w:val="00AB53DF"/>
    <w:rsid w:val="00AB6C0D"/>
    <w:rsid w:val="00AB6EAB"/>
    <w:rsid w:val="00AC067A"/>
    <w:rsid w:val="00AC0744"/>
    <w:rsid w:val="00AC20CD"/>
    <w:rsid w:val="00AC7FA1"/>
    <w:rsid w:val="00AD1F0C"/>
    <w:rsid w:val="00AD383E"/>
    <w:rsid w:val="00AD423E"/>
    <w:rsid w:val="00AD54F9"/>
    <w:rsid w:val="00AD5802"/>
    <w:rsid w:val="00AD5F10"/>
    <w:rsid w:val="00AD63F9"/>
    <w:rsid w:val="00AE0E5A"/>
    <w:rsid w:val="00AE139F"/>
    <w:rsid w:val="00AE196D"/>
    <w:rsid w:val="00AE3D5F"/>
    <w:rsid w:val="00AF0936"/>
    <w:rsid w:val="00AF1A1E"/>
    <w:rsid w:val="00AF1BC4"/>
    <w:rsid w:val="00AF26A2"/>
    <w:rsid w:val="00AF349D"/>
    <w:rsid w:val="00AF382C"/>
    <w:rsid w:val="00AF3DD8"/>
    <w:rsid w:val="00AF55A7"/>
    <w:rsid w:val="00AF6B03"/>
    <w:rsid w:val="00AF7863"/>
    <w:rsid w:val="00B000B6"/>
    <w:rsid w:val="00B014F1"/>
    <w:rsid w:val="00B017EB"/>
    <w:rsid w:val="00B01D49"/>
    <w:rsid w:val="00B021A9"/>
    <w:rsid w:val="00B0293D"/>
    <w:rsid w:val="00B03D9B"/>
    <w:rsid w:val="00B0597B"/>
    <w:rsid w:val="00B07E5C"/>
    <w:rsid w:val="00B101CF"/>
    <w:rsid w:val="00B10411"/>
    <w:rsid w:val="00B11352"/>
    <w:rsid w:val="00B11422"/>
    <w:rsid w:val="00B11B7C"/>
    <w:rsid w:val="00B13269"/>
    <w:rsid w:val="00B13B4C"/>
    <w:rsid w:val="00B13E2D"/>
    <w:rsid w:val="00B16020"/>
    <w:rsid w:val="00B1688D"/>
    <w:rsid w:val="00B17A2B"/>
    <w:rsid w:val="00B232DC"/>
    <w:rsid w:val="00B25C76"/>
    <w:rsid w:val="00B26BD2"/>
    <w:rsid w:val="00B27E26"/>
    <w:rsid w:val="00B27EB3"/>
    <w:rsid w:val="00B322DA"/>
    <w:rsid w:val="00B326E3"/>
    <w:rsid w:val="00B412D2"/>
    <w:rsid w:val="00B42EFE"/>
    <w:rsid w:val="00B439F5"/>
    <w:rsid w:val="00B43C13"/>
    <w:rsid w:val="00B43EB4"/>
    <w:rsid w:val="00B4453F"/>
    <w:rsid w:val="00B44997"/>
    <w:rsid w:val="00B46EBA"/>
    <w:rsid w:val="00B472C4"/>
    <w:rsid w:val="00B522E3"/>
    <w:rsid w:val="00B5249F"/>
    <w:rsid w:val="00B52ECB"/>
    <w:rsid w:val="00B568ED"/>
    <w:rsid w:val="00B62E76"/>
    <w:rsid w:val="00B648D4"/>
    <w:rsid w:val="00B658DB"/>
    <w:rsid w:val="00B670C4"/>
    <w:rsid w:val="00B67171"/>
    <w:rsid w:val="00B7261D"/>
    <w:rsid w:val="00B726CE"/>
    <w:rsid w:val="00B730CB"/>
    <w:rsid w:val="00B73C83"/>
    <w:rsid w:val="00B73D2D"/>
    <w:rsid w:val="00B73D9D"/>
    <w:rsid w:val="00B74A50"/>
    <w:rsid w:val="00B75730"/>
    <w:rsid w:val="00B7614A"/>
    <w:rsid w:val="00B761BD"/>
    <w:rsid w:val="00B767BA"/>
    <w:rsid w:val="00B76E70"/>
    <w:rsid w:val="00B77986"/>
    <w:rsid w:val="00B811F7"/>
    <w:rsid w:val="00B81238"/>
    <w:rsid w:val="00B8132A"/>
    <w:rsid w:val="00B81618"/>
    <w:rsid w:val="00B81FA9"/>
    <w:rsid w:val="00B827F9"/>
    <w:rsid w:val="00B87235"/>
    <w:rsid w:val="00B9028E"/>
    <w:rsid w:val="00B90371"/>
    <w:rsid w:val="00B904A8"/>
    <w:rsid w:val="00B91585"/>
    <w:rsid w:val="00B92C3D"/>
    <w:rsid w:val="00B93484"/>
    <w:rsid w:val="00B94F47"/>
    <w:rsid w:val="00B95C45"/>
    <w:rsid w:val="00B96EFA"/>
    <w:rsid w:val="00B97FEE"/>
    <w:rsid w:val="00BA3DA8"/>
    <w:rsid w:val="00BA554B"/>
    <w:rsid w:val="00BA5BD5"/>
    <w:rsid w:val="00BA5DC6"/>
    <w:rsid w:val="00BA6196"/>
    <w:rsid w:val="00BA742A"/>
    <w:rsid w:val="00BB0E17"/>
    <w:rsid w:val="00BB1E64"/>
    <w:rsid w:val="00BB30FF"/>
    <w:rsid w:val="00BB3773"/>
    <w:rsid w:val="00BB478E"/>
    <w:rsid w:val="00BB4EA8"/>
    <w:rsid w:val="00BB7300"/>
    <w:rsid w:val="00BB7487"/>
    <w:rsid w:val="00BC01C8"/>
    <w:rsid w:val="00BC1F90"/>
    <w:rsid w:val="00BC2EE1"/>
    <w:rsid w:val="00BC3CE8"/>
    <w:rsid w:val="00BC4935"/>
    <w:rsid w:val="00BC5822"/>
    <w:rsid w:val="00BC6821"/>
    <w:rsid w:val="00BC6D8C"/>
    <w:rsid w:val="00BC77B2"/>
    <w:rsid w:val="00BD150A"/>
    <w:rsid w:val="00BD3CB6"/>
    <w:rsid w:val="00BD7A63"/>
    <w:rsid w:val="00BE34FC"/>
    <w:rsid w:val="00BE359C"/>
    <w:rsid w:val="00BE3B07"/>
    <w:rsid w:val="00BE7870"/>
    <w:rsid w:val="00BF1A84"/>
    <w:rsid w:val="00BF1B58"/>
    <w:rsid w:val="00BF1E46"/>
    <w:rsid w:val="00BF3573"/>
    <w:rsid w:val="00BF3BE2"/>
    <w:rsid w:val="00BF3F9E"/>
    <w:rsid w:val="00BF4CA0"/>
    <w:rsid w:val="00BF734A"/>
    <w:rsid w:val="00C01560"/>
    <w:rsid w:val="00C02D3D"/>
    <w:rsid w:val="00C02DE9"/>
    <w:rsid w:val="00C03D5E"/>
    <w:rsid w:val="00C063AA"/>
    <w:rsid w:val="00C07968"/>
    <w:rsid w:val="00C07A92"/>
    <w:rsid w:val="00C07C34"/>
    <w:rsid w:val="00C10FA6"/>
    <w:rsid w:val="00C1134C"/>
    <w:rsid w:val="00C11671"/>
    <w:rsid w:val="00C14C22"/>
    <w:rsid w:val="00C15CE8"/>
    <w:rsid w:val="00C16AF2"/>
    <w:rsid w:val="00C175C0"/>
    <w:rsid w:val="00C22037"/>
    <w:rsid w:val="00C26EF3"/>
    <w:rsid w:val="00C31C28"/>
    <w:rsid w:val="00C330D8"/>
    <w:rsid w:val="00C34006"/>
    <w:rsid w:val="00C3473E"/>
    <w:rsid w:val="00C35980"/>
    <w:rsid w:val="00C35CF3"/>
    <w:rsid w:val="00C3655E"/>
    <w:rsid w:val="00C416EA"/>
    <w:rsid w:val="00C41906"/>
    <w:rsid w:val="00C426B1"/>
    <w:rsid w:val="00C42BB2"/>
    <w:rsid w:val="00C42F71"/>
    <w:rsid w:val="00C44A2A"/>
    <w:rsid w:val="00C45AAC"/>
    <w:rsid w:val="00C4667F"/>
    <w:rsid w:val="00C46D72"/>
    <w:rsid w:val="00C51822"/>
    <w:rsid w:val="00C540EA"/>
    <w:rsid w:val="00C54277"/>
    <w:rsid w:val="00C56249"/>
    <w:rsid w:val="00C603C7"/>
    <w:rsid w:val="00C61308"/>
    <w:rsid w:val="00C62F5C"/>
    <w:rsid w:val="00C66DBC"/>
    <w:rsid w:val="00C673E9"/>
    <w:rsid w:val="00C709F9"/>
    <w:rsid w:val="00C739A6"/>
    <w:rsid w:val="00C75026"/>
    <w:rsid w:val="00C751B0"/>
    <w:rsid w:val="00C75894"/>
    <w:rsid w:val="00C76211"/>
    <w:rsid w:val="00C7739C"/>
    <w:rsid w:val="00C82B6B"/>
    <w:rsid w:val="00C907D8"/>
    <w:rsid w:val="00C90D6A"/>
    <w:rsid w:val="00C91D15"/>
    <w:rsid w:val="00C940A7"/>
    <w:rsid w:val="00C96A56"/>
    <w:rsid w:val="00C97E52"/>
    <w:rsid w:val="00CA08AD"/>
    <w:rsid w:val="00CA33CB"/>
    <w:rsid w:val="00CA42B5"/>
    <w:rsid w:val="00CA54C5"/>
    <w:rsid w:val="00CA5576"/>
    <w:rsid w:val="00CA5ADF"/>
    <w:rsid w:val="00CA635A"/>
    <w:rsid w:val="00CA76C9"/>
    <w:rsid w:val="00CB10EC"/>
    <w:rsid w:val="00CB2BEF"/>
    <w:rsid w:val="00CB3266"/>
    <w:rsid w:val="00CB3B0D"/>
    <w:rsid w:val="00CB668C"/>
    <w:rsid w:val="00CB6F55"/>
    <w:rsid w:val="00CB70EA"/>
    <w:rsid w:val="00CB7540"/>
    <w:rsid w:val="00CC1C50"/>
    <w:rsid w:val="00CC1FF6"/>
    <w:rsid w:val="00CC20A2"/>
    <w:rsid w:val="00CC2A67"/>
    <w:rsid w:val="00CC3613"/>
    <w:rsid w:val="00CC366E"/>
    <w:rsid w:val="00CC547C"/>
    <w:rsid w:val="00CC614A"/>
    <w:rsid w:val="00CC72B6"/>
    <w:rsid w:val="00CD0C82"/>
    <w:rsid w:val="00CD209F"/>
    <w:rsid w:val="00CD2390"/>
    <w:rsid w:val="00CD2CDA"/>
    <w:rsid w:val="00CE0FFC"/>
    <w:rsid w:val="00CE1DFB"/>
    <w:rsid w:val="00CE2809"/>
    <w:rsid w:val="00CE29AE"/>
    <w:rsid w:val="00CE36FF"/>
    <w:rsid w:val="00CE3B7C"/>
    <w:rsid w:val="00CE3D38"/>
    <w:rsid w:val="00CE4C21"/>
    <w:rsid w:val="00CE6A9E"/>
    <w:rsid w:val="00CE7129"/>
    <w:rsid w:val="00CF3453"/>
    <w:rsid w:val="00CF43F6"/>
    <w:rsid w:val="00CF661E"/>
    <w:rsid w:val="00CF6787"/>
    <w:rsid w:val="00CF67DB"/>
    <w:rsid w:val="00D00ACD"/>
    <w:rsid w:val="00D00DBF"/>
    <w:rsid w:val="00D014BC"/>
    <w:rsid w:val="00D0218D"/>
    <w:rsid w:val="00D03448"/>
    <w:rsid w:val="00D051B8"/>
    <w:rsid w:val="00D11B0B"/>
    <w:rsid w:val="00D11CE2"/>
    <w:rsid w:val="00D13B2D"/>
    <w:rsid w:val="00D161D2"/>
    <w:rsid w:val="00D216CD"/>
    <w:rsid w:val="00D216FD"/>
    <w:rsid w:val="00D24BD3"/>
    <w:rsid w:val="00D25244"/>
    <w:rsid w:val="00D27865"/>
    <w:rsid w:val="00D30140"/>
    <w:rsid w:val="00D30491"/>
    <w:rsid w:val="00D3093A"/>
    <w:rsid w:val="00D314C6"/>
    <w:rsid w:val="00D31596"/>
    <w:rsid w:val="00D32B14"/>
    <w:rsid w:val="00D32CC3"/>
    <w:rsid w:val="00D3360B"/>
    <w:rsid w:val="00D33874"/>
    <w:rsid w:val="00D35096"/>
    <w:rsid w:val="00D35578"/>
    <w:rsid w:val="00D35DFE"/>
    <w:rsid w:val="00D35E36"/>
    <w:rsid w:val="00D377D2"/>
    <w:rsid w:val="00D40652"/>
    <w:rsid w:val="00D42C36"/>
    <w:rsid w:val="00D437FC"/>
    <w:rsid w:val="00D4606E"/>
    <w:rsid w:val="00D462E9"/>
    <w:rsid w:val="00D463E9"/>
    <w:rsid w:val="00D47A7B"/>
    <w:rsid w:val="00D52311"/>
    <w:rsid w:val="00D5364E"/>
    <w:rsid w:val="00D53B71"/>
    <w:rsid w:val="00D540F3"/>
    <w:rsid w:val="00D57A10"/>
    <w:rsid w:val="00D60789"/>
    <w:rsid w:val="00D62210"/>
    <w:rsid w:val="00D6228B"/>
    <w:rsid w:val="00D6278C"/>
    <w:rsid w:val="00D64948"/>
    <w:rsid w:val="00D70B12"/>
    <w:rsid w:val="00D718EF"/>
    <w:rsid w:val="00D71E72"/>
    <w:rsid w:val="00D77EFE"/>
    <w:rsid w:val="00D80BB1"/>
    <w:rsid w:val="00D8131C"/>
    <w:rsid w:val="00D81666"/>
    <w:rsid w:val="00D817AC"/>
    <w:rsid w:val="00D821DD"/>
    <w:rsid w:val="00D829E5"/>
    <w:rsid w:val="00D83E0F"/>
    <w:rsid w:val="00D858A3"/>
    <w:rsid w:val="00D861C6"/>
    <w:rsid w:val="00D90CE7"/>
    <w:rsid w:val="00D91F66"/>
    <w:rsid w:val="00D9219C"/>
    <w:rsid w:val="00D921C1"/>
    <w:rsid w:val="00D92E7B"/>
    <w:rsid w:val="00D96678"/>
    <w:rsid w:val="00D96BC4"/>
    <w:rsid w:val="00D97286"/>
    <w:rsid w:val="00DA2529"/>
    <w:rsid w:val="00DA7039"/>
    <w:rsid w:val="00DA7B0B"/>
    <w:rsid w:val="00DB019D"/>
    <w:rsid w:val="00DB130A"/>
    <w:rsid w:val="00DB132A"/>
    <w:rsid w:val="00DB162A"/>
    <w:rsid w:val="00DB1A31"/>
    <w:rsid w:val="00DB3D23"/>
    <w:rsid w:val="00DB47BD"/>
    <w:rsid w:val="00DB4A2F"/>
    <w:rsid w:val="00DB7607"/>
    <w:rsid w:val="00DC10A1"/>
    <w:rsid w:val="00DC23FE"/>
    <w:rsid w:val="00DC488E"/>
    <w:rsid w:val="00DC655F"/>
    <w:rsid w:val="00DC66BA"/>
    <w:rsid w:val="00DC68E4"/>
    <w:rsid w:val="00DC75D7"/>
    <w:rsid w:val="00DD0F05"/>
    <w:rsid w:val="00DD1AE2"/>
    <w:rsid w:val="00DD2199"/>
    <w:rsid w:val="00DD34EE"/>
    <w:rsid w:val="00DD5BDA"/>
    <w:rsid w:val="00DD6760"/>
    <w:rsid w:val="00DD6B8A"/>
    <w:rsid w:val="00DD7724"/>
    <w:rsid w:val="00DD7934"/>
    <w:rsid w:val="00DD7D3A"/>
    <w:rsid w:val="00DD7EBD"/>
    <w:rsid w:val="00DE009E"/>
    <w:rsid w:val="00DE0C55"/>
    <w:rsid w:val="00DE17EA"/>
    <w:rsid w:val="00DE5DEB"/>
    <w:rsid w:val="00DE7229"/>
    <w:rsid w:val="00DF0621"/>
    <w:rsid w:val="00DF1D8B"/>
    <w:rsid w:val="00DF2840"/>
    <w:rsid w:val="00DF3C1A"/>
    <w:rsid w:val="00DF62B6"/>
    <w:rsid w:val="00DF73A6"/>
    <w:rsid w:val="00DF7A84"/>
    <w:rsid w:val="00E005F2"/>
    <w:rsid w:val="00E017C0"/>
    <w:rsid w:val="00E01C8E"/>
    <w:rsid w:val="00E046D9"/>
    <w:rsid w:val="00E04EE3"/>
    <w:rsid w:val="00E07225"/>
    <w:rsid w:val="00E07B07"/>
    <w:rsid w:val="00E11384"/>
    <w:rsid w:val="00E1267A"/>
    <w:rsid w:val="00E144C6"/>
    <w:rsid w:val="00E155B7"/>
    <w:rsid w:val="00E16018"/>
    <w:rsid w:val="00E20F39"/>
    <w:rsid w:val="00E21B22"/>
    <w:rsid w:val="00E23D64"/>
    <w:rsid w:val="00E24615"/>
    <w:rsid w:val="00E2541D"/>
    <w:rsid w:val="00E27F49"/>
    <w:rsid w:val="00E316E3"/>
    <w:rsid w:val="00E35EE4"/>
    <w:rsid w:val="00E365E2"/>
    <w:rsid w:val="00E40D80"/>
    <w:rsid w:val="00E41033"/>
    <w:rsid w:val="00E418E8"/>
    <w:rsid w:val="00E43467"/>
    <w:rsid w:val="00E4384E"/>
    <w:rsid w:val="00E4414E"/>
    <w:rsid w:val="00E4668B"/>
    <w:rsid w:val="00E47430"/>
    <w:rsid w:val="00E51A3B"/>
    <w:rsid w:val="00E53130"/>
    <w:rsid w:val="00E53652"/>
    <w:rsid w:val="00E5409F"/>
    <w:rsid w:val="00E548FA"/>
    <w:rsid w:val="00E5550C"/>
    <w:rsid w:val="00E609BD"/>
    <w:rsid w:val="00E60BAC"/>
    <w:rsid w:val="00E60BCB"/>
    <w:rsid w:val="00E61167"/>
    <w:rsid w:val="00E6226B"/>
    <w:rsid w:val="00E623ED"/>
    <w:rsid w:val="00E634B8"/>
    <w:rsid w:val="00E63B6B"/>
    <w:rsid w:val="00E644F4"/>
    <w:rsid w:val="00E670E7"/>
    <w:rsid w:val="00E704BA"/>
    <w:rsid w:val="00E7121F"/>
    <w:rsid w:val="00E71B99"/>
    <w:rsid w:val="00E71E63"/>
    <w:rsid w:val="00E725BC"/>
    <w:rsid w:val="00E72FCE"/>
    <w:rsid w:val="00E731A2"/>
    <w:rsid w:val="00E75D49"/>
    <w:rsid w:val="00E80043"/>
    <w:rsid w:val="00E81322"/>
    <w:rsid w:val="00E855ED"/>
    <w:rsid w:val="00E91167"/>
    <w:rsid w:val="00E9539E"/>
    <w:rsid w:val="00E97FC6"/>
    <w:rsid w:val="00EA1124"/>
    <w:rsid w:val="00EA167D"/>
    <w:rsid w:val="00EA1824"/>
    <w:rsid w:val="00EA1E08"/>
    <w:rsid w:val="00EA34A9"/>
    <w:rsid w:val="00EA4D63"/>
    <w:rsid w:val="00EA51CF"/>
    <w:rsid w:val="00EA6019"/>
    <w:rsid w:val="00EA645B"/>
    <w:rsid w:val="00EA7F49"/>
    <w:rsid w:val="00EB1586"/>
    <w:rsid w:val="00EB212D"/>
    <w:rsid w:val="00EB25E1"/>
    <w:rsid w:val="00EB50A9"/>
    <w:rsid w:val="00EB6CBE"/>
    <w:rsid w:val="00EB6E72"/>
    <w:rsid w:val="00EC0185"/>
    <w:rsid w:val="00EC310E"/>
    <w:rsid w:val="00EC3176"/>
    <w:rsid w:val="00EC61B3"/>
    <w:rsid w:val="00EC6B3B"/>
    <w:rsid w:val="00EC7037"/>
    <w:rsid w:val="00EC74CB"/>
    <w:rsid w:val="00ED072D"/>
    <w:rsid w:val="00ED221F"/>
    <w:rsid w:val="00ED33C8"/>
    <w:rsid w:val="00ED45D3"/>
    <w:rsid w:val="00ED4652"/>
    <w:rsid w:val="00ED5E5D"/>
    <w:rsid w:val="00ED6052"/>
    <w:rsid w:val="00ED64F7"/>
    <w:rsid w:val="00ED64FE"/>
    <w:rsid w:val="00ED7CB4"/>
    <w:rsid w:val="00EE0535"/>
    <w:rsid w:val="00EE1080"/>
    <w:rsid w:val="00EE112A"/>
    <w:rsid w:val="00EE11B3"/>
    <w:rsid w:val="00EE1684"/>
    <w:rsid w:val="00EE40A8"/>
    <w:rsid w:val="00EE40F4"/>
    <w:rsid w:val="00EE6BC9"/>
    <w:rsid w:val="00EE6BDE"/>
    <w:rsid w:val="00EE71F4"/>
    <w:rsid w:val="00EF047C"/>
    <w:rsid w:val="00EF45F6"/>
    <w:rsid w:val="00EF48A7"/>
    <w:rsid w:val="00EF4B1D"/>
    <w:rsid w:val="00EF6248"/>
    <w:rsid w:val="00F0049D"/>
    <w:rsid w:val="00F021FA"/>
    <w:rsid w:val="00F038D6"/>
    <w:rsid w:val="00F050EE"/>
    <w:rsid w:val="00F13136"/>
    <w:rsid w:val="00F163EA"/>
    <w:rsid w:val="00F17248"/>
    <w:rsid w:val="00F17A2A"/>
    <w:rsid w:val="00F17EEC"/>
    <w:rsid w:val="00F20872"/>
    <w:rsid w:val="00F21CFB"/>
    <w:rsid w:val="00F21E15"/>
    <w:rsid w:val="00F22E7E"/>
    <w:rsid w:val="00F234B4"/>
    <w:rsid w:val="00F24699"/>
    <w:rsid w:val="00F26E11"/>
    <w:rsid w:val="00F275D9"/>
    <w:rsid w:val="00F30B53"/>
    <w:rsid w:val="00F30BE2"/>
    <w:rsid w:val="00F32873"/>
    <w:rsid w:val="00F33C1D"/>
    <w:rsid w:val="00F33F88"/>
    <w:rsid w:val="00F350F8"/>
    <w:rsid w:val="00F35FFD"/>
    <w:rsid w:val="00F37540"/>
    <w:rsid w:val="00F379F4"/>
    <w:rsid w:val="00F400CD"/>
    <w:rsid w:val="00F40D81"/>
    <w:rsid w:val="00F41622"/>
    <w:rsid w:val="00F41C75"/>
    <w:rsid w:val="00F427D0"/>
    <w:rsid w:val="00F430AB"/>
    <w:rsid w:val="00F4313A"/>
    <w:rsid w:val="00F43DA6"/>
    <w:rsid w:val="00F446D9"/>
    <w:rsid w:val="00F44815"/>
    <w:rsid w:val="00F457DC"/>
    <w:rsid w:val="00F464CE"/>
    <w:rsid w:val="00F51C7B"/>
    <w:rsid w:val="00F5214F"/>
    <w:rsid w:val="00F524BA"/>
    <w:rsid w:val="00F54C21"/>
    <w:rsid w:val="00F54D7A"/>
    <w:rsid w:val="00F55455"/>
    <w:rsid w:val="00F554B8"/>
    <w:rsid w:val="00F57ACA"/>
    <w:rsid w:val="00F57BD7"/>
    <w:rsid w:val="00F60876"/>
    <w:rsid w:val="00F60FFD"/>
    <w:rsid w:val="00F61447"/>
    <w:rsid w:val="00F6275E"/>
    <w:rsid w:val="00F62E97"/>
    <w:rsid w:val="00F637E2"/>
    <w:rsid w:val="00F64209"/>
    <w:rsid w:val="00F64464"/>
    <w:rsid w:val="00F6450E"/>
    <w:rsid w:val="00F6511B"/>
    <w:rsid w:val="00F66906"/>
    <w:rsid w:val="00F676FC"/>
    <w:rsid w:val="00F70B2C"/>
    <w:rsid w:val="00F722D9"/>
    <w:rsid w:val="00F73760"/>
    <w:rsid w:val="00F73931"/>
    <w:rsid w:val="00F73DA2"/>
    <w:rsid w:val="00F776CA"/>
    <w:rsid w:val="00F77926"/>
    <w:rsid w:val="00F77A1C"/>
    <w:rsid w:val="00F84B4B"/>
    <w:rsid w:val="00F90434"/>
    <w:rsid w:val="00F9289B"/>
    <w:rsid w:val="00F93B31"/>
    <w:rsid w:val="00F93BF5"/>
    <w:rsid w:val="00F96F3B"/>
    <w:rsid w:val="00F96F63"/>
    <w:rsid w:val="00FA03E8"/>
    <w:rsid w:val="00FA228D"/>
    <w:rsid w:val="00FA4344"/>
    <w:rsid w:val="00FA4475"/>
    <w:rsid w:val="00FA4C2D"/>
    <w:rsid w:val="00FA5719"/>
    <w:rsid w:val="00FA73AC"/>
    <w:rsid w:val="00FB37B1"/>
    <w:rsid w:val="00FB77ED"/>
    <w:rsid w:val="00FB7C0D"/>
    <w:rsid w:val="00FC18EE"/>
    <w:rsid w:val="00FC335A"/>
    <w:rsid w:val="00FC406A"/>
    <w:rsid w:val="00FC42A1"/>
    <w:rsid w:val="00FC4797"/>
    <w:rsid w:val="00FC70F6"/>
    <w:rsid w:val="00FD0902"/>
    <w:rsid w:val="00FD214B"/>
    <w:rsid w:val="00FD24F7"/>
    <w:rsid w:val="00FD2654"/>
    <w:rsid w:val="00FD40C8"/>
    <w:rsid w:val="00FD5633"/>
    <w:rsid w:val="00FD57CF"/>
    <w:rsid w:val="00FD6245"/>
    <w:rsid w:val="00FD74EC"/>
    <w:rsid w:val="00FD7678"/>
    <w:rsid w:val="00FE50A5"/>
    <w:rsid w:val="00FE51FA"/>
    <w:rsid w:val="00FE6E74"/>
    <w:rsid w:val="00FE73F9"/>
    <w:rsid w:val="00FF1309"/>
    <w:rsid w:val="00FF16A2"/>
    <w:rsid w:val="00FF1A84"/>
    <w:rsid w:val="00FF1D1C"/>
    <w:rsid w:val="00FF2DB8"/>
    <w:rsid w:val="00FF5103"/>
    <w:rsid w:val="02493C34"/>
    <w:rsid w:val="07CC15D2"/>
    <w:rsid w:val="083E8000"/>
    <w:rsid w:val="08BCF20E"/>
    <w:rsid w:val="0DC495E8"/>
    <w:rsid w:val="0E2DF0DE"/>
    <w:rsid w:val="0EF1D58A"/>
    <w:rsid w:val="1042AE3F"/>
    <w:rsid w:val="12E2DA44"/>
    <w:rsid w:val="1640CA41"/>
    <w:rsid w:val="16766B37"/>
    <w:rsid w:val="1A067DED"/>
    <w:rsid w:val="1A4C7BA9"/>
    <w:rsid w:val="1BC97FD0"/>
    <w:rsid w:val="1BD7B9C1"/>
    <w:rsid w:val="1C2FBAF2"/>
    <w:rsid w:val="1CC126E5"/>
    <w:rsid w:val="307BFB0C"/>
    <w:rsid w:val="33F386DE"/>
    <w:rsid w:val="3422A435"/>
    <w:rsid w:val="35B6D3A6"/>
    <w:rsid w:val="35ED4658"/>
    <w:rsid w:val="365F2095"/>
    <w:rsid w:val="380C64A9"/>
    <w:rsid w:val="388F1E8E"/>
    <w:rsid w:val="38FC0697"/>
    <w:rsid w:val="3CC53198"/>
    <w:rsid w:val="42576ACC"/>
    <w:rsid w:val="43B38BA0"/>
    <w:rsid w:val="46DE6747"/>
    <w:rsid w:val="484663BC"/>
    <w:rsid w:val="4885E50A"/>
    <w:rsid w:val="4AB39C1A"/>
    <w:rsid w:val="4B9E3B96"/>
    <w:rsid w:val="4BB65B4E"/>
    <w:rsid w:val="4BDA95F6"/>
    <w:rsid w:val="4C7EF18A"/>
    <w:rsid w:val="4E99705C"/>
    <w:rsid w:val="4F0A7D98"/>
    <w:rsid w:val="51013749"/>
    <w:rsid w:val="539426CE"/>
    <w:rsid w:val="552E1275"/>
    <w:rsid w:val="5568A875"/>
    <w:rsid w:val="55AC41D9"/>
    <w:rsid w:val="55BC8CD7"/>
    <w:rsid w:val="55CF1FCD"/>
    <w:rsid w:val="567265ED"/>
    <w:rsid w:val="591335C3"/>
    <w:rsid w:val="593AA63D"/>
    <w:rsid w:val="5EAB879E"/>
    <w:rsid w:val="6073C2C2"/>
    <w:rsid w:val="63A98065"/>
    <w:rsid w:val="657008F1"/>
    <w:rsid w:val="6793F521"/>
    <w:rsid w:val="699BBDDC"/>
    <w:rsid w:val="69FB1A6E"/>
    <w:rsid w:val="6AA135D9"/>
    <w:rsid w:val="6BA5BA63"/>
    <w:rsid w:val="6C3769E1"/>
    <w:rsid w:val="6E5936BF"/>
    <w:rsid w:val="6ED5FB91"/>
    <w:rsid w:val="6EEDE5A4"/>
    <w:rsid w:val="6FB305B9"/>
    <w:rsid w:val="7500B878"/>
    <w:rsid w:val="768F4E42"/>
    <w:rsid w:val="785316EA"/>
    <w:rsid w:val="7AD2FBD1"/>
    <w:rsid w:val="7B137B53"/>
    <w:rsid w:val="7BDB0BEA"/>
    <w:rsid w:val="7C33F8B0"/>
    <w:rsid w:val="7EEEABB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190EE6D-EE8F-42CA-951D-3601259E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EE1"/>
    <w:pPr>
      <w:widowControl w:val="0"/>
    </w:pPr>
    <w:rPr>
      <w:snapToGrid w:val="0"/>
      <w:kern w:val="28"/>
      <w:sz w:val="22"/>
    </w:rPr>
  </w:style>
  <w:style w:type="paragraph" w:styleId="Heading1">
    <w:name w:val="heading 1"/>
    <w:basedOn w:val="Normal"/>
    <w:next w:val="ParaNum"/>
    <w:qFormat/>
    <w:rsid w:val="00BC2EE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C2EE1"/>
    <w:pPr>
      <w:keepNext/>
      <w:numPr>
        <w:ilvl w:val="1"/>
        <w:numId w:val="3"/>
      </w:numPr>
      <w:spacing w:after="120"/>
      <w:outlineLvl w:val="1"/>
    </w:pPr>
    <w:rPr>
      <w:b/>
    </w:rPr>
  </w:style>
  <w:style w:type="paragraph" w:styleId="Heading3">
    <w:name w:val="heading 3"/>
    <w:basedOn w:val="Normal"/>
    <w:next w:val="ParaNum"/>
    <w:qFormat/>
    <w:rsid w:val="00BC2EE1"/>
    <w:pPr>
      <w:keepNext/>
      <w:numPr>
        <w:ilvl w:val="2"/>
        <w:numId w:val="3"/>
      </w:numPr>
      <w:tabs>
        <w:tab w:val="left" w:pos="2160"/>
      </w:tabs>
      <w:spacing w:after="120"/>
      <w:outlineLvl w:val="2"/>
    </w:pPr>
    <w:rPr>
      <w:b/>
    </w:rPr>
  </w:style>
  <w:style w:type="paragraph" w:styleId="Heading4">
    <w:name w:val="heading 4"/>
    <w:basedOn w:val="Normal"/>
    <w:next w:val="ParaNum"/>
    <w:qFormat/>
    <w:rsid w:val="00BC2EE1"/>
    <w:pPr>
      <w:keepNext/>
      <w:numPr>
        <w:ilvl w:val="3"/>
        <w:numId w:val="3"/>
      </w:numPr>
      <w:tabs>
        <w:tab w:val="left" w:pos="2880"/>
      </w:tabs>
      <w:spacing w:after="120"/>
      <w:outlineLvl w:val="3"/>
    </w:pPr>
    <w:rPr>
      <w:b/>
    </w:rPr>
  </w:style>
  <w:style w:type="paragraph" w:styleId="Heading5">
    <w:name w:val="heading 5"/>
    <w:basedOn w:val="Normal"/>
    <w:next w:val="ParaNum"/>
    <w:qFormat/>
    <w:rsid w:val="00BC2EE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C2EE1"/>
    <w:pPr>
      <w:numPr>
        <w:ilvl w:val="5"/>
        <w:numId w:val="3"/>
      </w:numPr>
      <w:tabs>
        <w:tab w:val="left" w:pos="4320"/>
      </w:tabs>
      <w:spacing w:after="120"/>
      <w:outlineLvl w:val="5"/>
    </w:pPr>
    <w:rPr>
      <w:b/>
    </w:rPr>
  </w:style>
  <w:style w:type="paragraph" w:styleId="Heading7">
    <w:name w:val="heading 7"/>
    <w:basedOn w:val="Normal"/>
    <w:next w:val="ParaNum"/>
    <w:qFormat/>
    <w:rsid w:val="00BC2EE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C2EE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C2EE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BC2E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C2EE1"/>
  </w:style>
  <w:style w:type="paragraph" w:customStyle="1" w:styleId="ParaNum">
    <w:name w:val="ParaNum"/>
    <w:basedOn w:val="Normal"/>
    <w:link w:val="ParaNumChar"/>
    <w:rsid w:val="00BC2EE1"/>
    <w:pPr>
      <w:numPr>
        <w:numId w:val="2"/>
      </w:numPr>
      <w:tabs>
        <w:tab w:val="clear" w:pos="1080"/>
        <w:tab w:val="num" w:pos="1440"/>
      </w:tabs>
      <w:spacing w:after="120"/>
    </w:pPr>
  </w:style>
  <w:style w:type="paragraph" w:styleId="EndnoteText">
    <w:name w:val="endnote text"/>
    <w:basedOn w:val="Normal"/>
    <w:semiHidden/>
    <w:rsid w:val="00BC2EE1"/>
    <w:rPr>
      <w:sz w:val="20"/>
    </w:rPr>
  </w:style>
  <w:style w:type="character" w:styleId="EndnoteReference">
    <w:name w:val="endnote reference"/>
    <w:semiHidden/>
    <w:rsid w:val="00BC2EE1"/>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link w:val="FootnoteTextChar"/>
    <w:rsid w:val="00BC2EE1"/>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BC2EE1"/>
    <w:rPr>
      <w:rFonts w:ascii="Times New Roman" w:hAnsi="Times New Roman"/>
      <w:dstrike w:val="0"/>
      <w:color w:val="auto"/>
      <w:sz w:val="22"/>
      <w:vertAlign w:val="superscript"/>
    </w:rPr>
  </w:style>
  <w:style w:type="paragraph" w:styleId="TOC1">
    <w:name w:val="toc 1"/>
    <w:basedOn w:val="Normal"/>
    <w:next w:val="Normal"/>
    <w:uiPriority w:val="39"/>
    <w:rsid w:val="00BC2EE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C2EE1"/>
    <w:pPr>
      <w:tabs>
        <w:tab w:val="left" w:pos="720"/>
        <w:tab w:val="right" w:leader="dot" w:pos="9360"/>
      </w:tabs>
      <w:suppressAutoHyphens/>
      <w:ind w:left="720" w:right="720" w:hanging="360"/>
    </w:pPr>
    <w:rPr>
      <w:noProof/>
    </w:rPr>
  </w:style>
  <w:style w:type="paragraph" w:styleId="TOC3">
    <w:name w:val="toc 3"/>
    <w:basedOn w:val="Normal"/>
    <w:next w:val="Normal"/>
    <w:semiHidden/>
    <w:rsid w:val="00BC2EE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C2EE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C2EE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C2EE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C2EE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C2EE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C2EE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C2EE1"/>
    <w:pPr>
      <w:tabs>
        <w:tab w:val="right" w:pos="9360"/>
      </w:tabs>
      <w:suppressAutoHyphens/>
    </w:pPr>
  </w:style>
  <w:style w:type="character" w:customStyle="1" w:styleId="EquationCaption">
    <w:name w:val="_Equation Caption"/>
    <w:rsid w:val="00BC2EE1"/>
  </w:style>
  <w:style w:type="paragraph" w:styleId="Header">
    <w:name w:val="header"/>
    <w:basedOn w:val="Normal"/>
    <w:autoRedefine/>
    <w:rsid w:val="00BC2EE1"/>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BC2EE1"/>
    <w:pPr>
      <w:tabs>
        <w:tab w:val="center" w:pos="4320"/>
        <w:tab w:val="right" w:pos="8640"/>
      </w:tabs>
    </w:pPr>
  </w:style>
  <w:style w:type="character" w:styleId="PageNumber">
    <w:name w:val="page number"/>
    <w:basedOn w:val="DefaultParagraphFont"/>
    <w:rsid w:val="00BC2EE1"/>
  </w:style>
  <w:style w:type="paragraph" w:styleId="BlockText">
    <w:name w:val="Block Text"/>
    <w:basedOn w:val="Normal"/>
    <w:rsid w:val="00BC2EE1"/>
    <w:pPr>
      <w:spacing w:after="240"/>
      <w:ind w:left="1440" w:right="1440"/>
    </w:pPr>
  </w:style>
  <w:style w:type="paragraph" w:customStyle="1" w:styleId="Paratitle">
    <w:name w:val="Para title"/>
    <w:basedOn w:val="Normal"/>
    <w:rsid w:val="00BC2EE1"/>
    <w:pPr>
      <w:tabs>
        <w:tab w:val="center" w:pos="9270"/>
      </w:tabs>
      <w:spacing w:after="240"/>
    </w:pPr>
    <w:rPr>
      <w:spacing w:val="-2"/>
    </w:rPr>
  </w:style>
  <w:style w:type="paragraph" w:customStyle="1" w:styleId="Bullet">
    <w:name w:val="Bullet"/>
    <w:basedOn w:val="Normal"/>
    <w:rsid w:val="00BC2EE1"/>
    <w:pPr>
      <w:numPr>
        <w:numId w:val="1"/>
      </w:numPr>
      <w:tabs>
        <w:tab w:val="clear" w:pos="360"/>
        <w:tab w:val="left" w:pos="2160"/>
      </w:tabs>
      <w:spacing w:after="220"/>
      <w:ind w:left="2160" w:hanging="720"/>
    </w:pPr>
  </w:style>
  <w:style w:type="paragraph" w:customStyle="1" w:styleId="TableFormat">
    <w:name w:val="TableFormat"/>
    <w:basedOn w:val="Bullet"/>
    <w:rsid w:val="00BC2EE1"/>
    <w:pPr>
      <w:numPr>
        <w:numId w:val="0"/>
      </w:numPr>
      <w:tabs>
        <w:tab w:val="clear" w:pos="2160"/>
        <w:tab w:val="left" w:pos="5040"/>
      </w:tabs>
      <w:ind w:left="5040" w:hanging="3600"/>
    </w:pPr>
  </w:style>
  <w:style w:type="paragraph" w:customStyle="1" w:styleId="TOCTitle">
    <w:name w:val="TOC Title"/>
    <w:basedOn w:val="Normal"/>
    <w:rsid w:val="00BC2EE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C2EE1"/>
    <w:pPr>
      <w:jc w:val="center"/>
    </w:pPr>
    <w:rPr>
      <w:rFonts w:ascii="Times New Roman Bold" w:hAnsi="Times New Roman Bold"/>
      <w:b/>
      <w:bCs/>
      <w:caps/>
      <w:szCs w:val="22"/>
    </w:rPr>
  </w:style>
  <w:style w:type="character" w:styleId="Hyperlink">
    <w:name w:val="Hyperlink"/>
    <w:rsid w:val="00BC2EE1"/>
    <w:rPr>
      <w:color w:val="0000FF"/>
      <w:u w:val="single"/>
    </w:rPr>
  </w:style>
  <w:style w:type="character" w:customStyle="1" w:styleId="FooterChar">
    <w:name w:val="Footer Char"/>
    <w:link w:val="Footer"/>
    <w:uiPriority w:val="99"/>
    <w:rsid w:val="00BC2EE1"/>
    <w:rPr>
      <w:snapToGrid w:val="0"/>
      <w:kern w:val="28"/>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1 Char"/>
    <w:link w:val="FootnoteText"/>
    <w:locked/>
    <w:rsid w:val="00B43EB4"/>
  </w:style>
  <w:style w:type="character" w:customStyle="1" w:styleId="ParaNumChar">
    <w:name w:val="ParaNum Char"/>
    <w:link w:val="ParaNum"/>
    <w:locked/>
    <w:rsid w:val="00B43EB4"/>
    <w:rPr>
      <w:snapToGrid w:val="0"/>
      <w:kern w:val="28"/>
      <w:sz w:val="22"/>
    </w:rPr>
  </w:style>
  <w:style w:type="paragraph" w:styleId="BalloonText">
    <w:name w:val="Balloon Text"/>
    <w:basedOn w:val="Normal"/>
    <w:link w:val="BalloonTextChar"/>
    <w:uiPriority w:val="99"/>
    <w:semiHidden/>
    <w:unhideWhenUsed/>
    <w:rsid w:val="0069166D"/>
    <w:rPr>
      <w:rFonts w:ascii="Segoe UI" w:hAnsi="Segoe UI" w:cs="Segoe UI"/>
      <w:sz w:val="18"/>
      <w:szCs w:val="18"/>
    </w:rPr>
  </w:style>
  <w:style w:type="character" w:customStyle="1" w:styleId="BalloonTextChar">
    <w:name w:val="Balloon Text Char"/>
    <w:link w:val="BalloonText"/>
    <w:uiPriority w:val="99"/>
    <w:semiHidden/>
    <w:rsid w:val="0069166D"/>
    <w:rPr>
      <w:rFonts w:ascii="Segoe UI" w:hAnsi="Segoe UI" w:cs="Segoe UI"/>
      <w:snapToGrid w:val="0"/>
      <w:kern w:val="28"/>
      <w:sz w:val="18"/>
      <w:szCs w:val="18"/>
    </w:rPr>
  </w:style>
  <w:style w:type="character" w:styleId="CommentReference">
    <w:name w:val="annotation reference"/>
    <w:uiPriority w:val="99"/>
    <w:semiHidden/>
    <w:unhideWhenUsed/>
    <w:rsid w:val="002E2121"/>
    <w:rPr>
      <w:sz w:val="16"/>
      <w:szCs w:val="16"/>
    </w:rPr>
  </w:style>
  <w:style w:type="paragraph" w:styleId="CommentText">
    <w:name w:val="annotation text"/>
    <w:basedOn w:val="Normal"/>
    <w:link w:val="CommentTextChar"/>
    <w:uiPriority w:val="99"/>
    <w:semiHidden/>
    <w:unhideWhenUsed/>
    <w:rsid w:val="002E2121"/>
    <w:rPr>
      <w:sz w:val="20"/>
    </w:rPr>
  </w:style>
  <w:style w:type="character" w:customStyle="1" w:styleId="CommentTextChar">
    <w:name w:val="Comment Text Char"/>
    <w:link w:val="CommentText"/>
    <w:uiPriority w:val="99"/>
    <w:semiHidden/>
    <w:rsid w:val="002E2121"/>
    <w:rPr>
      <w:snapToGrid w:val="0"/>
      <w:kern w:val="28"/>
    </w:rPr>
  </w:style>
  <w:style w:type="paragraph" w:styleId="CommentSubject">
    <w:name w:val="annotation subject"/>
    <w:basedOn w:val="CommentText"/>
    <w:next w:val="CommentText"/>
    <w:link w:val="CommentSubjectChar"/>
    <w:uiPriority w:val="99"/>
    <w:semiHidden/>
    <w:unhideWhenUsed/>
    <w:rsid w:val="002E2121"/>
    <w:rPr>
      <w:b/>
      <w:bCs/>
    </w:rPr>
  </w:style>
  <w:style w:type="character" w:customStyle="1" w:styleId="CommentSubjectChar">
    <w:name w:val="Comment Subject Char"/>
    <w:link w:val="CommentSubject"/>
    <w:uiPriority w:val="99"/>
    <w:semiHidden/>
    <w:rsid w:val="002E2121"/>
    <w:rPr>
      <w:b/>
      <w:bCs/>
      <w:snapToGrid w:val="0"/>
      <w:kern w:val="28"/>
    </w:rPr>
  </w:style>
  <w:style w:type="character" w:customStyle="1" w:styleId="StyleNumberedparagraphs11ptChar">
    <w:name w:val="Style Numbered paragraphs + 11 pt Char"/>
    <w:rsid w:val="003E50DB"/>
    <w:rPr>
      <w:noProof w:val="0"/>
      <w:sz w:val="22"/>
      <w:lang w:val="en-US" w:eastAsia="en-US" w:bidi="ar-SA"/>
    </w:rPr>
  </w:style>
  <w:style w:type="character" w:customStyle="1" w:styleId="documentbody1">
    <w:name w:val="documentbody1"/>
    <w:rsid w:val="009C39BD"/>
    <w:rPr>
      <w:rFonts w:ascii="Verdana" w:hAnsi="Verdana" w:hint="default"/>
      <w:sz w:val="19"/>
      <w:szCs w:val="19"/>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561CDA"/>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westlaw.com/Link/Document/FullText?findType=Y&amp;serNum=2022784875&amp;pubNum=0004493&amp;originatingDoc=Iff24990a803711e0a34df17ea74c323f&amp;refType=CA&amp;originationContext=document&amp;vr=3.0&amp;rs=cblt1.0&amp;transitionType=DocumentItem&amp;contextData=(sc.Search)" TargetMode="External" /><Relationship Id="rId2" Type="http://schemas.openxmlformats.org/officeDocument/2006/relationships/hyperlink" Target="http://www.westlaw.com/Link/Document/FullText?findType=Y&amp;serNum=2022308172&amp;pubNum=0004493&amp;originatingDoc=Iff24990a803711e0a34df17ea74c323f&amp;refType=CA&amp;originationContext=document&amp;vr=3.0&amp;rs=cblt1.0&amp;transitionType=DocumentItem&amp;contextData=(sc.Search)" TargetMode="External" /><Relationship Id="rId3" Type="http://schemas.openxmlformats.org/officeDocument/2006/relationships/hyperlink" Target="http://www.westlaw.com/Link/Document/FullText?findType=Y&amp;serNum=2021889326&amp;pubNum=0004493&amp;originatingDoc=Iff24990a803711e0a34df17ea74c323f&amp;refType=CA&amp;fi=co_pp_sp_4493_4648&amp;originationContext=document&amp;vr=3.0&amp;rs=cblt1.0&amp;transitionType=DocumentItem&amp;contextData=(sc.Search)"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