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E3657" w:rsidP="00013A8B">
      <w:pPr>
        <w:jc w:val="right"/>
        <w:rPr>
          <w:b/>
          <w:szCs w:val="22"/>
        </w:rPr>
      </w:pPr>
      <w:r w:rsidRPr="000E3657">
        <w:rPr>
          <w:b/>
          <w:szCs w:val="22"/>
        </w:rPr>
        <w:t>DA 19-</w:t>
      </w:r>
      <w:r w:rsidR="00015E15">
        <w:rPr>
          <w:b/>
          <w:szCs w:val="22"/>
        </w:rPr>
        <w:t>599</w:t>
      </w:r>
      <w:bookmarkStart w:id="0" w:name="_GoBack"/>
      <w:bookmarkEnd w:id="0"/>
    </w:p>
    <w:p w:rsidR="00013A8B" w:rsidRPr="000E3657" w:rsidP="00013A8B">
      <w:pPr>
        <w:spacing w:before="60"/>
        <w:jc w:val="right"/>
        <w:rPr>
          <w:b/>
          <w:szCs w:val="22"/>
        </w:rPr>
      </w:pPr>
      <w:r w:rsidRPr="000E3657">
        <w:rPr>
          <w:b/>
          <w:szCs w:val="22"/>
        </w:rPr>
        <w:t xml:space="preserve">Released:  </w:t>
      </w:r>
      <w:r w:rsidRPr="000E3657" w:rsidR="000E3657">
        <w:rPr>
          <w:b/>
          <w:szCs w:val="22"/>
        </w:rPr>
        <w:t>June</w:t>
      </w:r>
      <w:r w:rsidR="00015E15">
        <w:rPr>
          <w:b/>
          <w:szCs w:val="22"/>
        </w:rPr>
        <w:t xml:space="preserve"> 26</w:t>
      </w:r>
      <w:r w:rsidRPr="000E3657" w:rsidR="000E3657">
        <w:rPr>
          <w:b/>
          <w:szCs w:val="22"/>
        </w:rPr>
        <w:t>, 2019</w:t>
      </w:r>
    </w:p>
    <w:p w:rsidR="00013A8B" w:rsidRPr="000E3657" w:rsidP="00013A8B">
      <w:pPr>
        <w:jc w:val="right"/>
        <w:rPr>
          <w:szCs w:val="22"/>
        </w:rPr>
      </w:pPr>
    </w:p>
    <w:p w:rsidR="00013A8B" w:rsidRPr="000E3657" w:rsidP="00013A8B">
      <w:pPr>
        <w:spacing w:after="240"/>
        <w:jc w:val="center"/>
        <w:rPr>
          <w:b/>
          <w:caps/>
          <w:szCs w:val="22"/>
        </w:rPr>
      </w:pPr>
      <w:r w:rsidRPr="000E3657">
        <w:rPr>
          <w:b/>
          <w:caps/>
          <w:szCs w:val="22"/>
        </w:rPr>
        <w:t>Consumer and Governmental Affairs Bureau Announces Pleading Cycle for Hamilton’s Petition for Partial Reconsideration</w:t>
      </w:r>
    </w:p>
    <w:p w:rsidR="00013A8B" w:rsidP="00013A8B">
      <w:pPr>
        <w:jc w:val="center"/>
        <w:rPr>
          <w:b/>
          <w:szCs w:val="22"/>
        </w:rPr>
      </w:pPr>
      <w:r w:rsidRPr="000E3657">
        <w:rPr>
          <w:b/>
          <w:szCs w:val="22"/>
        </w:rPr>
        <w:t>CG Docket Nos. 13-24 and 03-123</w:t>
      </w:r>
    </w:p>
    <w:p w:rsidR="000E3657" w:rsidP="000E3657">
      <w:pPr>
        <w:rPr>
          <w:b/>
          <w:szCs w:val="22"/>
        </w:rPr>
      </w:pPr>
    </w:p>
    <w:p w:rsidR="000E3657" w:rsidRPr="00C140E0" w:rsidP="000E3657">
      <w:pPr>
        <w:rPr>
          <w:b/>
          <w:szCs w:val="22"/>
        </w:rPr>
      </w:pPr>
      <w:r w:rsidRPr="00C140E0">
        <w:rPr>
          <w:b/>
          <w:szCs w:val="22"/>
        </w:rPr>
        <w:t xml:space="preserve">Oppositions Due:  </w:t>
      </w:r>
      <w:r>
        <w:rPr>
          <w:b/>
          <w:szCs w:val="22"/>
        </w:rPr>
        <w:t>July 3, 2019</w:t>
      </w:r>
    </w:p>
    <w:p w:rsidR="000E3657" w:rsidP="000E3657">
      <w:pPr>
        <w:rPr>
          <w:b/>
          <w:szCs w:val="22"/>
        </w:rPr>
      </w:pPr>
      <w:r w:rsidRPr="00C140E0">
        <w:rPr>
          <w:b/>
          <w:szCs w:val="22"/>
        </w:rPr>
        <w:t xml:space="preserve">Replies to Oppositions Due:  </w:t>
      </w:r>
      <w:r>
        <w:rPr>
          <w:b/>
          <w:szCs w:val="22"/>
        </w:rPr>
        <w:t>July 15, 2019</w:t>
      </w:r>
    </w:p>
    <w:p w:rsidR="000E3657" w:rsidP="000E3657">
      <w:pPr>
        <w:rPr>
          <w:b/>
          <w:szCs w:val="22"/>
        </w:rPr>
      </w:pPr>
    </w:p>
    <w:p w:rsidR="000E3657" w:rsidRPr="000C707D" w:rsidP="000E3657">
      <w:pPr>
        <w:spacing w:after="120"/>
        <w:ind w:firstLine="720"/>
        <w:rPr>
          <w:szCs w:val="22"/>
        </w:rPr>
      </w:pPr>
      <w:r>
        <w:rPr>
          <w:szCs w:val="22"/>
        </w:rPr>
        <w:t xml:space="preserve"> On June 5, 2019, the Consumer and Governmental Affairs Bureau of the Federal Communications Commission (Commission) released a public notice seeking comment on a petition filed by Hamilton Relay, Inc. (Hamilton) </w:t>
      </w:r>
      <w:r w:rsidRPr="00C140E0">
        <w:rPr>
          <w:szCs w:val="22"/>
        </w:rPr>
        <w:t>regarding the Commission’s Report and Order, Further Notice of Proposed Rulemaking, and Order on Internet Protocol Captioned Telephone Service (IP CTS).</w:t>
      </w:r>
      <w:r>
        <w:rPr>
          <w:rStyle w:val="FootnoteReference"/>
          <w:szCs w:val="22"/>
        </w:rPr>
        <w:footnoteReference w:id="3"/>
      </w:r>
      <w:r w:rsidRPr="00C140E0">
        <w:rPr>
          <w:szCs w:val="22"/>
        </w:rPr>
        <w:t xml:space="preserve">  </w:t>
      </w:r>
      <w:r>
        <w:rPr>
          <w:szCs w:val="22"/>
        </w:rPr>
        <w:t>Under</w:t>
      </w:r>
      <w:r w:rsidRPr="000C707D">
        <w:rPr>
          <w:szCs w:val="22"/>
        </w:rPr>
        <w:t xml:space="preserve"> the Commission’s rules</w:t>
      </w:r>
      <w:r>
        <w:rPr>
          <w:szCs w:val="22"/>
        </w:rPr>
        <w:t>,</w:t>
      </w:r>
      <w:r w:rsidRPr="000C707D">
        <w:rPr>
          <w:szCs w:val="22"/>
        </w:rPr>
        <w:t xml:space="preserve"> oppositions to petitions for reconsideration must be filed within 15 days after the date of publication in the </w:t>
      </w:r>
      <w:r w:rsidRPr="00996F62">
        <w:rPr>
          <w:szCs w:val="22"/>
        </w:rPr>
        <w:t>Federal Register</w:t>
      </w:r>
      <w:r w:rsidRPr="000C707D">
        <w:rPr>
          <w:szCs w:val="22"/>
        </w:rPr>
        <w:t xml:space="preserve"> and replies to </w:t>
      </w:r>
      <w:r>
        <w:rPr>
          <w:szCs w:val="22"/>
        </w:rPr>
        <w:t xml:space="preserve">the </w:t>
      </w:r>
      <w:r w:rsidRPr="000C707D">
        <w:rPr>
          <w:szCs w:val="22"/>
        </w:rPr>
        <w:t>oppositions must be filed within 10 days after the time for filing oppositions has expired.</w:t>
      </w:r>
      <w:r>
        <w:rPr>
          <w:rStyle w:val="FootnoteReference"/>
          <w:szCs w:val="22"/>
        </w:rPr>
        <w:footnoteReference w:id="4"/>
      </w:r>
    </w:p>
    <w:p w:rsidR="000E3657" w:rsidRPr="000C707D" w:rsidP="000E3657">
      <w:pPr>
        <w:spacing w:after="120"/>
        <w:ind w:firstLine="720"/>
        <w:rPr>
          <w:szCs w:val="22"/>
        </w:rPr>
      </w:pPr>
      <w:r w:rsidRPr="000C707D">
        <w:rPr>
          <w:szCs w:val="22"/>
        </w:rPr>
        <w:t xml:space="preserve">On </w:t>
      </w:r>
      <w:r>
        <w:rPr>
          <w:szCs w:val="22"/>
        </w:rPr>
        <w:t>June 18</w:t>
      </w:r>
      <w:r w:rsidRPr="000C707D">
        <w:rPr>
          <w:szCs w:val="22"/>
        </w:rPr>
        <w:t xml:space="preserve">, 2018, the </w:t>
      </w:r>
      <w:r>
        <w:rPr>
          <w:i/>
          <w:szCs w:val="22"/>
        </w:rPr>
        <w:t>Hamilton</w:t>
      </w:r>
      <w:r w:rsidRPr="00C54D5A">
        <w:rPr>
          <w:i/>
          <w:szCs w:val="22"/>
        </w:rPr>
        <w:t xml:space="preserve"> Reconsideration Public Notice</w:t>
      </w:r>
      <w:r w:rsidRPr="000C707D">
        <w:rPr>
          <w:szCs w:val="22"/>
        </w:rPr>
        <w:t xml:space="preserve"> </w:t>
      </w:r>
      <w:r w:rsidR="00D1423F">
        <w:rPr>
          <w:szCs w:val="22"/>
        </w:rPr>
        <w:t xml:space="preserve">was </w:t>
      </w:r>
      <w:r w:rsidRPr="000C707D">
        <w:rPr>
          <w:szCs w:val="22"/>
        </w:rPr>
        <w:t xml:space="preserve">published in the </w:t>
      </w:r>
      <w:r w:rsidRPr="000E3657">
        <w:rPr>
          <w:szCs w:val="22"/>
        </w:rPr>
        <w:t>Federal Register</w:t>
      </w:r>
      <w:r w:rsidRPr="000C707D">
        <w:rPr>
          <w:szCs w:val="22"/>
        </w:rPr>
        <w:t xml:space="preserve">.  Accordingly, oppositions to </w:t>
      </w:r>
      <w:r>
        <w:rPr>
          <w:szCs w:val="22"/>
        </w:rPr>
        <w:t>Hamilton’s</w:t>
      </w:r>
      <w:r w:rsidRPr="000C707D">
        <w:rPr>
          <w:szCs w:val="22"/>
        </w:rPr>
        <w:t xml:space="preserve"> petition must be filed on or before </w:t>
      </w:r>
      <w:r>
        <w:rPr>
          <w:szCs w:val="22"/>
        </w:rPr>
        <w:t>July 3, 2019,</w:t>
      </w:r>
      <w:r w:rsidRPr="000C707D">
        <w:rPr>
          <w:szCs w:val="22"/>
        </w:rPr>
        <w:t xml:space="preserve"> and</w:t>
      </w:r>
      <w:r w:rsidRPr="000C707D">
        <w:rPr>
          <w:szCs w:val="22"/>
        </w:rPr>
        <w:t xml:space="preserve"> replies to the oppositions must be filed on or before </w:t>
      </w:r>
      <w:r w:rsidR="00B22798">
        <w:rPr>
          <w:szCs w:val="22"/>
        </w:rPr>
        <w:t>July 15, 2019</w:t>
      </w:r>
      <w:r w:rsidRPr="000C707D">
        <w:rPr>
          <w:szCs w:val="22"/>
        </w:rPr>
        <w:t>.</w:t>
      </w:r>
      <w:r>
        <w:rPr>
          <w:rStyle w:val="FootnoteReference"/>
          <w:szCs w:val="22"/>
        </w:rPr>
        <w:footnoteReference w:id="5"/>
      </w:r>
    </w:p>
    <w:p w:rsidR="000E3657" w:rsidRPr="000C707D" w:rsidP="000E3657">
      <w:pPr>
        <w:autoSpaceDE w:val="0"/>
        <w:autoSpaceDN w:val="0"/>
        <w:adjustRightInd w:val="0"/>
        <w:spacing w:after="120"/>
        <w:ind w:firstLine="720"/>
        <w:rPr>
          <w:szCs w:val="22"/>
        </w:rPr>
      </w:pPr>
      <w:r w:rsidRPr="000C707D">
        <w:rPr>
          <w:szCs w:val="22"/>
        </w:rPr>
        <w:t>To request materials in accessible formats for people with disabilities (Braille, large print, electronic files, audio format), send an e-mail to fcc504@fcc.gov or call the Consumer and Governmental Affairs Bureau at 202-418-0530 (voice) or 202-418-0432 (TTY).</w:t>
      </w:r>
    </w:p>
    <w:p w:rsidR="000E3657" w:rsidRPr="000C707D" w:rsidP="000E3657">
      <w:pPr>
        <w:spacing w:after="120"/>
        <w:ind w:firstLine="720"/>
        <w:rPr>
          <w:szCs w:val="22"/>
        </w:rPr>
      </w:pPr>
      <w:r w:rsidRPr="000C707D">
        <w:rPr>
          <w:szCs w:val="22"/>
        </w:rPr>
        <w:t xml:space="preserve">For further information, please contact Michael Scott, Disability Rights Office, Consumer and Governmental Affairs Bureau, Federal Communications Commission at (202) 418-1264 or </w:t>
      </w:r>
      <w:hyperlink r:id="rId5" w:history="1">
        <w:r w:rsidRPr="000C707D">
          <w:rPr>
            <w:rStyle w:val="Hyperlink"/>
            <w:szCs w:val="22"/>
          </w:rPr>
          <w:t>Michael.Scott@fcc.gov</w:t>
        </w:r>
      </w:hyperlink>
      <w:r w:rsidRPr="000C707D">
        <w:rPr>
          <w:szCs w:val="22"/>
        </w:rPr>
        <w:t>.</w:t>
      </w:r>
    </w:p>
    <w:p w:rsidR="000E3657" w:rsidRPr="000C707D" w:rsidP="000E3657">
      <w:pPr>
        <w:autoSpaceDE w:val="0"/>
        <w:autoSpaceDN w:val="0"/>
        <w:adjustRightInd w:val="0"/>
        <w:jc w:val="center"/>
        <w:rPr>
          <w:b/>
          <w:szCs w:val="22"/>
        </w:rPr>
      </w:pPr>
      <w:r w:rsidRPr="000C707D">
        <w:rPr>
          <w:b/>
          <w:szCs w:val="22"/>
        </w:rPr>
        <w:t xml:space="preserve">-FCC- </w:t>
      </w:r>
    </w:p>
    <w:p w:rsidR="000E3657" w:rsidRPr="000E3657" w:rsidP="000E3657">
      <w:pPr>
        <w:ind w:firstLine="720"/>
        <w:rPr>
          <w:szCs w:val="22"/>
        </w:rPr>
      </w:pPr>
    </w:p>
    <w:p w:rsidR="000E3657" w:rsidRPr="000E3657" w:rsidP="000E3657">
      <w:pPr>
        <w:rPr>
          <w:b/>
          <w:szCs w:val="22"/>
        </w:rPr>
      </w:pPr>
    </w:p>
    <w:p w:rsidR="00F96F63" w:rsidRPr="00930ECF" w:rsidP="00F96F63">
      <w:pPr>
        <w:rPr>
          <w:sz w:val="24"/>
        </w:rPr>
      </w:pPr>
      <w:bookmarkStart w:id="1" w:name="TOChere"/>
    </w:p>
    <w:bookmarkEnd w:id="1"/>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657">
      <w:r>
        <w:separator/>
      </w:r>
    </w:p>
  </w:footnote>
  <w:footnote w:type="continuationSeparator" w:id="1">
    <w:p w:rsidR="000E3657">
      <w:pPr>
        <w:rPr>
          <w:sz w:val="20"/>
        </w:rPr>
      </w:pPr>
      <w:r>
        <w:rPr>
          <w:sz w:val="20"/>
        </w:rPr>
        <w:t xml:space="preserve">(Continued from previous page)  </w:t>
      </w:r>
      <w:r>
        <w:rPr>
          <w:sz w:val="20"/>
        </w:rPr>
        <w:separator/>
      </w:r>
    </w:p>
  </w:footnote>
  <w:footnote w:type="continuationNotice" w:id="2">
    <w:p w:rsidR="000E3657" w:rsidP="00910F12">
      <w:pPr>
        <w:jc w:val="right"/>
        <w:rPr>
          <w:sz w:val="20"/>
        </w:rPr>
      </w:pPr>
      <w:r>
        <w:rPr>
          <w:sz w:val="20"/>
        </w:rPr>
        <w:t>(continued….)</w:t>
      </w:r>
    </w:p>
  </w:footnote>
  <w:footnote w:id="3">
    <w:p w:rsidR="000E3657" w:rsidRPr="00B6060B" w:rsidP="000E3657">
      <w:pPr>
        <w:pStyle w:val="FootnoteText"/>
      </w:pPr>
      <w:r w:rsidRPr="00B6060B">
        <w:rPr>
          <w:rStyle w:val="FootnoteReference"/>
          <w:sz w:val="20"/>
        </w:rPr>
        <w:footnoteRef/>
      </w:r>
      <w:r w:rsidRPr="00B6060B">
        <w:t xml:space="preserve"> </w:t>
      </w:r>
      <w:r w:rsidRPr="00B22798" w:rsidR="00B22798">
        <w:rPr>
          <w:i/>
        </w:rPr>
        <w:t>Consumer and Governmental Affairs Bureau Seeks Comment on Hamilton Relay, Inc. Petition for Partial Reconsideration of Internet Protocol Captioned Telephone Service Report and Order, Further Notice of Proposed Rulemaking, and Order</w:t>
      </w:r>
      <w:r w:rsidR="00B22798">
        <w:t>, Public Notice, DA 19-521 (CGB June 5, 2019) (</w:t>
      </w:r>
      <w:r w:rsidR="00B22798">
        <w:rPr>
          <w:i/>
        </w:rPr>
        <w:t>Hamilton Reconsideration Public Notice</w:t>
      </w:r>
      <w:r w:rsidR="00B22798">
        <w:t xml:space="preserve">).  </w:t>
      </w:r>
    </w:p>
  </w:footnote>
  <w:footnote w:id="4">
    <w:p w:rsidR="000E3657" w:rsidRPr="00CA68B6" w:rsidP="000E3657">
      <w:pPr>
        <w:pStyle w:val="FootnoteText"/>
      </w:pPr>
      <w:r w:rsidRPr="00CA68B6">
        <w:rPr>
          <w:rStyle w:val="FootnoteReference"/>
          <w:sz w:val="20"/>
        </w:rPr>
        <w:footnoteRef/>
      </w:r>
      <w:r w:rsidRPr="00CA68B6">
        <w:t xml:space="preserve"> 47 CFR § 1.429(f), (g).</w:t>
      </w:r>
    </w:p>
  </w:footnote>
  <w:footnote w:id="5">
    <w:p w:rsidR="000E3657" w:rsidRPr="000C707D" w:rsidP="000E3657">
      <w:pPr>
        <w:pStyle w:val="FootnoteText"/>
      </w:pPr>
      <w:r w:rsidRPr="00CA68B6">
        <w:rPr>
          <w:rStyle w:val="FootnoteReference"/>
          <w:sz w:val="20"/>
        </w:rPr>
        <w:footnoteRef/>
      </w:r>
      <w:r w:rsidRPr="00CA68B6">
        <w:t xml:space="preserve"> FCC, </w:t>
      </w:r>
      <w:r w:rsidR="00B22798">
        <w:t>IP CTS Order Hamilton Petition for Reconsideration</w:t>
      </w:r>
      <w:r w:rsidRPr="00CA68B6">
        <w:t>, 8</w:t>
      </w:r>
      <w:r w:rsidR="00B22798">
        <w:t>4</w:t>
      </w:r>
      <w:r w:rsidRPr="00CA68B6">
        <w:t xml:space="preserve"> Fed. Reg. </w:t>
      </w:r>
      <w:r w:rsidR="00B22798">
        <w:t>28264</w:t>
      </w:r>
      <w:r w:rsidRPr="00CA68B6">
        <w:t xml:space="preserve"> (</w:t>
      </w:r>
      <w:r w:rsidR="00B22798">
        <w:t>June</w:t>
      </w:r>
      <w:r w:rsidRPr="00CA68B6">
        <w:t xml:space="preserve"> </w:t>
      </w:r>
      <w:r w:rsidR="00B22798">
        <w:t>18</w:t>
      </w:r>
      <w:r w:rsidRPr="00CA68B6">
        <w:t>, 201</w:t>
      </w:r>
      <w:r w:rsidR="00B22798">
        <w:t>9</w:t>
      </w:r>
      <w:r w:rsidRPr="00CA68B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0257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57"/>
    <w:rsid w:val="000072CE"/>
    <w:rsid w:val="00013A8B"/>
    <w:rsid w:val="00015E15"/>
    <w:rsid w:val="00021445"/>
    <w:rsid w:val="00036039"/>
    <w:rsid w:val="00037F90"/>
    <w:rsid w:val="000875BF"/>
    <w:rsid w:val="00096D8C"/>
    <w:rsid w:val="000C0B65"/>
    <w:rsid w:val="000C707D"/>
    <w:rsid w:val="000E3657"/>
    <w:rsid w:val="000E3D42"/>
    <w:rsid w:val="000E5884"/>
    <w:rsid w:val="001004CB"/>
    <w:rsid w:val="00122BD5"/>
    <w:rsid w:val="00164741"/>
    <w:rsid w:val="001979D9"/>
    <w:rsid w:val="001D6BCF"/>
    <w:rsid w:val="001E01CA"/>
    <w:rsid w:val="002060D9"/>
    <w:rsid w:val="00226822"/>
    <w:rsid w:val="00260594"/>
    <w:rsid w:val="00285017"/>
    <w:rsid w:val="002A2D2E"/>
    <w:rsid w:val="0033449A"/>
    <w:rsid w:val="00343749"/>
    <w:rsid w:val="00357D50"/>
    <w:rsid w:val="003925DC"/>
    <w:rsid w:val="003B0550"/>
    <w:rsid w:val="003B694F"/>
    <w:rsid w:val="003D5863"/>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3F08"/>
    <w:rsid w:val="008C22FD"/>
    <w:rsid w:val="00910F12"/>
    <w:rsid w:val="00926503"/>
    <w:rsid w:val="00930ECF"/>
    <w:rsid w:val="009838BC"/>
    <w:rsid w:val="00996F62"/>
    <w:rsid w:val="00A45F4F"/>
    <w:rsid w:val="00A600A9"/>
    <w:rsid w:val="00A866AC"/>
    <w:rsid w:val="00AA55B7"/>
    <w:rsid w:val="00AA5B9E"/>
    <w:rsid w:val="00AB2407"/>
    <w:rsid w:val="00AB53DF"/>
    <w:rsid w:val="00B07E5C"/>
    <w:rsid w:val="00B22798"/>
    <w:rsid w:val="00B326E3"/>
    <w:rsid w:val="00B6060B"/>
    <w:rsid w:val="00B811F7"/>
    <w:rsid w:val="00BA5DC6"/>
    <w:rsid w:val="00BA6196"/>
    <w:rsid w:val="00BC6D8C"/>
    <w:rsid w:val="00C140E0"/>
    <w:rsid w:val="00C16AF2"/>
    <w:rsid w:val="00C34006"/>
    <w:rsid w:val="00C426B1"/>
    <w:rsid w:val="00C54D5A"/>
    <w:rsid w:val="00C82B6B"/>
    <w:rsid w:val="00C90D6A"/>
    <w:rsid w:val="00CA68B6"/>
    <w:rsid w:val="00CC72B6"/>
    <w:rsid w:val="00D0218D"/>
    <w:rsid w:val="00D1423F"/>
    <w:rsid w:val="00D216CD"/>
    <w:rsid w:val="00D36805"/>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9D6EEFF-04E1-405B-A991-CAD51B93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100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