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0968E2" w:rsidP="000968E2">
      <w:pPr>
        <w:pStyle w:val="Header"/>
        <w:tabs>
          <w:tab w:val="clear" w:pos="4320"/>
          <w:tab w:val="clear" w:pos="8640"/>
        </w:tabs>
        <w:spacing w:after="240"/>
        <w:rPr>
          <w:szCs w:val="22"/>
        </w:rPr>
        <w:sectPr>
          <w:footerReference w:type="default" r:id="rId5"/>
          <w:headerReference w:type="first" r:id="rId6"/>
          <w:pgSz w:w="12240" w:h="15840" w:code="1"/>
          <w:pgMar w:top="720" w:right="720" w:bottom="1440" w:left="720" w:header="720" w:footer="1440" w:gutter="0"/>
          <w:cols w:space="720"/>
          <w:titlePg/>
        </w:sectPr>
      </w:pPr>
    </w:p>
    <w:p w:rsidR="00C13960" w:rsidRPr="000968E2" w:rsidP="000968E2">
      <w:pPr>
        <w:ind w:left="720" w:hanging="720"/>
        <w:jc w:val="right"/>
        <w:rPr>
          <w:b/>
        </w:rPr>
      </w:pPr>
      <w:r w:rsidRPr="3F138A72">
        <w:rPr>
          <w:b/>
        </w:rPr>
        <w:t>DA 18-</w:t>
      </w:r>
      <w:r w:rsidR="007822BF">
        <w:rPr>
          <w:b/>
        </w:rPr>
        <w:t>786</w:t>
      </w:r>
    </w:p>
    <w:p w:rsidR="00C13960" w:rsidRPr="000968E2" w:rsidP="020256D3">
      <w:pPr>
        <w:ind w:left="720" w:hanging="720"/>
        <w:jc w:val="right"/>
        <w:rPr>
          <w:b/>
          <w:bCs/>
        </w:rPr>
      </w:pPr>
      <w:r w:rsidRPr="020256D3">
        <w:rPr>
          <w:b/>
          <w:bCs/>
        </w:rPr>
        <w:t xml:space="preserve">Released:  July </w:t>
      </w:r>
      <w:r w:rsidR="007A766C">
        <w:rPr>
          <w:b/>
          <w:bCs/>
        </w:rPr>
        <w:t>31</w:t>
      </w:r>
      <w:r w:rsidRPr="020256D3">
        <w:rPr>
          <w:b/>
          <w:bCs/>
        </w:rPr>
        <w:t>, 2018</w:t>
      </w:r>
    </w:p>
    <w:p w:rsidR="00C13960" w:rsidRPr="000968E2" w:rsidP="000968E2">
      <w:pPr>
        <w:jc w:val="right"/>
        <w:rPr>
          <w:szCs w:val="22"/>
        </w:rPr>
      </w:pPr>
    </w:p>
    <w:p w:rsidR="00C13960" w:rsidRPr="000968E2" w:rsidP="000968E2">
      <w:pPr>
        <w:ind w:left="720" w:hanging="720"/>
        <w:jc w:val="center"/>
        <w:rPr>
          <w:b/>
        </w:rPr>
      </w:pPr>
      <w:r w:rsidRPr="3F138A72">
        <w:rPr>
          <w:b/>
        </w:rPr>
        <w:t>STREAMLINED RESOLUTION OF REQUESTS RELATED TO ACTIONS BY THE UNIVERSAL SERVICE ADMINISTRATIVE COMPANY</w:t>
      </w:r>
    </w:p>
    <w:p w:rsidR="00C13960" w:rsidRPr="000968E2" w:rsidP="000968E2">
      <w:pPr>
        <w:ind w:left="720" w:hanging="720"/>
        <w:jc w:val="center"/>
        <w:rPr>
          <w:b/>
          <w:szCs w:val="22"/>
        </w:rPr>
      </w:pPr>
    </w:p>
    <w:p w:rsidR="006E6D46" w:rsidP="006E6D46">
      <w:pPr>
        <w:ind w:left="720" w:hanging="720"/>
        <w:jc w:val="center"/>
        <w:rPr>
          <w:b/>
          <w:lang w:val="en"/>
        </w:rPr>
      </w:pPr>
      <w:r>
        <w:rPr>
          <w:b/>
        </w:rPr>
        <w:t xml:space="preserve">CC Docket No. </w:t>
      </w:r>
      <w:r>
        <w:rPr>
          <w:b/>
          <w:lang w:val="en"/>
        </w:rPr>
        <w:t>02-6</w:t>
      </w:r>
    </w:p>
    <w:p w:rsidR="006E6D46" w:rsidP="006E6D46">
      <w:pPr>
        <w:ind w:left="720" w:hanging="720"/>
        <w:jc w:val="center"/>
        <w:rPr>
          <w:b/>
          <w:lang w:val="en"/>
        </w:rPr>
      </w:pPr>
      <w:r>
        <w:rPr>
          <w:b/>
        </w:rPr>
        <w:t>CC Docket No. 96-45</w:t>
      </w:r>
    </w:p>
    <w:p w:rsidR="006E6D46" w:rsidP="006E6D46">
      <w:pPr>
        <w:ind w:left="720" w:hanging="720"/>
        <w:jc w:val="center"/>
        <w:rPr>
          <w:b/>
        </w:rPr>
      </w:pPr>
      <w:r>
        <w:rPr>
          <w:b/>
          <w:szCs w:val="22"/>
          <w:lang w:val="en"/>
        </w:rPr>
        <w:t>WC Docket No. 06-122</w:t>
      </w:r>
      <w:r>
        <w:rPr>
          <w:b/>
          <w:lang w:val="en"/>
        </w:rPr>
        <w:t xml:space="preserve"> </w:t>
      </w:r>
    </w:p>
    <w:p w:rsidR="006E6D46" w:rsidP="006E6D46">
      <w:pPr>
        <w:ind w:left="720" w:hanging="720"/>
        <w:jc w:val="center"/>
        <w:rPr>
          <w:b/>
        </w:rPr>
      </w:pPr>
      <w:r>
        <w:rPr>
          <w:b/>
        </w:rPr>
        <w:t>WC Docket No. 10-90</w:t>
      </w:r>
    </w:p>
    <w:p w:rsidR="006E6D46" w:rsidP="006E6D46">
      <w:pPr>
        <w:ind w:left="720" w:hanging="720"/>
        <w:jc w:val="center"/>
        <w:rPr>
          <w:b/>
        </w:rPr>
      </w:pPr>
      <w:r>
        <w:rPr>
          <w:b/>
        </w:rPr>
        <w:t>WC Docket No. 05-337</w:t>
      </w:r>
    </w:p>
    <w:p w:rsidR="00C13960" w:rsidRPr="000968E2" w:rsidP="000968E2">
      <w:pPr>
        <w:jc w:val="center"/>
        <w:rPr>
          <w:szCs w:val="22"/>
        </w:rPr>
      </w:pPr>
    </w:p>
    <w:p w:rsidR="00C13960" w:rsidRPr="000968E2" w:rsidP="000968E2">
      <w:pPr>
        <w:pStyle w:val="ParaNum0"/>
        <w:numPr>
          <w:ilvl w:val="0"/>
          <w:numId w:val="0"/>
        </w:numPr>
        <w:spacing w:after="0"/>
        <w:ind w:firstLine="720"/>
        <w:rPr>
          <w:szCs w:val="22"/>
        </w:rPr>
      </w:pPr>
      <w:r w:rsidRPr="3F138A72">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3"/>
      </w:r>
      <w:r w:rsidRPr="3F138A72">
        <w:t xml:space="preserve">  The deadline for filing petitions for reconsideration or applications for review concerning the disposition of any of these Requests is 30 days from release of this Public Notice.</w:t>
      </w:r>
      <w:r>
        <w:rPr>
          <w:rStyle w:val="FootnoteReference"/>
        </w:rPr>
        <w:footnoteReference w:id="4"/>
      </w:r>
    </w:p>
    <w:p w:rsidR="00C13960" w:rsidRPr="000968E2" w:rsidP="000968E2">
      <w:pPr>
        <w:pStyle w:val="ParaNum0"/>
        <w:numPr>
          <w:ilvl w:val="0"/>
          <w:numId w:val="0"/>
        </w:numPr>
        <w:spacing w:after="0"/>
        <w:ind w:firstLine="720"/>
        <w:rPr>
          <w:szCs w:val="22"/>
        </w:rPr>
      </w:pPr>
    </w:p>
    <w:p w:rsidR="00C13960" w:rsidRPr="000968E2" w:rsidP="000968E2">
      <w:pPr>
        <w:pStyle w:val="ParaNum0"/>
        <w:numPr>
          <w:ilvl w:val="0"/>
          <w:numId w:val="0"/>
        </w:numPr>
        <w:spacing w:after="0"/>
        <w:ind w:left="720" w:hanging="720"/>
        <w:rPr>
          <w:b/>
          <w:u w:val="single"/>
        </w:rPr>
      </w:pPr>
      <w:r w:rsidRPr="3F138A72">
        <w:rPr>
          <w:b/>
          <w:u w:val="single"/>
        </w:rPr>
        <w:t>Schools and Libraries (E-rate)</w:t>
      </w:r>
    </w:p>
    <w:p w:rsidR="00C13960" w:rsidRPr="000968E2" w:rsidP="000968E2">
      <w:pPr>
        <w:spacing w:after="240"/>
        <w:ind w:left="720" w:hanging="720"/>
        <w:rPr>
          <w:b/>
        </w:rPr>
      </w:pPr>
      <w:r w:rsidRPr="3F138A72">
        <w:rPr>
          <w:b/>
        </w:rPr>
        <w:t>CC Docket No. 02-6</w:t>
      </w:r>
    </w:p>
    <w:p w:rsidR="00516DEE" w:rsidP="00BF2720">
      <w:pPr>
        <w:spacing w:after="240"/>
        <w:rPr>
          <w:spacing w:val="-1"/>
          <w:u w:val="single" w:color="000000"/>
        </w:rPr>
      </w:pPr>
    </w:p>
    <w:p w:rsidR="00516DEE" w:rsidP="00BF2720">
      <w:pPr>
        <w:spacing w:after="240"/>
        <w:rPr>
          <w:spacing w:val="-1"/>
          <w:u w:val="single" w:color="000000"/>
        </w:rPr>
      </w:pPr>
    </w:p>
    <w:p w:rsidR="00BF2720" w:rsidRPr="000968E2" w:rsidP="00BF2720">
      <w:pPr>
        <w:spacing w:after="240"/>
        <w:rPr>
          <w:u w:val="single"/>
        </w:rPr>
      </w:pPr>
      <w:r w:rsidRPr="020256D3">
        <w:rPr>
          <w:spacing w:val="-1"/>
          <w:u w:val="single" w:color="000000"/>
        </w:rPr>
        <w:t>Dismissed as Moot</w:t>
      </w:r>
      <w:r>
        <w:rPr>
          <w:vertAlign w:val="superscript"/>
        </w:rPr>
        <w:footnoteReference w:id="5"/>
      </w:r>
    </w:p>
    <w:p w:rsidR="00DF5C51" w:rsidP="001015C4">
      <w:pPr>
        <w:ind w:left="720"/>
      </w:pPr>
      <w:r w:rsidRPr="00DF5C51">
        <w:t xml:space="preserve">Abraham Joshua Heschel School, NJ, Application Nos. 161038489, 161042264, 161044793, 161051507, Request for Waiver, CC Docket No. 02-6 (filed </w:t>
      </w:r>
      <w:r>
        <w:t>July 18, 2017)</w:t>
      </w:r>
    </w:p>
    <w:p w:rsidR="001015C4" w:rsidP="001015C4">
      <w:pPr>
        <w:ind w:left="720"/>
      </w:pPr>
    </w:p>
    <w:p w:rsidR="00DF5C51" w:rsidP="001015C4">
      <w:pPr>
        <w:ind w:left="720"/>
      </w:pPr>
      <w:r w:rsidRPr="00DF5C51">
        <w:t xml:space="preserve">Center </w:t>
      </w:r>
      <w:r w:rsidR="00573C6B">
        <w:t>f</w:t>
      </w:r>
      <w:r w:rsidRPr="00DF5C51">
        <w:t xml:space="preserve">or Family Resources, NJ, Application No. 161041179, Request for Waiver, CC Docket No. 02-6 (filed </w:t>
      </w:r>
      <w:r>
        <w:t>July 18, 2017</w:t>
      </w:r>
      <w:r w:rsidRPr="00DF5C51">
        <w:t>)</w:t>
      </w:r>
    </w:p>
    <w:p w:rsidR="001015C4" w:rsidP="001015C4">
      <w:pPr>
        <w:ind w:left="720"/>
      </w:pPr>
    </w:p>
    <w:p w:rsidR="00BF2720" w:rsidP="001015C4">
      <w:pPr>
        <w:ind w:left="720"/>
      </w:pPr>
      <w:r w:rsidRPr="000743FF">
        <w:t>McArthur Library</w:t>
      </w:r>
      <w:r>
        <w:t xml:space="preserve">, ME, </w:t>
      </w:r>
      <w:r w:rsidRPr="6482D43A">
        <w:t>Application No. 1610</w:t>
      </w:r>
      <w:r>
        <w:t>61262,</w:t>
      </w:r>
      <w:r w:rsidRPr="6482D43A">
        <w:t xml:space="preserve"> Request for Waiver, CC Docket No. 02-6 (filed Nov. </w:t>
      </w:r>
      <w:r>
        <w:t>30</w:t>
      </w:r>
      <w:r w:rsidRPr="6482D43A">
        <w:t>, 2017)</w:t>
      </w:r>
    </w:p>
    <w:p w:rsidR="001015C4" w:rsidP="001015C4">
      <w:pPr>
        <w:ind w:left="720"/>
      </w:pPr>
    </w:p>
    <w:p w:rsidR="00307244" w:rsidRPr="000968E2" w:rsidP="00307244">
      <w:pPr>
        <w:spacing w:after="240"/>
        <w:rPr>
          <w:u w:val="single"/>
        </w:rPr>
      </w:pPr>
      <w:r w:rsidRPr="020256D3">
        <w:rPr>
          <w:spacing w:val="-1"/>
          <w:u w:val="single" w:color="000000"/>
        </w:rPr>
        <w:t>Dismissed as Moot</w:t>
      </w:r>
      <w:r>
        <w:rPr>
          <w:vertAlign w:val="superscript"/>
        </w:rPr>
        <w:footnoteReference w:id="6"/>
      </w:r>
    </w:p>
    <w:p w:rsidR="00307244" w:rsidP="001015C4">
      <w:pPr>
        <w:ind w:left="720"/>
      </w:pPr>
      <w:r w:rsidRPr="6482D43A">
        <w:t>Russell</w:t>
      </w:r>
      <w:r w:rsidRPr="6482D43A">
        <w:rPr>
          <w:rStyle w:val="FootnoteReference"/>
          <w:szCs w:val="22"/>
          <w:vertAlign w:val="subscript"/>
        </w:rPr>
        <w:t xml:space="preserve"> </w:t>
      </w:r>
      <w:r w:rsidRPr="6482D43A">
        <w:t>County</w:t>
      </w:r>
      <w:r w:rsidRPr="6482D43A">
        <w:rPr>
          <w:rStyle w:val="FootnoteReference"/>
          <w:szCs w:val="22"/>
          <w:vertAlign w:val="subscript"/>
        </w:rPr>
        <w:t xml:space="preserve"> </w:t>
      </w:r>
      <w:r w:rsidRPr="6482D43A">
        <w:t>Public</w:t>
      </w:r>
      <w:r w:rsidRPr="6482D43A">
        <w:rPr>
          <w:rStyle w:val="FootnoteReference"/>
          <w:szCs w:val="22"/>
          <w:vertAlign w:val="subscript"/>
        </w:rPr>
        <w:t xml:space="preserve"> </w:t>
      </w:r>
      <w:r w:rsidRPr="6482D43A">
        <w:t>Schools, VA, Application No. 161038128, Request for Waiver, CC Docket No. 02-6 (filed Nov. 13, 2017</w:t>
      </w:r>
      <w:r>
        <w:t>, supplemented Apr. 23, 2018</w:t>
      </w:r>
      <w:r w:rsidRPr="6482D43A">
        <w:t>)</w:t>
      </w:r>
    </w:p>
    <w:p w:rsidR="00EB4E7F" w:rsidRPr="000968E2" w:rsidP="001015C4">
      <w:pPr>
        <w:ind w:left="720"/>
        <w:rPr>
          <w:rStyle w:val="FootnoteReference"/>
          <w:szCs w:val="22"/>
          <w:vertAlign w:val="subscript"/>
        </w:rPr>
      </w:pPr>
    </w:p>
    <w:p w:rsidR="00C13960" w:rsidRPr="000968E2" w:rsidP="000968E2">
      <w:pPr>
        <w:spacing w:after="240"/>
        <w:rPr>
          <w:u w:val="single"/>
        </w:rPr>
      </w:pPr>
      <w:r w:rsidRPr="020256D3">
        <w:rPr>
          <w:u w:val="single"/>
        </w:rPr>
        <w:t>Dismissed for Failure to Comply with the Commission’s Basic Filing Requirements</w:t>
      </w:r>
      <w:r>
        <w:rPr>
          <w:vertAlign w:val="superscript"/>
        </w:rPr>
        <w:footnoteReference w:id="7"/>
      </w:r>
    </w:p>
    <w:p w:rsidR="007D5F4E" w:rsidP="001015C4">
      <w:pPr>
        <w:ind w:left="720"/>
      </w:pPr>
      <w:r w:rsidRPr="007D5F4E">
        <w:t xml:space="preserve">Academia </w:t>
      </w:r>
      <w:r w:rsidRPr="007D5F4E">
        <w:t>Adventista</w:t>
      </w:r>
      <w:r>
        <w:t xml:space="preserve">, PR, </w:t>
      </w:r>
      <w:r w:rsidR="007861D4">
        <w:t>No Application Number</w:t>
      </w:r>
      <w:r>
        <w:t xml:space="preserve">, CC Docket </w:t>
      </w:r>
      <w:r w:rsidR="001B0D3C">
        <w:t xml:space="preserve">No. </w:t>
      </w:r>
      <w:r>
        <w:t>02-6 (filed Jun</w:t>
      </w:r>
      <w:r w:rsidR="00A52247">
        <w:t>e</w:t>
      </w:r>
      <w:r>
        <w:t xml:space="preserve"> 19, 2018)</w:t>
      </w:r>
    </w:p>
    <w:p w:rsidR="001015C4" w:rsidRPr="000968E2" w:rsidP="001015C4">
      <w:pPr>
        <w:ind w:left="720"/>
        <w:rPr>
          <w:u w:val="single"/>
        </w:rPr>
      </w:pPr>
    </w:p>
    <w:p w:rsidR="001015C4" w:rsidP="001015C4">
      <w:pPr>
        <w:ind w:left="720"/>
      </w:pPr>
      <w:r w:rsidRPr="00BB79B4">
        <w:rPr>
          <w:spacing w:val="-1"/>
          <w:szCs w:val="22"/>
          <w:u w:color="000000"/>
        </w:rPr>
        <w:t>Metropolitan Dayton Educational Cooperative Association</w:t>
      </w:r>
      <w:r>
        <w:rPr>
          <w:spacing w:val="-1"/>
          <w:szCs w:val="22"/>
          <w:u w:color="000000"/>
        </w:rPr>
        <w:t xml:space="preserve">, OH, </w:t>
      </w:r>
      <w:r w:rsidR="007861D4">
        <w:t>No Application Number</w:t>
      </w:r>
      <w:r>
        <w:t xml:space="preserve">, CC Docket </w:t>
      </w:r>
      <w:r w:rsidR="001B0D3C">
        <w:t xml:space="preserve">No. </w:t>
      </w:r>
      <w:r>
        <w:t>02-6 (filed Mar. 23, 2018)</w:t>
      </w:r>
    </w:p>
    <w:p w:rsidR="00516DEE" w:rsidP="001015C4">
      <w:pPr>
        <w:ind w:left="720"/>
        <w:rPr>
          <w:spacing w:val="-1"/>
          <w:szCs w:val="22"/>
          <w:u w:color="000000"/>
        </w:rPr>
      </w:pPr>
    </w:p>
    <w:p w:rsidR="00581ACD" w:rsidRPr="000968E2" w:rsidP="00516DEE">
      <w:pPr>
        <w:keepNext/>
        <w:spacing w:after="240"/>
        <w:rPr>
          <w:u w:val="single"/>
        </w:rPr>
      </w:pPr>
      <w:r w:rsidRPr="020256D3">
        <w:rPr>
          <w:u w:val="single"/>
        </w:rPr>
        <w:t>Dismissed on Reconsideration</w:t>
      </w:r>
      <w:r>
        <w:rPr>
          <w:rStyle w:val="FootnoteReference"/>
        </w:rPr>
        <w:footnoteReference w:id="8"/>
      </w:r>
    </w:p>
    <w:p w:rsidR="00E011E6" w:rsidP="001015C4">
      <w:pPr>
        <w:ind w:left="720"/>
      </w:pPr>
      <w:r>
        <w:t>Adrian Public Schools</w:t>
      </w:r>
      <w:r>
        <w:t xml:space="preserve">, </w:t>
      </w:r>
      <w:r>
        <w:t>MI</w:t>
      </w:r>
      <w:r>
        <w:t>, Application No</w:t>
      </w:r>
      <w:r w:rsidR="00AF0999">
        <w:t>s</w:t>
      </w:r>
      <w:r>
        <w:t>. 181042</w:t>
      </w:r>
      <w:r w:rsidR="00AF0999">
        <w:t>576, 181042579, 1810425</w:t>
      </w:r>
      <w:r w:rsidR="00D26EB3">
        <w:t>85</w:t>
      </w:r>
      <w:r>
        <w:t xml:space="preserve">, </w:t>
      </w:r>
      <w:r w:rsidR="00AF0999">
        <w:t>1810425</w:t>
      </w:r>
      <w:r w:rsidR="00D26EB3">
        <w:t>87</w:t>
      </w:r>
      <w:r w:rsidR="00AF0999">
        <w:t xml:space="preserve">, </w:t>
      </w:r>
      <w:r w:rsidR="00D26EB3">
        <w:t xml:space="preserve">Petition for Reconsideration, </w:t>
      </w:r>
      <w:r>
        <w:t xml:space="preserve">CC Docket </w:t>
      </w:r>
      <w:r w:rsidR="001B0D3C">
        <w:t xml:space="preserve">No. </w:t>
      </w:r>
      <w:r>
        <w:t xml:space="preserve">02-6 (filed </w:t>
      </w:r>
      <w:r>
        <w:t>Jun</w:t>
      </w:r>
      <w:r w:rsidR="001B0D3C">
        <w:t>e</w:t>
      </w:r>
      <w:r>
        <w:t xml:space="preserve"> 8</w:t>
      </w:r>
      <w:r>
        <w:t>, 2018)</w:t>
      </w:r>
    </w:p>
    <w:p w:rsidR="001015C4" w:rsidP="001015C4">
      <w:pPr>
        <w:ind w:left="720"/>
        <w:rPr>
          <w:szCs w:val="22"/>
        </w:rPr>
      </w:pPr>
    </w:p>
    <w:p w:rsidR="00CB4CCF" w:rsidP="001015C4">
      <w:pPr>
        <w:ind w:left="720"/>
      </w:pPr>
      <w:r>
        <w:t xml:space="preserve">Staunton City Schools, VA, Application No. 181003453, Petition for Reconsideration, CC Docket </w:t>
      </w:r>
      <w:r w:rsidR="001B0D3C">
        <w:t xml:space="preserve">No. </w:t>
      </w:r>
      <w:r>
        <w:t>02-6 (filed May 21, 2018)</w:t>
      </w:r>
    </w:p>
    <w:p w:rsidR="001015C4" w:rsidP="001015C4">
      <w:pPr>
        <w:ind w:left="720"/>
        <w:rPr>
          <w:szCs w:val="22"/>
        </w:rPr>
      </w:pPr>
    </w:p>
    <w:p w:rsidR="000968E2" w:rsidP="000968E2">
      <w:pPr>
        <w:tabs>
          <w:tab w:val="left" w:pos="360"/>
        </w:tabs>
        <w:spacing w:after="240"/>
        <w:ind w:left="720" w:hanging="720"/>
        <w:rPr>
          <w:u w:val="single"/>
        </w:rPr>
      </w:pPr>
      <w:r w:rsidRPr="020256D3">
        <w:rPr>
          <w:u w:val="single"/>
        </w:rPr>
        <w:t>Granted</w:t>
      </w:r>
      <w:bookmarkStart w:id="1" w:name="_Ref433877836"/>
      <w:r>
        <w:rPr>
          <w:rStyle w:val="FootnoteReference"/>
        </w:rPr>
        <w:footnoteReference w:id="9"/>
      </w:r>
      <w:bookmarkEnd w:id="1"/>
    </w:p>
    <w:p w:rsidR="00CB3120" w:rsidRPr="005F542D" w:rsidP="00CB3120">
      <w:pPr>
        <w:tabs>
          <w:tab w:val="left" w:pos="360"/>
        </w:tabs>
        <w:ind w:left="360"/>
        <w:rPr>
          <w:szCs w:val="22"/>
        </w:rPr>
      </w:pPr>
      <w:r w:rsidRPr="005F542D">
        <w:rPr>
          <w:i/>
          <w:iCs/>
          <w:szCs w:val="22"/>
        </w:rPr>
        <w:t>Granting Additional Time to Respond to USAC's Request for Information</w:t>
      </w:r>
      <w:r>
        <w:rPr>
          <w:rStyle w:val="FootnoteReference"/>
          <w:szCs w:val="22"/>
        </w:rPr>
        <w:footnoteReference w:id="10"/>
      </w:r>
    </w:p>
    <w:p w:rsidR="00CB3120" w:rsidRPr="005F542D" w:rsidP="00CB3120">
      <w:pPr>
        <w:tabs>
          <w:tab w:val="left" w:pos="360"/>
        </w:tabs>
        <w:rPr>
          <w:szCs w:val="22"/>
        </w:rPr>
      </w:pPr>
      <w:r w:rsidRPr="005F542D">
        <w:rPr>
          <w:szCs w:val="22"/>
        </w:rPr>
        <w:t xml:space="preserve"> </w:t>
      </w:r>
    </w:p>
    <w:p w:rsidR="00D5203C" w:rsidP="00CB3120">
      <w:pPr>
        <w:ind w:left="720"/>
        <w:rPr>
          <w:szCs w:val="22"/>
        </w:rPr>
      </w:pPr>
      <w:r w:rsidRPr="00D5203C">
        <w:rPr>
          <w:szCs w:val="22"/>
        </w:rPr>
        <w:t xml:space="preserve">Centro </w:t>
      </w:r>
      <w:r w:rsidRPr="001015C4">
        <w:t>Mater</w:t>
      </w:r>
      <w:r w:rsidRPr="00D5203C">
        <w:rPr>
          <w:szCs w:val="22"/>
        </w:rPr>
        <w:t xml:space="preserve"> Child Care</w:t>
      </w:r>
      <w:r>
        <w:rPr>
          <w:szCs w:val="22"/>
        </w:rPr>
        <w:t xml:space="preserve">, FL, </w:t>
      </w:r>
      <w:r w:rsidRPr="005F542D">
        <w:rPr>
          <w:szCs w:val="22"/>
        </w:rPr>
        <w:t xml:space="preserve">Application No. </w:t>
      </w:r>
      <w:r>
        <w:t>171027103</w:t>
      </w:r>
      <w:r>
        <w:rPr>
          <w:szCs w:val="22"/>
        </w:rPr>
        <w:t xml:space="preserve">, </w:t>
      </w:r>
      <w:r w:rsidRPr="005F542D">
        <w:rPr>
          <w:szCs w:val="22"/>
        </w:rPr>
        <w:t xml:space="preserve">Request for </w:t>
      </w:r>
      <w:r>
        <w:rPr>
          <w:szCs w:val="22"/>
        </w:rPr>
        <w:t>Waiver</w:t>
      </w:r>
      <w:r w:rsidRPr="005F542D">
        <w:rPr>
          <w:szCs w:val="22"/>
        </w:rPr>
        <w:t xml:space="preserve">, CC Docket No. 02-6 (filed </w:t>
      </w:r>
      <w:r>
        <w:rPr>
          <w:szCs w:val="22"/>
        </w:rPr>
        <w:t>Dec. 14</w:t>
      </w:r>
      <w:r w:rsidRPr="005F542D">
        <w:rPr>
          <w:szCs w:val="22"/>
        </w:rPr>
        <w:t>, 2017</w:t>
      </w:r>
      <w:r>
        <w:rPr>
          <w:szCs w:val="22"/>
        </w:rPr>
        <w:t>)</w:t>
      </w:r>
    </w:p>
    <w:p w:rsidR="00D5203C" w:rsidP="00CB3120">
      <w:pPr>
        <w:ind w:left="720"/>
        <w:rPr>
          <w:szCs w:val="22"/>
        </w:rPr>
      </w:pPr>
    </w:p>
    <w:p w:rsidR="00CF4217" w:rsidP="00CB3120">
      <w:pPr>
        <w:ind w:left="720"/>
        <w:rPr>
          <w:szCs w:val="22"/>
        </w:rPr>
      </w:pPr>
      <w:r w:rsidRPr="001015C4">
        <w:t>Community</w:t>
      </w:r>
      <w:r w:rsidRPr="00CF4217">
        <w:rPr>
          <w:szCs w:val="22"/>
        </w:rPr>
        <w:t xml:space="preserve"> Action Organization of Erie County</w:t>
      </w:r>
      <w:r>
        <w:rPr>
          <w:szCs w:val="22"/>
        </w:rPr>
        <w:t xml:space="preserve">, NY, </w:t>
      </w:r>
      <w:r w:rsidRPr="005F542D">
        <w:rPr>
          <w:szCs w:val="22"/>
        </w:rPr>
        <w:t xml:space="preserve">Application No. </w:t>
      </w:r>
      <w:r w:rsidR="000C5299">
        <w:t>171022108</w:t>
      </w:r>
      <w:r>
        <w:rPr>
          <w:szCs w:val="22"/>
        </w:rPr>
        <w:t xml:space="preserve">, </w:t>
      </w:r>
      <w:r w:rsidRPr="005F542D">
        <w:rPr>
          <w:szCs w:val="22"/>
        </w:rPr>
        <w:t xml:space="preserve">Request for </w:t>
      </w:r>
      <w:r>
        <w:rPr>
          <w:szCs w:val="22"/>
        </w:rPr>
        <w:t>Waiver</w:t>
      </w:r>
      <w:r w:rsidRPr="005F542D">
        <w:rPr>
          <w:szCs w:val="22"/>
        </w:rPr>
        <w:t xml:space="preserve">, CC Docket No. 02-6 (filed </w:t>
      </w:r>
      <w:r>
        <w:rPr>
          <w:szCs w:val="22"/>
        </w:rPr>
        <w:t>Feb. 5, 2018)</w:t>
      </w:r>
    </w:p>
    <w:p w:rsidR="00CF4217" w:rsidP="00CB3120">
      <w:pPr>
        <w:ind w:left="720"/>
        <w:rPr>
          <w:szCs w:val="22"/>
        </w:rPr>
      </w:pPr>
    </w:p>
    <w:p w:rsidR="00660435" w:rsidP="00CB3120">
      <w:pPr>
        <w:ind w:left="720"/>
        <w:rPr>
          <w:szCs w:val="22"/>
        </w:rPr>
      </w:pPr>
      <w:r>
        <w:rPr>
          <w:szCs w:val="22"/>
        </w:rPr>
        <w:t xml:space="preserve">Four Square Community Action, </w:t>
      </w:r>
      <w:r w:rsidR="007A17C0">
        <w:rPr>
          <w:szCs w:val="22"/>
        </w:rPr>
        <w:t>NC</w:t>
      </w:r>
      <w:r>
        <w:rPr>
          <w:szCs w:val="22"/>
        </w:rPr>
        <w:t xml:space="preserve">, </w:t>
      </w:r>
      <w:r w:rsidRPr="005F542D" w:rsidR="00D87A3D">
        <w:rPr>
          <w:szCs w:val="22"/>
        </w:rPr>
        <w:t xml:space="preserve">Application No. </w:t>
      </w:r>
      <w:r w:rsidRPr="00660435">
        <w:rPr>
          <w:szCs w:val="22"/>
        </w:rPr>
        <w:t>171048281</w:t>
      </w:r>
      <w:r w:rsidR="00D87A3D">
        <w:rPr>
          <w:szCs w:val="22"/>
        </w:rPr>
        <w:t xml:space="preserve">, </w:t>
      </w:r>
      <w:r w:rsidRPr="005F542D" w:rsidR="00D87A3D">
        <w:rPr>
          <w:szCs w:val="22"/>
        </w:rPr>
        <w:t xml:space="preserve">Request for </w:t>
      </w:r>
      <w:r w:rsidR="00D87A3D">
        <w:rPr>
          <w:szCs w:val="22"/>
        </w:rPr>
        <w:t>Waiver</w:t>
      </w:r>
      <w:r w:rsidRPr="005F542D" w:rsidR="00D87A3D">
        <w:rPr>
          <w:szCs w:val="22"/>
        </w:rPr>
        <w:t xml:space="preserve">, CC Docket No. 02-6 (filed </w:t>
      </w:r>
      <w:r w:rsidR="00D87A3D">
        <w:rPr>
          <w:szCs w:val="22"/>
        </w:rPr>
        <w:t>Dec. 14</w:t>
      </w:r>
      <w:r w:rsidRPr="005F542D" w:rsidR="00D87A3D">
        <w:rPr>
          <w:szCs w:val="22"/>
        </w:rPr>
        <w:t>, 2017</w:t>
      </w:r>
      <w:r w:rsidR="00D87A3D">
        <w:rPr>
          <w:szCs w:val="22"/>
        </w:rPr>
        <w:t>)</w:t>
      </w:r>
    </w:p>
    <w:p w:rsidR="00660435" w:rsidP="00CB3120">
      <w:pPr>
        <w:ind w:left="720"/>
        <w:rPr>
          <w:szCs w:val="22"/>
        </w:rPr>
      </w:pPr>
    </w:p>
    <w:p w:rsidR="0062144A" w:rsidP="00CB3120">
      <w:pPr>
        <w:ind w:left="720"/>
        <w:rPr>
          <w:szCs w:val="22"/>
        </w:rPr>
      </w:pPr>
      <w:r w:rsidRPr="001015C4">
        <w:t xml:space="preserve">Princeton Child Dev Inst, </w:t>
      </w:r>
      <w:r w:rsidR="007A17C0">
        <w:t>NJ</w:t>
      </w:r>
      <w:r w:rsidRPr="001015C4">
        <w:t xml:space="preserve">, Application No. 171012075, </w:t>
      </w:r>
      <w:r w:rsidR="006713E4">
        <w:t xml:space="preserve">171037365, </w:t>
      </w:r>
      <w:r w:rsidRPr="001015C4">
        <w:t>Request for Waiver, CC Docket</w:t>
      </w:r>
      <w:r w:rsidRPr="005F542D">
        <w:rPr>
          <w:szCs w:val="22"/>
        </w:rPr>
        <w:t xml:space="preserve"> No. 02-6 (filed </w:t>
      </w:r>
      <w:r>
        <w:rPr>
          <w:szCs w:val="22"/>
        </w:rPr>
        <w:t>Dec. 14</w:t>
      </w:r>
      <w:r w:rsidRPr="005F542D">
        <w:rPr>
          <w:szCs w:val="22"/>
        </w:rPr>
        <w:t>, 2017</w:t>
      </w:r>
      <w:r>
        <w:rPr>
          <w:szCs w:val="22"/>
        </w:rPr>
        <w:t>)</w:t>
      </w:r>
    </w:p>
    <w:p w:rsidR="0062144A" w:rsidP="00CB3120">
      <w:pPr>
        <w:ind w:left="720"/>
        <w:rPr>
          <w:szCs w:val="22"/>
        </w:rPr>
      </w:pPr>
    </w:p>
    <w:p w:rsidR="00CB3120" w:rsidP="00CB3120">
      <w:pPr>
        <w:ind w:left="720"/>
        <w:rPr>
          <w:szCs w:val="22"/>
        </w:rPr>
      </w:pPr>
      <w:r w:rsidRPr="001015C4">
        <w:t>Ridgefield</w:t>
      </w:r>
      <w:r>
        <w:rPr>
          <w:szCs w:val="22"/>
        </w:rPr>
        <w:t xml:space="preserve"> Academy</w:t>
      </w:r>
      <w:r w:rsidRPr="005F542D">
        <w:rPr>
          <w:szCs w:val="22"/>
        </w:rPr>
        <w:t xml:space="preserve">, </w:t>
      </w:r>
      <w:r>
        <w:rPr>
          <w:szCs w:val="22"/>
        </w:rPr>
        <w:t>CT</w:t>
      </w:r>
      <w:r w:rsidRPr="005F542D">
        <w:rPr>
          <w:szCs w:val="22"/>
        </w:rPr>
        <w:t xml:space="preserve">, Application No. </w:t>
      </w:r>
      <w:r w:rsidRPr="005D7588">
        <w:rPr>
          <w:szCs w:val="22"/>
        </w:rPr>
        <w:t>171009198</w:t>
      </w:r>
      <w:r w:rsidRPr="005F542D">
        <w:rPr>
          <w:szCs w:val="22"/>
        </w:rPr>
        <w:t xml:space="preserve">, Request for </w:t>
      </w:r>
      <w:r>
        <w:rPr>
          <w:szCs w:val="22"/>
        </w:rPr>
        <w:t>Waiver</w:t>
      </w:r>
      <w:r w:rsidRPr="005F542D">
        <w:rPr>
          <w:szCs w:val="22"/>
        </w:rPr>
        <w:t xml:space="preserve">, CC Docket No. 02-6 (filed </w:t>
      </w:r>
      <w:r>
        <w:rPr>
          <w:szCs w:val="22"/>
        </w:rPr>
        <w:t>Dec. 14</w:t>
      </w:r>
      <w:r w:rsidRPr="005F542D">
        <w:rPr>
          <w:szCs w:val="22"/>
        </w:rPr>
        <w:t>, 2017)</w:t>
      </w:r>
    </w:p>
    <w:p w:rsidR="00CB3120" w:rsidRPr="005F542D" w:rsidP="00CB3120">
      <w:pPr>
        <w:ind w:left="720"/>
        <w:rPr>
          <w:szCs w:val="22"/>
        </w:rPr>
      </w:pPr>
    </w:p>
    <w:p w:rsidR="00C13960" w:rsidRPr="000968E2" w:rsidP="000968E2">
      <w:pPr>
        <w:tabs>
          <w:tab w:val="left" w:pos="360"/>
        </w:tabs>
        <w:spacing w:after="240"/>
        <w:ind w:left="720" w:hanging="360"/>
        <w:rPr>
          <w:u w:val="single"/>
        </w:rPr>
      </w:pPr>
      <w:r w:rsidRPr="020256D3">
        <w:rPr>
          <w:i/>
          <w:iCs/>
        </w:rPr>
        <w:t>Late-Filed FCC Form 471 Applications Filed within 14 Days of the Close of the Window</w:t>
      </w:r>
      <w:r>
        <w:rPr>
          <w:rStyle w:val="FootnoteReference"/>
        </w:rPr>
        <w:footnoteReference w:id="11"/>
      </w:r>
    </w:p>
    <w:p w:rsidR="00BE0011" w:rsidP="001015C4">
      <w:pPr>
        <w:ind w:left="720"/>
      </w:pPr>
      <w:r>
        <w:t>Colegio</w:t>
      </w:r>
      <w:r>
        <w:t xml:space="preserve"> </w:t>
      </w:r>
      <w:r w:rsidRPr="001015C4">
        <w:rPr>
          <w:spacing w:val="-1"/>
        </w:rPr>
        <w:t>La</w:t>
      </w:r>
      <w:r>
        <w:t xml:space="preserve"> </w:t>
      </w:r>
      <w:r>
        <w:t>Milagrosa</w:t>
      </w:r>
      <w:r>
        <w:t xml:space="preserve">, PR, Application Nos. 181042405, 181042408, Request for Waiver, CC Docket </w:t>
      </w:r>
      <w:r w:rsidR="001B0D3C">
        <w:t xml:space="preserve">No. </w:t>
      </w:r>
      <w:r>
        <w:t>02-6 (fi</w:t>
      </w:r>
      <w:bookmarkStart w:id="2" w:name="_GoBack"/>
      <w:bookmarkEnd w:id="2"/>
      <w:r>
        <w:t xml:space="preserve">led </w:t>
      </w:r>
      <w:r w:rsidR="005007B2">
        <w:t>June</w:t>
      </w:r>
      <w:r>
        <w:t xml:space="preserve"> 14, 2018)</w:t>
      </w:r>
    </w:p>
    <w:p w:rsidR="001015C4" w:rsidP="001015C4">
      <w:pPr>
        <w:ind w:left="720"/>
        <w:rPr>
          <w:szCs w:val="22"/>
        </w:rPr>
      </w:pPr>
    </w:p>
    <w:p w:rsidR="001700B5" w:rsidP="001015C4">
      <w:pPr>
        <w:ind w:left="720"/>
      </w:pPr>
      <w:r>
        <w:t xml:space="preserve">St. Matthew Catholic School, TX, Application No. 181042028, Request for Waiver, CC Docket </w:t>
      </w:r>
      <w:r w:rsidR="001B0D3C">
        <w:t xml:space="preserve">No. </w:t>
      </w:r>
      <w:r>
        <w:t>02-6 (filed May 17, 2018)</w:t>
      </w:r>
    </w:p>
    <w:p w:rsidR="001015C4" w:rsidP="001015C4">
      <w:pPr>
        <w:ind w:left="720"/>
        <w:rPr>
          <w:szCs w:val="22"/>
        </w:rPr>
      </w:pPr>
    </w:p>
    <w:p w:rsidR="00C13960" w:rsidP="000968E2">
      <w:pPr>
        <w:spacing w:after="240"/>
        <w:ind w:left="360"/>
        <w:rPr>
          <w:i/>
          <w:iCs/>
        </w:rPr>
      </w:pPr>
      <w:r w:rsidRPr="020256D3">
        <w:rPr>
          <w:i/>
          <w:iCs/>
        </w:rPr>
        <w:t>Ministerial and/or Clerical Errors</w:t>
      </w:r>
      <w:r>
        <w:rPr>
          <w:rStyle w:val="FootnoteReference"/>
        </w:rPr>
        <w:footnoteReference w:id="12"/>
      </w:r>
    </w:p>
    <w:p w:rsidR="004C44B4" w:rsidP="001015C4">
      <w:pPr>
        <w:ind w:left="720"/>
      </w:pPr>
      <w:r w:rsidRPr="00B90E9E">
        <w:rPr>
          <w:spacing w:val="-1"/>
        </w:rPr>
        <w:t>FlexTech</w:t>
      </w:r>
      <w:r w:rsidRPr="00B90E9E">
        <w:rPr>
          <w:spacing w:val="-1"/>
        </w:rPr>
        <w:t xml:space="preserve"> High School-Novi</w:t>
      </w:r>
      <w:r>
        <w:rPr>
          <w:spacing w:val="-1"/>
        </w:rPr>
        <w:t xml:space="preserve">, MI, </w:t>
      </w:r>
      <w:r w:rsidRPr="00302E33">
        <w:t xml:space="preserve">Application </w:t>
      </w:r>
      <w:r w:rsidRPr="00302E33">
        <w:rPr>
          <w:spacing w:val="-1"/>
        </w:rPr>
        <w:t>No.</w:t>
      </w:r>
      <w:r w:rsidRPr="3F138A72">
        <w:t xml:space="preserve"> </w:t>
      </w:r>
      <w:r>
        <w:rPr>
          <w:spacing w:val="-3"/>
        </w:rPr>
        <w:t>171021676</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No. 02-6</w:t>
      </w:r>
      <w:r w:rsidRPr="00302E33">
        <w:t xml:space="preserve"> </w:t>
      </w:r>
      <w:r w:rsidRPr="00302E33">
        <w:rPr>
          <w:spacing w:val="-1"/>
        </w:rPr>
        <w:t>(filed</w:t>
      </w:r>
      <w:r w:rsidRPr="00302E33">
        <w:t xml:space="preserve"> </w:t>
      </w:r>
      <w:r>
        <w:t>May 3, 2018)</w:t>
      </w:r>
    </w:p>
    <w:p w:rsidR="001015C4" w:rsidP="001015C4">
      <w:pPr>
        <w:ind w:left="720"/>
        <w:rPr>
          <w:spacing w:val="-1"/>
        </w:rPr>
      </w:pPr>
    </w:p>
    <w:p w:rsidR="000D7CDB" w:rsidP="001015C4">
      <w:pPr>
        <w:ind w:left="720"/>
        <w:rPr>
          <w:spacing w:val="-1"/>
        </w:rPr>
      </w:pPr>
      <w:r w:rsidRPr="000D7CDB">
        <w:rPr>
          <w:spacing w:val="-1"/>
        </w:rPr>
        <w:t>Grapevine-Colleyville Independent School District</w:t>
      </w:r>
      <w:r>
        <w:rPr>
          <w:spacing w:val="-1"/>
        </w:rPr>
        <w:t xml:space="preserve">, TX, </w:t>
      </w:r>
      <w:r w:rsidRPr="00302E33">
        <w:t xml:space="preserve">Application </w:t>
      </w:r>
      <w:r w:rsidRPr="00302E33">
        <w:rPr>
          <w:spacing w:val="-1"/>
        </w:rPr>
        <w:t>No.</w:t>
      </w:r>
      <w:r w:rsidRPr="3F138A72">
        <w:t xml:space="preserve"> </w:t>
      </w:r>
      <w:r>
        <w:rPr>
          <w:spacing w:val="-3"/>
        </w:rPr>
        <w:t>18102</w:t>
      </w:r>
      <w:r w:rsidR="00A30CA6">
        <w:rPr>
          <w:spacing w:val="-3"/>
        </w:rPr>
        <w:t>4746</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w:t>
      </w:r>
      <w:r w:rsidR="00A30CA6">
        <w:t>25</w:t>
      </w:r>
      <w:r>
        <w:t>, 2018)</w:t>
      </w:r>
    </w:p>
    <w:p w:rsidR="00CA4AF4" w:rsidP="001015C4">
      <w:pPr>
        <w:ind w:left="720"/>
        <w:rPr>
          <w:spacing w:val="-1"/>
        </w:rPr>
      </w:pPr>
    </w:p>
    <w:p w:rsidR="00A468D2" w:rsidP="001015C4">
      <w:pPr>
        <w:ind w:left="720"/>
        <w:rPr>
          <w:spacing w:val="-1"/>
        </w:rPr>
      </w:pPr>
      <w:bookmarkStart w:id="3" w:name="_Hlk517795278"/>
      <w:r w:rsidRPr="00752172">
        <w:rPr>
          <w:spacing w:val="-1"/>
        </w:rPr>
        <w:t>Hooks Independent School District,</w:t>
      </w:r>
      <w:r w:rsidRPr="001015C4">
        <w:rPr>
          <w:spacing w:val="-1"/>
        </w:rPr>
        <w:t xml:space="preserve"> </w:t>
      </w:r>
      <w:r w:rsidRPr="001015C4" w:rsidR="00F939A1">
        <w:rPr>
          <w:spacing w:val="-1"/>
        </w:rPr>
        <w:t xml:space="preserve">TX, </w:t>
      </w:r>
      <w:r w:rsidRPr="001015C4">
        <w:rPr>
          <w:spacing w:val="-1"/>
        </w:rPr>
        <w:t xml:space="preserve">Application </w:t>
      </w:r>
      <w:r w:rsidRPr="00302E33">
        <w:rPr>
          <w:spacing w:val="-1"/>
        </w:rPr>
        <w:t>No.</w:t>
      </w:r>
      <w:r w:rsidRPr="001015C4">
        <w:rPr>
          <w:spacing w:val="-1"/>
        </w:rPr>
        <w:t xml:space="preserve"> 181037211</w:t>
      </w:r>
      <w:bookmarkEnd w:id="3"/>
      <w:r w:rsidRPr="001015C4">
        <w:rPr>
          <w:spacing w:val="-1"/>
        </w:rPr>
        <w:t xml:space="preserve">, </w:t>
      </w:r>
      <w:r w:rsidRPr="00302E33">
        <w:rPr>
          <w:spacing w:val="-1"/>
        </w:rPr>
        <w:t>Request</w:t>
      </w:r>
      <w:r w:rsidRPr="001015C4">
        <w:rPr>
          <w:spacing w:val="-1"/>
        </w:rPr>
        <w:t xml:space="preserve"> </w:t>
      </w:r>
      <w:r w:rsidRPr="00302E33">
        <w:rPr>
          <w:spacing w:val="-1"/>
        </w:rPr>
        <w:t>for</w:t>
      </w:r>
      <w:r w:rsidRPr="001015C4">
        <w:rPr>
          <w:spacing w:val="-1"/>
        </w:rPr>
        <w:t xml:space="preserve"> </w:t>
      </w:r>
      <w:r w:rsidRPr="00302E33">
        <w:rPr>
          <w:spacing w:val="-1"/>
        </w:rPr>
        <w:t>Waiver,</w:t>
      </w:r>
      <w:r w:rsidRPr="001015C4">
        <w:rPr>
          <w:spacing w:val="-1"/>
        </w:rPr>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18, 2018)</w:t>
      </w:r>
    </w:p>
    <w:p w:rsidR="00A468D2" w:rsidP="00CA4AF4">
      <w:pPr>
        <w:widowControl w:val="0"/>
        <w:ind w:left="840" w:right="117"/>
        <w:rPr>
          <w:spacing w:val="-1"/>
        </w:rPr>
      </w:pPr>
    </w:p>
    <w:p w:rsidR="00CA4AF4" w:rsidP="001015C4">
      <w:pPr>
        <w:ind w:left="720"/>
        <w:rPr>
          <w:spacing w:val="-1"/>
        </w:rPr>
      </w:pPr>
      <w:r>
        <w:rPr>
          <w:spacing w:val="-1"/>
        </w:rPr>
        <w:t xml:space="preserve">Joseph Badger School District, OH, </w:t>
      </w:r>
      <w:r w:rsidRPr="00302E33">
        <w:t xml:space="preserve">Application </w:t>
      </w:r>
      <w:r w:rsidRPr="00302E33">
        <w:rPr>
          <w:spacing w:val="-1"/>
        </w:rPr>
        <w:t>No.</w:t>
      </w:r>
      <w:r w:rsidRPr="3F138A72">
        <w:t xml:space="preserve"> </w:t>
      </w:r>
      <w:r>
        <w:rPr>
          <w:spacing w:val="-3"/>
        </w:rPr>
        <w:t>171036414</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Pr="001015C4">
        <w:rPr>
          <w:spacing w:val="-1"/>
        </w:rPr>
        <w:t>Oct</w:t>
      </w:r>
      <w:r>
        <w:t xml:space="preserve">. 26, 2017, supplemented </w:t>
      </w:r>
      <w:r w:rsidR="006A3116">
        <w:t>June</w:t>
      </w:r>
      <w:r>
        <w:t xml:space="preserve"> 26</w:t>
      </w:r>
      <w:r w:rsidRPr="00302E33">
        <w:t xml:space="preserve">, </w:t>
      </w:r>
      <w:r w:rsidRPr="00302E33">
        <w:rPr>
          <w:spacing w:val="-1"/>
        </w:rPr>
        <w:t>201</w:t>
      </w:r>
      <w:r>
        <w:rPr>
          <w:spacing w:val="-1"/>
        </w:rPr>
        <w:t>8)</w:t>
      </w:r>
    </w:p>
    <w:p w:rsidR="00CA4AF4" w:rsidP="00CA4AF4">
      <w:pPr>
        <w:widowControl w:val="0"/>
        <w:ind w:left="840" w:right="117"/>
        <w:rPr>
          <w:spacing w:val="-1"/>
        </w:rPr>
      </w:pPr>
    </w:p>
    <w:p w:rsidR="00A468D2" w:rsidP="001015C4">
      <w:pPr>
        <w:ind w:left="720"/>
      </w:pPr>
      <w:r w:rsidRPr="0070713E">
        <w:rPr>
          <w:spacing w:val="-1"/>
        </w:rPr>
        <w:t>PLC Charter Schools</w:t>
      </w:r>
      <w:r w:rsidR="00AB0D22">
        <w:rPr>
          <w:spacing w:val="-1"/>
        </w:rPr>
        <w:t>, AZ</w:t>
      </w:r>
      <w:r w:rsidRPr="3F138A72">
        <w:t xml:space="preserve">, </w:t>
      </w:r>
      <w:r w:rsidRPr="00302E33">
        <w:t xml:space="preserve">Application </w:t>
      </w:r>
      <w:r w:rsidRPr="00302E33">
        <w:rPr>
          <w:spacing w:val="-1"/>
        </w:rPr>
        <w:t>No.</w:t>
      </w:r>
      <w:r w:rsidRPr="3F138A72">
        <w:t xml:space="preserve"> </w:t>
      </w:r>
      <w:r>
        <w:rPr>
          <w:spacing w:val="-3"/>
        </w:rPr>
        <w:t>1</w:t>
      </w:r>
      <w:r w:rsidR="00AB0D22">
        <w:rPr>
          <w:spacing w:val="-3"/>
        </w:rPr>
        <w:t>7</w:t>
      </w:r>
      <w:r>
        <w:rPr>
          <w:spacing w:val="-3"/>
        </w:rPr>
        <w:t>103</w:t>
      </w:r>
      <w:r w:rsidR="00AB0D22">
        <w:rPr>
          <w:spacing w:val="-3"/>
        </w:rPr>
        <w:t>8317</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w:t>
      </w:r>
      <w:r w:rsidRPr="001015C4" w:rsidR="00AB0D22">
        <w:rPr>
          <w:spacing w:val="-1"/>
        </w:rPr>
        <w:t>22</w:t>
      </w:r>
      <w:r>
        <w:t>, 2018)</w:t>
      </w:r>
    </w:p>
    <w:p w:rsidR="00DC0051" w:rsidP="00A468D2">
      <w:pPr>
        <w:widowControl w:val="0"/>
        <w:ind w:left="840" w:right="117"/>
      </w:pPr>
    </w:p>
    <w:p w:rsidR="00DC0051" w:rsidP="001015C4">
      <w:pPr>
        <w:ind w:left="720"/>
        <w:rPr>
          <w:spacing w:val="-1"/>
        </w:rPr>
      </w:pPr>
      <w:r w:rsidRPr="00DA35A6">
        <w:rPr>
          <w:spacing w:val="-1"/>
        </w:rPr>
        <w:t>West Clermont Local School District</w:t>
      </w:r>
      <w:r>
        <w:rPr>
          <w:spacing w:val="-1"/>
        </w:rPr>
        <w:t xml:space="preserve">, OH, Application No. </w:t>
      </w:r>
      <w:r w:rsidRPr="00DA35A6">
        <w:rPr>
          <w:spacing w:val="-1"/>
        </w:rPr>
        <w:t>181042981</w:t>
      </w:r>
      <w:r>
        <w:rPr>
          <w:spacing w:val="-1"/>
        </w:rPr>
        <w:t xml:space="preserve">, Request for Waiver, CC Docket </w:t>
      </w:r>
      <w:r w:rsidR="001B0D3C">
        <w:rPr>
          <w:spacing w:val="-1"/>
        </w:rPr>
        <w:t xml:space="preserve">No. </w:t>
      </w:r>
      <w:r>
        <w:rPr>
          <w:spacing w:val="-1"/>
        </w:rPr>
        <w:t>02-6 (filed June 12, 2018)</w:t>
      </w:r>
    </w:p>
    <w:p w:rsidR="00171B58" w:rsidP="00A468D2">
      <w:pPr>
        <w:widowControl w:val="0"/>
        <w:ind w:left="840" w:right="117"/>
        <w:rPr>
          <w:spacing w:val="-1"/>
        </w:rPr>
      </w:pPr>
    </w:p>
    <w:p w:rsidR="00C13960" w:rsidRPr="000968E2" w:rsidP="00516DEE">
      <w:pPr>
        <w:keepNext/>
        <w:spacing w:after="240"/>
        <w:rPr>
          <w:u w:val="single"/>
        </w:rPr>
      </w:pPr>
      <w:r w:rsidRPr="020256D3">
        <w:rPr>
          <w:u w:val="single"/>
        </w:rPr>
        <w:t>Denied</w:t>
      </w:r>
    </w:p>
    <w:p w:rsidR="020256D3" w:rsidP="00516DEE">
      <w:pPr>
        <w:keepNext/>
        <w:ind w:firstLine="360"/>
        <w:rPr>
          <w:vertAlign w:val="superscript"/>
        </w:rPr>
      </w:pPr>
      <w:r w:rsidRPr="3F138A72">
        <w:rPr>
          <w:i/>
        </w:rPr>
        <w:t>Invoice Deadline Extension Requests</w:t>
      </w:r>
      <w:r>
        <w:rPr>
          <w:vertAlign w:val="superscript"/>
        </w:rPr>
        <w:footnoteReference w:id="13"/>
      </w:r>
    </w:p>
    <w:p w:rsidR="020256D3" w:rsidP="020256D3">
      <w:pPr>
        <w:rPr>
          <w:szCs w:val="22"/>
        </w:rPr>
      </w:pPr>
    </w:p>
    <w:p w:rsidR="694FB5E8" w:rsidP="001015C4">
      <w:pPr>
        <w:ind w:left="720"/>
      </w:pPr>
      <w:r>
        <w:t xml:space="preserve">Calvert Hall </w:t>
      </w:r>
      <w:r w:rsidRPr="001015C4">
        <w:rPr>
          <w:spacing w:val="-1"/>
        </w:rPr>
        <w:t>College</w:t>
      </w:r>
      <w:r>
        <w:t xml:space="preserve">, </w:t>
      </w:r>
      <w:r w:rsidR="001D0F8F">
        <w:t>MD</w:t>
      </w:r>
      <w:r>
        <w:t>, Application No. 161054408, Request for Waiver, CC Docket No. 02-6 (filed June 21, 2018)</w:t>
      </w:r>
    </w:p>
    <w:p w:rsidR="694FB5E8" w:rsidP="694FB5E8">
      <w:pPr>
        <w:ind w:left="720"/>
      </w:pPr>
    </w:p>
    <w:p w:rsidR="020256D3" w:rsidP="001015C4">
      <w:pPr>
        <w:ind w:left="720"/>
        <w:rPr>
          <w:szCs w:val="22"/>
        </w:rPr>
      </w:pPr>
      <w:r w:rsidRPr="001015C4">
        <w:rPr>
          <w:spacing w:val="-1"/>
        </w:rPr>
        <w:t>Santa</w:t>
      </w:r>
      <w:r>
        <w:t xml:space="preserve"> Clara </w:t>
      </w:r>
      <w:r w:rsidRPr="001015C4">
        <w:rPr>
          <w:spacing w:val="-1"/>
        </w:rPr>
        <w:t>County</w:t>
      </w:r>
      <w:r>
        <w:t xml:space="preserve"> Office of Education, CA, Application No. 161057775, Request for Waiver, CC Docket No. 02-6 (filed June 13, 2018)</w:t>
      </w:r>
    </w:p>
    <w:p w:rsidR="020256D3" w:rsidP="020256D3">
      <w:pPr>
        <w:ind w:left="720"/>
        <w:rPr>
          <w:szCs w:val="22"/>
        </w:rPr>
      </w:pPr>
    </w:p>
    <w:p w:rsidR="694FB5E8" w:rsidP="001015C4">
      <w:pPr>
        <w:ind w:left="720"/>
      </w:pPr>
      <w:r>
        <w:t xml:space="preserve">Strongsville </w:t>
      </w:r>
      <w:r w:rsidRPr="001015C4">
        <w:rPr>
          <w:spacing w:val="-1"/>
        </w:rPr>
        <w:t>City</w:t>
      </w:r>
      <w:r>
        <w:t xml:space="preserve"> Schools, OH, Application No. 161015530, Request for Waiver, CC Docket No. 02-6 (filed May 31, 2018)</w:t>
      </w:r>
    </w:p>
    <w:p w:rsidR="694FB5E8" w:rsidP="694FB5E8">
      <w:pPr>
        <w:ind w:left="720"/>
      </w:pPr>
    </w:p>
    <w:p w:rsidR="00C13960" w:rsidRPr="000968E2" w:rsidP="000968E2">
      <w:pPr>
        <w:spacing w:after="240"/>
        <w:ind w:left="360"/>
        <w:rPr>
          <w:i/>
        </w:rPr>
      </w:pPr>
      <w:r w:rsidRPr="020256D3">
        <w:rPr>
          <w:i/>
          <w:iCs/>
        </w:rPr>
        <w:t>Late-Filed FCC Form 471 Applications</w:t>
      </w:r>
      <w:r>
        <w:rPr>
          <w:rStyle w:val="FootnoteReference"/>
        </w:rPr>
        <w:footnoteReference w:id="14"/>
      </w:r>
    </w:p>
    <w:p w:rsidR="005F0172" w:rsidP="001015C4">
      <w:pPr>
        <w:ind w:left="720"/>
        <w:rPr>
          <w:spacing w:val="-1"/>
        </w:rPr>
      </w:pPr>
      <w:r>
        <w:rPr>
          <w:spacing w:val="-1"/>
        </w:rPr>
        <w:t xml:space="preserve">Anamosa Community School District, IA, </w:t>
      </w:r>
      <w:r w:rsidRPr="00302E33">
        <w:t xml:space="preserve">Application </w:t>
      </w:r>
      <w:r w:rsidRPr="00302E33">
        <w:rPr>
          <w:spacing w:val="-1"/>
        </w:rPr>
        <w:t>No.</w:t>
      </w:r>
      <w:r w:rsidRPr="3F138A72">
        <w:t xml:space="preserve"> </w:t>
      </w:r>
      <w:r>
        <w:rPr>
          <w:spacing w:val="-3"/>
        </w:rPr>
        <w:t>181042936</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May 29</w:t>
      </w:r>
      <w:r w:rsidRPr="00302E33">
        <w:t xml:space="preserve">, </w:t>
      </w:r>
      <w:r w:rsidRPr="00302E33">
        <w:rPr>
          <w:spacing w:val="-1"/>
        </w:rPr>
        <w:t>201</w:t>
      </w:r>
      <w:r>
        <w:rPr>
          <w:spacing w:val="-1"/>
        </w:rPr>
        <w:t>8)</w:t>
      </w:r>
    </w:p>
    <w:p w:rsidR="005F0172" w:rsidP="005F0172">
      <w:pPr>
        <w:widowControl w:val="0"/>
        <w:ind w:left="840" w:right="117"/>
        <w:rPr>
          <w:spacing w:val="-1"/>
        </w:rPr>
      </w:pPr>
    </w:p>
    <w:p w:rsidR="00D300C5" w:rsidP="00D300C5">
      <w:pPr>
        <w:ind w:left="720"/>
        <w:rPr>
          <w:spacing w:val="-1"/>
        </w:rPr>
      </w:pPr>
      <w:bookmarkStart w:id="4" w:name="_Hlk519066024"/>
      <w:r w:rsidRPr="00FD161B">
        <w:rPr>
          <w:spacing w:val="-1"/>
        </w:rPr>
        <w:t>Au Sable Forks Free Library</w:t>
      </w:r>
      <w:r>
        <w:rPr>
          <w:spacing w:val="-1"/>
        </w:rPr>
        <w:t xml:space="preserve">, NY, No Application Number,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No. 02-6</w:t>
      </w:r>
      <w:r w:rsidRPr="00302E33">
        <w:t xml:space="preserve"> </w:t>
      </w:r>
      <w:r w:rsidRPr="00302E33">
        <w:rPr>
          <w:spacing w:val="-1"/>
        </w:rPr>
        <w:t>(filed</w:t>
      </w:r>
      <w:r w:rsidRPr="00302E33">
        <w:t xml:space="preserve"> </w:t>
      </w:r>
      <w:r>
        <w:t>June 25</w:t>
      </w:r>
      <w:r w:rsidRPr="00302E33">
        <w:t xml:space="preserve">, </w:t>
      </w:r>
      <w:r w:rsidRPr="00302E33">
        <w:rPr>
          <w:spacing w:val="-1"/>
        </w:rPr>
        <w:t>201</w:t>
      </w:r>
      <w:r>
        <w:rPr>
          <w:spacing w:val="-1"/>
        </w:rPr>
        <w:t>8)</w:t>
      </w:r>
    </w:p>
    <w:p w:rsidR="00D300C5" w:rsidP="001015C4">
      <w:pPr>
        <w:ind w:left="720"/>
        <w:rPr>
          <w:spacing w:val="-1"/>
        </w:rPr>
      </w:pPr>
    </w:p>
    <w:p w:rsidR="00FD161B" w:rsidP="001015C4">
      <w:pPr>
        <w:ind w:left="720"/>
        <w:rPr>
          <w:spacing w:val="-1"/>
        </w:rPr>
      </w:pPr>
      <w:r w:rsidRPr="00D300C5">
        <w:rPr>
          <w:spacing w:val="-1"/>
        </w:rPr>
        <w:t>Aurora School District</w:t>
      </w:r>
      <w:r>
        <w:rPr>
          <w:spacing w:val="-1"/>
        </w:rPr>
        <w:t xml:space="preserve">, </w:t>
      </w:r>
      <w:r>
        <w:rPr>
          <w:spacing w:val="-1"/>
        </w:rPr>
        <w:t xml:space="preserve">NE, </w:t>
      </w:r>
      <w:r>
        <w:rPr>
          <w:spacing w:val="-1"/>
        </w:rPr>
        <w:t xml:space="preserve">Application </w:t>
      </w:r>
      <w:r>
        <w:rPr>
          <w:spacing w:val="-1"/>
        </w:rPr>
        <w:t xml:space="preserve">No. </w:t>
      </w:r>
      <w:r w:rsidRPr="00D300C5">
        <w:rPr>
          <w:spacing w:val="-1"/>
        </w:rPr>
        <w:t>181043095</w:t>
      </w:r>
      <w:r>
        <w:rPr>
          <w:spacing w:val="-1"/>
        </w:rPr>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No. 02-6</w:t>
      </w:r>
      <w:r w:rsidRPr="00302E33">
        <w:t xml:space="preserve"> </w:t>
      </w:r>
      <w:r w:rsidRPr="00302E33">
        <w:rPr>
          <w:spacing w:val="-1"/>
        </w:rPr>
        <w:t>(filed</w:t>
      </w:r>
      <w:r w:rsidRPr="00302E33">
        <w:t xml:space="preserve"> </w:t>
      </w:r>
      <w:r>
        <w:t>July 16</w:t>
      </w:r>
      <w:r w:rsidRPr="00302E33">
        <w:t xml:space="preserve">, </w:t>
      </w:r>
      <w:r w:rsidRPr="00302E33">
        <w:rPr>
          <w:spacing w:val="-1"/>
        </w:rPr>
        <w:t>201</w:t>
      </w:r>
      <w:r>
        <w:rPr>
          <w:spacing w:val="-1"/>
        </w:rPr>
        <w:t>8)</w:t>
      </w:r>
    </w:p>
    <w:p w:rsidR="00FD161B" w:rsidP="005F0172">
      <w:pPr>
        <w:widowControl w:val="0"/>
        <w:ind w:left="840" w:right="117"/>
        <w:rPr>
          <w:spacing w:val="-1"/>
        </w:rPr>
      </w:pPr>
    </w:p>
    <w:p w:rsidR="005F0172" w:rsidP="001015C4">
      <w:pPr>
        <w:ind w:left="720"/>
        <w:rPr>
          <w:spacing w:val="-1"/>
        </w:rPr>
      </w:pPr>
      <w:r>
        <w:rPr>
          <w:spacing w:val="-1"/>
        </w:rPr>
        <w:t xml:space="preserve">BASIS Baton Rouge Schools, Inc., AZ, </w:t>
      </w:r>
      <w:r w:rsidRPr="00302E33">
        <w:t xml:space="preserve">Application </w:t>
      </w:r>
      <w:r w:rsidRPr="00302E33">
        <w:rPr>
          <w:spacing w:val="-1"/>
        </w:rPr>
        <w:t>No.</w:t>
      </w:r>
      <w:r w:rsidRPr="3F138A72">
        <w:t xml:space="preserve"> </w:t>
      </w:r>
      <w:r>
        <w:rPr>
          <w:spacing w:val="-3"/>
        </w:rPr>
        <w:t>181042970</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6</w:t>
      </w:r>
      <w:r w:rsidRPr="00302E33">
        <w:t xml:space="preserve">, </w:t>
      </w:r>
      <w:r w:rsidRPr="00302E33">
        <w:rPr>
          <w:spacing w:val="-1"/>
        </w:rPr>
        <w:t>201</w:t>
      </w:r>
      <w:r>
        <w:rPr>
          <w:spacing w:val="-1"/>
        </w:rPr>
        <w:t>8)</w:t>
      </w:r>
    </w:p>
    <w:p w:rsidR="001700B5" w:rsidP="005F0172">
      <w:pPr>
        <w:widowControl w:val="0"/>
        <w:ind w:left="840" w:right="117"/>
        <w:rPr>
          <w:spacing w:val="-1"/>
        </w:rPr>
      </w:pPr>
      <w:bookmarkEnd w:id="4"/>
    </w:p>
    <w:p w:rsidR="001700B5" w:rsidP="001015C4">
      <w:pPr>
        <w:ind w:left="720"/>
        <w:rPr>
          <w:spacing w:val="-1"/>
        </w:rPr>
      </w:pPr>
      <w:r>
        <w:rPr>
          <w:spacing w:val="-1"/>
        </w:rPr>
        <w:t xml:space="preserve">BASIS Schools, Inc., AZ, </w:t>
      </w:r>
      <w:r w:rsidRPr="00302E33">
        <w:t xml:space="preserve">Application </w:t>
      </w:r>
      <w:r w:rsidRPr="00302E33">
        <w:rPr>
          <w:spacing w:val="-1"/>
        </w:rPr>
        <w:t>No.</w:t>
      </w:r>
      <w:r w:rsidRPr="3F138A72">
        <w:t xml:space="preserve"> </w:t>
      </w:r>
      <w:r>
        <w:rPr>
          <w:spacing w:val="-3"/>
        </w:rPr>
        <w:t>181042955</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Pr="001015C4" w:rsidR="006A3116">
        <w:rPr>
          <w:spacing w:val="-1"/>
        </w:rPr>
        <w:t>June</w:t>
      </w:r>
      <w:r>
        <w:t xml:space="preserve"> 5</w:t>
      </w:r>
      <w:r w:rsidRPr="00302E33">
        <w:t xml:space="preserve">, </w:t>
      </w:r>
      <w:r w:rsidRPr="00302E33">
        <w:rPr>
          <w:spacing w:val="-1"/>
        </w:rPr>
        <w:t>201</w:t>
      </w:r>
      <w:r>
        <w:rPr>
          <w:spacing w:val="-1"/>
        </w:rPr>
        <w:t>8)</w:t>
      </w:r>
    </w:p>
    <w:p w:rsidR="001700B5" w:rsidP="001700B5">
      <w:pPr>
        <w:widowControl w:val="0"/>
        <w:ind w:left="840" w:right="117"/>
        <w:rPr>
          <w:spacing w:val="-1"/>
        </w:rPr>
      </w:pPr>
    </w:p>
    <w:p w:rsidR="0067349B" w:rsidP="001015C4">
      <w:pPr>
        <w:ind w:left="720"/>
      </w:pPr>
      <w:r w:rsidRPr="001015C4">
        <w:rPr>
          <w:spacing w:val="-1"/>
        </w:rPr>
        <w:t>Childrens</w:t>
      </w:r>
      <w:r>
        <w:t xml:space="preserve"> Center</w:t>
      </w:r>
      <w:r w:rsidR="00E94E16">
        <w:t xml:space="preserve"> Inc.</w:t>
      </w:r>
      <w:r>
        <w:t xml:space="preserve">, IL, Application No. 181041197, Request for Waiver, CC Docket </w:t>
      </w:r>
      <w:r w:rsidR="001B0D3C">
        <w:t xml:space="preserve">No. </w:t>
      </w:r>
      <w:r>
        <w:t xml:space="preserve">02-6 (filed </w:t>
      </w:r>
      <w:r w:rsidR="006A3116">
        <w:t>June</w:t>
      </w:r>
      <w:r>
        <w:t xml:space="preserve"> 26, 2018)</w:t>
      </w:r>
    </w:p>
    <w:p w:rsidR="001015C4" w:rsidP="001015C4">
      <w:pPr>
        <w:ind w:left="720"/>
        <w:rPr>
          <w:szCs w:val="22"/>
        </w:rPr>
      </w:pPr>
    </w:p>
    <w:p w:rsidR="007B59AC" w:rsidP="001015C4">
      <w:pPr>
        <w:ind w:left="720"/>
        <w:rPr>
          <w:spacing w:val="-1"/>
        </w:rPr>
      </w:pPr>
      <w:r w:rsidRPr="00671B6A">
        <w:rPr>
          <w:spacing w:val="-1"/>
        </w:rPr>
        <w:t>Columbia County Rural Library District</w:t>
      </w:r>
      <w:r>
        <w:rPr>
          <w:spacing w:val="-1"/>
        </w:rPr>
        <w:t xml:space="preserve">, WA, </w:t>
      </w:r>
      <w:r w:rsidRPr="00302E33">
        <w:t xml:space="preserve">Application </w:t>
      </w:r>
      <w:r w:rsidRPr="00302E33">
        <w:rPr>
          <w:spacing w:val="-1"/>
        </w:rPr>
        <w:t>No.</w:t>
      </w:r>
      <w:r w:rsidRPr="3F138A72">
        <w:t xml:space="preserve"> </w:t>
      </w:r>
      <w:r>
        <w:rPr>
          <w:spacing w:val="-3"/>
        </w:rPr>
        <w:t>181043001</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18</w:t>
      </w:r>
      <w:r w:rsidRPr="00302E33">
        <w:t xml:space="preserve">, </w:t>
      </w:r>
      <w:r w:rsidRPr="00302E33">
        <w:rPr>
          <w:spacing w:val="-1"/>
        </w:rPr>
        <w:t>201</w:t>
      </w:r>
      <w:r>
        <w:rPr>
          <w:spacing w:val="-1"/>
        </w:rPr>
        <w:t>8)</w:t>
      </w:r>
    </w:p>
    <w:p w:rsidR="00671B6A" w:rsidP="005F0172">
      <w:pPr>
        <w:widowControl w:val="0"/>
        <w:ind w:left="840" w:right="117"/>
        <w:rPr>
          <w:spacing w:val="-1"/>
        </w:rPr>
      </w:pPr>
    </w:p>
    <w:p w:rsidR="005F0172" w:rsidP="001015C4">
      <w:pPr>
        <w:ind w:left="720"/>
        <w:rPr>
          <w:spacing w:val="-1"/>
        </w:rPr>
      </w:pPr>
      <w:r>
        <w:rPr>
          <w:spacing w:val="-1"/>
        </w:rPr>
        <w:t xml:space="preserve">Curtis Memorial Library, ME, </w:t>
      </w:r>
      <w:r w:rsidRPr="00302E33">
        <w:t xml:space="preserve">Application </w:t>
      </w:r>
      <w:r w:rsidRPr="00302E33">
        <w:rPr>
          <w:spacing w:val="-1"/>
        </w:rPr>
        <w:t>No.</w:t>
      </w:r>
      <w:r w:rsidRPr="3F138A72">
        <w:t xml:space="preserve"> </w:t>
      </w:r>
      <w:r>
        <w:rPr>
          <w:spacing w:val="-3"/>
        </w:rPr>
        <w:t>181042246</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13</w:t>
      </w:r>
      <w:r w:rsidRPr="00302E33">
        <w:t xml:space="preserve">, </w:t>
      </w:r>
      <w:r w:rsidRPr="00302E33">
        <w:rPr>
          <w:spacing w:val="-1"/>
        </w:rPr>
        <w:t>201</w:t>
      </w:r>
      <w:r>
        <w:rPr>
          <w:spacing w:val="-1"/>
        </w:rPr>
        <w:t>8)</w:t>
      </w:r>
    </w:p>
    <w:p w:rsidR="005F0172" w:rsidP="005F0172">
      <w:pPr>
        <w:widowControl w:val="0"/>
        <w:ind w:left="840" w:right="117"/>
        <w:rPr>
          <w:spacing w:val="-1"/>
        </w:rPr>
      </w:pPr>
    </w:p>
    <w:p w:rsidR="00934D0A" w:rsidP="001015C4">
      <w:pPr>
        <w:ind w:left="720"/>
        <w:rPr>
          <w:spacing w:val="-1"/>
        </w:rPr>
      </w:pPr>
      <w:r w:rsidRPr="00682B67">
        <w:rPr>
          <w:spacing w:val="-1"/>
        </w:rPr>
        <w:t>Guttenberg School Distri</w:t>
      </w:r>
      <w:r w:rsidR="0080267F">
        <w:rPr>
          <w:spacing w:val="-1"/>
        </w:rPr>
        <w:t>c</w:t>
      </w:r>
      <w:r w:rsidRPr="00682B67">
        <w:rPr>
          <w:spacing w:val="-1"/>
        </w:rPr>
        <w:t>t</w:t>
      </w:r>
      <w:r w:rsidR="0080267F">
        <w:rPr>
          <w:spacing w:val="-1"/>
        </w:rPr>
        <w:t xml:space="preserve">, NJ, </w:t>
      </w:r>
      <w:r w:rsidRPr="0016754B">
        <w:rPr>
          <w:spacing w:val="-1"/>
        </w:rPr>
        <w:t xml:space="preserve">Application </w:t>
      </w:r>
      <w:r w:rsidRPr="00302E33">
        <w:rPr>
          <w:spacing w:val="-1"/>
        </w:rPr>
        <w:t>No</w:t>
      </w:r>
      <w:r w:rsidR="00D208B9">
        <w:rPr>
          <w:spacing w:val="-1"/>
        </w:rPr>
        <w:t>s</w:t>
      </w:r>
      <w:r w:rsidRPr="00302E33">
        <w:rPr>
          <w:spacing w:val="-1"/>
        </w:rPr>
        <w:t>.</w:t>
      </w:r>
      <w:r w:rsidRPr="0016754B">
        <w:rPr>
          <w:spacing w:val="-1"/>
        </w:rPr>
        <w:t xml:space="preserve"> 1810426</w:t>
      </w:r>
      <w:r w:rsidR="001525BA">
        <w:rPr>
          <w:spacing w:val="-1"/>
        </w:rPr>
        <w:t>3</w:t>
      </w:r>
      <w:r w:rsidR="00D208B9">
        <w:rPr>
          <w:spacing w:val="-1"/>
        </w:rPr>
        <w:t>3,</w:t>
      </w:r>
      <w:r w:rsidRPr="0016754B">
        <w:rPr>
          <w:spacing w:val="-1"/>
        </w:rPr>
        <w:t xml:space="preserve"> 1810426</w:t>
      </w:r>
      <w:r w:rsidR="001525BA">
        <w:rPr>
          <w:spacing w:val="-1"/>
        </w:rPr>
        <w:t>34</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July 12</w:t>
      </w:r>
      <w:r w:rsidRPr="00302E33">
        <w:t xml:space="preserve">, </w:t>
      </w:r>
      <w:r w:rsidRPr="00302E33">
        <w:rPr>
          <w:spacing w:val="-1"/>
        </w:rPr>
        <w:t>201</w:t>
      </w:r>
      <w:r>
        <w:rPr>
          <w:spacing w:val="-1"/>
        </w:rPr>
        <w:t>8)</w:t>
      </w:r>
    </w:p>
    <w:p w:rsidR="00682B67" w:rsidP="005F0172">
      <w:pPr>
        <w:widowControl w:val="0"/>
        <w:ind w:left="840" w:right="117"/>
        <w:rPr>
          <w:spacing w:val="-1"/>
        </w:rPr>
      </w:pPr>
    </w:p>
    <w:p w:rsidR="005756D6" w:rsidP="001015C4">
      <w:pPr>
        <w:ind w:left="720"/>
        <w:rPr>
          <w:spacing w:val="-1"/>
        </w:rPr>
      </w:pPr>
      <w:r w:rsidRPr="005756D6">
        <w:rPr>
          <w:spacing w:val="-1"/>
        </w:rPr>
        <w:t>Hastings Memorial Library</w:t>
      </w:r>
      <w:r>
        <w:rPr>
          <w:spacing w:val="-1"/>
        </w:rPr>
        <w:t xml:space="preserve">, NE, </w:t>
      </w:r>
      <w:r w:rsidRPr="0016754B">
        <w:rPr>
          <w:spacing w:val="-1"/>
        </w:rPr>
        <w:t xml:space="preserve">Application </w:t>
      </w:r>
      <w:r w:rsidRPr="00302E33">
        <w:rPr>
          <w:spacing w:val="-1"/>
        </w:rPr>
        <w:t>No.</w:t>
      </w:r>
      <w:r w:rsidRPr="0016754B">
        <w:rPr>
          <w:spacing w:val="-1"/>
        </w:rPr>
        <w:t xml:space="preserve"> 181042</w:t>
      </w:r>
      <w:r>
        <w:rPr>
          <w:spacing w:val="-1"/>
        </w:rPr>
        <w:t>975</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No. 02-6</w:t>
      </w:r>
      <w:r w:rsidRPr="00302E33">
        <w:t xml:space="preserve"> </w:t>
      </w:r>
      <w:r w:rsidRPr="00302E33">
        <w:rPr>
          <w:spacing w:val="-1"/>
        </w:rPr>
        <w:t>(filed</w:t>
      </w:r>
      <w:r w:rsidRPr="00302E33">
        <w:t xml:space="preserve"> </w:t>
      </w:r>
      <w:r>
        <w:t>June 11</w:t>
      </w:r>
      <w:r w:rsidRPr="00302E33">
        <w:t xml:space="preserve">, </w:t>
      </w:r>
      <w:r w:rsidRPr="00302E33">
        <w:rPr>
          <w:spacing w:val="-1"/>
        </w:rPr>
        <w:t>201</w:t>
      </w:r>
      <w:r>
        <w:rPr>
          <w:spacing w:val="-1"/>
        </w:rPr>
        <w:t>8)</w:t>
      </w:r>
    </w:p>
    <w:p w:rsidR="005756D6" w:rsidP="005F0172">
      <w:pPr>
        <w:widowControl w:val="0"/>
        <w:ind w:left="840" w:right="117"/>
        <w:rPr>
          <w:spacing w:val="-1"/>
        </w:rPr>
      </w:pPr>
    </w:p>
    <w:p w:rsidR="005F0172" w:rsidP="001015C4">
      <w:pPr>
        <w:ind w:left="720"/>
        <w:rPr>
          <w:spacing w:val="-1"/>
        </w:rPr>
      </w:pPr>
      <w:r w:rsidRPr="0016754B">
        <w:rPr>
          <w:spacing w:val="-1"/>
        </w:rPr>
        <w:t xml:space="preserve">High Rocks Educational Corporation, WV, Application </w:t>
      </w:r>
      <w:r w:rsidRPr="00302E33">
        <w:rPr>
          <w:spacing w:val="-1"/>
        </w:rPr>
        <w:t>No.</w:t>
      </w:r>
      <w:r w:rsidRPr="0016754B">
        <w:rPr>
          <w:spacing w:val="-1"/>
        </w:rPr>
        <w:t xml:space="preserve"> 181042726</w:t>
      </w:r>
      <w:r w:rsidRPr="001015C4">
        <w:rPr>
          <w:spacing w:val="-1"/>
        </w:rPr>
        <w:t xml:space="preserve">, </w:t>
      </w:r>
      <w:r w:rsidRPr="00302E33">
        <w:rPr>
          <w:spacing w:val="-1"/>
        </w:rPr>
        <w:t>Request</w:t>
      </w:r>
      <w:r w:rsidRPr="001015C4">
        <w:rPr>
          <w:spacing w:val="-1"/>
        </w:rPr>
        <w:t xml:space="preserve"> </w:t>
      </w:r>
      <w:r w:rsidRPr="00302E33">
        <w:rPr>
          <w:spacing w:val="-1"/>
        </w:rPr>
        <w:t>for</w:t>
      </w:r>
      <w:r w:rsidRPr="001015C4">
        <w:rPr>
          <w:spacing w:val="-1"/>
        </w:rPr>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6</w:t>
      </w:r>
      <w:r w:rsidRPr="00302E33">
        <w:t xml:space="preserve">, </w:t>
      </w:r>
      <w:r w:rsidRPr="00302E33">
        <w:rPr>
          <w:spacing w:val="-1"/>
        </w:rPr>
        <w:t>201</w:t>
      </w:r>
      <w:r>
        <w:rPr>
          <w:spacing w:val="-1"/>
        </w:rPr>
        <w:t>8)</w:t>
      </w:r>
    </w:p>
    <w:p w:rsidR="005F0172" w:rsidP="005F0172">
      <w:pPr>
        <w:widowControl w:val="0"/>
        <w:ind w:left="840" w:right="117"/>
        <w:rPr>
          <w:spacing w:val="-1"/>
        </w:rPr>
      </w:pPr>
    </w:p>
    <w:p w:rsidR="005F0172" w:rsidP="001015C4">
      <w:pPr>
        <w:ind w:left="720"/>
        <w:rPr>
          <w:spacing w:val="-1"/>
        </w:rPr>
      </w:pPr>
      <w:r>
        <w:rPr>
          <w:spacing w:val="-1"/>
        </w:rPr>
        <w:t>Hoquiam School District #28</w:t>
      </w:r>
      <w:r w:rsidRPr="3F138A72">
        <w:t>,</w:t>
      </w:r>
      <w:r>
        <w:rPr>
          <w:spacing w:val="-1"/>
        </w:rPr>
        <w:t xml:space="preserve"> WA,</w:t>
      </w:r>
      <w:r w:rsidRPr="3F138A72">
        <w:t xml:space="preserve"> </w:t>
      </w:r>
      <w:r w:rsidR="007861D4">
        <w:rPr>
          <w:spacing w:val="-1"/>
        </w:rPr>
        <w:t>No Application Number</w:t>
      </w:r>
      <w:r w:rsidRPr="00302E33">
        <w:rPr>
          <w:spacing w:val="-1"/>
        </w:rPr>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1</w:t>
      </w:r>
      <w:r w:rsidRPr="00302E33">
        <w:t xml:space="preserve">, </w:t>
      </w:r>
      <w:r w:rsidRPr="00302E33">
        <w:rPr>
          <w:spacing w:val="-1"/>
        </w:rPr>
        <w:t>201</w:t>
      </w:r>
      <w:r>
        <w:rPr>
          <w:spacing w:val="-1"/>
        </w:rPr>
        <w:t>8)</w:t>
      </w:r>
    </w:p>
    <w:p w:rsidR="005F0172" w:rsidP="005F0172">
      <w:pPr>
        <w:widowControl w:val="0"/>
        <w:ind w:left="840" w:right="117"/>
        <w:rPr>
          <w:spacing w:val="-1"/>
        </w:rPr>
      </w:pPr>
    </w:p>
    <w:p w:rsidR="005F0172" w:rsidP="001015C4">
      <w:pPr>
        <w:ind w:left="720"/>
        <w:rPr>
          <w:spacing w:val="-1"/>
        </w:rPr>
      </w:pPr>
      <w:r>
        <w:rPr>
          <w:spacing w:val="-1"/>
        </w:rPr>
        <w:t xml:space="preserve">Kindle Farm School, </w:t>
      </w:r>
      <w:r w:rsidRPr="0016754B">
        <w:rPr>
          <w:spacing w:val="-1"/>
        </w:rPr>
        <w:t>V</w:t>
      </w:r>
      <w:r>
        <w:rPr>
          <w:spacing w:val="-1"/>
        </w:rPr>
        <w:t>T</w:t>
      </w:r>
      <w:r w:rsidRPr="0016754B">
        <w:rPr>
          <w:spacing w:val="-1"/>
        </w:rPr>
        <w:t xml:space="preserve">, Application </w:t>
      </w:r>
      <w:r w:rsidRPr="00302E33">
        <w:rPr>
          <w:spacing w:val="-1"/>
        </w:rPr>
        <w:t>No.</w:t>
      </w:r>
      <w:r w:rsidRPr="0016754B">
        <w:rPr>
          <w:spacing w:val="-1"/>
        </w:rPr>
        <w:t xml:space="preserve"> 181042</w:t>
      </w:r>
      <w:r>
        <w:rPr>
          <w:spacing w:val="-1"/>
        </w:rPr>
        <w:t>887</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4</w:t>
      </w:r>
      <w:r w:rsidRPr="00302E33">
        <w:t xml:space="preserve">, </w:t>
      </w:r>
      <w:r w:rsidRPr="00302E33">
        <w:rPr>
          <w:spacing w:val="-1"/>
        </w:rPr>
        <w:t>201</w:t>
      </w:r>
      <w:r>
        <w:rPr>
          <w:spacing w:val="-1"/>
        </w:rPr>
        <w:t>8)</w:t>
      </w:r>
    </w:p>
    <w:p w:rsidR="005F0172" w:rsidP="005F0172">
      <w:pPr>
        <w:widowControl w:val="0"/>
        <w:ind w:left="840" w:right="117"/>
        <w:rPr>
          <w:spacing w:val="-1"/>
        </w:rPr>
      </w:pPr>
    </w:p>
    <w:p w:rsidR="005F0172" w:rsidP="001015C4">
      <w:pPr>
        <w:ind w:left="720"/>
        <w:rPr>
          <w:spacing w:val="-1"/>
        </w:rPr>
      </w:pPr>
      <w:r w:rsidRPr="005A5852">
        <w:rPr>
          <w:spacing w:val="-1"/>
        </w:rPr>
        <w:t>Lamoni Community School</w:t>
      </w:r>
      <w:r>
        <w:rPr>
          <w:spacing w:val="-1"/>
        </w:rPr>
        <w:t>, IA</w:t>
      </w:r>
      <w:r w:rsidRPr="0016754B">
        <w:rPr>
          <w:spacing w:val="-1"/>
        </w:rPr>
        <w:t xml:space="preserve">, Application </w:t>
      </w:r>
      <w:r w:rsidRPr="00302E33">
        <w:rPr>
          <w:spacing w:val="-1"/>
        </w:rPr>
        <w:t>No.</w:t>
      </w:r>
      <w:r w:rsidRPr="0016754B">
        <w:rPr>
          <w:spacing w:val="-1"/>
        </w:rPr>
        <w:t xml:space="preserve"> 181042</w:t>
      </w:r>
      <w:r>
        <w:rPr>
          <w:spacing w:val="-1"/>
        </w:rPr>
        <w:t>944</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Pr="001015C4" w:rsidR="006A3116">
        <w:rPr>
          <w:spacing w:val="-1"/>
        </w:rPr>
        <w:t>June</w:t>
      </w:r>
      <w:r>
        <w:t xml:space="preserve"> 1</w:t>
      </w:r>
      <w:r w:rsidRPr="00302E33">
        <w:t xml:space="preserve">, </w:t>
      </w:r>
      <w:r w:rsidRPr="00302E33">
        <w:rPr>
          <w:spacing w:val="-1"/>
        </w:rPr>
        <w:t>201</w:t>
      </w:r>
      <w:r>
        <w:rPr>
          <w:spacing w:val="-1"/>
        </w:rPr>
        <w:t>8)</w:t>
      </w:r>
    </w:p>
    <w:p w:rsidR="00C16FC7" w:rsidP="005F0172">
      <w:pPr>
        <w:widowControl w:val="0"/>
        <w:ind w:left="840" w:right="117"/>
        <w:rPr>
          <w:spacing w:val="-1"/>
        </w:rPr>
      </w:pPr>
    </w:p>
    <w:p w:rsidR="00695BDC" w:rsidP="001015C4">
      <w:pPr>
        <w:ind w:left="720"/>
        <w:rPr>
          <w:spacing w:val="-1"/>
        </w:rPr>
      </w:pPr>
      <w:r w:rsidRPr="00695BDC">
        <w:rPr>
          <w:spacing w:val="-1"/>
        </w:rPr>
        <w:t>Pennridge</w:t>
      </w:r>
      <w:r w:rsidRPr="00695BDC">
        <w:rPr>
          <w:spacing w:val="-1"/>
        </w:rPr>
        <w:t xml:space="preserve"> School District</w:t>
      </w:r>
      <w:r>
        <w:rPr>
          <w:spacing w:val="-1"/>
        </w:rPr>
        <w:t xml:space="preserve">, PA, </w:t>
      </w:r>
      <w:r w:rsidRPr="0016754B">
        <w:rPr>
          <w:spacing w:val="-1"/>
        </w:rPr>
        <w:t xml:space="preserve">Application </w:t>
      </w:r>
      <w:r w:rsidRPr="00302E33">
        <w:rPr>
          <w:spacing w:val="-1"/>
        </w:rPr>
        <w:t>No.</w:t>
      </w:r>
      <w:r w:rsidRPr="0016754B">
        <w:rPr>
          <w:spacing w:val="-1"/>
        </w:rPr>
        <w:t xml:space="preserve"> 181042</w:t>
      </w:r>
      <w:r w:rsidR="00F55D6E">
        <w:rPr>
          <w:spacing w:val="-1"/>
        </w:rPr>
        <w:t>550</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14</w:t>
      </w:r>
      <w:r w:rsidRPr="00302E33">
        <w:t xml:space="preserve">, </w:t>
      </w:r>
      <w:r w:rsidRPr="00302E33">
        <w:rPr>
          <w:spacing w:val="-1"/>
        </w:rPr>
        <w:t>201</w:t>
      </w:r>
      <w:r>
        <w:rPr>
          <w:spacing w:val="-1"/>
        </w:rPr>
        <w:t>8)</w:t>
      </w:r>
    </w:p>
    <w:p w:rsidR="005F0172" w:rsidP="005F0172">
      <w:pPr>
        <w:widowControl w:val="0"/>
        <w:ind w:left="840" w:right="117"/>
        <w:rPr>
          <w:spacing w:val="-1"/>
        </w:rPr>
      </w:pPr>
    </w:p>
    <w:p w:rsidR="00214388" w:rsidP="001015C4">
      <w:pPr>
        <w:ind w:left="720"/>
        <w:rPr>
          <w:spacing w:val="-1"/>
        </w:rPr>
      </w:pPr>
      <w:r w:rsidRPr="00CD2004">
        <w:rPr>
          <w:spacing w:val="-1"/>
        </w:rPr>
        <w:t>Rangeview</w:t>
      </w:r>
      <w:r w:rsidRPr="00CD2004">
        <w:rPr>
          <w:spacing w:val="-1"/>
        </w:rPr>
        <w:t xml:space="preserve"> Library District</w:t>
      </w:r>
      <w:r>
        <w:rPr>
          <w:spacing w:val="-1"/>
        </w:rPr>
        <w:t xml:space="preserve">, CO, </w:t>
      </w:r>
      <w:r w:rsidRPr="0016754B">
        <w:rPr>
          <w:spacing w:val="-1"/>
        </w:rPr>
        <w:t xml:space="preserve">Application </w:t>
      </w:r>
      <w:r w:rsidRPr="00302E33">
        <w:rPr>
          <w:spacing w:val="-1"/>
        </w:rPr>
        <w:t>No</w:t>
      </w:r>
      <w:r>
        <w:rPr>
          <w:spacing w:val="-1"/>
        </w:rPr>
        <w:t>s</w:t>
      </w:r>
      <w:r w:rsidRPr="3F138A72">
        <w:t xml:space="preserve">. </w:t>
      </w:r>
      <w:r w:rsidRPr="00E67F28">
        <w:rPr>
          <w:spacing w:val="-1"/>
        </w:rPr>
        <w:t>1810</w:t>
      </w:r>
      <w:r>
        <w:rPr>
          <w:spacing w:val="-1"/>
        </w:rPr>
        <w:t>4</w:t>
      </w:r>
      <w:r w:rsidR="00456216">
        <w:rPr>
          <w:spacing w:val="-1"/>
        </w:rPr>
        <w:t>2551, 181042724</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Apr. 18</w:t>
      </w:r>
      <w:r w:rsidRPr="00302E33">
        <w:t xml:space="preserve">, </w:t>
      </w:r>
      <w:r w:rsidRPr="00302E33">
        <w:rPr>
          <w:spacing w:val="-1"/>
        </w:rPr>
        <w:t>201</w:t>
      </w:r>
      <w:r>
        <w:rPr>
          <w:spacing w:val="-1"/>
        </w:rPr>
        <w:t>8)</w:t>
      </w:r>
    </w:p>
    <w:p w:rsidR="00FB777A" w:rsidP="000E0FDB">
      <w:pPr>
        <w:widowControl w:val="0"/>
        <w:ind w:left="840" w:right="117"/>
        <w:rPr>
          <w:spacing w:val="-1"/>
        </w:rPr>
      </w:pPr>
    </w:p>
    <w:p w:rsidR="00FE22F2" w:rsidP="001015C4">
      <w:pPr>
        <w:ind w:left="720"/>
        <w:rPr>
          <w:spacing w:val="-1"/>
        </w:rPr>
      </w:pPr>
      <w:r w:rsidRPr="006F4FA3">
        <w:rPr>
          <w:spacing w:val="-1"/>
        </w:rPr>
        <w:t>River’s Edge Academy Charter School</w:t>
      </w:r>
      <w:r w:rsidRPr="00FE22F2" w:rsidR="00FB777A">
        <w:rPr>
          <w:spacing w:val="-1"/>
        </w:rPr>
        <w:t xml:space="preserve">, OR, </w:t>
      </w:r>
      <w:r w:rsidRPr="0016754B">
        <w:rPr>
          <w:spacing w:val="-1"/>
        </w:rPr>
        <w:t xml:space="preserve">Application </w:t>
      </w:r>
      <w:r w:rsidRPr="00302E33">
        <w:rPr>
          <w:spacing w:val="-1"/>
        </w:rPr>
        <w:t>No.</w:t>
      </w:r>
      <w:r w:rsidRPr="3F138A72">
        <w:t xml:space="preserve"> </w:t>
      </w:r>
      <w:r w:rsidRPr="00E67F28">
        <w:rPr>
          <w:spacing w:val="-1"/>
        </w:rPr>
        <w:t>1810</w:t>
      </w:r>
      <w:r>
        <w:rPr>
          <w:spacing w:val="-1"/>
        </w:rPr>
        <w:t>42471</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Apr. 23</w:t>
      </w:r>
      <w:r w:rsidRPr="00302E33">
        <w:t xml:space="preserve">, </w:t>
      </w:r>
      <w:r w:rsidRPr="00302E33">
        <w:rPr>
          <w:spacing w:val="-1"/>
        </w:rPr>
        <w:t>201</w:t>
      </w:r>
      <w:r>
        <w:rPr>
          <w:spacing w:val="-1"/>
        </w:rPr>
        <w:t>8)</w:t>
      </w:r>
    </w:p>
    <w:p w:rsidR="0018027E" w:rsidP="00FE22F2">
      <w:pPr>
        <w:widowControl w:val="0"/>
        <w:ind w:left="840" w:right="117"/>
        <w:rPr>
          <w:spacing w:val="-1"/>
        </w:rPr>
      </w:pPr>
    </w:p>
    <w:p w:rsidR="0018027E" w:rsidP="001015C4">
      <w:pPr>
        <w:ind w:left="720"/>
        <w:rPr>
          <w:spacing w:val="-1"/>
        </w:rPr>
      </w:pPr>
      <w:r w:rsidRPr="0018027E">
        <w:rPr>
          <w:spacing w:val="-1"/>
        </w:rPr>
        <w:t>Rock Prairie Montessori School</w:t>
      </w:r>
      <w:r>
        <w:rPr>
          <w:spacing w:val="-1"/>
        </w:rPr>
        <w:t xml:space="preserve">, WI, </w:t>
      </w:r>
      <w:r w:rsidRPr="0016754B" w:rsidR="007D6324">
        <w:rPr>
          <w:spacing w:val="-1"/>
        </w:rPr>
        <w:t xml:space="preserve">Application </w:t>
      </w:r>
      <w:r w:rsidRPr="00302E33" w:rsidR="007D6324">
        <w:rPr>
          <w:spacing w:val="-1"/>
        </w:rPr>
        <w:t>No</w:t>
      </w:r>
      <w:r w:rsidR="007D6324">
        <w:rPr>
          <w:spacing w:val="-1"/>
        </w:rPr>
        <w:t>s</w:t>
      </w:r>
      <w:r w:rsidRPr="3F138A72" w:rsidR="007D6324">
        <w:t xml:space="preserve">. </w:t>
      </w:r>
      <w:r w:rsidRPr="00E67F28" w:rsidR="007D6324">
        <w:rPr>
          <w:spacing w:val="-1"/>
        </w:rPr>
        <w:t>1810</w:t>
      </w:r>
      <w:r w:rsidR="007D6324">
        <w:rPr>
          <w:spacing w:val="-1"/>
        </w:rPr>
        <w:t>42</w:t>
      </w:r>
      <w:r w:rsidR="00A16E5D">
        <w:rPr>
          <w:spacing w:val="-1"/>
        </w:rPr>
        <w:t>382</w:t>
      </w:r>
      <w:r w:rsidRPr="3F138A72" w:rsidR="007D6324">
        <w:t xml:space="preserve">, </w:t>
      </w:r>
      <w:r w:rsidRPr="00E67F28" w:rsidR="007D6324">
        <w:rPr>
          <w:spacing w:val="-1"/>
        </w:rPr>
        <w:t>1810</w:t>
      </w:r>
      <w:r w:rsidR="007D6324">
        <w:rPr>
          <w:spacing w:val="-1"/>
        </w:rPr>
        <w:t>42</w:t>
      </w:r>
      <w:r w:rsidR="00A16E5D">
        <w:rPr>
          <w:spacing w:val="-1"/>
        </w:rPr>
        <w:t>812,</w:t>
      </w:r>
      <w:r w:rsidRPr="00302E33" w:rsidR="007D6324">
        <w:t xml:space="preserve"> </w:t>
      </w:r>
      <w:r w:rsidRPr="00302E33" w:rsidR="007D6324">
        <w:rPr>
          <w:spacing w:val="-1"/>
        </w:rPr>
        <w:t>Request</w:t>
      </w:r>
      <w:r w:rsidRPr="3F138A72" w:rsidR="007D6324">
        <w:t xml:space="preserve"> </w:t>
      </w:r>
      <w:r w:rsidRPr="00302E33" w:rsidR="007D6324">
        <w:rPr>
          <w:spacing w:val="-1"/>
        </w:rPr>
        <w:t>for</w:t>
      </w:r>
      <w:r w:rsidRPr="3F138A72" w:rsidR="007D6324">
        <w:t xml:space="preserve"> </w:t>
      </w:r>
      <w:r w:rsidRPr="00302E33" w:rsidR="007D6324">
        <w:rPr>
          <w:spacing w:val="-1"/>
        </w:rPr>
        <w:t>Waiver,</w:t>
      </w:r>
      <w:r w:rsidRPr="3F138A72" w:rsidR="007D6324">
        <w:t xml:space="preserve"> </w:t>
      </w:r>
      <w:r w:rsidRPr="00302E33" w:rsidR="007D6324">
        <w:rPr>
          <w:spacing w:val="-1"/>
        </w:rPr>
        <w:t>CC Docket</w:t>
      </w:r>
      <w:r w:rsidR="007D6324">
        <w:rPr>
          <w:spacing w:val="-1"/>
        </w:rPr>
        <w:t xml:space="preserve"> </w:t>
      </w:r>
      <w:r w:rsidR="001B0D3C">
        <w:rPr>
          <w:spacing w:val="-1"/>
        </w:rPr>
        <w:t xml:space="preserve">No. </w:t>
      </w:r>
      <w:r w:rsidR="007D6324">
        <w:rPr>
          <w:spacing w:val="-1"/>
        </w:rPr>
        <w:t>02-6</w:t>
      </w:r>
      <w:r w:rsidRPr="00302E33" w:rsidR="007D6324">
        <w:t xml:space="preserve"> </w:t>
      </w:r>
      <w:r w:rsidRPr="00302E33" w:rsidR="007D6324">
        <w:rPr>
          <w:spacing w:val="-1"/>
        </w:rPr>
        <w:t>(filed</w:t>
      </w:r>
      <w:r w:rsidRPr="00302E33" w:rsidR="007D6324">
        <w:t xml:space="preserve"> </w:t>
      </w:r>
      <w:r w:rsidR="007D6324">
        <w:t>May 8</w:t>
      </w:r>
      <w:r w:rsidRPr="00302E33" w:rsidR="007D6324">
        <w:t xml:space="preserve">, </w:t>
      </w:r>
      <w:r w:rsidRPr="00302E33" w:rsidR="007D6324">
        <w:rPr>
          <w:spacing w:val="-1"/>
        </w:rPr>
        <w:t>201</w:t>
      </w:r>
      <w:r w:rsidR="007D6324">
        <w:rPr>
          <w:spacing w:val="-1"/>
        </w:rPr>
        <w:t>8)</w:t>
      </w:r>
    </w:p>
    <w:p w:rsidR="00214388" w:rsidP="000E0FDB">
      <w:pPr>
        <w:widowControl w:val="0"/>
        <w:ind w:left="840" w:right="117"/>
        <w:rPr>
          <w:spacing w:val="-1"/>
        </w:rPr>
      </w:pPr>
    </w:p>
    <w:p w:rsidR="00690A0E" w:rsidP="001015C4">
      <w:pPr>
        <w:ind w:left="720"/>
        <w:rPr>
          <w:spacing w:val="-1"/>
        </w:rPr>
      </w:pPr>
      <w:r w:rsidRPr="0031632F">
        <w:rPr>
          <w:spacing w:val="-1"/>
        </w:rPr>
        <w:t xml:space="preserve">Rose and Alex </w:t>
      </w:r>
      <w:r w:rsidRPr="0031632F">
        <w:rPr>
          <w:spacing w:val="-1"/>
        </w:rPr>
        <w:t>Pilibos</w:t>
      </w:r>
      <w:r w:rsidRPr="0031632F">
        <w:rPr>
          <w:spacing w:val="-1"/>
        </w:rPr>
        <w:t xml:space="preserve"> Armenian School</w:t>
      </w:r>
      <w:r>
        <w:rPr>
          <w:spacing w:val="-1"/>
        </w:rPr>
        <w:t xml:space="preserve">, CA, </w:t>
      </w:r>
      <w:r w:rsidRPr="0016754B">
        <w:rPr>
          <w:spacing w:val="-1"/>
        </w:rPr>
        <w:t xml:space="preserve">Application </w:t>
      </w:r>
      <w:r w:rsidRPr="00302E33">
        <w:rPr>
          <w:spacing w:val="-1"/>
        </w:rPr>
        <w:t>No.</w:t>
      </w:r>
      <w:r w:rsidRPr="3F138A72">
        <w:t xml:space="preserve"> </w:t>
      </w:r>
      <w:r w:rsidRPr="00E67F28">
        <w:rPr>
          <w:spacing w:val="-1"/>
        </w:rPr>
        <w:t>1810</w:t>
      </w:r>
      <w:r>
        <w:rPr>
          <w:spacing w:val="-1"/>
        </w:rPr>
        <w:t>4</w:t>
      </w:r>
      <w:r w:rsidR="00163373">
        <w:rPr>
          <w:spacing w:val="-1"/>
        </w:rPr>
        <w:t>2606</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Apr. 24</w:t>
      </w:r>
      <w:r w:rsidRPr="00302E33">
        <w:t xml:space="preserve">, </w:t>
      </w:r>
      <w:r w:rsidRPr="00302E33">
        <w:rPr>
          <w:spacing w:val="-1"/>
        </w:rPr>
        <w:t>201</w:t>
      </w:r>
      <w:r>
        <w:rPr>
          <w:spacing w:val="-1"/>
        </w:rPr>
        <w:t>8)</w:t>
      </w:r>
    </w:p>
    <w:p w:rsidR="0031632F" w:rsidP="004F5FF5">
      <w:pPr>
        <w:widowControl w:val="0"/>
        <w:ind w:left="840" w:right="117"/>
        <w:rPr>
          <w:spacing w:val="-1"/>
        </w:rPr>
      </w:pPr>
    </w:p>
    <w:p w:rsidR="004F5FF5" w:rsidP="001015C4">
      <w:pPr>
        <w:ind w:left="720"/>
        <w:rPr>
          <w:spacing w:val="-1"/>
        </w:rPr>
      </w:pPr>
      <w:r w:rsidRPr="009405A3">
        <w:rPr>
          <w:spacing w:val="-1"/>
        </w:rPr>
        <w:t>Rosiclare Memorial Public Library</w:t>
      </w:r>
      <w:r>
        <w:rPr>
          <w:spacing w:val="-1"/>
        </w:rPr>
        <w:t xml:space="preserve">, IL, </w:t>
      </w:r>
      <w:r w:rsidR="007861D4">
        <w:rPr>
          <w:spacing w:val="-1"/>
        </w:rPr>
        <w:t>No Application Number</w:t>
      </w:r>
      <w:r w:rsidRPr="3F138A72" w:rsidR="00712A4D">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19</w:t>
      </w:r>
      <w:r w:rsidRPr="00302E33">
        <w:t xml:space="preserve">, </w:t>
      </w:r>
      <w:r w:rsidRPr="00302E33">
        <w:rPr>
          <w:spacing w:val="-1"/>
        </w:rPr>
        <w:t>201</w:t>
      </w:r>
      <w:r>
        <w:rPr>
          <w:spacing w:val="-1"/>
        </w:rPr>
        <w:t>8)</w:t>
      </w:r>
    </w:p>
    <w:p w:rsidR="009405A3" w:rsidP="000E0FDB">
      <w:pPr>
        <w:widowControl w:val="0"/>
        <w:ind w:left="840" w:right="117"/>
        <w:rPr>
          <w:spacing w:val="-1"/>
        </w:rPr>
      </w:pPr>
    </w:p>
    <w:p w:rsidR="00016263" w:rsidP="001015C4">
      <w:pPr>
        <w:ind w:left="720"/>
        <w:rPr>
          <w:spacing w:val="-1"/>
        </w:rPr>
      </w:pPr>
      <w:r w:rsidRPr="004C4733">
        <w:rPr>
          <w:spacing w:val="-1"/>
        </w:rPr>
        <w:t>Sacred Heart School</w:t>
      </w:r>
      <w:r>
        <w:rPr>
          <w:spacing w:val="-1"/>
        </w:rPr>
        <w:t xml:space="preserve">, CA, </w:t>
      </w:r>
      <w:r>
        <w:rPr>
          <w:spacing w:val="-1"/>
        </w:rPr>
        <w:t>A</w:t>
      </w:r>
      <w:r w:rsidRPr="00F8497D">
        <w:rPr>
          <w:spacing w:val="-1"/>
        </w:rPr>
        <w:t xml:space="preserve">pplication </w:t>
      </w:r>
      <w:r>
        <w:rPr>
          <w:spacing w:val="-1"/>
        </w:rPr>
        <w:t>No. 181035944</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rsidR="006A3116">
        <w:t>June</w:t>
      </w:r>
      <w:r>
        <w:t xml:space="preserve"> </w:t>
      </w:r>
      <w:r w:rsidR="00A93A89">
        <w:t>22</w:t>
      </w:r>
      <w:r w:rsidRPr="00302E33">
        <w:t xml:space="preserve">, </w:t>
      </w:r>
      <w:r w:rsidRPr="00302E33">
        <w:rPr>
          <w:spacing w:val="-1"/>
        </w:rPr>
        <w:t>201</w:t>
      </w:r>
      <w:r>
        <w:rPr>
          <w:spacing w:val="-1"/>
        </w:rPr>
        <w:t>8)</w:t>
      </w:r>
    </w:p>
    <w:p w:rsidR="004C4733" w:rsidP="000E0FDB">
      <w:pPr>
        <w:widowControl w:val="0"/>
        <w:ind w:left="840" w:right="117"/>
        <w:rPr>
          <w:spacing w:val="-1"/>
        </w:rPr>
      </w:pPr>
    </w:p>
    <w:p w:rsidR="00991C61" w:rsidP="001015C4">
      <w:pPr>
        <w:ind w:left="720"/>
        <w:rPr>
          <w:spacing w:val="-1"/>
        </w:rPr>
      </w:pPr>
      <w:r w:rsidRPr="007F599E">
        <w:rPr>
          <w:spacing w:val="-1"/>
        </w:rPr>
        <w:t>Saint Luke Catholic School</w:t>
      </w:r>
      <w:r>
        <w:rPr>
          <w:spacing w:val="-1"/>
        </w:rPr>
        <w:t xml:space="preserve">, OH, </w:t>
      </w:r>
      <w:r w:rsidRPr="0016754B">
        <w:rPr>
          <w:spacing w:val="-1"/>
        </w:rPr>
        <w:t xml:space="preserve">Application </w:t>
      </w:r>
      <w:r w:rsidRPr="00302E33">
        <w:rPr>
          <w:spacing w:val="-1"/>
        </w:rPr>
        <w:t>No.</w:t>
      </w:r>
      <w:r w:rsidRPr="3F138A72">
        <w:t xml:space="preserve"> </w:t>
      </w:r>
      <w:r w:rsidRPr="000E0FDB">
        <w:rPr>
          <w:spacing w:val="-1"/>
        </w:rPr>
        <w:t>1810429</w:t>
      </w:r>
      <w:r>
        <w:rPr>
          <w:spacing w:val="-1"/>
        </w:rPr>
        <w:t>34</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May 2</w:t>
      </w:r>
      <w:r w:rsidRPr="00302E33">
        <w:t xml:space="preserve">, </w:t>
      </w:r>
      <w:r w:rsidRPr="00302E33">
        <w:rPr>
          <w:spacing w:val="-1"/>
        </w:rPr>
        <w:t>201</w:t>
      </w:r>
      <w:r>
        <w:rPr>
          <w:spacing w:val="-1"/>
        </w:rPr>
        <w:t>8)</w:t>
      </w:r>
    </w:p>
    <w:p w:rsidR="007F599E" w:rsidP="000E0FDB">
      <w:pPr>
        <w:widowControl w:val="0"/>
        <w:ind w:left="840" w:right="117"/>
        <w:rPr>
          <w:spacing w:val="-1"/>
        </w:rPr>
      </w:pPr>
    </w:p>
    <w:p w:rsidR="00E67F28" w:rsidP="001015C4">
      <w:pPr>
        <w:ind w:left="720"/>
        <w:rPr>
          <w:spacing w:val="-1"/>
        </w:rPr>
      </w:pPr>
      <w:r>
        <w:rPr>
          <w:spacing w:val="-1"/>
        </w:rPr>
        <w:t>School of St. Philip, MN,</w:t>
      </w:r>
      <w:r w:rsidRPr="0016754B">
        <w:rPr>
          <w:spacing w:val="-1"/>
        </w:rPr>
        <w:t xml:space="preserve"> Application </w:t>
      </w:r>
      <w:r w:rsidRPr="00302E33">
        <w:rPr>
          <w:spacing w:val="-1"/>
        </w:rPr>
        <w:t>No.</w:t>
      </w:r>
      <w:r w:rsidRPr="3F138A72">
        <w:t xml:space="preserve"> </w:t>
      </w:r>
      <w:r w:rsidRPr="00E67F28">
        <w:rPr>
          <w:spacing w:val="-1"/>
        </w:rPr>
        <w:t>181016959</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Apr. 27</w:t>
      </w:r>
      <w:r w:rsidRPr="00302E33">
        <w:t xml:space="preserve">, </w:t>
      </w:r>
      <w:r w:rsidRPr="00302E33">
        <w:rPr>
          <w:spacing w:val="-1"/>
        </w:rPr>
        <w:t>201</w:t>
      </w:r>
      <w:r>
        <w:rPr>
          <w:spacing w:val="-1"/>
        </w:rPr>
        <w:t>8)</w:t>
      </w:r>
    </w:p>
    <w:p w:rsidR="00CD2004" w:rsidP="000E0FDB">
      <w:pPr>
        <w:widowControl w:val="0"/>
        <w:ind w:left="840" w:right="117"/>
        <w:rPr>
          <w:spacing w:val="-1"/>
        </w:rPr>
      </w:pPr>
    </w:p>
    <w:p w:rsidR="00601510" w:rsidP="001015C4">
      <w:pPr>
        <w:ind w:left="720"/>
        <w:rPr>
          <w:spacing w:val="-1"/>
        </w:rPr>
      </w:pPr>
      <w:r w:rsidRPr="00601510">
        <w:rPr>
          <w:spacing w:val="-1"/>
        </w:rPr>
        <w:t>Schoolcraft Learning Community</w:t>
      </w:r>
      <w:r>
        <w:rPr>
          <w:spacing w:val="-1"/>
        </w:rPr>
        <w:t xml:space="preserve">, MN, </w:t>
      </w:r>
      <w:r w:rsidRPr="0016754B">
        <w:rPr>
          <w:spacing w:val="-1"/>
        </w:rPr>
        <w:t xml:space="preserve">Application </w:t>
      </w:r>
      <w:r w:rsidRPr="00302E33">
        <w:rPr>
          <w:spacing w:val="-1"/>
        </w:rPr>
        <w:t>No.</w:t>
      </w:r>
      <w:r w:rsidRPr="3F138A72">
        <w:t xml:space="preserve"> </w:t>
      </w:r>
      <w:r w:rsidRPr="00E67F28">
        <w:rPr>
          <w:spacing w:val="-1"/>
        </w:rPr>
        <w:t>1810</w:t>
      </w:r>
      <w:r>
        <w:rPr>
          <w:spacing w:val="-1"/>
        </w:rPr>
        <w:t>4</w:t>
      </w:r>
      <w:r w:rsidR="007563E2">
        <w:rPr>
          <w:spacing w:val="-1"/>
        </w:rPr>
        <w:t>2613</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Apr. 18</w:t>
      </w:r>
      <w:r w:rsidRPr="00302E33">
        <w:t xml:space="preserve">, </w:t>
      </w:r>
      <w:r w:rsidRPr="00302E33">
        <w:rPr>
          <w:spacing w:val="-1"/>
        </w:rPr>
        <w:t>201</w:t>
      </w:r>
      <w:r>
        <w:rPr>
          <w:spacing w:val="-1"/>
        </w:rPr>
        <w:t>8)</w:t>
      </w:r>
    </w:p>
    <w:p w:rsidR="00601510" w:rsidP="000E0FDB">
      <w:pPr>
        <w:widowControl w:val="0"/>
        <w:ind w:left="840" w:right="117"/>
        <w:rPr>
          <w:spacing w:val="-1"/>
        </w:rPr>
      </w:pPr>
    </w:p>
    <w:p w:rsidR="00BC2CF1" w:rsidP="001015C4">
      <w:pPr>
        <w:ind w:left="720"/>
        <w:rPr>
          <w:spacing w:val="-1"/>
        </w:rPr>
      </w:pPr>
      <w:r w:rsidRPr="00BC2CF1">
        <w:rPr>
          <w:spacing w:val="-1"/>
        </w:rPr>
        <w:t>Sheldon R-VIII School District</w:t>
      </w:r>
      <w:r>
        <w:rPr>
          <w:spacing w:val="-1"/>
        </w:rPr>
        <w:t xml:space="preserve">, MO, </w:t>
      </w:r>
      <w:r w:rsidRPr="0016754B">
        <w:rPr>
          <w:spacing w:val="-1"/>
        </w:rPr>
        <w:t xml:space="preserve">Application </w:t>
      </w:r>
      <w:r w:rsidRPr="00302E33">
        <w:rPr>
          <w:spacing w:val="-1"/>
        </w:rPr>
        <w:t>No.</w:t>
      </w:r>
      <w:r w:rsidRPr="3F138A72">
        <w:t xml:space="preserve"> </w:t>
      </w:r>
      <w:r w:rsidRPr="000E0FDB">
        <w:rPr>
          <w:spacing w:val="-1"/>
        </w:rPr>
        <w:t>1810429</w:t>
      </w:r>
      <w:r w:rsidR="009D5C9B">
        <w:rPr>
          <w:spacing w:val="-1"/>
        </w:rPr>
        <w:t>04</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May 21</w:t>
      </w:r>
      <w:r w:rsidRPr="00302E33">
        <w:t xml:space="preserve">, </w:t>
      </w:r>
      <w:r w:rsidRPr="00302E33">
        <w:rPr>
          <w:spacing w:val="-1"/>
        </w:rPr>
        <w:t>201</w:t>
      </w:r>
      <w:r>
        <w:rPr>
          <w:spacing w:val="-1"/>
        </w:rPr>
        <w:t>8)</w:t>
      </w:r>
    </w:p>
    <w:p w:rsidR="00BC2CF1" w:rsidP="000E0FDB">
      <w:pPr>
        <w:widowControl w:val="0"/>
        <w:ind w:left="840" w:right="117"/>
        <w:rPr>
          <w:spacing w:val="-1"/>
        </w:rPr>
      </w:pPr>
    </w:p>
    <w:p w:rsidR="00054AA3" w:rsidP="001015C4">
      <w:pPr>
        <w:ind w:left="720"/>
        <w:rPr>
          <w:spacing w:val="-1"/>
        </w:rPr>
      </w:pPr>
      <w:r w:rsidRPr="00AF44FF">
        <w:rPr>
          <w:spacing w:val="-1"/>
        </w:rPr>
        <w:t>Shenango</w:t>
      </w:r>
      <w:r w:rsidRPr="00AF44FF">
        <w:rPr>
          <w:spacing w:val="-1"/>
        </w:rPr>
        <w:t xml:space="preserve"> Valley Catholic School System</w:t>
      </w:r>
      <w:r w:rsidRPr="00FB7C24" w:rsidR="00FB7C24">
        <w:rPr>
          <w:spacing w:val="-1"/>
        </w:rPr>
        <w:t xml:space="preserve"> d.b.a. Kennedy Catholic Family of School</w:t>
      </w:r>
      <w:r>
        <w:rPr>
          <w:spacing w:val="-1"/>
        </w:rPr>
        <w:t xml:space="preserve">, PA, </w:t>
      </w:r>
      <w:r w:rsidRPr="0016754B">
        <w:rPr>
          <w:spacing w:val="-1"/>
        </w:rPr>
        <w:t xml:space="preserve">Application </w:t>
      </w:r>
      <w:r w:rsidRPr="00302E33">
        <w:rPr>
          <w:spacing w:val="-1"/>
        </w:rPr>
        <w:t>No.</w:t>
      </w:r>
      <w:r w:rsidRPr="3F138A72">
        <w:t xml:space="preserve"> </w:t>
      </w:r>
      <w:r w:rsidRPr="00E67F28">
        <w:rPr>
          <w:spacing w:val="-1"/>
        </w:rPr>
        <w:t>1810</w:t>
      </w:r>
      <w:r>
        <w:rPr>
          <w:spacing w:val="-1"/>
        </w:rPr>
        <w:t>426</w:t>
      </w:r>
      <w:r w:rsidR="0030093D">
        <w:rPr>
          <w:spacing w:val="-1"/>
        </w:rPr>
        <w:t>02</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Apr. 19</w:t>
      </w:r>
      <w:r w:rsidRPr="00302E33">
        <w:t xml:space="preserve">, </w:t>
      </w:r>
      <w:r w:rsidRPr="00302E33">
        <w:rPr>
          <w:spacing w:val="-1"/>
        </w:rPr>
        <w:t>201</w:t>
      </w:r>
      <w:r>
        <w:rPr>
          <w:spacing w:val="-1"/>
        </w:rPr>
        <w:t>8)</w:t>
      </w:r>
    </w:p>
    <w:p w:rsidR="00AF44FF" w:rsidP="000E0FDB">
      <w:pPr>
        <w:widowControl w:val="0"/>
        <w:ind w:left="840" w:right="117"/>
        <w:rPr>
          <w:spacing w:val="-1"/>
        </w:rPr>
      </w:pPr>
    </w:p>
    <w:p w:rsidR="000E0FDB" w:rsidP="001015C4">
      <w:pPr>
        <w:ind w:left="720"/>
        <w:rPr>
          <w:spacing w:val="-1"/>
        </w:rPr>
      </w:pPr>
      <w:r>
        <w:rPr>
          <w:spacing w:val="-1"/>
        </w:rPr>
        <w:t>Sidney Public Library, IA</w:t>
      </w:r>
      <w:r w:rsidRPr="0016754B">
        <w:rPr>
          <w:spacing w:val="-1"/>
        </w:rPr>
        <w:t xml:space="preserve">, Application </w:t>
      </w:r>
      <w:r w:rsidRPr="00302E33">
        <w:rPr>
          <w:spacing w:val="-1"/>
        </w:rPr>
        <w:t>No.</w:t>
      </w:r>
      <w:r w:rsidRPr="3F138A72">
        <w:t xml:space="preserve"> </w:t>
      </w:r>
      <w:r w:rsidRPr="000E0FDB">
        <w:rPr>
          <w:spacing w:val="-1"/>
        </w:rPr>
        <w:t>181042922</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May 23</w:t>
      </w:r>
      <w:r w:rsidRPr="00302E33">
        <w:t xml:space="preserve">, </w:t>
      </w:r>
      <w:r w:rsidRPr="00302E33">
        <w:rPr>
          <w:spacing w:val="-1"/>
        </w:rPr>
        <w:t>201</w:t>
      </w:r>
      <w:r>
        <w:rPr>
          <w:spacing w:val="-1"/>
        </w:rPr>
        <w:t>8)</w:t>
      </w:r>
    </w:p>
    <w:p w:rsidR="000E0FDB" w:rsidP="005F0172">
      <w:pPr>
        <w:widowControl w:val="0"/>
        <w:ind w:left="840" w:right="117"/>
        <w:rPr>
          <w:spacing w:val="-1"/>
        </w:rPr>
      </w:pPr>
    </w:p>
    <w:p w:rsidR="00A26757" w:rsidP="001015C4">
      <w:pPr>
        <w:ind w:left="720"/>
        <w:rPr>
          <w:spacing w:val="-1"/>
        </w:rPr>
      </w:pPr>
      <w:r w:rsidRPr="00013C49">
        <w:rPr>
          <w:spacing w:val="-1"/>
        </w:rPr>
        <w:t>Siskiyou County Office of Education</w:t>
      </w:r>
      <w:r>
        <w:rPr>
          <w:spacing w:val="-1"/>
        </w:rPr>
        <w:t xml:space="preserve">, CA, </w:t>
      </w:r>
      <w:r w:rsidRPr="0016754B">
        <w:rPr>
          <w:spacing w:val="-1"/>
        </w:rPr>
        <w:t xml:space="preserve">Application </w:t>
      </w:r>
      <w:r w:rsidRPr="00302E33">
        <w:rPr>
          <w:spacing w:val="-1"/>
        </w:rPr>
        <w:t>No.</w:t>
      </w:r>
      <w:r w:rsidRPr="3F138A72">
        <w:t xml:space="preserve"> </w:t>
      </w:r>
      <w:r w:rsidRPr="000E0FDB">
        <w:rPr>
          <w:spacing w:val="-1"/>
        </w:rPr>
        <w:t>1810</w:t>
      </w:r>
      <w:r>
        <w:rPr>
          <w:spacing w:val="-1"/>
        </w:rPr>
        <w:t>05256</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May 4</w:t>
      </w:r>
      <w:r w:rsidRPr="00302E33">
        <w:t xml:space="preserve">, </w:t>
      </w:r>
      <w:r w:rsidRPr="00302E33">
        <w:rPr>
          <w:spacing w:val="-1"/>
        </w:rPr>
        <w:t>201</w:t>
      </w:r>
      <w:r>
        <w:rPr>
          <w:spacing w:val="-1"/>
        </w:rPr>
        <w:t>8)</w:t>
      </w:r>
    </w:p>
    <w:p w:rsidR="00013C49" w:rsidP="008D6C42">
      <w:pPr>
        <w:widowControl w:val="0"/>
        <w:ind w:left="840" w:right="117"/>
        <w:rPr>
          <w:spacing w:val="-1"/>
        </w:rPr>
      </w:pPr>
    </w:p>
    <w:p w:rsidR="008D6C42" w:rsidP="001015C4">
      <w:pPr>
        <w:ind w:left="720"/>
        <w:rPr>
          <w:spacing w:val="-1"/>
        </w:rPr>
      </w:pPr>
      <w:r w:rsidRPr="008D6C42">
        <w:rPr>
          <w:spacing w:val="-1"/>
        </w:rPr>
        <w:t>South Central Kansas Education Center</w:t>
      </w:r>
      <w:r>
        <w:rPr>
          <w:spacing w:val="-1"/>
        </w:rPr>
        <w:t xml:space="preserve">, KS, </w:t>
      </w:r>
      <w:r w:rsidRPr="0016754B">
        <w:rPr>
          <w:spacing w:val="-1"/>
        </w:rPr>
        <w:t xml:space="preserve">Application </w:t>
      </w:r>
      <w:r w:rsidRPr="00302E33">
        <w:rPr>
          <w:spacing w:val="-1"/>
        </w:rPr>
        <w:t>No.</w:t>
      </w:r>
      <w:r w:rsidRPr="3F138A72">
        <w:t xml:space="preserve"> </w:t>
      </w:r>
      <w:r w:rsidRPr="000E0FDB">
        <w:rPr>
          <w:spacing w:val="-1"/>
        </w:rPr>
        <w:t>181042</w:t>
      </w:r>
      <w:r>
        <w:rPr>
          <w:spacing w:val="-1"/>
        </w:rPr>
        <w:t>711</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May 1</w:t>
      </w:r>
      <w:r w:rsidRPr="00302E33">
        <w:t xml:space="preserve">, </w:t>
      </w:r>
      <w:r w:rsidRPr="00302E33">
        <w:rPr>
          <w:spacing w:val="-1"/>
        </w:rPr>
        <w:t>201</w:t>
      </w:r>
      <w:r>
        <w:rPr>
          <w:spacing w:val="-1"/>
        </w:rPr>
        <w:t>8)</w:t>
      </w:r>
    </w:p>
    <w:p w:rsidR="008D6C42" w:rsidP="00064E9B">
      <w:pPr>
        <w:widowControl w:val="0"/>
        <w:ind w:left="840" w:right="117"/>
        <w:rPr>
          <w:spacing w:val="-1"/>
        </w:rPr>
      </w:pPr>
    </w:p>
    <w:p w:rsidR="00064E9B" w:rsidP="001015C4">
      <w:pPr>
        <w:ind w:left="720"/>
        <w:rPr>
          <w:spacing w:val="-1"/>
        </w:rPr>
      </w:pPr>
      <w:r>
        <w:rPr>
          <w:spacing w:val="-1"/>
        </w:rPr>
        <w:t xml:space="preserve">Southside School District, AR, Application No. </w:t>
      </w:r>
      <w:r>
        <w:t>181042625</w:t>
      </w:r>
      <w:r>
        <w:rPr>
          <w:spacing w:val="-1"/>
        </w:rPr>
        <w:t xml:space="preserve">, Request for Waiver, CC Docket </w:t>
      </w:r>
      <w:r w:rsidR="001B0D3C">
        <w:rPr>
          <w:spacing w:val="-1"/>
        </w:rPr>
        <w:t xml:space="preserve">No. </w:t>
      </w:r>
      <w:r>
        <w:rPr>
          <w:spacing w:val="-1"/>
        </w:rPr>
        <w:t>02-6 (filed Apr. 19, 2018)</w:t>
      </w:r>
    </w:p>
    <w:p w:rsidR="00064E9B" w:rsidP="005F0172">
      <w:pPr>
        <w:widowControl w:val="0"/>
        <w:ind w:left="840" w:right="117"/>
        <w:rPr>
          <w:spacing w:val="-1"/>
        </w:rPr>
      </w:pPr>
    </w:p>
    <w:p w:rsidR="001177E7" w:rsidP="001015C4">
      <w:pPr>
        <w:ind w:left="720"/>
        <w:rPr>
          <w:spacing w:val="-1"/>
        </w:rPr>
      </w:pPr>
      <w:r>
        <w:rPr>
          <w:spacing w:val="-1"/>
        </w:rPr>
        <w:t xml:space="preserve">St. Philip School, RI, Application No. </w:t>
      </w:r>
      <w:r w:rsidRPr="001177E7">
        <w:rPr>
          <w:spacing w:val="-1"/>
        </w:rPr>
        <w:t>181042697</w:t>
      </w:r>
      <w:r>
        <w:rPr>
          <w:spacing w:val="-1"/>
        </w:rPr>
        <w:t xml:space="preserve">, Request for Waiver, CC Docket </w:t>
      </w:r>
      <w:r w:rsidR="001B0D3C">
        <w:rPr>
          <w:spacing w:val="-1"/>
        </w:rPr>
        <w:t xml:space="preserve">No. </w:t>
      </w:r>
      <w:r>
        <w:rPr>
          <w:spacing w:val="-1"/>
        </w:rPr>
        <w:t>02-6 (filed Apr. 30, 2018)</w:t>
      </w:r>
    </w:p>
    <w:p w:rsidR="001177E7" w:rsidP="005F0172">
      <w:pPr>
        <w:widowControl w:val="0"/>
        <w:ind w:left="840" w:right="117"/>
        <w:rPr>
          <w:spacing w:val="-1"/>
        </w:rPr>
      </w:pPr>
    </w:p>
    <w:p w:rsidR="00E26B0C" w:rsidP="001015C4">
      <w:pPr>
        <w:ind w:left="720"/>
        <w:rPr>
          <w:spacing w:val="-1"/>
        </w:rPr>
      </w:pPr>
      <w:r>
        <w:rPr>
          <w:spacing w:val="-1"/>
        </w:rPr>
        <w:t xml:space="preserve">St. John Notre Dame School, CA, Application No. 181043004, Request for Waiver, CC Docket </w:t>
      </w:r>
      <w:r w:rsidR="001B0D3C">
        <w:rPr>
          <w:spacing w:val="-1"/>
        </w:rPr>
        <w:t xml:space="preserve">No. </w:t>
      </w:r>
      <w:r>
        <w:rPr>
          <w:spacing w:val="-1"/>
        </w:rPr>
        <w:t xml:space="preserve">02-6 (filed </w:t>
      </w:r>
      <w:r w:rsidR="006A3116">
        <w:rPr>
          <w:spacing w:val="-1"/>
        </w:rPr>
        <w:t>June</w:t>
      </w:r>
      <w:r>
        <w:rPr>
          <w:spacing w:val="-1"/>
        </w:rPr>
        <w:t xml:space="preserve"> 19, 2018)</w:t>
      </w:r>
    </w:p>
    <w:p w:rsidR="00E26B0C" w:rsidP="005F0172">
      <w:pPr>
        <w:widowControl w:val="0"/>
        <w:ind w:left="840" w:right="117"/>
        <w:rPr>
          <w:spacing w:val="-1"/>
        </w:rPr>
      </w:pPr>
    </w:p>
    <w:p w:rsidR="00E26B0C" w:rsidP="001015C4">
      <w:pPr>
        <w:ind w:left="720"/>
        <w:rPr>
          <w:spacing w:val="-1"/>
        </w:rPr>
      </w:pPr>
      <w:r>
        <w:rPr>
          <w:spacing w:val="-1"/>
        </w:rPr>
        <w:t xml:space="preserve">St. John the Beloved School, DE, Application No. 181006568, Request for Waiver, CC Docket </w:t>
      </w:r>
      <w:r w:rsidR="001B0D3C">
        <w:rPr>
          <w:spacing w:val="-1"/>
        </w:rPr>
        <w:t xml:space="preserve">No. </w:t>
      </w:r>
      <w:r>
        <w:rPr>
          <w:spacing w:val="-1"/>
        </w:rPr>
        <w:t>02-6 (</w:t>
      </w:r>
      <w:r w:rsidR="00225DD7">
        <w:rPr>
          <w:spacing w:val="-1"/>
        </w:rPr>
        <w:t xml:space="preserve">filed </w:t>
      </w:r>
      <w:r>
        <w:rPr>
          <w:spacing w:val="-1"/>
        </w:rPr>
        <w:t>May 23, 2018)</w:t>
      </w:r>
    </w:p>
    <w:p w:rsidR="00E26B0C" w:rsidP="005F0172">
      <w:pPr>
        <w:widowControl w:val="0"/>
        <w:ind w:left="840" w:right="117"/>
        <w:rPr>
          <w:spacing w:val="-1"/>
        </w:rPr>
      </w:pPr>
    </w:p>
    <w:p w:rsidR="00E8129C" w:rsidP="001015C4">
      <w:pPr>
        <w:ind w:left="720"/>
        <w:rPr>
          <w:spacing w:val="-1"/>
        </w:rPr>
      </w:pPr>
      <w:r>
        <w:rPr>
          <w:spacing w:val="-1"/>
        </w:rPr>
        <w:t xml:space="preserve">St. </w:t>
      </w:r>
      <w:r>
        <w:rPr>
          <w:spacing w:val="-1"/>
        </w:rPr>
        <w:t>Marys</w:t>
      </w:r>
      <w:r>
        <w:rPr>
          <w:spacing w:val="-1"/>
        </w:rPr>
        <w:t xml:space="preserve"> Public Library, PA, </w:t>
      </w:r>
      <w:r w:rsidR="007861D4">
        <w:rPr>
          <w:spacing w:val="-1"/>
        </w:rPr>
        <w:t>No Application Number</w:t>
      </w:r>
      <w:r>
        <w:rPr>
          <w:spacing w:val="-1"/>
        </w:rPr>
        <w:t xml:space="preserve">, Request for Waiver, CC Docket </w:t>
      </w:r>
      <w:r w:rsidR="001B0D3C">
        <w:rPr>
          <w:spacing w:val="-1"/>
        </w:rPr>
        <w:t xml:space="preserve">No. </w:t>
      </w:r>
      <w:r>
        <w:rPr>
          <w:spacing w:val="-1"/>
        </w:rPr>
        <w:t>02-6 (filed May 21, 2018)</w:t>
      </w:r>
    </w:p>
    <w:p w:rsidR="00E8129C" w:rsidP="005F0172">
      <w:pPr>
        <w:widowControl w:val="0"/>
        <w:ind w:left="840" w:right="117"/>
        <w:rPr>
          <w:spacing w:val="-1"/>
        </w:rPr>
      </w:pPr>
    </w:p>
    <w:p w:rsidR="00E26B0C" w:rsidP="001015C4">
      <w:pPr>
        <w:ind w:left="720"/>
        <w:rPr>
          <w:spacing w:val="-1"/>
        </w:rPr>
      </w:pPr>
      <w:r>
        <w:rPr>
          <w:spacing w:val="-1"/>
        </w:rPr>
        <w:t xml:space="preserve">Star of the Sea Elementary, HI, Application No. 181040173, Request for Waiver, CC Docket </w:t>
      </w:r>
      <w:r w:rsidR="001B0D3C">
        <w:rPr>
          <w:spacing w:val="-1"/>
        </w:rPr>
        <w:t xml:space="preserve">No. </w:t>
      </w:r>
      <w:r>
        <w:rPr>
          <w:spacing w:val="-1"/>
        </w:rPr>
        <w:t>02-6 (</w:t>
      </w:r>
      <w:r w:rsidR="00225DD7">
        <w:rPr>
          <w:spacing w:val="-1"/>
        </w:rPr>
        <w:t xml:space="preserve">filed </w:t>
      </w:r>
      <w:r>
        <w:rPr>
          <w:spacing w:val="-1"/>
        </w:rPr>
        <w:t>May 4, 2018)</w:t>
      </w:r>
    </w:p>
    <w:p w:rsidR="00CD30E7" w:rsidP="005F0172">
      <w:pPr>
        <w:widowControl w:val="0"/>
        <w:ind w:left="840" w:right="117"/>
        <w:rPr>
          <w:spacing w:val="-1"/>
        </w:rPr>
      </w:pPr>
    </w:p>
    <w:p w:rsidR="00CD30E7" w:rsidP="001015C4">
      <w:pPr>
        <w:ind w:left="720"/>
        <w:rPr>
          <w:spacing w:val="-1"/>
        </w:rPr>
      </w:pPr>
      <w:r>
        <w:rPr>
          <w:spacing w:val="-1"/>
        </w:rPr>
        <w:t>Stone Bank School District, WI, Application No. 181</w:t>
      </w:r>
      <w:r w:rsidR="00225DD7">
        <w:rPr>
          <w:spacing w:val="-1"/>
        </w:rPr>
        <w:t xml:space="preserve">042685, Request for Waiver, CC Docket </w:t>
      </w:r>
      <w:r w:rsidR="001B0D3C">
        <w:rPr>
          <w:spacing w:val="-1"/>
        </w:rPr>
        <w:t xml:space="preserve">No. </w:t>
      </w:r>
      <w:r w:rsidR="00225DD7">
        <w:rPr>
          <w:spacing w:val="-1"/>
        </w:rPr>
        <w:t>02-6 (filed May 4, 2018)</w:t>
      </w:r>
    </w:p>
    <w:p w:rsidR="00225DD7" w:rsidP="005F0172">
      <w:pPr>
        <w:widowControl w:val="0"/>
        <w:ind w:left="840" w:right="117"/>
        <w:rPr>
          <w:spacing w:val="-1"/>
        </w:rPr>
      </w:pPr>
    </w:p>
    <w:p w:rsidR="00225DD7" w:rsidP="001015C4">
      <w:pPr>
        <w:ind w:left="720"/>
        <w:rPr>
          <w:spacing w:val="-1"/>
        </w:rPr>
      </w:pPr>
      <w:r>
        <w:rPr>
          <w:spacing w:val="-1"/>
        </w:rPr>
        <w:t xml:space="preserve">Taylor County School District, </w:t>
      </w:r>
      <w:r w:rsidR="00E90B27">
        <w:rPr>
          <w:spacing w:val="-1"/>
        </w:rPr>
        <w:t>WV</w:t>
      </w:r>
      <w:r>
        <w:rPr>
          <w:spacing w:val="-1"/>
        </w:rPr>
        <w:t xml:space="preserve">, Application No. 181042469, Request for Waiver, CC Docket </w:t>
      </w:r>
      <w:r w:rsidR="001B0D3C">
        <w:rPr>
          <w:spacing w:val="-1"/>
        </w:rPr>
        <w:t xml:space="preserve">No. </w:t>
      </w:r>
      <w:r>
        <w:rPr>
          <w:spacing w:val="-1"/>
        </w:rPr>
        <w:t>02-6 (filed May 10, 2018)</w:t>
      </w:r>
    </w:p>
    <w:p w:rsidR="0067349B" w:rsidP="005F0172">
      <w:pPr>
        <w:widowControl w:val="0"/>
        <w:ind w:left="840" w:right="117"/>
        <w:rPr>
          <w:spacing w:val="-1"/>
        </w:rPr>
      </w:pPr>
    </w:p>
    <w:p w:rsidR="00225DD7" w:rsidP="001015C4">
      <w:pPr>
        <w:ind w:left="720"/>
        <w:rPr>
          <w:spacing w:val="-1"/>
        </w:rPr>
      </w:pPr>
      <w:r>
        <w:rPr>
          <w:spacing w:val="-1"/>
        </w:rPr>
        <w:t>Texline</w:t>
      </w:r>
      <w:r>
        <w:rPr>
          <w:spacing w:val="-1"/>
        </w:rPr>
        <w:t xml:space="preserve"> Independent School District, TX, Application Nos. 181042813, 181042815, Request for Waiver, CC Docket </w:t>
      </w:r>
      <w:r w:rsidR="001B0D3C">
        <w:rPr>
          <w:spacing w:val="-1"/>
        </w:rPr>
        <w:t xml:space="preserve">No. </w:t>
      </w:r>
      <w:r>
        <w:rPr>
          <w:spacing w:val="-1"/>
        </w:rPr>
        <w:t>02-6 (filed May 8, 2018)</w:t>
      </w:r>
    </w:p>
    <w:p w:rsidR="00CD30E7" w:rsidP="005F0172">
      <w:pPr>
        <w:widowControl w:val="0"/>
        <w:ind w:left="840" w:right="117"/>
        <w:rPr>
          <w:spacing w:val="-1"/>
        </w:rPr>
      </w:pPr>
    </w:p>
    <w:p w:rsidR="00225DD7" w:rsidP="001015C4">
      <w:pPr>
        <w:ind w:left="720"/>
        <w:rPr>
          <w:spacing w:val="-1"/>
        </w:rPr>
      </w:pPr>
      <w:r>
        <w:rPr>
          <w:spacing w:val="-1"/>
        </w:rPr>
        <w:t xml:space="preserve">The </w:t>
      </w:r>
      <w:r>
        <w:rPr>
          <w:spacing w:val="-1"/>
        </w:rPr>
        <w:t>Grauer</w:t>
      </w:r>
      <w:r>
        <w:rPr>
          <w:spacing w:val="-1"/>
        </w:rPr>
        <w:t xml:space="preserve"> School, CA, Application No. 181042946, Request for Waiver, CC Docket </w:t>
      </w:r>
      <w:r w:rsidR="001B0D3C">
        <w:rPr>
          <w:spacing w:val="-1"/>
        </w:rPr>
        <w:t xml:space="preserve">No. </w:t>
      </w:r>
      <w:r>
        <w:rPr>
          <w:spacing w:val="-1"/>
        </w:rPr>
        <w:t xml:space="preserve">02-6 (filed </w:t>
      </w:r>
      <w:r w:rsidR="006A3116">
        <w:rPr>
          <w:spacing w:val="-1"/>
        </w:rPr>
        <w:t>June</w:t>
      </w:r>
      <w:r>
        <w:rPr>
          <w:spacing w:val="-1"/>
        </w:rPr>
        <w:t xml:space="preserve"> 1, 2018)</w:t>
      </w:r>
    </w:p>
    <w:p w:rsidR="0067349B" w:rsidP="005F0172">
      <w:pPr>
        <w:widowControl w:val="0"/>
        <w:ind w:left="840" w:right="117"/>
        <w:rPr>
          <w:spacing w:val="-1"/>
        </w:rPr>
      </w:pPr>
    </w:p>
    <w:p w:rsidR="00F7035A" w:rsidP="001015C4">
      <w:pPr>
        <w:ind w:left="720"/>
        <w:rPr>
          <w:spacing w:val="-1"/>
        </w:rPr>
      </w:pPr>
      <w:r w:rsidRPr="00F7035A">
        <w:rPr>
          <w:spacing w:val="-1"/>
        </w:rPr>
        <w:t xml:space="preserve">The New School </w:t>
      </w:r>
      <w:r w:rsidRPr="00F7035A" w:rsidR="0063764E">
        <w:rPr>
          <w:spacing w:val="-1"/>
        </w:rPr>
        <w:t>of</w:t>
      </w:r>
      <w:r w:rsidRPr="00F7035A">
        <w:rPr>
          <w:spacing w:val="-1"/>
        </w:rPr>
        <w:t xml:space="preserve"> Lancaster</w:t>
      </w:r>
      <w:r>
        <w:rPr>
          <w:spacing w:val="-1"/>
        </w:rPr>
        <w:t xml:space="preserve">, PA, </w:t>
      </w:r>
      <w:r w:rsidR="007861D4">
        <w:rPr>
          <w:spacing w:val="-1"/>
        </w:rPr>
        <w:t>No Application Number</w:t>
      </w:r>
      <w:r>
        <w:rPr>
          <w:spacing w:val="-1"/>
        </w:rPr>
        <w:t xml:space="preserve">, Request for Waiver, CC Docket </w:t>
      </w:r>
      <w:r w:rsidR="001B0D3C">
        <w:rPr>
          <w:spacing w:val="-1"/>
        </w:rPr>
        <w:t xml:space="preserve">No. </w:t>
      </w:r>
      <w:r>
        <w:rPr>
          <w:spacing w:val="-1"/>
        </w:rPr>
        <w:t>02-6 (filed May 21, 2018)</w:t>
      </w:r>
    </w:p>
    <w:p w:rsidR="00F7035A" w:rsidP="005F0172">
      <w:pPr>
        <w:widowControl w:val="0"/>
        <w:ind w:left="840" w:right="117"/>
        <w:rPr>
          <w:spacing w:val="-1"/>
        </w:rPr>
      </w:pPr>
    </w:p>
    <w:p w:rsidR="0067349B" w:rsidP="001015C4">
      <w:pPr>
        <w:ind w:left="720"/>
        <w:rPr>
          <w:spacing w:val="-1"/>
        </w:rPr>
      </w:pPr>
      <w:r>
        <w:rPr>
          <w:spacing w:val="-1"/>
        </w:rPr>
        <w:t xml:space="preserve">Tiptonville Public Library, TN, Application Nos. </w:t>
      </w:r>
      <w:r w:rsidR="00C47E81">
        <w:rPr>
          <w:spacing w:val="-1"/>
        </w:rPr>
        <w:t xml:space="preserve">181042639, 181039591, 181042958, Request for Waiver, CC Docket </w:t>
      </w:r>
      <w:r w:rsidR="001B0D3C">
        <w:rPr>
          <w:spacing w:val="-1"/>
        </w:rPr>
        <w:t xml:space="preserve">No. </w:t>
      </w:r>
      <w:r w:rsidR="00C47E81">
        <w:rPr>
          <w:spacing w:val="-1"/>
        </w:rPr>
        <w:t>02-6 (filed Apr. 20, 2018)</w:t>
      </w:r>
    </w:p>
    <w:p w:rsidR="00C47E81" w:rsidP="005F0172">
      <w:pPr>
        <w:widowControl w:val="0"/>
        <w:ind w:left="840" w:right="117"/>
        <w:rPr>
          <w:spacing w:val="-1"/>
        </w:rPr>
      </w:pPr>
    </w:p>
    <w:p w:rsidR="00C47E81" w:rsidP="001015C4">
      <w:pPr>
        <w:ind w:left="720"/>
        <w:rPr>
          <w:spacing w:val="-1"/>
        </w:rPr>
      </w:pPr>
      <w:r>
        <w:rPr>
          <w:spacing w:val="-1"/>
        </w:rPr>
        <w:t xml:space="preserve">Tonasket School District, WA, Application No. 181042677, Request for Waiver, CC Docket </w:t>
      </w:r>
      <w:r w:rsidR="001B0D3C">
        <w:rPr>
          <w:spacing w:val="-1"/>
        </w:rPr>
        <w:t xml:space="preserve">No. </w:t>
      </w:r>
      <w:r>
        <w:rPr>
          <w:spacing w:val="-1"/>
        </w:rPr>
        <w:t>02-6 (filed Apr. 25, 2018)</w:t>
      </w:r>
    </w:p>
    <w:p w:rsidR="00C47E81" w:rsidP="005F0172">
      <w:pPr>
        <w:widowControl w:val="0"/>
        <w:ind w:left="840" w:right="117"/>
        <w:rPr>
          <w:spacing w:val="-1"/>
        </w:rPr>
      </w:pPr>
    </w:p>
    <w:p w:rsidR="00C47E81" w:rsidP="001015C4">
      <w:pPr>
        <w:ind w:left="720"/>
        <w:rPr>
          <w:spacing w:val="-1"/>
        </w:rPr>
      </w:pPr>
      <w:r>
        <w:rPr>
          <w:spacing w:val="-1"/>
        </w:rPr>
        <w:t>Transylvania Count</w:t>
      </w:r>
      <w:r w:rsidR="00FB7C24">
        <w:rPr>
          <w:spacing w:val="-1"/>
        </w:rPr>
        <w:t>y</w:t>
      </w:r>
      <w:r>
        <w:rPr>
          <w:spacing w:val="-1"/>
        </w:rPr>
        <w:t xml:space="preserve"> Library, NC, Application No. 181015479, Request for Waiver, CC Docket </w:t>
      </w:r>
      <w:r w:rsidR="001B0D3C">
        <w:rPr>
          <w:spacing w:val="-1"/>
        </w:rPr>
        <w:t xml:space="preserve">No. </w:t>
      </w:r>
      <w:r>
        <w:rPr>
          <w:spacing w:val="-1"/>
        </w:rPr>
        <w:t>02-6 (filed Apr. 16, 2018)</w:t>
      </w:r>
    </w:p>
    <w:p w:rsidR="00C47E81" w:rsidP="005F0172">
      <w:pPr>
        <w:widowControl w:val="0"/>
        <w:ind w:left="840" w:right="117"/>
        <w:rPr>
          <w:spacing w:val="-1"/>
        </w:rPr>
      </w:pPr>
    </w:p>
    <w:p w:rsidR="00C47E81" w:rsidP="001015C4">
      <w:pPr>
        <w:ind w:left="720"/>
        <w:rPr>
          <w:spacing w:val="-1"/>
        </w:rPr>
      </w:pPr>
      <w:r>
        <w:rPr>
          <w:spacing w:val="-1"/>
        </w:rPr>
        <w:t xml:space="preserve">Unity Lutheran Christian Elementary School, </w:t>
      </w:r>
      <w:r w:rsidR="001F103E">
        <w:rPr>
          <w:spacing w:val="-1"/>
        </w:rPr>
        <w:t xml:space="preserve">IL, </w:t>
      </w:r>
      <w:r>
        <w:rPr>
          <w:spacing w:val="-1"/>
        </w:rPr>
        <w:t>Application Nos</w:t>
      </w:r>
      <w:r w:rsidR="00B25A93">
        <w:rPr>
          <w:spacing w:val="-1"/>
        </w:rPr>
        <w:t xml:space="preserve">. 181042888, 181042982, Request for Waiver, CC Docket </w:t>
      </w:r>
      <w:r w:rsidR="001B0D3C">
        <w:rPr>
          <w:spacing w:val="-1"/>
        </w:rPr>
        <w:t xml:space="preserve">No. </w:t>
      </w:r>
      <w:r w:rsidR="00B25A93">
        <w:rPr>
          <w:spacing w:val="-1"/>
        </w:rPr>
        <w:t xml:space="preserve">02-6 (filed </w:t>
      </w:r>
      <w:r w:rsidR="006A3116">
        <w:rPr>
          <w:spacing w:val="-1"/>
        </w:rPr>
        <w:t>June</w:t>
      </w:r>
      <w:r w:rsidR="00B25A93">
        <w:rPr>
          <w:spacing w:val="-1"/>
        </w:rPr>
        <w:t xml:space="preserve"> 12, 2018)</w:t>
      </w:r>
    </w:p>
    <w:p w:rsidR="00B25A93" w:rsidP="005F0172">
      <w:pPr>
        <w:widowControl w:val="0"/>
        <w:ind w:left="840" w:right="117"/>
        <w:rPr>
          <w:spacing w:val="-1"/>
        </w:rPr>
      </w:pPr>
    </w:p>
    <w:p w:rsidR="00B25A93" w:rsidP="001015C4">
      <w:pPr>
        <w:ind w:left="720"/>
        <w:rPr>
          <w:spacing w:val="-1"/>
        </w:rPr>
      </w:pPr>
      <w:r>
        <w:rPr>
          <w:spacing w:val="-1"/>
        </w:rPr>
        <w:t xml:space="preserve">Upper Hudson Library System, NY, Application No. 181042592, Request for Waiver, CC Docket </w:t>
      </w:r>
      <w:r w:rsidR="001B0D3C">
        <w:rPr>
          <w:spacing w:val="-1"/>
        </w:rPr>
        <w:t xml:space="preserve">No. </w:t>
      </w:r>
      <w:r>
        <w:rPr>
          <w:spacing w:val="-1"/>
        </w:rPr>
        <w:t>02-6 (filed Apr. 4, 2018)</w:t>
      </w:r>
    </w:p>
    <w:p w:rsidR="00B25A93" w:rsidP="005F0172">
      <w:pPr>
        <w:widowControl w:val="0"/>
        <w:ind w:left="840" w:right="117"/>
        <w:rPr>
          <w:spacing w:val="-1"/>
        </w:rPr>
      </w:pPr>
    </w:p>
    <w:p w:rsidR="00B25A93" w:rsidP="001015C4">
      <w:pPr>
        <w:ind w:left="720"/>
        <w:rPr>
          <w:spacing w:val="-1"/>
        </w:rPr>
      </w:pPr>
      <w:r>
        <w:rPr>
          <w:spacing w:val="-1"/>
        </w:rPr>
        <w:t xml:space="preserve">Valley School District, CO, Application No. 181042472, Request for Waiver, CC Docket </w:t>
      </w:r>
      <w:r w:rsidR="001B0D3C">
        <w:rPr>
          <w:spacing w:val="-1"/>
        </w:rPr>
        <w:t xml:space="preserve">No. </w:t>
      </w:r>
      <w:r>
        <w:rPr>
          <w:spacing w:val="-1"/>
        </w:rPr>
        <w:t>02-6 (filed Apr. 9, 2018)</w:t>
      </w:r>
    </w:p>
    <w:p w:rsidR="00B25A93" w:rsidP="005F0172">
      <w:pPr>
        <w:widowControl w:val="0"/>
        <w:ind w:left="840" w:right="117"/>
        <w:rPr>
          <w:spacing w:val="-1"/>
        </w:rPr>
      </w:pPr>
    </w:p>
    <w:p w:rsidR="00B25A93" w:rsidP="001015C4">
      <w:pPr>
        <w:ind w:left="720"/>
        <w:rPr>
          <w:spacing w:val="-1"/>
        </w:rPr>
      </w:pPr>
      <w:r>
        <w:rPr>
          <w:spacing w:val="-1"/>
        </w:rPr>
        <w:t xml:space="preserve">Valley View Public Schools, AR, Application No. 181042826, Request for Waiver, CC Docket </w:t>
      </w:r>
      <w:r w:rsidR="001B0D3C">
        <w:rPr>
          <w:spacing w:val="-1"/>
        </w:rPr>
        <w:t xml:space="preserve">No. </w:t>
      </w:r>
      <w:r>
        <w:rPr>
          <w:spacing w:val="-1"/>
        </w:rPr>
        <w:t>02-6 (filed May 9, 2018)</w:t>
      </w:r>
    </w:p>
    <w:p w:rsidR="00B25A93" w:rsidP="005F0172">
      <w:pPr>
        <w:widowControl w:val="0"/>
        <w:ind w:left="840" w:right="117"/>
        <w:rPr>
          <w:spacing w:val="-1"/>
        </w:rPr>
      </w:pPr>
    </w:p>
    <w:p w:rsidR="00857A3E" w:rsidP="001015C4">
      <w:pPr>
        <w:ind w:left="720"/>
        <w:rPr>
          <w:spacing w:val="-1"/>
        </w:rPr>
      </w:pPr>
      <w:r>
        <w:rPr>
          <w:spacing w:val="-1"/>
        </w:rPr>
        <w:t xml:space="preserve">Watts Learning Center, CA, </w:t>
      </w:r>
      <w:r w:rsidR="007861D4">
        <w:rPr>
          <w:spacing w:val="-1"/>
        </w:rPr>
        <w:t>No Application Number</w:t>
      </w:r>
      <w:r>
        <w:rPr>
          <w:spacing w:val="-1"/>
        </w:rPr>
        <w:t xml:space="preserve">, Request for Waiver, CC Docket </w:t>
      </w:r>
      <w:r w:rsidR="001B0D3C">
        <w:rPr>
          <w:spacing w:val="-1"/>
        </w:rPr>
        <w:t xml:space="preserve">No. </w:t>
      </w:r>
      <w:r>
        <w:rPr>
          <w:spacing w:val="-1"/>
        </w:rPr>
        <w:t>02-6 (filed Apr. 17, 2018)</w:t>
      </w:r>
    </w:p>
    <w:p w:rsidR="00857A3E" w:rsidP="005F0172">
      <w:pPr>
        <w:widowControl w:val="0"/>
        <w:ind w:left="840" w:right="117"/>
        <w:rPr>
          <w:spacing w:val="-1"/>
        </w:rPr>
      </w:pPr>
    </w:p>
    <w:p w:rsidR="00B25A93" w:rsidP="001015C4">
      <w:pPr>
        <w:ind w:left="720"/>
        <w:rPr>
          <w:spacing w:val="-1"/>
        </w:rPr>
      </w:pPr>
      <w:r>
        <w:rPr>
          <w:spacing w:val="-1"/>
        </w:rPr>
        <w:t xml:space="preserve">Wausau School District, WI, Application Nos. 181042700, 181042699, 181042698, Request for Waiver, CC Docket </w:t>
      </w:r>
      <w:r w:rsidR="001B0D3C">
        <w:rPr>
          <w:spacing w:val="-1"/>
        </w:rPr>
        <w:t xml:space="preserve">No. </w:t>
      </w:r>
      <w:r>
        <w:rPr>
          <w:spacing w:val="-1"/>
        </w:rPr>
        <w:t>02-6 (filed May 1, 2018)</w:t>
      </w:r>
    </w:p>
    <w:p w:rsidR="00B25A93" w:rsidP="001015C4">
      <w:pPr>
        <w:ind w:left="720"/>
        <w:rPr>
          <w:spacing w:val="-1"/>
        </w:rPr>
      </w:pPr>
    </w:p>
    <w:p w:rsidR="002B3CC4" w:rsidP="001015C4">
      <w:pPr>
        <w:ind w:left="720"/>
        <w:rPr>
          <w:spacing w:val="-1"/>
        </w:rPr>
      </w:pPr>
      <w:r w:rsidRPr="002B3CC4">
        <w:rPr>
          <w:spacing w:val="-1"/>
        </w:rPr>
        <w:t>Woodside Elementary School District</w:t>
      </w:r>
      <w:r>
        <w:rPr>
          <w:spacing w:val="-1"/>
        </w:rPr>
        <w:t xml:space="preserve">, CA, </w:t>
      </w:r>
      <w:r w:rsidR="007861D4">
        <w:rPr>
          <w:spacing w:val="-1"/>
        </w:rPr>
        <w:t>No Application Number</w:t>
      </w:r>
      <w:r>
        <w:rPr>
          <w:spacing w:val="-1"/>
        </w:rPr>
        <w:t xml:space="preserve">, Request for Waiver, CC Docket </w:t>
      </w:r>
      <w:r w:rsidR="001B0D3C">
        <w:rPr>
          <w:spacing w:val="-1"/>
        </w:rPr>
        <w:t xml:space="preserve">No. </w:t>
      </w:r>
      <w:r>
        <w:rPr>
          <w:spacing w:val="-1"/>
        </w:rPr>
        <w:t>02-6 (filed Apr. 10, 2018)</w:t>
      </w:r>
    </w:p>
    <w:p w:rsidR="00DA35A6" w:rsidP="005F0172">
      <w:pPr>
        <w:widowControl w:val="0"/>
        <w:ind w:left="840" w:right="117"/>
        <w:rPr>
          <w:spacing w:val="-1"/>
        </w:rPr>
      </w:pPr>
    </w:p>
    <w:p w:rsidR="00B25A93" w:rsidP="001015C4">
      <w:pPr>
        <w:ind w:left="720"/>
        <w:rPr>
          <w:spacing w:val="-1"/>
        </w:rPr>
      </w:pPr>
      <w:r>
        <w:rPr>
          <w:spacing w:val="-1"/>
        </w:rPr>
        <w:t xml:space="preserve">Xavier High School, NY, Application No. 181042689, Request for Waiver, CC Docket </w:t>
      </w:r>
      <w:r w:rsidR="001B0D3C">
        <w:rPr>
          <w:spacing w:val="-1"/>
        </w:rPr>
        <w:t xml:space="preserve">No. </w:t>
      </w:r>
      <w:r>
        <w:rPr>
          <w:spacing w:val="-1"/>
        </w:rPr>
        <w:t>02-6 (filed May 31, 2018)</w:t>
      </w:r>
    </w:p>
    <w:p w:rsidR="005F0172" w:rsidRPr="00302E33" w:rsidP="005F0172">
      <w:pPr>
        <w:widowControl w:val="0"/>
        <w:spacing w:before="7"/>
        <w:rPr>
          <w:sz w:val="21"/>
          <w:szCs w:val="21"/>
        </w:rPr>
      </w:pPr>
    </w:p>
    <w:p w:rsidR="005F0172" w:rsidRPr="00302E33" w:rsidP="005F0172">
      <w:pPr>
        <w:widowControl w:val="0"/>
        <w:ind w:left="451"/>
        <w:rPr>
          <w:sz w:val="14"/>
          <w:szCs w:val="14"/>
        </w:rPr>
      </w:pPr>
      <w:r w:rsidRPr="00302E33">
        <w:rPr>
          <w:i/>
          <w:spacing w:val="-1"/>
        </w:rPr>
        <w:t>Ministerial</w:t>
      </w:r>
      <w:r w:rsidRPr="00302E33">
        <w:rPr>
          <w:i/>
        </w:rPr>
        <w:t xml:space="preserve"> </w:t>
      </w:r>
      <w:r w:rsidRPr="00302E33">
        <w:rPr>
          <w:i/>
          <w:spacing w:val="-1"/>
        </w:rPr>
        <w:t>and/or</w:t>
      </w:r>
      <w:r w:rsidRPr="00302E33">
        <w:rPr>
          <w:i/>
        </w:rPr>
        <w:t xml:space="preserve"> </w:t>
      </w:r>
      <w:r w:rsidRPr="00302E33">
        <w:rPr>
          <w:i/>
          <w:spacing w:val="-1"/>
        </w:rPr>
        <w:t>Clerical</w:t>
      </w:r>
      <w:r w:rsidRPr="00302E33">
        <w:rPr>
          <w:i/>
          <w:spacing w:val="1"/>
        </w:rPr>
        <w:t xml:space="preserve"> </w:t>
      </w:r>
      <w:r w:rsidRPr="00302E33">
        <w:rPr>
          <w:i/>
          <w:spacing w:val="-1"/>
        </w:rPr>
        <w:t>Errors</w:t>
      </w:r>
      <w:r w:rsidRPr="00302E33">
        <w:rPr>
          <w:i/>
        </w:rPr>
        <w:t xml:space="preserve"> – </w:t>
      </w:r>
      <w:r w:rsidRPr="00302E33">
        <w:rPr>
          <w:i/>
          <w:spacing w:val="-1"/>
        </w:rPr>
        <w:t>FCC</w:t>
      </w:r>
      <w:r w:rsidRPr="00302E33">
        <w:rPr>
          <w:i/>
          <w:spacing w:val="-2"/>
        </w:rPr>
        <w:t xml:space="preserve"> </w:t>
      </w:r>
      <w:r w:rsidRPr="00302E33">
        <w:rPr>
          <w:i/>
          <w:spacing w:val="-1"/>
        </w:rPr>
        <w:t xml:space="preserve">Form </w:t>
      </w:r>
      <w:r w:rsidRPr="00302E33">
        <w:rPr>
          <w:i/>
          <w:spacing w:val="1"/>
        </w:rPr>
        <w:t>471</w:t>
      </w:r>
      <w:r>
        <w:rPr>
          <w:rStyle w:val="FootnoteReference"/>
          <w:spacing w:val="1"/>
        </w:rPr>
        <w:footnoteReference w:id="15"/>
      </w:r>
    </w:p>
    <w:p w:rsidR="005F0172" w:rsidRPr="00302E33" w:rsidP="005F0172">
      <w:pPr>
        <w:widowControl w:val="0"/>
        <w:spacing w:before="1"/>
      </w:pPr>
    </w:p>
    <w:p w:rsidR="00EC6A2A" w:rsidP="001015C4">
      <w:pPr>
        <w:ind w:left="720"/>
        <w:rPr>
          <w:spacing w:val="-1"/>
        </w:rPr>
      </w:pPr>
      <w:r w:rsidRPr="00EC6A2A">
        <w:rPr>
          <w:spacing w:val="-1"/>
        </w:rPr>
        <w:t>Navajo Independent School District 1</w:t>
      </w:r>
      <w:r>
        <w:rPr>
          <w:spacing w:val="-1"/>
        </w:rPr>
        <w:t xml:space="preserve">, OK, </w:t>
      </w:r>
      <w:r w:rsidRPr="00302E33" w:rsidR="00EB08B7">
        <w:t xml:space="preserve">Application </w:t>
      </w:r>
      <w:r w:rsidRPr="00302E33" w:rsidR="00EB08B7">
        <w:rPr>
          <w:spacing w:val="-1"/>
        </w:rPr>
        <w:t>No.</w:t>
      </w:r>
      <w:r w:rsidRPr="3F138A72" w:rsidR="00EB08B7">
        <w:t xml:space="preserve"> </w:t>
      </w:r>
      <w:r w:rsidR="00EB08B7">
        <w:rPr>
          <w:spacing w:val="-3"/>
        </w:rPr>
        <w:t>1710</w:t>
      </w:r>
      <w:r w:rsidR="00261A82">
        <w:rPr>
          <w:spacing w:val="-3"/>
        </w:rPr>
        <w:t>26092</w:t>
      </w:r>
      <w:r w:rsidRPr="3F138A72" w:rsidR="00EB08B7">
        <w:t>,</w:t>
      </w:r>
      <w:r w:rsidRPr="00302E33" w:rsidR="00EB08B7">
        <w:t xml:space="preserve"> </w:t>
      </w:r>
      <w:r w:rsidRPr="00302E33" w:rsidR="00EB08B7">
        <w:rPr>
          <w:spacing w:val="-1"/>
        </w:rPr>
        <w:t>Request</w:t>
      </w:r>
      <w:r w:rsidRPr="3F138A72" w:rsidR="00EB08B7">
        <w:t xml:space="preserve"> </w:t>
      </w:r>
      <w:r w:rsidRPr="00302E33" w:rsidR="00EB08B7">
        <w:rPr>
          <w:spacing w:val="-1"/>
        </w:rPr>
        <w:t>for</w:t>
      </w:r>
      <w:r w:rsidRPr="3F138A72" w:rsidR="00EB08B7">
        <w:t xml:space="preserve"> </w:t>
      </w:r>
      <w:r w:rsidRPr="00302E33" w:rsidR="00EB08B7">
        <w:rPr>
          <w:spacing w:val="-1"/>
        </w:rPr>
        <w:t>Waiver,</w:t>
      </w:r>
      <w:r w:rsidRPr="3F138A72" w:rsidR="00EB08B7">
        <w:t xml:space="preserve"> </w:t>
      </w:r>
      <w:r w:rsidRPr="00302E33" w:rsidR="00EB08B7">
        <w:rPr>
          <w:spacing w:val="-1"/>
        </w:rPr>
        <w:t>CC Docket</w:t>
      </w:r>
      <w:r w:rsidR="00EB08B7">
        <w:rPr>
          <w:spacing w:val="-1"/>
        </w:rPr>
        <w:t xml:space="preserve"> </w:t>
      </w:r>
      <w:r w:rsidR="001B0D3C">
        <w:rPr>
          <w:spacing w:val="-1"/>
        </w:rPr>
        <w:t xml:space="preserve">No. </w:t>
      </w:r>
      <w:r w:rsidR="00EB08B7">
        <w:rPr>
          <w:spacing w:val="-1"/>
        </w:rPr>
        <w:t>02-6</w:t>
      </w:r>
      <w:r w:rsidRPr="00302E33" w:rsidR="00EB08B7">
        <w:t xml:space="preserve"> </w:t>
      </w:r>
      <w:r w:rsidRPr="00302E33" w:rsidR="00EB08B7">
        <w:rPr>
          <w:spacing w:val="-1"/>
        </w:rPr>
        <w:t>(filed</w:t>
      </w:r>
      <w:r w:rsidRPr="00302E33" w:rsidR="00EB08B7">
        <w:t xml:space="preserve"> </w:t>
      </w:r>
      <w:r w:rsidR="00EB08B7">
        <w:t>Sept</w:t>
      </w:r>
      <w:r w:rsidRPr="3F138A72" w:rsidR="00EB08B7">
        <w:t>.</w:t>
      </w:r>
      <w:r w:rsidRPr="00302E33" w:rsidR="00EB08B7">
        <w:t xml:space="preserve"> </w:t>
      </w:r>
      <w:r w:rsidR="00EB08B7">
        <w:t>6</w:t>
      </w:r>
      <w:r w:rsidRPr="00302E33" w:rsidR="00EB08B7">
        <w:t xml:space="preserve">, </w:t>
      </w:r>
      <w:r w:rsidRPr="00302E33" w:rsidR="00EB08B7">
        <w:rPr>
          <w:spacing w:val="-1"/>
        </w:rPr>
        <w:t>201</w:t>
      </w:r>
      <w:r w:rsidR="00EB08B7">
        <w:rPr>
          <w:spacing w:val="-1"/>
        </w:rPr>
        <w:t>7</w:t>
      </w:r>
      <w:r w:rsidRPr="3F138A72" w:rsidR="00EB08B7">
        <w:t>,</w:t>
      </w:r>
      <w:r w:rsidRPr="00302E33" w:rsidR="00EB08B7">
        <w:t xml:space="preserve"> </w:t>
      </w:r>
      <w:r w:rsidRPr="00302E33" w:rsidR="00EB08B7">
        <w:rPr>
          <w:spacing w:val="-1"/>
        </w:rPr>
        <w:t>supplemented</w:t>
      </w:r>
      <w:r w:rsidRPr="00302E33" w:rsidR="00EB08B7">
        <w:t xml:space="preserve"> </w:t>
      </w:r>
      <w:r w:rsidR="00EB08B7">
        <w:t>May</w:t>
      </w:r>
      <w:r w:rsidRPr="00302E33" w:rsidR="00EB08B7">
        <w:t xml:space="preserve"> </w:t>
      </w:r>
      <w:r w:rsidR="00EB08B7">
        <w:t>16</w:t>
      </w:r>
      <w:r w:rsidRPr="00302E33" w:rsidR="00EB08B7">
        <w:t xml:space="preserve">, </w:t>
      </w:r>
      <w:r w:rsidRPr="00302E33" w:rsidR="00EB08B7">
        <w:rPr>
          <w:spacing w:val="-1"/>
        </w:rPr>
        <w:t>201</w:t>
      </w:r>
      <w:r w:rsidR="00EB08B7">
        <w:rPr>
          <w:spacing w:val="-1"/>
        </w:rPr>
        <w:t>8</w:t>
      </w:r>
      <w:r w:rsidRPr="3F138A72" w:rsidR="00EB08B7">
        <w:t>)</w:t>
      </w:r>
    </w:p>
    <w:p w:rsidR="00EB08B7" w:rsidP="005F0172">
      <w:pPr>
        <w:widowControl w:val="0"/>
        <w:ind w:left="840" w:right="117"/>
        <w:rPr>
          <w:spacing w:val="-1"/>
        </w:rPr>
      </w:pPr>
    </w:p>
    <w:p w:rsidR="005F0172" w:rsidP="001015C4">
      <w:pPr>
        <w:ind w:left="720"/>
      </w:pPr>
      <w:r>
        <w:rPr>
          <w:spacing w:val="-1"/>
        </w:rPr>
        <w:t>Port of Los Angeles High School, CA</w:t>
      </w:r>
      <w:r w:rsidRPr="3F138A72">
        <w:t>,</w:t>
      </w:r>
      <w:r w:rsidRPr="00302E33">
        <w:t xml:space="preserve"> Application </w:t>
      </w:r>
      <w:r w:rsidRPr="00302E33">
        <w:rPr>
          <w:spacing w:val="-1"/>
        </w:rPr>
        <w:t>No.</w:t>
      </w:r>
      <w:r w:rsidRPr="3F138A72">
        <w:t xml:space="preserve"> </w:t>
      </w:r>
      <w:r>
        <w:rPr>
          <w:spacing w:val="-3"/>
        </w:rPr>
        <w:t>161</w:t>
      </w:r>
      <w:r w:rsidRPr="00302E33">
        <w:rPr>
          <w:spacing w:val="-1"/>
        </w:rPr>
        <w:t>0</w:t>
      </w:r>
      <w:r>
        <w:rPr>
          <w:spacing w:val="-1"/>
        </w:rPr>
        <w:t>49787</w:t>
      </w:r>
      <w:r w:rsidRPr="3F138A72">
        <w:t>,</w:t>
      </w:r>
      <w:r w:rsidRPr="00302E33">
        <w:t xml:space="preserve"> </w:t>
      </w:r>
      <w:r w:rsidRPr="00302E33">
        <w:rPr>
          <w:spacing w:val="-1"/>
        </w:rPr>
        <w:t>Request</w:t>
      </w:r>
      <w:r w:rsidRPr="3F138A72">
        <w:t xml:space="preserve"> </w:t>
      </w:r>
      <w:r w:rsidRPr="00302E33">
        <w:rPr>
          <w:spacing w:val="-1"/>
        </w:rPr>
        <w:t>for</w:t>
      </w:r>
      <w:r w:rsidRPr="3F138A72">
        <w:t xml:space="preserve"> </w:t>
      </w:r>
      <w:r w:rsidRPr="00302E33">
        <w:rPr>
          <w:spacing w:val="-1"/>
        </w:rPr>
        <w:t>Waiver,</w:t>
      </w:r>
      <w:r w:rsidRPr="3F138A72">
        <w:t xml:space="preserve"> </w:t>
      </w:r>
      <w:r w:rsidRPr="00302E33">
        <w:rPr>
          <w:spacing w:val="-1"/>
        </w:rPr>
        <w:t>CC Docket</w:t>
      </w:r>
      <w:r>
        <w:rPr>
          <w:spacing w:val="-1"/>
        </w:rPr>
        <w:t xml:space="preserve"> </w:t>
      </w:r>
      <w:r w:rsidR="001B0D3C">
        <w:rPr>
          <w:spacing w:val="-1"/>
        </w:rPr>
        <w:t xml:space="preserve">No. </w:t>
      </w:r>
      <w:r>
        <w:rPr>
          <w:spacing w:val="-1"/>
        </w:rPr>
        <w:t>02-6</w:t>
      </w:r>
      <w:r w:rsidRPr="00302E33">
        <w:t xml:space="preserve"> </w:t>
      </w:r>
      <w:r w:rsidRPr="00302E33">
        <w:rPr>
          <w:spacing w:val="-1"/>
        </w:rPr>
        <w:t>(filed</w:t>
      </w:r>
      <w:r w:rsidRPr="00302E33">
        <w:t xml:space="preserve"> </w:t>
      </w:r>
      <w:r>
        <w:t>Sept</w:t>
      </w:r>
      <w:r w:rsidRPr="3F138A72">
        <w:t>.</w:t>
      </w:r>
      <w:r w:rsidRPr="00302E33">
        <w:t xml:space="preserve"> </w:t>
      </w:r>
      <w:r>
        <w:t>6</w:t>
      </w:r>
      <w:r w:rsidRPr="00302E33">
        <w:t xml:space="preserve">, </w:t>
      </w:r>
      <w:r w:rsidRPr="00302E33">
        <w:rPr>
          <w:spacing w:val="-1"/>
        </w:rPr>
        <w:t>201</w:t>
      </w:r>
      <w:r>
        <w:rPr>
          <w:spacing w:val="-1"/>
        </w:rPr>
        <w:t>7</w:t>
      </w:r>
      <w:r w:rsidRPr="3F138A72">
        <w:t>,</w:t>
      </w:r>
      <w:r w:rsidRPr="00302E33">
        <w:t xml:space="preserve"> </w:t>
      </w:r>
      <w:r w:rsidRPr="00302E33">
        <w:rPr>
          <w:spacing w:val="-1"/>
        </w:rPr>
        <w:t>supplemented</w:t>
      </w:r>
      <w:r w:rsidRPr="00302E33">
        <w:t xml:space="preserve"> </w:t>
      </w:r>
      <w:r>
        <w:t>Sept</w:t>
      </w:r>
      <w:r w:rsidRPr="3F138A72">
        <w:t>.</w:t>
      </w:r>
      <w:r w:rsidRPr="00302E33">
        <w:t xml:space="preserve"> </w:t>
      </w:r>
      <w:r>
        <w:t>13</w:t>
      </w:r>
      <w:r w:rsidRPr="00302E33">
        <w:t xml:space="preserve">, </w:t>
      </w:r>
      <w:r w:rsidRPr="00302E33">
        <w:rPr>
          <w:spacing w:val="-1"/>
        </w:rPr>
        <w:t>201</w:t>
      </w:r>
      <w:r>
        <w:rPr>
          <w:spacing w:val="-1"/>
        </w:rPr>
        <w:t>7</w:t>
      </w:r>
      <w:r w:rsidRPr="3F138A72">
        <w:t>)</w:t>
      </w:r>
    </w:p>
    <w:p w:rsidR="00171B58" w:rsidP="005F0172">
      <w:pPr>
        <w:widowControl w:val="0"/>
        <w:ind w:left="840" w:right="117"/>
        <w:rPr>
          <w:spacing w:val="-1"/>
        </w:rPr>
      </w:pPr>
    </w:p>
    <w:p w:rsidR="00C13960" w:rsidRPr="000968E2" w:rsidP="000968E2">
      <w:pPr>
        <w:spacing w:after="240"/>
        <w:ind w:left="360"/>
        <w:rPr>
          <w:i/>
        </w:rPr>
      </w:pPr>
      <w:r w:rsidRPr="020256D3">
        <w:rPr>
          <w:i/>
          <w:iCs/>
        </w:rPr>
        <w:t>Untimely-Filed Appeals or Waiver Requests</w:t>
      </w:r>
      <w:r>
        <w:rPr>
          <w:rStyle w:val="FootnoteReference"/>
        </w:rPr>
        <w:footnoteReference w:id="16"/>
      </w:r>
    </w:p>
    <w:p w:rsidR="00FA3DDC" w:rsidP="001015C4">
      <w:pPr>
        <w:ind w:left="720"/>
      </w:pPr>
      <w:r w:rsidRPr="00FA3DDC">
        <w:t>Horizon Science Academy</w:t>
      </w:r>
      <w:r>
        <w:t>,</w:t>
      </w:r>
      <w:r w:rsidRPr="00FA3DDC">
        <w:t xml:space="preserve"> </w:t>
      </w:r>
      <w:r>
        <w:t xml:space="preserve">OH, Application No. </w:t>
      </w:r>
      <w:r w:rsidRPr="00FA3DDC">
        <w:t>392135</w:t>
      </w:r>
      <w:r>
        <w:t>, Request for Waiver, CC Docket No. 02-6 (filed Sep. 26, 2008)</w:t>
      </w:r>
    </w:p>
    <w:p w:rsidR="001015C4" w:rsidP="001015C4">
      <w:pPr>
        <w:ind w:left="720"/>
      </w:pPr>
    </w:p>
    <w:p w:rsidR="3F138A72" w:rsidP="001015C4">
      <w:pPr>
        <w:ind w:left="720"/>
      </w:pPr>
      <w:r>
        <w:t>Nashua Children's Home, NH, Application No. 171047338, Request for Waiver, C</w:t>
      </w:r>
      <w:r w:rsidR="00FA3DDC">
        <w:t>C Docket No. 02-6 (filed May 8,</w:t>
      </w:r>
      <w:r>
        <w:t xml:space="preserve"> 2018)</w:t>
      </w:r>
    </w:p>
    <w:p w:rsidR="001015C4" w:rsidP="001015C4">
      <w:pPr>
        <w:ind w:left="720"/>
      </w:pPr>
    </w:p>
    <w:p w:rsidR="3F138A72" w:rsidP="001015C4">
      <w:pPr>
        <w:ind w:left="720"/>
      </w:pPr>
      <w:r>
        <w:t>Paulsboro Public Schools, NJ, Application No. 171023994, Request for Waiver, CC Docket No. 02-6 (filed May 8, 2018)</w:t>
      </w:r>
    </w:p>
    <w:p w:rsidR="001015C4" w:rsidP="001015C4">
      <w:pPr>
        <w:ind w:left="720"/>
      </w:pPr>
    </w:p>
    <w:p w:rsidR="008828C7" w:rsidP="001015C4">
      <w:pPr>
        <w:ind w:left="720"/>
      </w:pPr>
      <w:r>
        <w:t>School District of Sturgeon Bay, WI, Application No. 161056416, Request for Waiver, CC Docket No 02-6 (filed June 7, 2017)</w:t>
      </w:r>
    </w:p>
    <w:p w:rsidR="001015C4" w:rsidRPr="000968E2" w:rsidP="001015C4">
      <w:pPr>
        <w:ind w:left="720"/>
        <w:rPr>
          <w:szCs w:val="22"/>
        </w:rPr>
      </w:pPr>
    </w:p>
    <w:p w:rsidR="694FB5E8" w:rsidP="001015C4">
      <w:pPr>
        <w:ind w:left="720"/>
      </w:pPr>
      <w:r>
        <w:t xml:space="preserve">Sherman Independent School District, TX, Application No. 171039325, Request for Waiver, CC Docket </w:t>
      </w:r>
      <w:r w:rsidRPr="001015C4">
        <w:rPr>
          <w:spacing w:val="-1"/>
        </w:rPr>
        <w:t>No</w:t>
      </w:r>
      <w:r>
        <w:t>. 02-6 (filed June 15, 2018)</w:t>
      </w:r>
    </w:p>
    <w:p w:rsidR="001015C4" w:rsidP="001015C4">
      <w:pPr>
        <w:ind w:left="720"/>
      </w:pPr>
    </w:p>
    <w:p w:rsidR="000968E2" w:rsidP="001015C4">
      <w:pPr>
        <w:ind w:left="720"/>
      </w:pPr>
      <w:r>
        <w:t>Shoshone Joint School District 321, ID, Application No. 171029592, Request for Waiver, CC Docket No. 02-6 (filed June 22, 2018)</w:t>
      </w:r>
    </w:p>
    <w:p w:rsidR="008B4B5A" w:rsidP="694FB5E8">
      <w:pPr>
        <w:keepNext/>
        <w:tabs>
          <w:tab w:val="num" w:pos="720"/>
          <w:tab w:val="left" w:pos="1440"/>
        </w:tabs>
        <w:ind w:left="720"/>
      </w:pPr>
    </w:p>
    <w:p w:rsidR="008B4B5A" w:rsidP="001015C4">
      <w:pPr>
        <w:ind w:left="720"/>
      </w:pPr>
      <w:r>
        <w:t xml:space="preserve">St. Joseph High School, NY, Application No. </w:t>
      </w:r>
      <w:r w:rsidRPr="008B4B5A">
        <w:t>171046486</w:t>
      </w:r>
      <w:r>
        <w:t>, Request for Waiver, CC Docket No. 02-6 (filed May 10, 2018)</w:t>
      </w:r>
    </w:p>
    <w:p w:rsidR="00862044" w:rsidP="694FB5E8">
      <w:pPr>
        <w:keepNext/>
        <w:tabs>
          <w:tab w:val="num" w:pos="720"/>
          <w:tab w:val="left" w:pos="1440"/>
        </w:tabs>
        <w:ind w:left="720"/>
      </w:pPr>
    </w:p>
    <w:p w:rsidR="00862044" w:rsidP="001015C4">
      <w:pPr>
        <w:ind w:left="720"/>
      </w:pPr>
      <w:r w:rsidRPr="00862044">
        <w:t>Union Beach Public School District</w:t>
      </w:r>
      <w:r>
        <w:t xml:space="preserve">, NJ, Application No. </w:t>
      </w:r>
      <w:r w:rsidRPr="00862044">
        <w:t>171047440</w:t>
      </w:r>
      <w:r>
        <w:t xml:space="preserve">, Request for Waiver, CC </w:t>
      </w:r>
      <w:r w:rsidRPr="001015C4">
        <w:rPr>
          <w:spacing w:val="-1"/>
        </w:rPr>
        <w:t>Docket</w:t>
      </w:r>
      <w:r>
        <w:t xml:space="preserve"> No. 02-6 (filed May 8, 2018)</w:t>
      </w:r>
    </w:p>
    <w:p w:rsidR="007A766C" w:rsidP="694FB5E8">
      <w:pPr>
        <w:keepNext/>
        <w:tabs>
          <w:tab w:val="num" w:pos="720"/>
          <w:tab w:val="left" w:pos="1440"/>
        </w:tabs>
        <w:ind w:left="720"/>
      </w:pPr>
    </w:p>
    <w:p w:rsidR="006E6D46" w:rsidP="006E6D46">
      <w:pPr>
        <w:rPr>
          <w:b/>
          <w:u w:val="single"/>
        </w:rPr>
      </w:pPr>
      <w:r w:rsidRPr="003D77F8">
        <w:rPr>
          <w:b/>
          <w:u w:val="single"/>
        </w:rPr>
        <w:t>Connect America Fund</w:t>
      </w:r>
    </w:p>
    <w:p w:rsidR="006E6D46" w:rsidP="006E6D46">
      <w:pPr>
        <w:rPr>
          <w:b/>
          <w:u w:val="single"/>
        </w:rPr>
      </w:pPr>
      <w:r w:rsidRPr="0036250E">
        <w:rPr>
          <w:b/>
        </w:rPr>
        <w:t>WC Docket Nos. 10-90, 05-337, CC Docket No. 96-45</w:t>
      </w:r>
    </w:p>
    <w:p w:rsidR="006E6D46" w:rsidP="006E6D46">
      <w:pPr>
        <w:rPr>
          <w:b/>
          <w:u w:val="single"/>
        </w:rPr>
      </w:pPr>
    </w:p>
    <w:p w:rsidR="006E6D46" w:rsidP="006E6D46">
      <w:pPr>
        <w:rPr>
          <w:b/>
          <w:u w:val="single"/>
        </w:rPr>
      </w:pPr>
      <w:r w:rsidRPr="002F0564">
        <w:rPr>
          <w:u w:val="single"/>
        </w:rPr>
        <w:t>Granted</w:t>
      </w:r>
    </w:p>
    <w:p w:rsidR="006E6D46" w:rsidP="006E6D46">
      <w:pPr>
        <w:rPr>
          <w:b/>
          <w:u w:val="single"/>
        </w:rPr>
      </w:pPr>
    </w:p>
    <w:p w:rsidR="006E6D46" w:rsidP="006E6D46">
      <w:pPr>
        <w:rPr>
          <w:b/>
          <w:u w:val="single"/>
        </w:rPr>
      </w:pPr>
      <w:r>
        <w:t xml:space="preserve">        </w:t>
      </w:r>
      <w:r w:rsidRPr="00C275E1">
        <w:rPr>
          <w:i/>
        </w:rPr>
        <w:t>Late Annual State Filing Certification Waiver Request</w:t>
      </w:r>
      <w:r>
        <w:rPr>
          <w:rStyle w:val="FootnoteReference"/>
        </w:rPr>
        <w:footnoteReference w:id="17"/>
      </w:r>
    </w:p>
    <w:p w:rsidR="006E6D46" w:rsidP="006E6D46">
      <w:pPr>
        <w:rPr>
          <w:b/>
          <w:u w:val="single"/>
        </w:rPr>
      </w:pPr>
    </w:p>
    <w:p w:rsidR="006E6D46" w:rsidRPr="00733B8A" w:rsidP="006E6D46">
      <w:pPr>
        <w:ind w:left="720"/>
        <w:rPr>
          <w:b/>
          <w:u w:val="single"/>
        </w:rPr>
      </w:pPr>
      <w:r w:rsidRPr="001015C4">
        <w:rPr>
          <w:spacing w:val="-1"/>
        </w:rPr>
        <w:t>WestLink</w:t>
      </w:r>
      <w:r w:rsidRPr="002F0564">
        <w:t xml:space="preserve"> Communications, LLC and The Kansas Corporation Commission, Petition for </w:t>
      </w:r>
      <w:r>
        <w:t xml:space="preserve">       </w:t>
      </w:r>
      <w:r w:rsidRPr="002F0564">
        <w:t>Waiver, WC Docket</w:t>
      </w:r>
      <w:r>
        <w:t xml:space="preserve"> Nos. 10-90,</w:t>
      </w:r>
      <w:r w:rsidRPr="002F0564">
        <w:t xml:space="preserve"> 05-337</w:t>
      </w:r>
      <w:r>
        <w:t>, CC Docket No. 96-45</w:t>
      </w:r>
      <w:r w:rsidRPr="002F0564">
        <w:t xml:space="preserve"> (filed May 2, 2018)</w:t>
      </w:r>
    </w:p>
    <w:p w:rsidR="006E6D46" w:rsidP="007A766C">
      <w:pPr>
        <w:rPr>
          <w:b/>
          <w:szCs w:val="22"/>
          <w:u w:val="single"/>
        </w:rPr>
      </w:pPr>
    </w:p>
    <w:p w:rsidR="007A766C" w:rsidRPr="0087417E" w:rsidP="007A766C">
      <w:pPr>
        <w:rPr>
          <w:b/>
          <w:szCs w:val="22"/>
          <w:u w:val="single"/>
        </w:rPr>
      </w:pPr>
      <w:r w:rsidRPr="00C43514">
        <w:rPr>
          <w:b/>
          <w:szCs w:val="22"/>
          <w:u w:val="single"/>
        </w:rPr>
        <w:t xml:space="preserve">Contribution Methodology </w:t>
      </w:r>
    </w:p>
    <w:p w:rsidR="007A766C" w:rsidRPr="00C43514" w:rsidP="007A766C">
      <w:pPr>
        <w:rPr>
          <w:b/>
          <w:szCs w:val="22"/>
          <w:u w:val="single"/>
        </w:rPr>
      </w:pPr>
      <w:r w:rsidRPr="000B68CD">
        <w:rPr>
          <w:b/>
          <w:szCs w:val="22"/>
          <w:lang w:val="en"/>
        </w:rPr>
        <w:t>WC Docket No. 06-122</w:t>
      </w:r>
    </w:p>
    <w:p w:rsidR="007A766C" w:rsidRPr="0087417E" w:rsidP="007A766C">
      <w:pPr>
        <w:tabs>
          <w:tab w:val="num" w:pos="360"/>
          <w:tab w:val="left" w:pos="1440"/>
        </w:tabs>
        <w:rPr>
          <w:szCs w:val="22"/>
        </w:rPr>
      </w:pPr>
    </w:p>
    <w:p w:rsidR="007A766C" w:rsidRPr="0087417E" w:rsidP="007A766C">
      <w:pPr>
        <w:pStyle w:val="ParaNum0"/>
        <w:numPr>
          <w:ilvl w:val="0"/>
          <w:numId w:val="0"/>
        </w:numPr>
        <w:tabs>
          <w:tab w:val="num" w:pos="360"/>
          <w:tab w:val="left" w:pos="1440"/>
        </w:tabs>
        <w:spacing w:after="0"/>
        <w:rPr>
          <w:szCs w:val="22"/>
          <w:u w:val="single"/>
        </w:rPr>
      </w:pPr>
      <w:r w:rsidRPr="0087417E">
        <w:rPr>
          <w:szCs w:val="22"/>
          <w:u w:val="single"/>
        </w:rPr>
        <w:t>Grant</w:t>
      </w:r>
      <w:r>
        <w:rPr>
          <w:szCs w:val="22"/>
          <w:u w:val="single"/>
        </w:rPr>
        <w:t>ed</w:t>
      </w:r>
    </w:p>
    <w:p w:rsidR="007A766C" w:rsidRPr="0087417E" w:rsidP="007A766C">
      <w:pPr>
        <w:pStyle w:val="ParaNum0"/>
        <w:numPr>
          <w:ilvl w:val="0"/>
          <w:numId w:val="0"/>
        </w:numPr>
        <w:tabs>
          <w:tab w:val="num" w:pos="360"/>
          <w:tab w:val="left" w:pos="1440"/>
        </w:tabs>
        <w:spacing w:after="0"/>
        <w:rPr>
          <w:i/>
          <w:szCs w:val="22"/>
        </w:rPr>
      </w:pPr>
    </w:p>
    <w:p w:rsidR="007A766C" w:rsidRPr="0087417E" w:rsidP="007A766C">
      <w:pPr>
        <w:pStyle w:val="ParaNum0"/>
        <w:numPr>
          <w:ilvl w:val="0"/>
          <w:numId w:val="0"/>
        </w:numPr>
        <w:tabs>
          <w:tab w:val="num" w:pos="360"/>
          <w:tab w:val="left" w:pos="1440"/>
        </w:tabs>
        <w:spacing w:after="0"/>
        <w:rPr>
          <w:i/>
          <w:szCs w:val="22"/>
        </w:rPr>
      </w:pPr>
      <w:r w:rsidRPr="0087417E">
        <w:rPr>
          <w:i/>
          <w:szCs w:val="22"/>
        </w:rPr>
        <w:tab/>
        <w:t>Ministerial and/or Clerical Errors</w:t>
      </w:r>
      <w:r>
        <w:rPr>
          <w:rStyle w:val="FootnoteReference"/>
          <w:szCs w:val="22"/>
        </w:rPr>
        <w:footnoteReference w:id="18"/>
      </w:r>
    </w:p>
    <w:p w:rsidR="007A766C" w:rsidRPr="0087417E" w:rsidP="007A766C">
      <w:pPr>
        <w:ind w:firstLine="720"/>
        <w:outlineLvl w:val="0"/>
        <w:rPr>
          <w:szCs w:val="22"/>
        </w:rPr>
      </w:pPr>
    </w:p>
    <w:p w:rsidR="007A766C" w:rsidRPr="00C43514" w:rsidP="001015C4">
      <w:pPr>
        <w:ind w:left="720"/>
        <w:rPr>
          <w:szCs w:val="22"/>
        </w:rPr>
      </w:pPr>
      <w:r>
        <w:rPr>
          <w:szCs w:val="22"/>
        </w:rPr>
        <w:t>Wintek</w:t>
      </w:r>
      <w:r>
        <w:rPr>
          <w:szCs w:val="22"/>
        </w:rPr>
        <w:t xml:space="preserve"> Corporation, Emergency Request for Waiver, </w:t>
      </w:r>
      <w:r w:rsidRPr="0087417E">
        <w:rPr>
          <w:szCs w:val="22"/>
        </w:rPr>
        <w:t xml:space="preserve">WC Docket No. 06-122 (filed </w:t>
      </w:r>
      <w:r>
        <w:rPr>
          <w:szCs w:val="22"/>
        </w:rPr>
        <w:t xml:space="preserve">May 4, 2018, </w:t>
      </w:r>
      <w:r w:rsidRPr="001015C4">
        <w:rPr>
          <w:spacing w:val="-1"/>
        </w:rPr>
        <w:t>amended</w:t>
      </w:r>
      <w:r w:rsidRPr="0087417E">
        <w:rPr>
          <w:szCs w:val="22"/>
        </w:rPr>
        <w:t xml:space="preserve"> with updated information</w:t>
      </w:r>
      <w:r>
        <w:rPr>
          <w:szCs w:val="22"/>
        </w:rPr>
        <w:t xml:space="preserve"> July 3, 2018</w:t>
      </w:r>
      <w:r w:rsidRPr="0087417E">
        <w:rPr>
          <w:szCs w:val="22"/>
        </w:rPr>
        <w:t>)</w:t>
      </w:r>
      <w:r>
        <w:rPr>
          <w:rStyle w:val="FootnoteReference"/>
          <w:szCs w:val="22"/>
        </w:rPr>
        <w:footnoteReference w:id="19"/>
      </w:r>
    </w:p>
    <w:p w:rsidR="00CA2C49" w:rsidP="000968E2">
      <w:pPr>
        <w:spacing w:after="240"/>
        <w:rPr>
          <w:szCs w:val="22"/>
        </w:rPr>
      </w:pPr>
    </w:p>
    <w:p w:rsidR="00516DEE" w:rsidRPr="000968E2" w:rsidP="000968E2">
      <w:pPr>
        <w:spacing w:after="240"/>
        <w:rPr>
          <w:szCs w:val="22"/>
        </w:rPr>
      </w:pPr>
    </w:p>
    <w:p w:rsidR="00C13960" w:rsidRPr="000968E2" w:rsidP="000968E2">
      <w:pPr>
        <w:spacing w:after="240"/>
        <w:ind w:firstLine="720"/>
        <w:outlineLvl w:val="0"/>
        <w:rPr>
          <w:szCs w:val="22"/>
        </w:rPr>
      </w:pPr>
      <w:r>
        <w:t xml:space="preserve">For additional information concerning this Public Notice, please contact </w:t>
      </w:r>
      <w:r w:rsidR="001A0ACE">
        <w:t xml:space="preserve">James Bachtell </w:t>
      </w:r>
      <w:r>
        <w:t xml:space="preserve">in the Telecommunications Access Policy Division, Wireline Competition Bureau, at </w:t>
      </w:r>
      <w:r w:rsidR="001A0ACE">
        <w:t>james.bachtell</w:t>
      </w:r>
      <w:r>
        <w:t>@fcc.gov or (202) 418-</w:t>
      </w:r>
      <w:r w:rsidR="001A0ACE">
        <w:t>2694</w:t>
      </w:r>
      <w:r>
        <w:t>.</w:t>
      </w:r>
    </w:p>
    <w:p w:rsidR="00C13960" w:rsidRPr="000968E2" w:rsidP="000968E2">
      <w:pPr>
        <w:spacing w:after="240"/>
        <w:ind w:firstLine="720"/>
        <w:outlineLvl w:val="0"/>
        <w:rPr>
          <w:szCs w:val="22"/>
        </w:rPr>
      </w:pPr>
    </w:p>
    <w:p w:rsidR="00C13960" w:rsidRPr="000968E2" w:rsidP="000968E2">
      <w:pPr>
        <w:spacing w:after="240"/>
        <w:ind w:left="720" w:hanging="720"/>
        <w:jc w:val="center"/>
        <w:rPr>
          <w:szCs w:val="22"/>
        </w:rPr>
      </w:pPr>
      <w:r w:rsidRPr="3F138A72">
        <w:rPr>
          <w:b/>
        </w:rPr>
        <w:t>- FCC -</w:t>
      </w:r>
    </w:p>
    <w:p w:rsidR="00C13960" w:rsidRPr="000968E2" w:rsidP="000968E2">
      <w:pPr>
        <w:spacing w:after="240"/>
        <w:rPr>
          <w:szCs w:val="22"/>
        </w:rPr>
      </w:pPr>
    </w:p>
    <w:p w:rsidR="00602577" w:rsidRPr="000968E2" w:rsidP="000968E2">
      <w:pPr>
        <w:spacing w:after="240"/>
        <w:rPr>
          <w:szCs w:val="22"/>
        </w:rPr>
      </w:pPr>
    </w:p>
    <w:sectPr w:rsidSect="00426F6C">
      <w:type w:val="continuous"/>
      <w:pgSz w:w="12240" w:h="15840" w:code="1"/>
      <w:pgMar w:top="720" w:right="1440" w:bottom="1440" w:left="1440" w:header="720" w:footer="43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4FA3">
    <w:pPr>
      <w:pStyle w:val="Footer"/>
      <w:jc w:val="center"/>
    </w:pPr>
    <w:r>
      <w:fldChar w:fldCharType="begin"/>
    </w:r>
    <w:r>
      <w:instrText xml:space="preserve"> PAGE   \* MERGEFORMAT </w:instrText>
    </w:r>
    <w:r>
      <w:fldChar w:fldCharType="separate"/>
    </w:r>
    <w:r w:rsidR="004A2815">
      <w:rPr>
        <w:noProof/>
      </w:rPr>
      <w:t>9</w:t>
    </w:r>
    <w:r>
      <w:rPr>
        <w:noProof/>
      </w:rPr>
      <w:fldChar w:fldCharType="end"/>
    </w:r>
  </w:p>
  <w:p w:rsidR="006F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4FA3">
      <w:r>
        <w:separator/>
      </w:r>
    </w:p>
  </w:footnote>
  <w:footnote w:type="continuationSeparator" w:id="1">
    <w:p w:rsidR="006F4FA3">
      <w:r>
        <w:continuationSeparator/>
      </w:r>
    </w:p>
  </w:footnote>
  <w:footnote w:type="continuationNotice" w:id="2">
    <w:p w:rsidR="006F4FA3"/>
  </w:footnote>
  <w:footnote w:id="3">
    <w:p w:rsidR="006F4FA3" w:rsidRPr="00DC53D0" w:rsidP="006E6D46">
      <w:pPr>
        <w:pStyle w:val="FootnoteText"/>
        <w:tabs>
          <w:tab w:val="clear" w:pos="720"/>
        </w:tabs>
        <w:spacing w:after="120"/>
        <w:rPr>
          <w:sz w:val="20"/>
        </w:rPr>
      </w:pPr>
      <w:r w:rsidRPr="00DC53D0">
        <w:rPr>
          <w:rStyle w:val="FootnoteReference"/>
          <w:sz w:val="20"/>
        </w:rPr>
        <w:footnoteRef/>
      </w:r>
      <w:r w:rsidRPr="00DC53D0">
        <w:rPr>
          <w:sz w:val="20"/>
        </w:rPr>
        <w:t xml:space="preserve"> </w:t>
      </w:r>
      <w:r w:rsidRPr="00DC53D0">
        <w:rPr>
          <w:i/>
          <w:iCs/>
          <w:sz w:val="20"/>
        </w:rPr>
        <w:t>See</w:t>
      </w:r>
      <w:r w:rsidRPr="00DC53D0">
        <w:rPr>
          <w:sz w:val="20"/>
        </w:rPr>
        <w:t xml:space="preserve"> </w:t>
      </w:r>
      <w:r w:rsidRPr="00DC53D0">
        <w:rPr>
          <w:i/>
          <w:iCs/>
          <w:sz w:val="20"/>
        </w:rPr>
        <w:t>Streamlined Process for Resolving Requests for Review of Decisions by the Universal Service Administrative Company</w:t>
      </w:r>
      <w:r w:rsidRPr="00DC53D0">
        <w:rPr>
          <w:sz w:val="20"/>
        </w:rPr>
        <w:t xml:space="preserve">, CC Docket Nos. 96-45 and 02-6, WC Docket Nos. 02-60, </w:t>
      </w:r>
      <w:r w:rsidRPr="00DC53D0">
        <w:rPr>
          <w:sz w:val="20"/>
          <w:lang w:val="en"/>
        </w:rPr>
        <w:t xml:space="preserve">06-122, 08-71, 10-90, </w:t>
      </w:r>
      <w:r w:rsidRPr="00DC53D0">
        <w:rPr>
          <w:sz w:val="20"/>
        </w:rPr>
        <w:t xml:space="preserve">11-42, and 14-58, Public Notice, 29 FCC </w:t>
      </w:r>
      <w:r w:rsidRPr="00DC53D0">
        <w:rPr>
          <w:sz w:val="20"/>
        </w:rPr>
        <w:t>Rcd</w:t>
      </w:r>
      <w:r w:rsidRPr="00DC53D0">
        <w:rPr>
          <w:sz w:val="20"/>
        </w:rPr>
        <w:t xml:space="preserve">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4">
    <w:p w:rsidR="006F4FA3" w:rsidRPr="00DC53D0" w:rsidP="006E6D46">
      <w:pPr>
        <w:pStyle w:val="FootnoteText"/>
        <w:spacing w:after="120"/>
        <w:rPr>
          <w:sz w:val="20"/>
        </w:rPr>
      </w:pPr>
      <w:r w:rsidRPr="00DC53D0">
        <w:rPr>
          <w:rStyle w:val="FootnoteReference"/>
          <w:sz w:val="20"/>
        </w:rPr>
        <w:footnoteRef/>
      </w:r>
      <w:r w:rsidRPr="00DC53D0">
        <w:rPr>
          <w:sz w:val="20"/>
        </w:rPr>
        <w:t xml:space="preserve"> </w:t>
      </w:r>
      <w:r w:rsidRPr="00DC53D0">
        <w:rPr>
          <w:i/>
          <w:iCs/>
          <w:sz w:val="20"/>
        </w:rPr>
        <w:t>See</w:t>
      </w:r>
      <w:r w:rsidRPr="00DC53D0">
        <w:rPr>
          <w:sz w:val="20"/>
        </w:rPr>
        <w:t xml:space="preserve"> 47 CFR §§ 1.106(f), 1.115(d);</w:t>
      </w:r>
      <w:r w:rsidRPr="00DC53D0">
        <w:rPr>
          <w:i/>
          <w:iCs/>
          <w:sz w:val="20"/>
        </w:rPr>
        <w:t xml:space="preserve"> see also</w:t>
      </w:r>
      <w:r w:rsidRPr="00DC53D0">
        <w:rPr>
          <w:sz w:val="20"/>
        </w:rPr>
        <w:t xml:space="preserve"> 47 CFR § 1.4(b)(2) (setting forth the method for computing the amount of time within which persons or entities must act in response to deadlines established by the Commission).</w:t>
      </w:r>
    </w:p>
  </w:footnote>
  <w:footnote w:id="5">
    <w:p w:rsidR="006F4FA3" w:rsidP="006E6D46">
      <w:pPr>
        <w:spacing w:after="120"/>
      </w:pPr>
      <w:r w:rsidRPr="00BF2720">
        <w:rPr>
          <w:rStyle w:val="FootnoteReference"/>
        </w:rPr>
        <w:footnoteRef/>
      </w:r>
      <w:r w:rsidRPr="6482D43A">
        <w:rPr>
          <w:sz w:val="20"/>
        </w:rPr>
        <w:t xml:space="preserve"> </w:t>
      </w:r>
      <w:r w:rsidRPr="6482D43A">
        <w:rPr>
          <w:i/>
          <w:iCs/>
          <w:sz w:val="20"/>
        </w:rPr>
        <w:t>See, e.g.</w:t>
      </w:r>
      <w:r w:rsidRPr="6482D43A">
        <w:rPr>
          <w:sz w:val="20"/>
        </w:rPr>
        <w:t xml:space="preserve">, </w:t>
      </w:r>
      <w:r w:rsidRPr="00A00B40">
        <w:rPr>
          <w:i/>
          <w:iCs/>
          <w:sz w:val="20"/>
        </w:rPr>
        <w:t>Requests for Review and/or Requests for Waiver of the Decisions of the Universal Service Administrator by Al-Noor High School et al.</w:t>
      </w:r>
      <w:r w:rsidRPr="00A00B40">
        <w:rPr>
          <w:sz w:val="20"/>
        </w:rPr>
        <w:t xml:space="preserve">; </w:t>
      </w:r>
      <w:r w:rsidRPr="00A00B40">
        <w:rPr>
          <w:i/>
          <w:sz w:val="20"/>
        </w:rPr>
        <w:t>Schools and Libraries Universal Service Support Mechanism</w:t>
      </w:r>
      <w:r w:rsidRPr="00A00B40">
        <w:rPr>
          <w:sz w:val="20"/>
        </w:rPr>
        <w:t xml:space="preserve">, CC Docket No. 02-6, Order, 27 FCC </w:t>
      </w:r>
      <w:r w:rsidRPr="00A00B40">
        <w:rPr>
          <w:sz w:val="20"/>
        </w:rPr>
        <w:t>Rcd</w:t>
      </w:r>
      <w:r w:rsidRPr="00A00B40">
        <w:rPr>
          <w:sz w:val="20"/>
        </w:rPr>
        <w:t xml:space="preserve"> 8223, 8224, para. 2 (WCB 2012) (dismissing as moot requests for review where USAC had taken the action the petitioner requested)</w:t>
      </w:r>
      <w:r w:rsidRPr="6482D43A">
        <w:rPr>
          <w:sz w:val="20"/>
        </w:rPr>
        <w:t>.</w:t>
      </w:r>
    </w:p>
  </w:footnote>
  <w:footnote w:id="6">
    <w:p w:rsidR="006F4FA3" w:rsidP="00307244">
      <w:pPr>
        <w:spacing w:after="120"/>
      </w:pPr>
      <w:r w:rsidRPr="00BF2720">
        <w:rPr>
          <w:rStyle w:val="FootnoteReference"/>
        </w:rPr>
        <w:footnoteRef/>
      </w:r>
      <w:r w:rsidRPr="6482D43A">
        <w:rPr>
          <w:sz w:val="20"/>
        </w:rPr>
        <w:t xml:space="preserve"> </w:t>
      </w:r>
      <w:r w:rsidRPr="6482D43A">
        <w:rPr>
          <w:i/>
          <w:iCs/>
          <w:sz w:val="20"/>
        </w:rPr>
        <w:t>See, e.g.</w:t>
      </w:r>
      <w:r w:rsidRPr="6482D43A">
        <w:rPr>
          <w:sz w:val="20"/>
        </w:rPr>
        <w:t xml:space="preserve">, </w:t>
      </w:r>
      <w:r w:rsidRPr="6482D43A">
        <w:rPr>
          <w:i/>
          <w:iCs/>
          <w:sz w:val="20"/>
        </w:rPr>
        <w:t>Requests for Review of Decisions of the Universal Service Administrator by Diversified Computer Solutions, Inc.</w:t>
      </w:r>
      <w:r w:rsidRPr="6482D43A">
        <w:rPr>
          <w:sz w:val="20"/>
        </w:rPr>
        <w:t xml:space="preserve">; </w:t>
      </w:r>
      <w:r w:rsidRPr="6482D43A">
        <w:rPr>
          <w:i/>
          <w:iCs/>
          <w:sz w:val="20"/>
        </w:rPr>
        <w:t>Schools and Libraries Universal Service Support Mechanism</w:t>
      </w:r>
      <w:r w:rsidRPr="6482D43A">
        <w:rPr>
          <w:sz w:val="20"/>
        </w:rPr>
        <w:t xml:space="preserve">, CC Docket No. 02-6, Order, 27 FCC </w:t>
      </w:r>
      <w:r w:rsidRPr="6482D43A">
        <w:rPr>
          <w:sz w:val="20"/>
        </w:rPr>
        <w:t>Rcd</w:t>
      </w:r>
      <w:r w:rsidRPr="6482D43A">
        <w:rPr>
          <w:sz w:val="20"/>
        </w:rPr>
        <w:t xml:space="preserve"> 5250, 5251, para. 3 (WCB 2012) (dismissing appeals as moot where invoicing records demonstrate that the entity was fully compensated for the funding it requested and all submitted invoices were funded)</w:t>
      </w:r>
      <w:r>
        <w:rPr>
          <w:sz w:val="20"/>
        </w:rPr>
        <w:t>.</w:t>
      </w:r>
    </w:p>
  </w:footnote>
  <w:footnote w:id="7">
    <w:p w:rsidR="006F4FA3" w:rsidRPr="00DC53D0" w:rsidP="006E6D46">
      <w:pPr>
        <w:pStyle w:val="FootnoteText"/>
        <w:spacing w:after="120"/>
        <w:rPr>
          <w:sz w:val="20"/>
        </w:rPr>
      </w:pPr>
      <w:r w:rsidRPr="00DC53D0">
        <w:rPr>
          <w:rStyle w:val="FootnoteReference"/>
          <w:sz w:val="20"/>
        </w:rPr>
        <w:footnoteRef/>
      </w:r>
      <w:r w:rsidRPr="00DC53D0">
        <w:rPr>
          <w:sz w:val="20"/>
        </w:rPr>
        <w:t xml:space="preserve"> 47 CFR § 54.721 (setting forth general filing requirements for requests for review of decisions issued by USAC, including the requirement that the request for review include supporting documentation); </w:t>
      </w:r>
      <w:r w:rsidRPr="00DC53D0">
        <w:rPr>
          <w:i/>
          <w:sz w:val="20"/>
        </w:rPr>
        <w:t>see also Wireline Competition Bureau Reminds Parties of Requirements for Request for Review of Decisions by the Universal Service Administrative Company</w:t>
      </w:r>
      <w:r w:rsidRPr="00DC53D0">
        <w:rPr>
          <w:sz w:val="20"/>
        </w:rPr>
        <w:t>, CC Docket Nos. 96-45, 02-6, WC Docket Nos. 02-60, 06-122, 10-90, 11-42, 13-184, 14-58,</w:t>
      </w:r>
      <w:r w:rsidRPr="00DC53D0">
        <w:rPr>
          <w:i/>
          <w:sz w:val="20"/>
        </w:rPr>
        <w:t xml:space="preserve"> </w:t>
      </w:r>
      <w:r w:rsidRPr="00DC53D0">
        <w:rPr>
          <w:sz w:val="20"/>
        </w:rPr>
        <w:t>Public Notice,</w:t>
      </w:r>
      <w:r w:rsidRPr="00DC53D0">
        <w:rPr>
          <w:i/>
          <w:sz w:val="20"/>
        </w:rPr>
        <w:t xml:space="preserve"> </w:t>
      </w:r>
      <w:r w:rsidRPr="00DC53D0">
        <w:rPr>
          <w:sz w:val="20"/>
        </w:rPr>
        <w:t xml:space="preserve">29 FCC </w:t>
      </w:r>
      <w:r w:rsidRPr="00DC53D0">
        <w:rPr>
          <w:sz w:val="20"/>
        </w:rPr>
        <w:t>Rcd</w:t>
      </w:r>
      <w:r w:rsidRPr="00DC53D0">
        <w:rPr>
          <w:sz w:val="20"/>
        </w:rPr>
        <w:t xml:space="preserve">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DC53D0">
        <w:rPr>
          <w:i/>
          <w:sz w:val="20"/>
        </w:rPr>
        <w:t>Universal Service Contribution Methodology</w:t>
      </w:r>
      <w:r w:rsidRPr="00DC53D0">
        <w:rPr>
          <w:sz w:val="20"/>
        </w:rPr>
        <w:t xml:space="preserve">; </w:t>
      </w:r>
      <w:r w:rsidRPr="00DC53D0">
        <w:rPr>
          <w:i/>
          <w:sz w:val="20"/>
        </w:rPr>
        <w:t>Request for Review by Alternative Phone, Inc. and Request for Waiver</w:t>
      </w:r>
      <w:r w:rsidRPr="00DC53D0">
        <w:rPr>
          <w:sz w:val="20"/>
        </w:rPr>
        <w:t xml:space="preserve">, WC Docket No. 06-122, Order, 26 FCC </w:t>
      </w:r>
      <w:r w:rsidRPr="00DC53D0">
        <w:rPr>
          <w:sz w:val="20"/>
        </w:rPr>
        <w:t>Rcd</w:t>
      </w:r>
      <w:r w:rsidRPr="00DC53D0">
        <w:rPr>
          <w:sz w:val="20"/>
        </w:rPr>
        <w:t xml:space="preserve"> 6079 (WCB 2011) (dismissing without prejudice a request for review that failed to meet the requirements of section 54.721 of the Commission’s rules).</w:t>
      </w:r>
    </w:p>
  </w:footnote>
  <w:footnote w:id="8">
    <w:p w:rsidR="006F4FA3" w:rsidRPr="00DC53D0" w:rsidP="006E6D46">
      <w:pPr>
        <w:pStyle w:val="FootnoteText"/>
        <w:spacing w:after="120"/>
        <w:rPr>
          <w:sz w:val="20"/>
        </w:rPr>
      </w:pPr>
      <w:r w:rsidRPr="00DC53D0">
        <w:rPr>
          <w:rStyle w:val="FootnoteReference"/>
          <w:sz w:val="20"/>
        </w:rPr>
        <w:footnoteRef/>
      </w:r>
      <w:r w:rsidRPr="00DC53D0">
        <w:rPr>
          <w:sz w:val="20"/>
        </w:rPr>
        <w:t xml:space="preserve"> </w:t>
      </w:r>
      <w:r w:rsidRPr="00DC53D0">
        <w:rPr>
          <w:i/>
          <w:sz w:val="20"/>
        </w:rPr>
        <w:t>See, e.g.</w:t>
      </w:r>
      <w:r w:rsidRPr="00DC53D0">
        <w:rPr>
          <w:sz w:val="20"/>
        </w:rPr>
        <w:t>,</w:t>
      </w:r>
      <w:r w:rsidRPr="00DC53D0">
        <w:rPr>
          <w:i/>
          <w:sz w:val="20"/>
        </w:rPr>
        <w:t xml:space="preserve"> Requests for Waiver and Review of Decisions of the Universal Service Administrator by Allan Shivers Library et al.</w:t>
      </w:r>
      <w:r w:rsidRPr="00DC53D0">
        <w:rPr>
          <w:sz w:val="20"/>
        </w:rPr>
        <w:t>;</w:t>
      </w:r>
      <w:r w:rsidRPr="00DC53D0">
        <w:rPr>
          <w:i/>
          <w:sz w:val="20"/>
        </w:rPr>
        <w:t xml:space="preserve"> Schools and Libraries Universal Service Support Mechanism</w:t>
      </w:r>
      <w:r w:rsidRPr="00DC53D0">
        <w:rPr>
          <w:sz w:val="20"/>
        </w:rPr>
        <w:t>,</w:t>
      </w:r>
      <w:r w:rsidRPr="00DC53D0">
        <w:rPr>
          <w:i/>
          <w:sz w:val="20"/>
        </w:rPr>
        <w:t xml:space="preserve"> </w:t>
      </w:r>
      <w:r w:rsidRPr="00DC53D0">
        <w:rPr>
          <w:sz w:val="20"/>
        </w:rPr>
        <w:t xml:space="preserve">CC Docket No. 02-6, Order and Order on Reconsideration, 29 FCC </w:t>
      </w:r>
      <w:r w:rsidRPr="00DC53D0">
        <w:rPr>
          <w:sz w:val="20"/>
        </w:rPr>
        <w:t>Rcd</w:t>
      </w:r>
      <w:r w:rsidRPr="00DC53D0">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9">
    <w:p w:rsidR="006F4FA3" w:rsidRPr="00DC53D0" w:rsidP="006E6D46">
      <w:pPr>
        <w:spacing w:after="120"/>
        <w:rPr>
          <w:sz w:val="20"/>
        </w:rPr>
      </w:pPr>
      <w:r w:rsidRPr="00DC53D0">
        <w:rPr>
          <w:rStyle w:val="FootnoteReference"/>
          <w:sz w:val="20"/>
        </w:rPr>
        <w:footnoteRef/>
      </w:r>
      <w:r w:rsidRPr="00DC53D0">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DC53D0">
        <w:rPr>
          <w:i/>
          <w:iCs/>
          <w:sz w:val="20"/>
        </w:rPr>
        <w:t>See</w:t>
      </w:r>
      <w:r w:rsidRPr="00DC53D0">
        <w:rPr>
          <w:sz w:val="20"/>
        </w:rPr>
        <w:t xml:space="preserve"> 47 CFR § 54.507(d) (requiring non-recurring services to be implemented by September 30 following the close of the funding year); 47 CFR § 54.514(a) (codifying the invoice filing deadline).</w:t>
      </w:r>
    </w:p>
  </w:footnote>
  <w:footnote w:id="10">
    <w:p w:rsidR="006F4FA3" w:rsidRPr="008E15C9" w:rsidP="006E6D46">
      <w:pPr>
        <w:autoSpaceDE w:val="0"/>
        <w:autoSpaceDN w:val="0"/>
        <w:adjustRightInd w:val="0"/>
        <w:spacing w:after="120"/>
        <w:rPr>
          <w:sz w:val="20"/>
        </w:rPr>
      </w:pPr>
      <w:r w:rsidRPr="008E15C9">
        <w:rPr>
          <w:rStyle w:val="FootnoteReference"/>
        </w:rPr>
        <w:footnoteRef/>
      </w:r>
      <w:r w:rsidRPr="008E15C9">
        <w:rPr>
          <w:sz w:val="20"/>
        </w:rPr>
        <w:t xml:space="preserve"> </w:t>
      </w:r>
      <w:r w:rsidRPr="008E15C9">
        <w:rPr>
          <w:i/>
          <w:iCs/>
          <w:sz w:val="20"/>
        </w:rPr>
        <w:t>See, e.g.</w:t>
      </w:r>
      <w:r w:rsidRPr="008E15C9">
        <w:rPr>
          <w:iCs/>
          <w:sz w:val="20"/>
        </w:rPr>
        <w:t>,</w:t>
      </w:r>
      <w:r w:rsidRPr="008E15C9">
        <w:rPr>
          <w:i/>
          <w:iCs/>
          <w:sz w:val="20"/>
        </w:rPr>
        <w:t xml:space="preserve"> Requests for Review of the Decision of the Universal Service Administrator by </w:t>
      </w:r>
      <w:r w:rsidRPr="008E15C9">
        <w:rPr>
          <w:i/>
          <w:iCs/>
          <w:sz w:val="20"/>
        </w:rPr>
        <w:t>Alpaugh</w:t>
      </w:r>
      <w:r w:rsidRPr="008E15C9">
        <w:rPr>
          <w:i/>
          <w:iCs/>
          <w:sz w:val="20"/>
        </w:rPr>
        <w:t xml:space="preserve"> Unified School District et al.</w:t>
      </w:r>
      <w:r w:rsidRPr="008E15C9">
        <w:rPr>
          <w:iCs/>
          <w:sz w:val="20"/>
        </w:rPr>
        <w:t>;</w:t>
      </w:r>
      <w:r w:rsidRPr="008E15C9">
        <w:rPr>
          <w:i/>
          <w:iCs/>
          <w:sz w:val="20"/>
        </w:rPr>
        <w:t xml:space="preserve"> Schools and Libraries Universal Service Support Mechanism</w:t>
      </w:r>
      <w:r w:rsidRPr="008E15C9">
        <w:rPr>
          <w:sz w:val="20"/>
        </w:rPr>
        <w:t xml:space="preserve">, CC Docket No. 02-6, Order, 22 FCC </w:t>
      </w:r>
      <w:r w:rsidRPr="008E15C9">
        <w:rPr>
          <w:sz w:val="20"/>
        </w:rPr>
        <w:t>Rcd</w:t>
      </w:r>
      <w:r w:rsidRPr="008E15C9">
        <w:rPr>
          <w:sz w:val="20"/>
        </w:rPr>
        <w:t xml:space="preserve"> 6035 (2007); </w:t>
      </w:r>
      <w:r w:rsidRPr="008E15C9">
        <w:rPr>
          <w:i/>
          <w:iCs/>
          <w:sz w:val="20"/>
        </w:rPr>
        <w:t xml:space="preserve">Requests for Review of Decisions of the Universal Service Administrator by Ben </w:t>
      </w:r>
      <w:r w:rsidRPr="008E15C9">
        <w:rPr>
          <w:i/>
          <w:iCs/>
          <w:sz w:val="20"/>
        </w:rPr>
        <w:t>Gamla</w:t>
      </w:r>
      <w:r w:rsidRPr="008E15C9">
        <w:rPr>
          <w:i/>
          <w:iCs/>
          <w:sz w:val="20"/>
        </w:rPr>
        <w:t xml:space="preserve"> Palm Beach et al.</w:t>
      </w:r>
      <w:r w:rsidRPr="008E15C9">
        <w:rPr>
          <w:iCs/>
          <w:sz w:val="20"/>
        </w:rPr>
        <w:t>;</w:t>
      </w:r>
      <w:r w:rsidRPr="008E15C9">
        <w:rPr>
          <w:i/>
          <w:iCs/>
          <w:sz w:val="20"/>
        </w:rPr>
        <w:t xml:space="preserve"> Schools and Libraries Universal Service Support Mechanism</w:t>
      </w:r>
      <w:r w:rsidRPr="008E15C9">
        <w:rPr>
          <w:sz w:val="20"/>
        </w:rPr>
        <w:t xml:space="preserve">, CC Docket No. 02-6, Order, 29 FCC </w:t>
      </w:r>
      <w:r w:rsidRPr="008E15C9">
        <w:rPr>
          <w:sz w:val="20"/>
        </w:rPr>
        <w:t>Rcd</w:t>
      </w:r>
      <w:r w:rsidRPr="008E15C9">
        <w:rPr>
          <w:sz w:val="20"/>
        </w:rPr>
        <w:t xml:space="preserve"> 1876 (WCB 2014) (granting requests for review of applicants that had been denied funding because they failed to respond to USAC’s request for information within the USAC-specified time frame).  Consistent with precedent, we also find good cause exists to waive sections 54.720(a) and (b) of the Commission’s rules, which requires that petitioners file their appeals </w:t>
      </w:r>
      <w:r>
        <w:rPr>
          <w:sz w:val="20"/>
        </w:rPr>
        <w:t xml:space="preserve">or waiver requests </w:t>
      </w:r>
      <w:r w:rsidRPr="008E15C9">
        <w:rPr>
          <w:sz w:val="20"/>
        </w:rPr>
        <w:t xml:space="preserve">within 60 days of an adverse USAC decision. </w:t>
      </w:r>
      <w:r w:rsidRPr="008E15C9">
        <w:rPr>
          <w:i/>
          <w:sz w:val="20"/>
        </w:rPr>
        <w:t>See Requests for Review and/or Waiver of Decisions of the Universal Service Administrator by ABC Unified School District et al</w:t>
      </w:r>
      <w:r w:rsidRPr="008E15C9">
        <w:rPr>
          <w:sz w:val="20"/>
        </w:rPr>
        <w:t xml:space="preserve">.; </w:t>
      </w:r>
      <w:r w:rsidRPr="008E15C9">
        <w:rPr>
          <w:i/>
          <w:sz w:val="20"/>
        </w:rPr>
        <w:t>Schools and Libraries Universal Service Support Mechanism</w:t>
      </w:r>
      <w:r w:rsidRPr="008E15C9">
        <w:rPr>
          <w:sz w:val="20"/>
        </w:rPr>
        <w:t xml:space="preserve">, CC Docket No. 02-6, Order, 26 FCC </w:t>
      </w:r>
      <w:r w:rsidRPr="008E15C9">
        <w:rPr>
          <w:sz w:val="20"/>
        </w:rPr>
        <w:t>Rcd</w:t>
      </w:r>
      <w:r w:rsidRPr="008E15C9">
        <w:rPr>
          <w:sz w:val="20"/>
        </w:rPr>
        <w:t xml:space="preserve"> 11019, 11019, para. 2 (WCB 2011) (</w:t>
      </w:r>
      <w:r w:rsidRPr="008E15C9">
        <w:rPr>
          <w:i/>
          <w:sz w:val="20"/>
        </w:rPr>
        <w:t>ABC Unified Order</w:t>
      </w:r>
      <w:r w:rsidRPr="008E15C9">
        <w:rPr>
          <w:sz w:val="20"/>
        </w:rPr>
        <w:t xml:space="preserve">) (granting waivers of filing deadline for appeals because they submitted their appeals </w:t>
      </w:r>
      <w:r>
        <w:rPr>
          <w:sz w:val="20"/>
        </w:rPr>
        <w:t xml:space="preserve">or waiver requests </w:t>
      </w:r>
      <w:r w:rsidRPr="008E15C9">
        <w:rPr>
          <w:sz w:val="20"/>
        </w:rPr>
        <w:t xml:space="preserve">within a reasonable period of time after receiving actual notice of USAC’s adverse decision); 47 CFR §§ 54.720(a), (b). </w:t>
      </w:r>
    </w:p>
  </w:footnote>
  <w:footnote w:id="11">
    <w:p w:rsidR="006F4FA3" w:rsidRPr="00DC53D0" w:rsidP="006E6D46">
      <w:pPr>
        <w:autoSpaceDE w:val="0"/>
        <w:autoSpaceDN w:val="0"/>
        <w:adjustRightInd w:val="0"/>
        <w:spacing w:after="120"/>
        <w:rPr>
          <w:sz w:val="20"/>
        </w:rPr>
      </w:pPr>
      <w:r w:rsidRPr="00DC53D0">
        <w:rPr>
          <w:rStyle w:val="FootnoteReference"/>
          <w:sz w:val="20"/>
        </w:rPr>
        <w:footnoteRef/>
      </w:r>
      <w:r w:rsidRPr="00DC53D0">
        <w:rPr>
          <w:sz w:val="20"/>
        </w:rPr>
        <w:t xml:space="preserve"> </w:t>
      </w:r>
      <w:r w:rsidRPr="00DC53D0">
        <w:rPr>
          <w:i/>
          <w:iCs/>
          <w:sz w:val="20"/>
        </w:rPr>
        <w:t>See, e.g.</w:t>
      </w:r>
      <w:r w:rsidRPr="00DC53D0">
        <w:rPr>
          <w:sz w:val="20"/>
        </w:rPr>
        <w:t xml:space="preserve">, </w:t>
      </w:r>
      <w:r w:rsidRPr="00DC53D0">
        <w:rPr>
          <w:i/>
          <w:iCs/>
          <w:sz w:val="20"/>
        </w:rPr>
        <w:t>Requests for Waiver and Review of Decisions of the Universal Service Administrator by Academy of Math and Science et al.</w:t>
      </w:r>
      <w:r w:rsidRPr="00DC53D0">
        <w:rPr>
          <w:iCs/>
          <w:sz w:val="20"/>
        </w:rPr>
        <w:t xml:space="preserve">; </w:t>
      </w:r>
      <w:r w:rsidRPr="00DC53D0">
        <w:rPr>
          <w:i/>
          <w:iCs/>
          <w:sz w:val="20"/>
        </w:rPr>
        <w:t>Schools and Libraries Universal Service Support Mechanism</w:t>
      </w:r>
      <w:r w:rsidRPr="00DC53D0">
        <w:rPr>
          <w:sz w:val="20"/>
        </w:rPr>
        <w:t xml:space="preserve">, CC Docket No. 02-6, Order, 25 FCC </w:t>
      </w:r>
      <w:r w:rsidRPr="00DC53D0">
        <w:rPr>
          <w:sz w:val="20"/>
        </w:rPr>
        <w:t>Rcd</w:t>
      </w:r>
      <w:r w:rsidRPr="00DC53D0">
        <w:rPr>
          <w:sz w:val="20"/>
        </w:rPr>
        <w:t xml:space="preserve"> 9256, 9259, para. 8 (2010) (finding special circumstances exist to justify granting waiver requests where, for example, petitioners filed their FCC Forms 471 within 14 days after the FCC Form 471 filing window deadline).</w:t>
      </w:r>
      <w:r w:rsidRPr="005007B2">
        <w:rPr>
          <w:sz w:val="20"/>
        </w:rPr>
        <w:t xml:space="preserve"> </w:t>
      </w:r>
      <w:r>
        <w:rPr>
          <w:sz w:val="20"/>
        </w:rPr>
        <w:t xml:space="preserve"> </w:t>
      </w:r>
      <w:r w:rsidRPr="008E15C9">
        <w:rPr>
          <w:sz w:val="20"/>
        </w:rPr>
        <w:t>Consistent with precedent, we also find good cause exists to waive sections 54.720(a) and (b) of the Commission’s rules, which requires that petitioners file their appeals</w:t>
      </w:r>
      <w:r>
        <w:rPr>
          <w:sz w:val="20"/>
        </w:rPr>
        <w:t xml:space="preserve"> or waiver requests</w:t>
      </w:r>
      <w:r w:rsidRPr="008E15C9">
        <w:rPr>
          <w:sz w:val="20"/>
        </w:rPr>
        <w:t xml:space="preserve"> within 60 days of an adverse USAC decision</w:t>
      </w:r>
      <w:r>
        <w:rPr>
          <w:sz w:val="20"/>
        </w:rPr>
        <w:t xml:space="preserve">, for </w:t>
      </w:r>
      <w:r w:rsidRPr="005007B2">
        <w:rPr>
          <w:sz w:val="20"/>
        </w:rPr>
        <w:t>Colegio</w:t>
      </w:r>
      <w:r w:rsidRPr="005007B2">
        <w:rPr>
          <w:sz w:val="20"/>
        </w:rPr>
        <w:t xml:space="preserve"> La </w:t>
      </w:r>
      <w:r w:rsidRPr="005007B2">
        <w:rPr>
          <w:sz w:val="20"/>
        </w:rPr>
        <w:t>Milagrosa</w:t>
      </w:r>
      <w:r w:rsidRPr="008E15C9">
        <w:rPr>
          <w:sz w:val="20"/>
        </w:rPr>
        <w:t xml:space="preserve">. </w:t>
      </w:r>
      <w:r>
        <w:rPr>
          <w:sz w:val="20"/>
        </w:rPr>
        <w:t xml:space="preserve"> </w:t>
      </w:r>
      <w:r w:rsidRPr="008E15C9">
        <w:rPr>
          <w:i/>
          <w:sz w:val="20"/>
        </w:rPr>
        <w:t>See Requests for Review and/or Waiver of Decisions of the Universal Service Administrator by ABC Unified School District et al</w:t>
      </w:r>
      <w:r w:rsidRPr="008E15C9">
        <w:rPr>
          <w:sz w:val="20"/>
        </w:rPr>
        <w:t xml:space="preserve">.; </w:t>
      </w:r>
      <w:r w:rsidRPr="008E15C9">
        <w:rPr>
          <w:i/>
          <w:sz w:val="20"/>
        </w:rPr>
        <w:t>Schools and Libraries Universal Service Support Mechanism</w:t>
      </w:r>
      <w:r w:rsidRPr="008E15C9">
        <w:rPr>
          <w:sz w:val="20"/>
        </w:rPr>
        <w:t xml:space="preserve">, CC Docket No. 02-6, Order, 26 FCC </w:t>
      </w:r>
      <w:r w:rsidRPr="008E15C9">
        <w:rPr>
          <w:sz w:val="20"/>
        </w:rPr>
        <w:t>Rcd</w:t>
      </w:r>
      <w:r w:rsidRPr="008E15C9">
        <w:rPr>
          <w:sz w:val="20"/>
        </w:rPr>
        <w:t xml:space="preserve"> 11019, 11019, para. 2 (WCB 2011) (</w:t>
      </w:r>
      <w:r w:rsidRPr="008E15C9">
        <w:rPr>
          <w:i/>
          <w:sz w:val="20"/>
        </w:rPr>
        <w:t>ABC Unified Order</w:t>
      </w:r>
      <w:r w:rsidRPr="008E15C9">
        <w:rPr>
          <w:sz w:val="20"/>
        </w:rPr>
        <w:t xml:space="preserve">) (granting waivers of filing deadline for appeals because they submitted their appeals </w:t>
      </w:r>
      <w:r>
        <w:rPr>
          <w:sz w:val="20"/>
        </w:rPr>
        <w:t xml:space="preserve">or waiver requests </w:t>
      </w:r>
      <w:r w:rsidRPr="008E15C9">
        <w:rPr>
          <w:sz w:val="20"/>
        </w:rPr>
        <w:t>within a reasonable period of time after receiving actual notice of USAC’s adverse decision); 47 CFR §§ 54.720(a), (b).</w:t>
      </w:r>
    </w:p>
  </w:footnote>
  <w:footnote w:id="12">
    <w:p w:rsidR="006F4FA3" w:rsidRPr="00DC53D0" w:rsidP="006E6D46">
      <w:pPr>
        <w:pStyle w:val="FootnoteText"/>
        <w:spacing w:after="120"/>
        <w:rPr>
          <w:sz w:val="20"/>
        </w:rPr>
      </w:pPr>
      <w:r w:rsidRPr="00DC53D0">
        <w:rPr>
          <w:rStyle w:val="FootnoteReference"/>
          <w:sz w:val="20"/>
        </w:rPr>
        <w:footnoteRef/>
      </w:r>
      <w:r w:rsidRPr="00DC53D0">
        <w:rPr>
          <w:sz w:val="20"/>
        </w:rPr>
        <w:t xml:space="preserve"> </w:t>
      </w:r>
      <w:r w:rsidRPr="00DC53D0">
        <w:rPr>
          <w:i/>
          <w:iCs/>
          <w:sz w:val="20"/>
        </w:rPr>
        <w:t>See</w:t>
      </w:r>
      <w:r w:rsidRPr="00DC53D0">
        <w:rPr>
          <w:sz w:val="20"/>
        </w:rPr>
        <w:t xml:space="preserve">, </w:t>
      </w:r>
      <w:r w:rsidRPr="00DC53D0">
        <w:rPr>
          <w:i/>
          <w:iCs/>
          <w:sz w:val="20"/>
        </w:rPr>
        <w:t>e.g</w:t>
      </w:r>
      <w:r w:rsidRPr="00DC53D0">
        <w:rPr>
          <w:sz w:val="20"/>
        </w:rPr>
        <w:t xml:space="preserve">., </w:t>
      </w:r>
      <w:r w:rsidRPr="00DC53D0">
        <w:rPr>
          <w:i/>
          <w:sz w:val="20"/>
        </w:rPr>
        <w:t>Requests for Waiver and Review of Decisions of the Universal Service Administrator by Ann Arbor Public Schools et al.</w:t>
      </w:r>
      <w:r w:rsidRPr="00DC53D0">
        <w:rPr>
          <w:sz w:val="20"/>
        </w:rPr>
        <w:t>;</w:t>
      </w:r>
      <w:r w:rsidRPr="00DC53D0">
        <w:rPr>
          <w:i/>
          <w:sz w:val="20"/>
        </w:rPr>
        <w:t xml:space="preserve"> Schools and Libraries Universal Service Support Mechanism</w:t>
      </w:r>
      <w:r w:rsidRPr="00DC53D0">
        <w:rPr>
          <w:sz w:val="20"/>
        </w:rPr>
        <w:t xml:space="preserve">, CC Docket No. 02-6, Order, 25 FCC </w:t>
      </w:r>
      <w:r w:rsidRPr="00DC53D0">
        <w:rPr>
          <w:sz w:val="20"/>
        </w:rPr>
        <w:t>Rcd</w:t>
      </w:r>
      <w:r w:rsidRPr="00DC53D0">
        <w:rPr>
          <w:sz w:val="20"/>
        </w:rPr>
        <w:t xml:space="preserve"> 17319, 17319-20, para. 2 &amp; </w:t>
      </w:r>
      <w:r w:rsidRPr="00DC53D0">
        <w:rPr>
          <w:sz w:val="20"/>
        </w:rPr>
        <w:t>n</w:t>
      </w:r>
      <w:r>
        <w:rPr>
          <w:sz w:val="20"/>
        </w:rPr>
        <w:t>n</w:t>
      </w:r>
      <w:r w:rsidRPr="00DC53D0">
        <w:rPr>
          <w:sz w:val="20"/>
        </w:rPr>
        <w:t xml:space="preserve">. </w:t>
      </w:r>
      <w:r>
        <w:rPr>
          <w:sz w:val="20"/>
        </w:rPr>
        <w:t>5, 7, 12 &amp; 2</w:t>
      </w:r>
      <w:r w:rsidRPr="00DC53D0">
        <w:rPr>
          <w:sz w:val="20"/>
        </w:rPr>
        <w:t>1 (WCB 2010) (permitting applicant</w:t>
      </w:r>
      <w:r w:rsidRPr="00713DFB">
        <w:rPr>
          <w:sz w:val="20"/>
        </w:rPr>
        <w:t xml:space="preserve"> to</w:t>
      </w:r>
      <w:r w:rsidRPr="004D0CCD">
        <w:rPr>
          <w:sz w:val="20"/>
        </w:rPr>
        <w:t> include item omitted from 471 but included on its source list</w:t>
      </w:r>
      <w:r>
        <w:rPr>
          <w:sz w:val="20"/>
        </w:rPr>
        <w:t xml:space="preserve">, </w:t>
      </w:r>
      <w:r w:rsidRPr="00713DFB">
        <w:rPr>
          <w:sz w:val="20"/>
        </w:rPr>
        <w:t>correct mischaracterization of monthly charge as annual charge on its FCC Form 471</w:t>
      </w:r>
      <w:r>
        <w:rPr>
          <w:sz w:val="20"/>
        </w:rPr>
        <w:t>,</w:t>
      </w:r>
      <w:r w:rsidRPr="00713DFB">
        <w:rPr>
          <w:sz w:val="20"/>
        </w:rPr>
        <w:t xml:space="preserve"> and correct a calculation error</w:t>
      </w:r>
      <w:r>
        <w:rPr>
          <w:sz w:val="20"/>
        </w:rPr>
        <w:t xml:space="preserve">, a BEN, and </w:t>
      </w:r>
      <w:r w:rsidRPr="00DC53D0">
        <w:rPr>
          <w:sz w:val="20"/>
        </w:rPr>
        <w:t>a</w:t>
      </w:r>
      <w:r>
        <w:rPr>
          <w:sz w:val="20"/>
        </w:rPr>
        <w:t xml:space="preserve"> typographical error in a response to a USAC request</w:t>
      </w:r>
      <w:r w:rsidRPr="00DC53D0">
        <w:rPr>
          <w:sz w:val="20"/>
        </w:rPr>
        <w:t>)</w:t>
      </w:r>
      <w:r>
        <w:rPr>
          <w:sz w:val="20"/>
        </w:rPr>
        <w:t xml:space="preserve">; </w:t>
      </w:r>
      <w:r w:rsidRPr="00A11769">
        <w:rPr>
          <w:i/>
          <w:sz w:val="20"/>
        </w:rPr>
        <w:t xml:space="preserve">Requests for Waiver and Review of Decisions of the Universal Service Administrator by Joseph </w:t>
      </w:r>
      <w:r w:rsidRPr="00A11769">
        <w:rPr>
          <w:i/>
          <w:sz w:val="20"/>
        </w:rPr>
        <w:t>Jingoli</w:t>
      </w:r>
      <w:r w:rsidRPr="00A11769">
        <w:rPr>
          <w:i/>
          <w:sz w:val="20"/>
        </w:rPr>
        <w:t xml:space="preserve"> &amp; Son, Inc., et al.; Schools and Libraries Universal Service Support Mechanism</w:t>
      </w:r>
      <w:r w:rsidRPr="00355B8E">
        <w:rPr>
          <w:sz w:val="20"/>
        </w:rPr>
        <w:t xml:space="preserve">, CC Docket No. 02-6, Order, 22 FCC </w:t>
      </w:r>
      <w:r w:rsidRPr="00355B8E">
        <w:rPr>
          <w:sz w:val="20"/>
        </w:rPr>
        <w:t>Rcd</w:t>
      </w:r>
      <w:r w:rsidRPr="00355B8E">
        <w:rPr>
          <w:sz w:val="20"/>
        </w:rPr>
        <w:t xml:space="preserve"> 19227, 19228-29, paras. 3-4 (WCB 2007) (granting Petitioners’ requests to correct their mistaken cancellations of funding requests)</w:t>
      </w:r>
      <w:r w:rsidRPr="00DC53D0">
        <w:rPr>
          <w:sz w:val="20"/>
        </w:rPr>
        <w:t xml:space="preserve">.  </w:t>
      </w:r>
    </w:p>
  </w:footnote>
  <w:footnote w:id="13">
    <w:p w:rsidR="006F4FA3" w:rsidP="006E6D46">
      <w:pPr>
        <w:spacing w:after="120"/>
      </w:pPr>
      <w:r w:rsidRPr="00EC0285">
        <w:rPr>
          <w:rStyle w:val="FootnoteReference"/>
          <w:sz w:val="20"/>
        </w:rPr>
        <w:footnoteRef/>
      </w:r>
      <w:r>
        <w:t xml:space="preserve"> </w:t>
      </w:r>
      <w:r w:rsidRPr="020256D3">
        <w:rPr>
          <w:i/>
          <w:iCs/>
          <w:sz w:val="20"/>
        </w:rPr>
        <w:t>See, e.g</w:t>
      </w:r>
      <w:r w:rsidRPr="020256D3">
        <w:rPr>
          <w:sz w:val="20"/>
        </w:rPr>
        <w:t>.,</w:t>
      </w:r>
      <w:r w:rsidRPr="020256D3">
        <w:rPr>
          <w:i/>
          <w:iCs/>
          <w:sz w:val="20"/>
        </w:rPr>
        <w:t xml:space="preserve"> Requests for Waiver of Decisions of the Universal Service Administrator by Ada School District et al.; Schools and Libraries Universal Service Support Mechanism,</w:t>
      </w:r>
      <w:r w:rsidRPr="020256D3">
        <w:rPr>
          <w:sz w:val="20"/>
        </w:rPr>
        <w:t xml:space="preserve"> CC Docket No. 02-6, Order, 31 FCC </w:t>
      </w:r>
      <w:r w:rsidRPr="020256D3">
        <w:rPr>
          <w:sz w:val="20"/>
        </w:rPr>
        <w:t>Rcd</w:t>
      </w:r>
      <w:r w:rsidRPr="020256D3">
        <w:rPr>
          <w:sz w:val="20"/>
        </w:rPr>
        <w:t xml:space="preserve"> 3834, 3835, para. 7 (WCB 2016) (denying requests for waiver of the Commission’s invoice extension rule for petitioners that failed to demonstrate extraordinary circumstances justifying a waiver); </w:t>
      </w:r>
      <w:r w:rsidRPr="020256D3">
        <w:rPr>
          <w:i/>
          <w:iCs/>
          <w:sz w:val="20"/>
        </w:rPr>
        <w:t>see also Modernizing the E-rate Program for Schools and Libraries</w:t>
      </w:r>
      <w:r w:rsidRPr="020256D3">
        <w:rPr>
          <w:sz w:val="20"/>
        </w:rPr>
        <w:t xml:space="preserve">, WC Docket No. 13-184, Order and Further Notice of Proposed Rulemaking, 29 FCC </w:t>
      </w:r>
      <w:r w:rsidRPr="020256D3">
        <w:rPr>
          <w:sz w:val="20"/>
        </w:rPr>
        <w:t>Rcd</w:t>
      </w:r>
      <w:r w:rsidRPr="020256D3">
        <w:rPr>
          <w:sz w:val="20"/>
        </w:rPr>
        <w:t xml:space="preserve"> 8870, 8966, para. 240 (2014) (establishing that it is generally not in the public interest to waive the Commission’s invoicing rules absent extraordinary circumstances); 47 CFR § 54.514.</w:t>
      </w:r>
    </w:p>
  </w:footnote>
  <w:footnote w:id="14">
    <w:p w:rsidR="006F4FA3" w:rsidRPr="00DC53D0" w:rsidP="006E6D46">
      <w:pPr>
        <w:pStyle w:val="FootnoteText"/>
        <w:spacing w:after="120"/>
        <w:rPr>
          <w:sz w:val="20"/>
        </w:rPr>
      </w:pPr>
      <w:r w:rsidRPr="00DC53D0">
        <w:rPr>
          <w:rStyle w:val="FootnoteReference"/>
          <w:sz w:val="20"/>
        </w:rPr>
        <w:footnoteRef/>
      </w:r>
      <w:r w:rsidRPr="00DC53D0">
        <w:rPr>
          <w:sz w:val="20"/>
        </w:rPr>
        <w:t xml:space="preserve"> </w:t>
      </w:r>
      <w:r w:rsidRPr="00DC53D0">
        <w:rPr>
          <w:i/>
          <w:iCs/>
          <w:sz w:val="20"/>
        </w:rPr>
        <w:t>See, e.g.</w:t>
      </w:r>
      <w:r w:rsidRPr="00DC53D0">
        <w:rPr>
          <w:sz w:val="20"/>
        </w:rPr>
        <w:t xml:space="preserve">, </w:t>
      </w:r>
      <w:r w:rsidRPr="00DC53D0">
        <w:rPr>
          <w:i/>
          <w:sz w:val="20"/>
        </w:rPr>
        <w:t xml:space="preserve">Requests for Waiver and Review of Decisions of the Universal Service Administrator by </w:t>
      </w:r>
      <w:r w:rsidRPr="00DC53D0">
        <w:rPr>
          <w:i/>
          <w:iCs/>
          <w:sz w:val="20"/>
        </w:rPr>
        <w:t>Academy of Math and Science</w:t>
      </w:r>
      <w:r w:rsidRPr="00DC53D0">
        <w:rPr>
          <w:iCs/>
          <w:sz w:val="20"/>
        </w:rPr>
        <w:t xml:space="preserve">; </w:t>
      </w:r>
      <w:r w:rsidRPr="00DC53D0">
        <w:rPr>
          <w:i/>
          <w:iCs/>
          <w:sz w:val="20"/>
        </w:rPr>
        <w:t>Schools and Libraries Universal Service Support Mechanism</w:t>
      </w:r>
      <w:r w:rsidRPr="00DC53D0">
        <w:rPr>
          <w:iCs/>
          <w:sz w:val="20"/>
        </w:rPr>
        <w:t>, CC Docket No. 02-6,</w:t>
      </w:r>
      <w:r w:rsidRPr="00DC53D0">
        <w:rPr>
          <w:i/>
          <w:iCs/>
          <w:sz w:val="20"/>
        </w:rPr>
        <w:t xml:space="preserve"> </w:t>
      </w:r>
      <w:r w:rsidRPr="00DC53D0">
        <w:rPr>
          <w:iCs/>
          <w:sz w:val="20"/>
        </w:rPr>
        <w:t>Order</w:t>
      </w:r>
      <w:r w:rsidRPr="00DC53D0">
        <w:rPr>
          <w:sz w:val="20"/>
        </w:rPr>
        <w:t xml:space="preserve">, 25 FCC </w:t>
      </w:r>
      <w:r w:rsidRPr="00DC53D0">
        <w:rPr>
          <w:sz w:val="20"/>
        </w:rPr>
        <w:t>Rcd</w:t>
      </w:r>
      <w:r w:rsidRPr="00DC53D0">
        <w:rPr>
          <w:sz w:val="20"/>
        </w:rPr>
        <w:t xml:space="preserve"> 9256, 9261-62, para. 13 (2010) (denying requests for waiver of the FCC Form 471 filing window deadline where petitioners failed to present special circumstances justifying waiver of our rules). </w:t>
      </w:r>
    </w:p>
  </w:footnote>
  <w:footnote w:id="15">
    <w:p w:rsidR="006F4FA3" w:rsidP="006E6D46">
      <w:pPr>
        <w:pStyle w:val="FootnoteText"/>
        <w:spacing w:after="120"/>
      </w:pPr>
      <w:r>
        <w:rPr>
          <w:rStyle w:val="FootnoteReference"/>
        </w:rPr>
        <w:footnoteRef/>
      </w:r>
      <w:r>
        <w:t xml:space="preserve"> </w:t>
      </w:r>
      <w:r w:rsidRPr="002073AB">
        <w:rPr>
          <w:i/>
          <w:sz w:val="20"/>
        </w:rPr>
        <w:t>See,</w:t>
      </w:r>
      <w:r w:rsidRPr="002073AB">
        <w:rPr>
          <w:i/>
          <w:spacing w:val="-4"/>
          <w:sz w:val="20"/>
        </w:rPr>
        <w:t xml:space="preserve"> </w:t>
      </w:r>
      <w:r w:rsidRPr="002073AB">
        <w:rPr>
          <w:i/>
          <w:spacing w:val="-1"/>
          <w:sz w:val="20"/>
        </w:rPr>
        <w:t>e.g.</w:t>
      </w:r>
      <w:r w:rsidRPr="002073AB">
        <w:rPr>
          <w:spacing w:val="-1"/>
          <w:sz w:val="20"/>
        </w:rPr>
        <w:t>,</w:t>
      </w:r>
      <w:r w:rsidRPr="002073AB">
        <w:rPr>
          <w:spacing w:val="-5"/>
          <w:sz w:val="20"/>
        </w:rPr>
        <w:t xml:space="preserve"> </w:t>
      </w:r>
      <w:r w:rsidRPr="002073AB">
        <w:rPr>
          <w:i/>
          <w:spacing w:val="-1"/>
          <w:sz w:val="20"/>
        </w:rPr>
        <w:t>Requests</w:t>
      </w:r>
      <w:r w:rsidRPr="002073AB">
        <w:rPr>
          <w:i/>
          <w:spacing w:val="-6"/>
          <w:sz w:val="20"/>
        </w:rPr>
        <w:t xml:space="preserve"> </w:t>
      </w:r>
      <w:r w:rsidRPr="002073AB">
        <w:rPr>
          <w:i/>
          <w:sz w:val="20"/>
        </w:rPr>
        <w:t>for</w:t>
      </w:r>
      <w:r w:rsidRPr="002073AB">
        <w:rPr>
          <w:i/>
          <w:spacing w:val="-3"/>
          <w:sz w:val="20"/>
        </w:rPr>
        <w:t xml:space="preserve"> </w:t>
      </w:r>
      <w:r w:rsidRPr="002073AB">
        <w:rPr>
          <w:i/>
          <w:spacing w:val="-1"/>
          <w:sz w:val="20"/>
        </w:rPr>
        <w:t>Waiver</w:t>
      </w:r>
      <w:r w:rsidRPr="002073AB">
        <w:rPr>
          <w:i/>
          <w:spacing w:val="-3"/>
          <w:sz w:val="20"/>
        </w:rPr>
        <w:t xml:space="preserve"> </w:t>
      </w:r>
      <w:r w:rsidRPr="002073AB">
        <w:rPr>
          <w:i/>
          <w:sz w:val="20"/>
        </w:rPr>
        <w:t>and</w:t>
      </w:r>
      <w:r w:rsidRPr="002073AB">
        <w:rPr>
          <w:i/>
          <w:spacing w:val="-4"/>
          <w:sz w:val="20"/>
        </w:rPr>
        <w:t xml:space="preserve"> </w:t>
      </w:r>
      <w:r w:rsidRPr="002073AB">
        <w:rPr>
          <w:i/>
          <w:spacing w:val="-1"/>
          <w:sz w:val="20"/>
        </w:rPr>
        <w:t>Review</w:t>
      </w:r>
      <w:r w:rsidRPr="002073AB">
        <w:rPr>
          <w:i/>
          <w:spacing w:val="-6"/>
          <w:sz w:val="20"/>
        </w:rPr>
        <w:t xml:space="preserve"> </w:t>
      </w:r>
      <w:r w:rsidRPr="002073AB">
        <w:rPr>
          <w:i/>
          <w:sz w:val="20"/>
        </w:rPr>
        <w:t>of</w:t>
      </w:r>
      <w:r w:rsidRPr="002073AB">
        <w:rPr>
          <w:i/>
          <w:spacing w:val="-5"/>
          <w:sz w:val="20"/>
        </w:rPr>
        <w:t xml:space="preserve"> </w:t>
      </w:r>
      <w:r w:rsidRPr="002073AB">
        <w:rPr>
          <w:i/>
          <w:spacing w:val="-1"/>
          <w:sz w:val="20"/>
        </w:rPr>
        <w:t>Decisions</w:t>
      </w:r>
      <w:r w:rsidRPr="002073AB">
        <w:rPr>
          <w:i/>
          <w:spacing w:val="-5"/>
          <w:sz w:val="20"/>
        </w:rPr>
        <w:t xml:space="preserve"> </w:t>
      </w:r>
      <w:r w:rsidRPr="002073AB">
        <w:rPr>
          <w:i/>
          <w:sz w:val="20"/>
        </w:rPr>
        <w:t>of</w:t>
      </w:r>
      <w:r w:rsidRPr="002073AB">
        <w:rPr>
          <w:i/>
          <w:spacing w:val="-5"/>
          <w:sz w:val="20"/>
        </w:rPr>
        <w:t xml:space="preserve"> </w:t>
      </w:r>
      <w:r w:rsidRPr="002073AB">
        <w:rPr>
          <w:i/>
          <w:spacing w:val="-1"/>
          <w:sz w:val="20"/>
        </w:rPr>
        <w:t>the</w:t>
      </w:r>
      <w:r w:rsidRPr="002073AB">
        <w:rPr>
          <w:i/>
          <w:spacing w:val="-5"/>
          <w:sz w:val="20"/>
        </w:rPr>
        <w:t xml:space="preserve"> </w:t>
      </w:r>
      <w:r w:rsidRPr="002073AB">
        <w:rPr>
          <w:i/>
          <w:spacing w:val="-1"/>
          <w:sz w:val="20"/>
        </w:rPr>
        <w:t>Universal</w:t>
      </w:r>
      <w:r w:rsidRPr="002073AB">
        <w:rPr>
          <w:i/>
          <w:spacing w:val="-5"/>
          <w:sz w:val="20"/>
        </w:rPr>
        <w:t xml:space="preserve"> </w:t>
      </w:r>
      <w:r w:rsidRPr="002073AB">
        <w:rPr>
          <w:i/>
          <w:spacing w:val="-1"/>
          <w:sz w:val="20"/>
        </w:rPr>
        <w:t>Service</w:t>
      </w:r>
      <w:r w:rsidRPr="002073AB">
        <w:rPr>
          <w:i/>
          <w:spacing w:val="-5"/>
          <w:sz w:val="20"/>
        </w:rPr>
        <w:t xml:space="preserve"> </w:t>
      </w:r>
      <w:r w:rsidRPr="002073AB">
        <w:rPr>
          <w:i/>
          <w:sz w:val="20"/>
        </w:rPr>
        <w:t>Administrator</w:t>
      </w:r>
      <w:r w:rsidRPr="002073AB">
        <w:rPr>
          <w:i/>
          <w:spacing w:val="-6"/>
          <w:sz w:val="20"/>
        </w:rPr>
        <w:t xml:space="preserve"> </w:t>
      </w:r>
      <w:r w:rsidRPr="002073AB">
        <w:rPr>
          <w:i/>
          <w:sz w:val="20"/>
        </w:rPr>
        <w:t>by</w:t>
      </w:r>
      <w:r w:rsidRPr="002073AB">
        <w:rPr>
          <w:i/>
          <w:spacing w:val="-5"/>
          <w:sz w:val="20"/>
        </w:rPr>
        <w:t xml:space="preserve"> </w:t>
      </w:r>
      <w:r w:rsidRPr="002073AB">
        <w:rPr>
          <w:i/>
          <w:sz w:val="20"/>
        </w:rPr>
        <w:t>Assabet</w:t>
      </w:r>
      <w:r w:rsidRPr="002073AB">
        <w:rPr>
          <w:i/>
          <w:spacing w:val="-5"/>
          <w:sz w:val="20"/>
        </w:rPr>
        <w:t xml:space="preserve"> </w:t>
      </w:r>
      <w:r w:rsidRPr="002073AB">
        <w:rPr>
          <w:i/>
          <w:spacing w:val="-1"/>
          <w:sz w:val="20"/>
        </w:rPr>
        <w:t>Valley</w:t>
      </w:r>
      <w:r w:rsidRPr="002073AB">
        <w:rPr>
          <w:i/>
          <w:spacing w:val="99"/>
          <w:w w:val="99"/>
          <w:sz w:val="20"/>
        </w:rPr>
        <w:t xml:space="preserve"> </w:t>
      </w:r>
      <w:r w:rsidRPr="002073AB">
        <w:rPr>
          <w:i/>
          <w:sz w:val="20"/>
        </w:rPr>
        <w:t>Regional</w:t>
      </w:r>
      <w:r w:rsidRPr="002073AB">
        <w:rPr>
          <w:i/>
          <w:spacing w:val="-7"/>
          <w:sz w:val="20"/>
        </w:rPr>
        <w:t xml:space="preserve"> </w:t>
      </w:r>
      <w:r w:rsidRPr="002073AB">
        <w:rPr>
          <w:i/>
          <w:spacing w:val="-1"/>
          <w:sz w:val="20"/>
        </w:rPr>
        <w:t>Vocational</w:t>
      </w:r>
      <w:r w:rsidRPr="002073AB">
        <w:rPr>
          <w:i/>
          <w:spacing w:val="-6"/>
          <w:sz w:val="20"/>
        </w:rPr>
        <w:t xml:space="preserve"> </w:t>
      </w:r>
      <w:r w:rsidRPr="002073AB">
        <w:rPr>
          <w:i/>
          <w:spacing w:val="-1"/>
          <w:sz w:val="20"/>
        </w:rPr>
        <w:t>District</w:t>
      </w:r>
      <w:r w:rsidRPr="002073AB">
        <w:rPr>
          <w:spacing w:val="-1"/>
          <w:sz w:val="20"/>
        </w:rPr>
        <w:t>;</w:t>
      </w:r>
      <w:r w:rsidRPr="002073AB">
        <w:rPr>
          <w:spacing w:val="-5"/>
          <w:sz w:val="20"/>
        </w:rPr>
        <w:t xml:space="preserve"> </w:t>
      </w:r>
      <w:r w:rsidRPr="002073AB">
        <w:rPr>
          <w:i/>
          <w:sz w:val="20"/>
        </w:rPr>
        <w:t>Schools</w:t>
      </w:r>
      <w:r w:rsidRPr="002073AB">
        <w:rPr>
          <w:i/>
          <w:spacing w:val="-8"/>
          <w:sz w:val="20"/>
        </w:rPr>
        <w:t xml:space="preserve"> </w:t>
      </w:r>
      <w:r w:rsidRPr="002073AB">
        <w:rPr>
          <w:i/>
          <w:spacing w:val="-1"/>
          <w:sz w:val="20"/>
        </w:rPr>
        <w:t>and</w:t>
      </w:r>
      <w:r w:rsidRPr="002073AB">
        <w:rPr>
          <w:i/>
          <w:spacing w:val="-5"/>
          <w:sz w:val="20"/>
        </w:rPr>
        <w:t xml:space="preserve"> </w:t>
      </w:r>
      <w:r w:rsidRPr="002073AB">
        <w:rPr>
          <w:i/>
          <w:spacing w:val="-1"/>
          <w:sz w:val="20"/>
        </w:rPr>
        <w:t>Libraries</w:t>
      </w:r>
      <w:r w:rsidRPr="002073AB">
        <w:rPr>
          <w:i/>
          <w:spacing w:val="-8"/>
          <w:sz w:val="20"/>
        </w:rPr>
        <w:t xml:space="preserve"> </w:t>
      </w:r>
      <w:r w:rsidRPr="002073AB">
        <w:rPr>
          <w:i/>
          <w:sz w:val="20"/>
        </w:rPr>
        <w:t>Universal</w:t>
      </w:r>
      <w:r w:rsidRPr="002073AB">
        <w:rPr>
          <w:i/>
          <w:spacing w:val="-6"/>
          <w:sz w:val="20"/>
        </w:rPr>
        <w:t xml:space="preserve"> </w:t>
      </w:r>
      <w:r w:rsidRPr="002073AB">
        <w:rPr>
          <w:i/>
          <w:spacing w:val="-1"/>
          <w:sz w:val="20"/>
        </w:rPr>
        <w:t>Service</w:t>
      </w:r>
      <w:r w:rsidRPr="002073AB">
        <w:rPr>
          <w:i/>
          <w:spacing w:val="-7"/>
          <w:sz w:val="20"/>
        </w:rPr>
        <w:t xml:space="preserve"> </w:t>
      </w:r>
      <w:r w:rsidRPr="002073AB">
        <w:rPr>
          <w:i/>
          <w:sz w:val="20"/>
        </w:rPr>
        <w:t>Support</w:t>
      </w:r>
      <w:r w:rsidRPr="002073AB">
        <w:rPr>
          <w:i/>
          <w:spacing w:val="-6"/>
          <w:sz w:val="20"/>
        </w:rPr>
        <w:t xml:space="preserve"> </w:t>
      </w:r>
      <w:r w:rsidRPr="002073AB">
        <w:rPr>
          <w:i/>
          <w:sz w:val="20"/>
        </w:rPr>
        <w:t>Mechanism</w:t>
      </w:r>
      <w:r w:rsidRPr="002073AB">
        <w:rPr>
          <w:sz w:val="20"/>
        </w:rPr>
        <w:t>,</w:t>
      </w:r>
      <w:r w:rsidRPr="002073AB">
        <w:rPr>
          <w:spacing w:val="-6"/>
          <w:sz w:val="20"/>
        </w:rPr>
        <w:t xml:space="preserve"> </w:t>
      </w:r>
      <w:r w:rsidRPr="002073AB">
        <w:rPr>
          <w:spacing w:val="-1"/>
          <w:sz w:val="20"/>
        </w:rPr>
        <w:t>CC</w:t>
      </w:r>
      <w:r w:rsidRPr="002073AB">
        <w:rPr>
          <w:spacing w:val="-7"/>
          <w:sz w:val="20"/>
        </w:rPr>
        <w:t xml:space="preserve"> </w:t>
      </w:r>
      <w:r w:rsidRPr="002073AB">
        <w:rPr>
          <w:spacing w:val="-1"/>
          <w:sz w:val="20"/>
        </w:rPr>
        <w:t>Docket</w:t>
      </w:r>
      <w:r w:rsidRPr="002073AB">
        <w:rPr>
          <w:spacing w:val="-7"/>
          <w:sz w:val="20"/>
        </w:rPr>
        <w:t xml:space="preserve"> </w:t>
      </w:r>
      <w:r w:rsidRPr="002073AB">
        <w:rPr>
          <w:sz w:val="20"/>
        </w:rPr>
        <w:t>No.</w:t>
      </w:r>
      <w:r w:rsidRPr="002073AB">
        <w:rPr>
          <w:spacing w:val="-5"/>
          <w:sz w:val="20"/>
        </w:rPr>
        <w:t xml:space="preserve"> </w:t>
      </w:r>
      <w:r w:rsidRPr="002073AB">
        <w:rPr>
          <w:sz w:val="20"/>
        </w:rPr>
        <w:t>02-6,</w:t>
      </w:r>
      <w:r w:rsidRPr="002073AB">
        <w:rPr>
          <w:spacing w:val="83"/>
          <w:w w:val="99"/>
          <w:sz w:val="20"/>
        </w:rPr>
        <w:t xml:space="preserve"> </w:t>
      </w:r>
      <w:r w:rsidRPr="002073AB">
        <w:rPr>
          <w:sz w:val="20"/>
        </w:rPr>
        <w:t>Order,</w:t>
      </w:r>
      <w:r w:rsidRPr="002073AB">
        <w:rPr>
          <w:spacing w:val="-4"/>
          <w:sz w:val="20"/>
        </w:rPr>
        <w:t xml:space="preserve"> </w:t>
      </w:r>
      <w:r w:rsidRPr="002073AB">
        <w:rPr>
          <w:spacing w:val="-1"/>
          <w:sz w:val="20"/>
        </w:rPr>
        <w:t>27</w:t>
      </w:r>
      <w:r w:rsidRPr="002073AB">
        <w:rPr>
          <w:spacing w:val="-4"/>
          <w:sz w:val="20"/>
        </w:rPr>
        <w:t xml:space="preserve"> </w:t>
      </w:r>
      <w:r w:rsidRPr="002073AB">
        <w:rPr>
          <w:spacing w:val="-1"/>
          <w:sz w:val="20"/>
        </w:rPr>
        <w:t>FCC</w:t>
      </w:r>
      <w:r w:rsidRPr="002073AB">
        <w:rPr>
          <w:spacing w:val="-6"/>
          <w:sz w:val="20"/>
        </w:rPr>
        <w:t xml:space="preserve"> </w:t>
      </w:r>
      <w:r w:rsidRPr="002073AB">
        <w:rPr>
          <w:spacing w:val="-1"/>
          <w:sz w:val="20"/>
        </w:rPr>
        <w:t>Rcd</w:t>
      </w:r>
      <w:r w:rsidRPr="002073AB">
        <w:rPr>
          <w:spacing w:val="-3"/>
          <w:sz w:val="20"/>
        </w:rPr>
        <w:t xml:space="preserve"> </w:t>
      </w:r>
      <w:r w:rsidRPr="002073AB">
        <w:rPr>
          <w:sz w:val="20"/>
        </w:rPr>
        <w:t>1924,</w:t>
      </w:r>
      <w:r w:rsidRPr="002073AB">
        <w:rPr>
          <w:spacing w:val="-4"/>
          <w:sz w:val="20"/>
        </w:rPr>
        <w:t xml:space="preserve"> </w:t>
      </w:r>
      <w:r w:rsidRPr="002073AB">
        <w:rPr>
          <w:spacing w:val="-1"/>
          <w:sz w:val="20"/>
        </w:rPr>
        <w:t>1925,</w:t>
      </w:r>
      <w:r w:rsidRPr="002073AB">
        <w:rPr>
          <w:spacing w:val="-4"/>
          <w:sz w:val="20"/>
        </w:rPr>
        <w:t xml:space="preserve"> </w:t>
      </w:r>
      <w:r w:rsidRPr="002073AB">
        <w:rPr>
          <w:sz w:val="20"/>
        </w:rPr>
        <w:t>para.</w:t>
      </w:r>
      <w:r w:rsidRPr="002073AB">
        <w:rPr>
          <w:spacing w:val="-6"/>
          <w:sz w:val="20"/>
        </w:rPr>
        <w:t xml:space="preserve"> </w:t>
      </w:r>
      <w:r w:rsidRPr="002073AB">
        <w:rPr>
          <w:sz w:val="20"/>
        </w:rPr>
        <w:t>1</w:t>
      </w:r>
      <w:r w:rsidRPr="002073AB">
        <w:rPr>
          <w:spacing w:val="-4"/>
          <w:sz w:val="20"/>
        </w:rPr>
        <w:t xml:space="preserve"> </w:t>
      </w:r>
      <w:r w:rsidRPr="002073AB">
        <w:rPr>
          <w:spacing w:val="-1"/>
          <w:sz w:val="20"/>
        </w:rPr>
        <w:t>(WCB</w:t>
      </w:r>
      <w:r w:rsidRPr="002073AB">
        <w:rPr>
          <w:spacing w:val="-4"/>
          <w:sz w:val="20"/>
        </w:rPr>
        <w:t xml:space="preserve"> </w:t>
      </w:r>
      <w:r w:rsidRPr="002073AB">
        <w:rPr>
          <w:sz w:val="20"/>
        </w:rPr>
        <w:t>2012)</w:t>
      </w:r>
      <w:r w:rsidRPr="002073AB">
        <w:rPr>
          <w:spacing w:val="-6"/>
          <w:sz w:val="20"/>
        </w:rPr>
        <w:t xml:space="preserve"> </w:t>
      </w:r>
      <w:r w:rsidRPr="002073AB">
        <w:rPr>
          <w:spacing w:val="-1"/>
          <w:sz w:val="20"/>
        </w:rPr>
        <w:t>(finding</w:t>
      </w:r>
      <w:r w:rsidRPr="002073AB">
        <w:rPr>
          <w:spacing w:val="-6"/>
          <w:sz w:val="20"/>
        </w:rPr>
        <w:t xml:space="preserve"> </w:t>
      </w:r>
      <w:r w:rsidRPr="002073AB">
        <w:rPr>
          <w:spacing w:val="-1"/>
          <w:sz w:val="20"/>
        </w:rPr>
        <w:t>petitioners</w:t>
      </w:r>
      <w:r w:rsidRPr="002073AB">
        <w:rPr>
          <w:spacing w:val="-2"/>
          <w:sz w:val="20"/>
        </w:rPr>
        <w:t xml:space="preserve"> </w:t>
      </w:r>
      <w:r w:rsidRPr="002073AB">
        <w:rPr>
          <w:spacing w:val="-1"/>
          <w:sz w:val="20"/>
        </w:rPr>
        <w:t>had</w:t>
      </w:r>
      <w:r w:rsidRPr="002073AB">
        <w:rPr>
          <w:spacing w:val="-4"/>
          <w:sz w:val="20"/>
        </w:rPr>
        <w:t xml:space="preserve"> </w:t>
      </w:r>
      <w:r w:rsidRPr="002073AB">
        <w:rPr>
          <w:spacing w:val="-1"/>
          <w:sz w:val="20"/>
        </w:rPr>
        <w:t>not</w:t>
      </w:r>
      <w:r w:rsidRPr="002073AB">
        <w:rPr>
          <w:spacing w:val="-5"/>
          <w:sz w:val="20"/>
        </w:rPr>
        <w:t xml:space="preserve"> </w:t>
      </w:r>
      <w:r w:rsidRPr="002073AB">
        <w:rPr>
          <w:sz w:val="20"/>
        </w:rPr>
        <w:t>demonstrated</w:t>
      </w:r>
      <w:r w:rsidRPr="002073AB">
        <w:rPr>
          <w:spacing w:val="-4"/>
          <w:sz w:val="20"/>
        </w:rPr>
        <w:t xml:space="preserve"> </w:t>
      </w:r>
      <w:r w:rsidRPr="002073AB">
        <w:rPr>
          <w:sz w:val="20"/>
        </w:rPr>
        <w:t>good</w:t>
      </w:r>
      <w:r w:rsidRPr="002073AB">
        <w:rPr>
          <w:spacing w:val="-3"/>
          <w:sz w:val="20"/>
        </w:rPr>
        <w:t xml:space="preserve"> </w:t>
      </w:r>
      <w:r w:rsidRPr="002073AB">
        <w:rPr>
          <w:spacing w:val="-1"/>
          <w:sz w:val="20"/>
        </w:rPr>
        <w:t>cause</w:t>
      </w:r>
      <w:r w:rsidRPr="002073AB">
        <w:rPr>
          <w:spacing w:val="-5"/>
          <w:sz w:val="20"/>
        </w:rPr>
        <w:t xml:space="preserve"> </w:t>
      </w:r>
      <w:r w:rsidRPr="002073AB">
        <w:rPr>
          <w:spacing w:val="-1"/>
          <w:sz w:val="20"/>
        </w:rPr>
        <w:t>to</w:t>
      </w:r>
      <w:r w:rsidRPr="002073AB">
        <w:rPr>
          <w:spacing w:val="-4"/>
          <w:sz w:val="20"/>
        </w:rPr>
        <w:t xml:space="preserve"> </w:t>
      </w:r>
      <w:r w:rsidRPr="002073AB">
        <w:rPr>
          <w:spacing w:val="-1"/>
          <w:sz w:val="20"/>
        </w:rPr>
        <w:t>justify</w:t>
      </w:r>
      <w:r w:rsidRPr="002073AB">
        <w:rPr>
          <w:spacing w:val="75"/>
          <w:w w:val="99"/>
          <w:sz w:val="20"/>
        </w:rPr>
        <w:t xml:space="preserve"> </w:t>
      </w:r>
      <w:r w:rsidRPr="002073AB">
        <w:rPr>
          <w:spacing w:val="-1"/>
          <w:sz w:val="20"/>
        </w:rPr>
        <w:t>waivers</w:t>
      </w:r>
      <w:r w:rsidRPr="002073AB">
        <w:rPr>
          <w:spacing w:val="-8"/>
          <w:sz w:val="20"/>
        </w:rPr>
        <w:t xml:space="preserve"> </w:t>
      </w:r>
      <w:r w:rsidRPr="002073AB">
        <w:rPr>
          <w:sz w:val="20"/>
        </w:rPr>
        <w:t>permitting</w:t>
      </w:r>
      <w:r w:rsidRPr="002073AB">
        <w:rPr>
          <w:spacing w:val="-8"/>
          <w:sz w:val="20"/>
        </w:rPr>
        <w:t xml:space="preserve"> </w:t>
      </w:r>
      <w:r w:rsidRPr="002073AB">
        <w:rPr>
          <w:spacing w:val="-1"/>
          <w:sz w:val="20"/>
        </w:rPr>
        <w:t>changes</w:t>
      </w:r>
      <w:r w:rsidRPr="002073AB">
        <w:rPr>
          <w:spacing w:val="-8"/>
          <w:sz w:val="20"/>
        </w:rPr>
        <w:t xml:space="preserve"> </w:t>
      </w:r>
      <w:r w:rsidRPr="002073AB">
        <w:rPr>
          <w:spacing w:val="-1"/>
          <w:sz w:val="20"/>
        </w:rPr>
        <w:t>to</w:t>
      </w:r>
      <w:r w:rsidRPr="002073AB">
        <w:rPr>
          <w:spacing w:val="-4"/>
          <w:sz w:val="20"/>
        </w:rPr>
        <w:t xml:space="preserve"> </w:t>
      </w:r>
      <w:r w:rsidRPr="002073AB">
        <w:rPr>
          <w:spacing w:val="-1"/>
          <w:sz w:val="20"/>
        </w:rPr>
        <w:t>the</w:t>
      </w:r>
      <w:r w:rsidRPr="002073AB">
        <w:rPr>
          <w:spacing w:val="-7"/>
          <w:sz w:val="20"/>
        </w:rPr>
        <w:t xml:space="preserve"> </w:t>
      </w:r>
      <w:r w:rsidRPr="002073AB">
        <w:rPr>
          <w:spacing w:val="-1"/>
          <w:sz w:val="20"/>
        </w:rPr>
        <w:t>applicants’</w:t>
      </w:r>
      <w:r w:rsidRPr="002073AB">
        <w:rPr>
          <w:spacing w:val="-9"/>
          <w:sz w:val="20"/>
        </w:rPr>
        <w:t xml:space="preserve"> </w:t>
      </w:r>
      <w:r w:rsidRPr="002073AB">
        <w:rPr>
          <w:spacing w:val="-1"/>
          <w:sz w:val="20"/>
        </w:rPr>
        <w:t>E-rate</w:t>
      </w:r>
      <w:r w:rsidRPr="002073AB">
        <w:rPr>
          <w:spacing w:val="-7"/>
          <w:sz w:val="20"/>
        </w:rPr>
        <w:t xml:space="preserve"> </w:t>
      </w:r>
      <w:r w:rsidRPr="002073AB">
        <w:rPr>
          <w:spacing w:val="-1"/>
          <w:sz w:val="20"/>
        </w:rPr>
        <w:t>applications).</w:t>
      </w:r>
    </w:p>
  </w:footnote>
  <w:footnote w:id="16">
    <w:p w:rsidR="006F4FA3" w:rsidRPr="00DC53D0" w:rsidP="006E6D46">
      <w:pPr>
        <w:pStyle w:val="FootnoteText"/>
        <w:spacing w:after="120"/>
        <w:rPr>
          <w:sz w:val="20"/>
        </w:rPr>
      </w:pPr>
      <w:r w:rsidRPr="00DC53D0">
        <w:rPr>
          <w:rStyle w:val="FootnoteReference"/>
          <w:sz w:val="20"/>
        </w:rPr>
        <w:footnoteRef/>
      </w:r>
      <w:r w:rsidRPr="00DC53D0">
        <w:rPr>
          <w:sz w:val="20"/>
        </w:rPr>
        <w:t xml:space="preserve"> </w:t>
      </w:r>
      <w:r w:rsidRPr="00DC53D0">
        <w:rPr>
          <w:i/>
          <w:sz w:val="20"/>
        </w:rPr>
        <w:t>See, e.g</w:t>
      </w:r>
      <w:r w:rsidRPr="00DC53D0">
        <w:rPr>
          <w:sz w:val="20"/>
        </w:rPr>
        <w:t xml:space="preserve">., </w:t>
      </w:r>
      <w:r w:rsidRPr="00DC53D0">
        <w:rPr>
          <w:i/>
          <w:sz w:val="20"/>
        </w:rPr>
        <w:t>Requests for Review of Decisions of the Universal Service Administrator by Agra Public Schools I-134 et al</w:t>
      </w:r>
      <w:r w:rsidRPr="00DC53D0">
        <w:rPr>
          <w:sz w:val="20"/>
        </w:rPr>
        <w:t>.;</w:t>
      </w:r>
      <w:r w:rsidRPr="00DC53D0">
        <w:rPr>
          <w:i/>
          <w:sz w:val="20"/>
        </w:rPr>
        <w:t xml:space="preserve"> Schools and Libraries Universal Service Support Mechanism</w:t>
      </w:r>
      <w:r w:rsidRPr="00DC53D0">
        <w:rPr>
          <w:sz w:val="20"/>
        </w:rPr>
        <w:t xml:space="preserve">, CC Docket No. 02-6, Order, 25 FCC </w:t>
      </w:r>
      <w:r w:rsidRPr="00DC53D0">
        <w:rPr>
          <w:sz w:val="20"/>
        </w:rPr>
        <w:t>Rcd</w:t>
      </w:r>
      <w:r w:rsidRPr="00DC53D0">
        <w:rPr>
          <w:sz w:val="20"/>
        </w:rPr>
        <w:t xml:space="preserve"> 5684 (WCB 2010); </w:t>
      </w:r>
      <w:r w:rsidRPr="00DC53D0">
        <w:rPr>
          <w:i/>
          <w:sz w:val="20"/>
        </w:rPr>
        <w:t>Requests for Waiver or Review of Decisions of the Universal Service Administrator by Bound Brook School District et al</w:t>
      </w:r>
      <w:r w:rsidRPr="00DC53D0">
        <w:rPr>
          <w:sz w:val="20"/>
        </w:rPr>
        <w:t xml:space="preserve">.; </w:t>
      </w:r>
      <w:r w:rsidRPr="00DC53D0">
        <w:rPr>
          <w:i/>
          <w:sz w:val="20"/>
        </w:rPr>
        <w:t>Schools and Libraries Universal Service Support Mechanism</w:t>
      </w:r>
      <w:r w:rsidRPr="00DC53D0">
        <w:rPr>
          <w:sz w:val="20"/>
        </w:rPr>
        <w:t xml:space="preserve">, CC Docket No. 02-6, Order, 29 FCC </w:t>
      </w:r>
      <w:r w:rsidRPr="00DC53D0">
        <w:rPr>
          <w:sz w:val="20"/>
        </w:rPr>
        <w:t>Rcd</w:t>
      </w:r>
      <w:r w:rsidRPr="00DC53D0">
        <w:rPr>
          <w:sz w:val="20"/>
        </w:rPr>
        <w:t xml:space="preserve">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7">
    <w:p w:rsidR="006F4FA3" w:rsidP="006E6D46">
      <w:pPr>
        <w:spacing w:after="120"/>
      </w:pPr>
      <w:r w:rsidRPr="00E65FB8">
        <w:rPr>
          <w:rStyle w:val="FootnoteReference"/>
          <w:sz w:val="20"/>
        </w:rPr>
        <w:footnoteRef/>
      </w:r>
      <w:r w:rsidRPr="00E65FB8">
        <w:rPr>
          <w:sz w:val="20"/>
        </w:rPr>
        <w:t xml:space="preserve"> </w:t>
      </w:r>
      <w:r w:rsidRPr="00E65FB8">
        <w:rPr>
          <w:i/>
          <w:color w:val="212121"/>
          <w:sz w:val="20"/>
        </w:rPr>
        <w:t>See, e.g.</w:t>
      </w:r>
      <w:r w:rsidRPr="00E65FB8">
        <w:rPr>
          <w:color w:val="212121"/>
          <w:sz w:val="20"/>
        </w:rPr>
        <w:t>,</w:t>
      </w:r>
      <w:r w:rsidRPr="00E65FB8">
        <w:rPr>
          <w:i/>
          <w:color w:val="212121"/>
          <w:sz w:val="20"/>
        </w:rPr>
        <w:t xml:space="preserve"> Petition for Waiver of Universal Serv. High-Cost Filing Deadline, Fed.-State Joint Bd. on Universal Serv., CTC Telecom, Inc. d/b/a Snake River PCS Petition for Waiver of Deadline in 47 C.F.R. </w:t>
      </w:r>
      <w:r w:rsidRPr="00E65FB8">
        <w:rPr>
          <w:color w:val="212121"/>
          <w:sz w:val="20"/>
        </w:rPr>
        <w:t xml:space="preserve">§ </w:t>
      </w:r>
      <w:r w:rsidRPr="00E65FB8">
        <w:rPr>
          <w:i/>
          <w:color w:val="212121"/>
          <w:sz w:val="20"/>
        </w:rPr>
        <w:t>54.314(d)(6)</w:t>
      </w:r>
      <w:r w:rsidRPr="00E65FB8">
        <w:rPr>
          <w:color w:val="212121"/>
          <w:sz w:val="20"/>
        </w:rPr>
        <w:t>,</w:t>
      </w:r>
      <w:r w:rsidRPr="00E65FB8">
        <w:rPr>
          <w:i/>
          <w:color w:val="212121"/>
          <w:sz w:val="20"/>
        </w:rPr>
        <w:t xml:space="preserve"> </w:t>
      </w:r>
      <w:r w:rsidRPr="00E65FB8">
        <w:rPr>
          <w:color w:val="212121"/>
          <w:sz w:val="20"/>
        </w:rPr>
        <w:t xml:space="preserve">WC Docket No. 08-71, 25 FCC </w:t>
      </w:r>
      <w:r w:rsidRPr="00E65FB8">
        <w:rPr>
          <w:color w:val="212121"/>
          <w:sz w:val="20"/>
        </w:rPr>
        <w:t>Rcd</w:t>
      </w:r>
      <w:r w:rsidRPr="00E65FB8">
        <w:rPr>
          <w:color w:val="212121"/>
          <w:sz w:val="20"/>
        </w:rPr>
        <w:t xml:space="preserve"> 7242, 7244, para. 5 (WCB 2010) (</w:t>
      </w:r>
      <w:r w:rsidRPr="00E65FB8">
        <w:rPr>
          <w:sz w:val="20"/>
        </w:rPr>
        <w:t xml:space="preserve">granting a petition for waiver </w:t>
      </w:r>
      <w:r w:rsidRPr="00E65FB8">
        <w:rPr>
          <w:color w:val="212121"/>
          <w:sz w:val="20"/>
        </w:rPr>
        <w:t>when a missed filing deadline was due to state commission action, as opposed to actions of the carrier).</w:t>
      </w:r>
    </w:p>
  </w:footnote>
  <w:footnote w:id="18">
    <w:p w:rsidR="006F4FA3" w:rsidRPr="0087417E" w:rsidP="006E6D46">
      <w:pPr>
        <w:pStyle w:val="FootnoteText"/>
        <w:spacing w:after="120"/>
        <w:rPr>
          <w:sz w:val="20"/>
        </w:rPr>
      </w:pPr>
      <w:r w:rsidRPr="00C43514">
        <w:rPr>
          <w:rStyle w:val="FootnoteReference"/>
          <w:sz w:val="20"/>
        </w:rPr>
        <w:footnoteRef/>
      </w:r>
      <w:r w:rsidRPr="00C43514">
        <w:rPr>
          <w:i/>
          <w:sz w:val="20"/>
        </w:rPr>
        <w:t xml:space="preserve"> See</w:t>
      </w:r>
      <w:r>
        <w:rPr>
          <w:i/>
          <w:sz w:val="20"/>
        </w:rPr>
        <w:t>, e.g.</w:t>
      </w:r>
      <w:r>
        <w:rPr>
          <w:sz w:val="20"/>
        </w:rPr>
        <w:t>,</w:t>
      </w:r>
      <w:r w:rsidRPr="00C43514">
        <w:rPr>
          <w:i/>
          <w:sz w:val="20"/>
        </w:rPr>
        <w:t xml:space="preserve"> Universal S</w:t>
      </w:r>
      <w:r w:rsidRPr="0087417E">
        <w:rPr>
          <w:i/>
          <w:sz w:val="20"/>
        </w:rPr>
        <w:t>ervice Contribution Methodology</w:t>
      </w:r>
      <w:r w:rsidRPr="001F2397">
        <w:rPr>
          <w:sz w:val="20"/>
        </w:rPr>
        <w:t>;</w:t>
      </w:r>
      <w:r w:rsidRPr="0087417E">
        <w:rPr>
          <w:i/>
          <w:sz w:val="20"/>
        </w:rPr>
        <w:t xml:space="preserve"> Petition for Reconsideration by Ascent Media Group, Inc.</w:t>
      </w:r>
      <w:r w:rsidRPr="0049792C">
        <w:rPr>
          <w:sz w:val="20"/>
        </w:rPr>
        <w:t>¸</w:t>
      </w:r>
      <w:r>
        <w:rPr>
          <w:sz w:val="20"/>
        </w:rPr>
        <w:t xml:space="preserve"> </w:t>
      </w:r>
      <w:r w:rsidRPr="000B68CD">
        <w:rPr>
          <w:sz w:val="20"/>
        </w:rPr>
        <w:t>WC Docket No. 06-122,</w:t>
      </w:r>
      <w:r w:rsidRPr="0087417E">
        <w:rPr>
          <w:i/>
          <w:sz w:val="20"/>
        </w:rPr>
        <w:t xml:space="preserve"> </w:t>
      </w:r>
      <w:r w:rsidRPr="0087417E">
        <w:rPr>
          <w:sz w:val="20"/>
        </w:rPr>
        <w:t xml:space="preserve">Order, 28 FCC </w:t>
      </w:r>
      <w:r w:rsidRPr="0087417E">
        <w:rPr>
          <w:sz w:val="20"/>
        </w:rPr>
        <w:t>Rcd</w:t>
      </w:r>
      <w:r w:rsidRPr="0087417E">
        <w:rPr>
          <w:sz w:val="20"/>
        </w:rPr>
        <w:t xml:space="preserve"> 6150 (</w:t>
      </w:r>
      <w:r>
        <w:rPr>
          <w:sz w:val="20"/>
        </w:rPr>
        <w:t>WCB</w:t>
      </w:r>
      <w:r w:rsidRPr="0087417E">
        <w:rPr>
          <w:sz w:val="20"/>
        </w:rPr>
        <w:t xml:space="preserve"> 2013) (finding good cause for granting a waiver of the FCC Form 499-Q filing deadline where the company mistakenly reported its total projected company revenues instead of its assessable interstate and international end-user revenues, resulting in invoices that were significantly higher than what they would have been, but for the reporting error); </w:t>
      </w:r>
      <w:r w:rsidRPr="0087417E">
        <w:rPr>
          <w:i/>
          <w:sz w:val="20"/>
        </w:rPr>
        <w:t>Universal Service Contribution Methodology</w:t>
      </w:r>
      <w:r w:rsidRPr="001F2397">
        <w:rPr>
          <w:sz w:val="20"/>
        </w:rPr>
        <w:t>;</w:t>
      </w:r>
      <w:r w:rsidRPr="0087417E">
        <w:rPr>
          <w:i/>
          <w:sz w:val="20"/>
        </w:rPr>
        <w:t xml:space="preserve"> Request for Review of a Decision of the Universal Service Administrator and Request for Waiver by American Broadband &amp; Telecommunications</w:t>
      </w:r>
      <w:r w:rsidRPr="0087417E">
        <w:rPr>
          <w:sz w:val="20"/>
        </w:rPr>
        <w:t xml:space="preserve">, WC Docket No. 06-122, 28 FCC </w:t>
      </w:r>
      <w:r w:rsidRPr="0087417E">
        <w:rPr>
          <w:sz w:val="20"/>
        </w:rPr>
        <w:t>Rcd</w:t>
      </w:r>
      <w:r w:rsidRPr="0087417E">
        <w:rPr>
          <w:sz w:val="20"/>
        </w:rPr>
        <w:t xml:space="preserve"> 10358 (</w:t>
      </w:r>
      <w:r>
        <w:rPr>
          <w:sz w:val="20"/>
        </w:rPr>
        <w:t>WCB</w:t>
      </w:r>
      <w:r w:rsidRPr="0087417E">
        <w:rPr>
          <w:sz w:val="20"/>
        </w:rPr>
        <w:t xml:space="preserve"> 2013) (finding good ca</w:t>
      </w:r>
      <w:r>
        <w:rPr>
          <w:sz w:val="20"/>
        </w:rPr>
        <w:t>u</w:t>
      </w:r>
      <w:r w:rsidRPr="0087417E">
        <w:rPr>
          <w:sz w:val="20"/>
        </w:rPr>
        <w:t xml:space="preserve">se for granting a waiver of the FCC Form 499-Q </w:t>
      </w:r>
      <w:r>
        <w:rPr>
          <w:sz w:val="20"/>
        </w:rPr>
        <w:t xml:space="preserve">filing </w:t>
      </w:r>
      <w:r w:rsidRPr="0087417E">
        <w:rPr>
          <w:sz w:val="20"/>
        </w:rPr>
        <w:t xml:space="preserve">deadline where a typographical error resulted in invoices for the relevant quarter that were several times the company’s trued-up contribution obligation for the entire year).  </w:t>
      </w:r>
    </w:p>
  </w:footnote>
  <w:footnote w:id="19">
    <w:p w:rsidR="006F4FA3" w:rsidRPr="000B68CD" w:rsidP="006E6D46">
      <w:pPr>
        <w:pStyle w:val="FootnoteText"/>
        <w:spacing w:after="120"/>
        <w:rPr>
          <w:sz w:val="20"/>
        </w:rPr>
      </w:pPr>
      <w:r w:rsidRPr="000B68CD">
        <w:rPr>
          <w:rStyle w:val="FootnoteReference"/>
          <w:sz w:val="20"/>
        </w:rPr>
        <w:footnoteRef/>
      </w:r>
      <w:r w:rsidRPr="000B68CD">
        <w:rPr>
          <w:sz w:val="20"/>
        </w:rPr>
        <w:t xml:space="preserve"> </w:t>
      </w:r>
      <w:r w:rsidRPr="00C43514">
        <w:rPr>
          <w:sz w:val="20"/>
        </w:rPr>
        <w:t xml:space="preserve">In remanding this matter to USAC, we direct </w:t>
      </w:r>
      <w:r w:rsidRPr="0087417E">
        <w:rPr>
          <w:sz w:val="20"/>
        </w:rPr>
        <w:t xml:space="preserve">USAC to accept the contributor’s revised </w:t>
      </w:r>
      <w:r>
        <w:rPr>
          <w:sz w:val="20"/>
        </w:rPr>
        <w:t>February 2018 FCC Form 499-Q</w:t>
      </w:r>
      <w:r w:rsidRPr="0087417E">
        <w:rPr>
          <w:sz w:val="20"/>
        </w:rPr>
        <w:t xml:space="preserve"> as if timely filed and reverse any associated interest, fees, and penalties.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4FA3">
    <w:pPr>
      <w:pStyle w:val="Header"/>
      <w:tabs>
        <w:tab w:val="clear" w:pos="4320"/>
        <w:tab w:val="clear" w:pos="8640"/>
      </w:tabs>
      <w:spacing w:before="40"/>
      <w:ind w:firstLine="1080"/>
      <w:rPr>
        <w:rFonts w:ascii="News Gothic MT" w:hAnsi="News Gothic MT"/>
        <w:b/>
        <w:sz w:val="96"/>
        <w:szCs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Pr="3565BF60">
      <w:rPr>
        <w:rFonts w:ascii="News Gothic MT" w:hAnsi="News Gothic MT"/>
        <w:b/>
        <w:kern w:val="28"/>
        <w:sz w:val="96"/>
        <w:szCs w:val="96"/>
      </w:rPr>
      <w:t xml:space="preserve">  PUBLIC NOTICE</w:t>
    </w:r>
  </w:p>
  <w:p w:rsidR="006F4FA3">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F4FA3">
                <w:pPr>
                  <w:rPr>
                    <w:rFonts w:ascii="Arial" w:hAnsi="Arial"/>
                    <w:b/>
                  </w:rPr>
                </w:pPr>
                <w:r>
                  <w:rPr>
                    <w:rFonts w:ascii="Arial" w:hAnsi="Arial"/>
                    <w:b/>
                  </w:rPr>
                  <w:t>Federal Communications Commission</w:t>
                </w:r>
              </w:p>
              <w:p w:rsidR="006F4FA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F4FA3">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F4FA3">
                <w:pPr>
                  <w:spacing w:before="40"/>
                  <w:jc w:val="right"/>
                  <w:rPr>
                    <w:rFonts w:ascii="Arial" w:hAnsi="Arial"/>
                    <w:b/>
                    <w:sz w:val="16"/>
                  </w:rPr>
                </w:pPr>
                <w:r>
                  <w:rPr>
                    <w:rFonts w:ascii="Arial" w:hAnsi="Arial"/>
                    <w:b/>
                    <w:sz w:val="16"/>
                  </w:rPr>
                  <w:t>News Media Information 202 / 418-0500</w:t>
                </w:r>
              </w:p>
              <w:p w:rsidR="006F4FA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F4FA3">
                <w:pPr>
                  <w:jc w:val="right"/>
                  <w:rPr>
                    <w:rFonts w:ascii="Arial" w:hAnsi="Arial"/>
                    <w:b/>
                    <w:sz w:val="16"/>
                  </w:rPr>
                </w:pPr>
                <w:r>
                  <w:rPr>
                    <w:rFonts w:ascii="Arial" w:hAnsi="Arial"/>
                    <w:b/>
                    <w:sz w:val="16"/>
                  </w:rPr>
                  <w:t>TTY: 1-888-835-5322</w:t>
                </w:r>
              </w:p>
              <w:p w:rsidR="006F4FA3">
                <w:pPr>
                  <w:jc w:val="right"/>
                </w:pPr>
              </w:p>
            </w:txbxContent>
          </v:textbox>
        </v:shape>
      </w:pict>
    </w:r>
  </w:p>
  <w:p w:rsidR="006F4FA3">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96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C13960"/>
    <w:rPr>
      <w:sz w:val="22"/>
    </w:rPr>
  </w:style>
  <w:style w:type="character" w:customStyle="1" w:styleId="ParaNumChar">
    <w:name w:val="ParaNum Char"/>
    <w:link w:val="ParaNum0"/>
    <w:locked/>
    <w:rsid w:val="00C13960"/>
    <w:rPr>
      <w:snapToGrid w:val="0"/>
      <w:kern w:val="28"/>
      <w:sz w:val="22"/>
    </w:rPr>
  </w:style>
  <w:style w:type="character" w:styleId="CommentReference">
    <w:name w:val="annotation reference"/>
    <w:uiPriority w:val="99"/>
    <w:semiHidden/>
    <w:unhideWhenUsed/>
    <w:rsid w:val="00BD74F9"/>
    <w:rPr>
      <w:sz w:val="16"/>
      <w:szCs w:val="16"/>
    </w:rPr>
  </w:style>
  <w:style w:type="paragraph" w:styleId="CommentText">
    <w:name w:val="annotation text"/>
    <w:basedOn w:val="Normal"/>
    <w:link w:val="CommentTextChar"/>
    <w:uiPriority w:val="99"/>
    <w:semiHidden/>
    <w:unhideWhenUsed/>
    <w:rsid w:val="00BD74F9"/>
    <w:rPr>
      <w:sz w:val="20"/>
    </w:rPr>
  </w:style>
  <w:style w:type="character" w:customStyle="1" w:styleId="CommentTextChar">
    <w:name w:val="Comment Text Char"/>
    <w:basedOn w:val="DefaultParagraphFont"/>
    <w:link w:val="CommentText"/>
    <w:uiPriority w:val="99"/>
    <w:semiHidden/>
    <w:rsid w:val="00BD74F9"/>
  </w:style>
  <w:style w:type="paragraph" w:styleId="CommentSubject">
    <w:name w:val="annotation subject"/>
    <w:basedOn w:val="CommentText"/>
    <w:next w:val="CommentText"/>
    <w:link w:val="CommentSubjectChar"/>
    <w:uiPriority w:val="99"/>
    <w:semiHidden/>
    <w:unhideWhenUsed/>
    <w:rsid w:val="00BD74F9"/>
    <w:rPr>
      <w:b/>
      <w:bCs/>
    </w:rPr>
  </w:style>
  <w:style w:type="character" w:customStyle="1" w:styleId="CommentSubjectChar">
    <w:name w:val="Comment Subject Char"/>
    <w:link w:val="CommentSubject"/>
    <w:uiPriority w:val="99"/>
    <w:semiHidden/>
    <w:rsid w:val="00BD74F9"/>
    <w:rPr>
      <w:b/>
      <w:bCs/>
    </w:rPr>
  </w:style>
  <w:style w:type="paragraph" w:styleId="BalloonText">
    <w:name w:val="Balloon Text"/>
    <w:basedOn w:val="Normal"/>
    <w:link w:val="BalloonTextChar"/>
    <w:uiPriority w:val="99"/>
    <w:semiHidden/>
    <w:unhideWhenUsed/>
    <w:rsid w:val="00BD74F9"/>
    <w:rPr>
      <w:rFonts w:ascii="Segoe UI" w:hAnsi="Segoe UI" w:cs="Segoe UI"/>
      <w:sz w:val="18"/>
      <w:szCs w:val="18"/>
    </w:rPr>
  </w:style>
  <w:style w:type="character" w:customStyle="1" w:styleId="BalloonTextChar">
    <w:name w:val="Balloon Text Char"/>
    <w:link w:val="BalloonText"/>
    <w:uiPriority w:val="99"/>
    <w:semiHidden/>
    <w:rsid w:val="00BD74F9"/>
    <w:rPr>
      <w:rFonts w:ascii="Segoe UI" w:hAnsi="Segoe UI" w:cs="Segoe UI"/>
      <w:sz w:val="18"/>
      <w:szCs w:val="18"/>
    </w:rPr>
  </w:style>
  <w:style w:type="character" w:customStyle="1" w:styleId="FooterChar">
    <w:name w:val="Footer Char"/>
    <w:link w:val="Footer"/>
    <w:uiPriority w:val="99"/>
    <w:rsid w:val="008059EC"/>
    <w:rPr>
      <w:sz w:val="22"/>
    </w:rPr>
  </w:style>
  <w:style w:type="character" w:styleId="Emphasis">
    <w:name w:val="Emphasis"/>
    <w:uiPriority w:val="20"/>
    <w:qFormat/>
    <w:rsid w:val="0072166B"/>
    <w:rPr>
      <w:rFonts w:cs="Times New Roman"/>
      <w:i/>
    </w:rPr>
  </w:style>
  <w:style w:type="character" w:customStyle="1" w:styleId="ParaNumChar2">
    <w:name w:val="ParaNum Char2"/>
    <w:rsid w:val="007A766C"/>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