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0FB90B5E"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90486E" w14:paraId="48F5CB9F" w14:textId="0657DE9D">
      <w:pPr>
        <w:jc w:val="right"/>
        <w:rPr>
          <w:b/>
          <w:szCs w:val="22"/>
        </w:rPr>
      </w:pPr>
      <w:r>
        <w:rPr>
          <w:b/>
          <w:szCs w:val="22"/>
        </w:rPr>
        <w:t>DA 1</w:t>
      </w:r>
      <w:r w:rsidR="00E06E47">
        <w:rPr>
          <w:b/>
          <w:szCs w:val="22"/>
        </w:rPr>
        <w:t>8</w:t>
      </w:r>
      <w:r>
        <w:rPr>
          <w:b/>
          <w:szCs w:val="22"/>
        </w:rPr>
        <w:t>-</w:t>
      </w:r>
      <w:r w:rsidR="004A7F23">
        <w:rPr>
          <w:b/>
          <w:szCs w:val="22"/>
        </w:rPr>
        <w:t>371</w:t>
      </w:r>
    </w:p>
    <w:p w:rsidR="00602577" w:rsidRPr="0090486E" w14:paraId="18916EA0" w14:textId="3CCFE8E1">
      <w:pPr>
        <w:spacing w:before="60"/>
        <w:jc w:val="right"/>
        <w:rPr>
          <w:b/>
          <w:szCs w:val="22"/>
        </w:rPr>
      </w:pPr>
      <w:r w:rsidRPr="0090486E">
        <w:rPr>
          <w:b/>
          <w:szCs w:val="22"/>
        </w:rPr>
        <w:t xml:space="preserve">Released: </w:t>
      </w:r>
      <w:r w:rsidR="009A60AB">
        <w:rPr>
          <w:b/>
          <w:szCs w:val="22"/>
        </w:rPr>
        <w:t xml:space="preserve">April </w:t>
      </w:r>
      <w:r w:rsidR="00CC1BE4">
        <w:rPr>
          <w:b/>
          <w:szCs w:val="22"/>
        </w:rPr>
        <w:t>13</w:t>
      </w:r>
      <w:r w:rsidR="00E03BA4">
        <w:rPr>
          <w:b/>
          <w:szCs w:val="22"/>
        </w:rPr>
        <w:t>,</w:t>
      </w:r>
      <w:r w:rsidR="00A7463A">
        <w:rPr>
          <w:b/>
          <w:szCs w:val="22"/>
        </w:rPr>
        <w:t xml:space="preserve"> </w:t>
      </w:r>
      <w:r w:rsidR="00461A8D">
        <w:rPr>
          <w:b/>
          <w:szCs w:val="22"/>
        </w:rPr>
        <w:t>201</w:t>
      </w:r>
      <w:r w:rsidR="00E03BA4">
        <w:rPr>
          <w:b/>
          <w:szCs w:val="22"/>
        </w:rPr>
        <w:t>8</w:t>
      </w:r>
    </w:p>
    <w:p w:rsidR="00602577" w:rsidRPr="0090486E" w14:paraId="1E4DBE21" w14:textId="77777777">
      <w:pPr>
        <w:jc w:val="right"/>
        <w:rPr>
          <w:szCs w:val="22"/>
        </w:rPr>
      </w:pPr>
    </w:p>
    <w:p w:rsidR="00A556EB" w:rsidRPr="0090486E" w:rsidP="00A556EB" w14:paraId="2783AED6" w14:textId="77777777">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14:paraId="01D72016" w14:textId="3A15C6F5">
      <w:pPr>
        <w:pStyle w:val="BodyTextIndent"/>
        <w:rPr>
          <w:color w:val="000000"/>
          <w:sz w:val="22"/>
          <w:szCs w:val="22"/>
        </w:rPr>
      </w:pPr>
      <w:r w:rsidRPr="0090486E">
        <w:rPr>
          <w:color w:val="000000"/>
          <w:sz w:val="22"/>
          <w:szCs w:val="22"/>
        </w:rPr>
        <w:br/>
        <w:t>WC Docket No. 1</w:t>
      </w:r>
      <w:r w:rsidR="00900E9D">
        <w:rPr>
          <w:color w:val="000000"/>
          <w:sz w:val="22"/>
          <w:szCs w:val="22"/>
        </w:rPr>
        <w:t>7-</w:t>
      </w:r>
      <w:r w:rsidR="00BC2D35">
        <w:rPr>
          <w:color w:val="000000"/>
          <w:sz w:val="22"/>
          <w:szCs w:val="22"/>
        </w:rPr>
        <w:t>2</w:t>
      </w:r>
      <w:r w:rsidR="00C1648D">
        <w:rPr>
          <w:color w:val="000000"/>
          <w:sz w:val="22"/>
          <w:szCs w:val="22"/>
        </w:rPr>
        <w:t>41</w:t>
      </w:r>
    </w:p>
    <w:p w:rsidR="00602577" w14:paraId="34F6A563" w14:textId="77777777">
      <w:pPr>
        <w:jc w:val="center"/>
        <w:rPr>
          <w:sz w:val="24"/>
        </w:rPr>
      </w:pPr>
    </w:p>
    <w:p w:rsidR="00A556EB" w:rsidP="00A556EB" w14:paraId="7533A60C" w14:textId="77777777">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14:paraId="59761E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14:paraId="237B5156" w14:textId="428A40B4">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r w:rsidRPr="00010457" w:rsidR="00C1648D">
        <w:rPr>
          <w:szCs w:val="22"/>
        </w:rPr>
        <w:t>HD Carrier, LLC</w:t>
      </w:r>
      <w:r w:rsidR="00C1752B">
        <w:rPr>
          <w:szCs w:val="22"/>
        </w:rPr>
        <w:t xml:space="preserve"> </w:t>
      </w:r>
      <w:r w:rsidRPr="009A60AB">
        <w:rPr>
          <w:szCs w:val="22"/>
        </w:rPr>
        <w:t xml:space="preserve">Pursuant </w:t>
      </w:r>
      <w:r w:rsidR="001705BA">
        <w:rPr>
          <w:szCs w:val="22"/>
        </w:rPr>
        <w:t>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C1752B">
        <w:rPr>
          <w:szCs w:val="22"/>
        </w:rPr>
        <w:t>7-2</w:t>
      </w:r>
      <w:r w:rsidR="00C1648D">
        <w:rPr>
          <w:szCs w:val="22"/>
        </w:rPr>
        <w:t>41</w:t>
      </w:r>
      <w:r w:rsidRPr="00461A8D">
        <w:rPr>
          <w:szCs w:val="22"/>
        </w:rPr>
        <w:t xml:space="preserve"> </w:t>
      </w:r>
      <w:r w:rsidR="00D60FEA">
        <w:rPr>
          <w:szCs w:val="22"/>
        </w:rPr>
        <w:t>(</w:t>
      </w:r>
      <w:r w:rsidR="00C1648D">
        <w:rPr>
          <w:szCs w:val="22"/>
        </w:rPr>
        <w:t>June 23</w:t>
      </w:r>
      <w:r w:rsidR="00C1752B">
        <w:rPr>
          <w:szCs w:val="22"/>
        </w:rPr>
        <w:t>, 2017</w:t>
      </w:r>
      <w:r w:rsidRPr="00461A8D">
        <w:rPr>
          <w:szCs w:val="22"/>
        </w:rPr>
        <w:t>), Public Notice, DA 1</w:t>
      </w:r>
      <w:r w:rsidR="00322213">
        <w:rPr>
          <w:szCs w:val="22"/>
        </w:rPr>
        <w:t>8</w:t>
      </w:r>
      <w:r w:rsidRPr="00461A8D">
        <w:rPr>
          <w:szCs w:val="22"/>
        </w:rPr>
        <w:t>-</w:t>
      </w:r>
      <w:r w:rsidR="00900E9D">
        <w:rPr>
          <w:szCs w:val="22"/>
        </w:rPr>
        <w:t>2</w:t>
      </w:r>
      <w:r w:rsidR="00C1648D">
        <w:rPr>
          <w:szCs w:val="22"/>
        </w:rPr>
        <w:t>40</w:t>
      </w:r>
      <w:r w:rsidRPr="00461A8D" w:rsidR="00461A8D">
        <w:rPr>
          <w:szCs w:val="22"/>
        </w:rPr>
        <w:t xml:space="preserve"> (WCB </w:t>
      </w:r>
      <w:r w:rsidR="00C1752B">
        <w:rPr>
          <w:szCs w:val="22"/>
        </w:rPr>
        <w:t xml:space="preserve">March </w:t>
      </w:r>
      <w:r w:rsidR="00C1648D">
        <w:rPr>
          <w:szCs w:val="22"/>
        </w:rPr>
        <w:t>13</w:t>
      </w:r>
      <w:r w:rsidR="00461A8D">
        <w:rPr>
          <w:szCs w:val="22"/>
        </w:rPr>
        <w:t>,</w:t>
      </w:r>
      <w:r w:rsidRPr="00461A8D">
        <w:rPr>
          <w:szCs w:val="22"/>
        </w:rPr>
        <w:t xml:space="preserve"> 201</w:t>
      </w:r>
      <w:r w:rsidR="008D6A4D">
        <w:rPr>
          <w:szCs w:val="22"/>
        </w:rPr>
        <w:t>8</w:t>
      </w:r>
      <w:r w:rsidRPr="00461A8D">
        <w:rPr>
          <w:szCs w:val="22"/>
        </w:rPr>
        <w:t xml:space="preserve">).  </w:t>
      </w:r>
    </w:p>
    <w:p w:rsidR="00A556EB" w:rsidP="00A556EB" w14:paraId="4CEC1A1F" w14:textId="77777777">
      <w:pPr>
        <w:ind w:right="720"/>
        <w:rPr>
          <w:szCs w:val="22"/>
        </w:rPr>
      </w:pPr>
    </w:p>
    <w:p w:rsidR="00A556EB" w:rsidP="00A556EB" w14:paraId="18B2F4DA" w14:textId="69A636E7">
      <w:pPr>
        <w:rPr>
          <w:b/>
          <w:szCs w:val="22"/>
        </w:rPr>
      </w:pPr>
      <w:r>
        <w:rPr>
          <w:b/>
          <w:bCs/>
          <w:color w:val="000000"/>
          <w:szCs w:val="22"/>
          <w:lang w:eastAsia="ja-JP"/>
        </w:rPr>
        <w:t xml:space="preserve">Effective Grant Date:  </w:t>
      </w:r>
      <w:r w:rsidR="00BC2D35">
        <w:rPr>
          <w:b/>
          <w:bCs/>
          <w:color w:val="000000"/>
          <w:szCs w:val="22"/>
          <w:lang w:eastAsia="ja-JP"/>
        </w:rPr>
        <w:t xml:space="preserve">April </w:t>
      </w:r>
      <w:r w:rsidR="00C1648D">
        <w:rPr>
          <w:b/>
          <w:bCs/>
          <w:color w:val="000000"/>
          <w:szCs w:val="22"/>
          <w:lang w:eastAsia="ja-JP"/>
        </w:rPr>
        <w:t>13</w:t>
      </w:r>
      <w:r w:rsidR="00D60FEA">
        <w:rPr>
          <w:b/>
          <w:bCs/>
          <w:color w:val="000000"/>
          <w:szCs w:val="22"/>
          <w:lang w:eastAsia="ja-JP"/>
        </w:rPr>
        <w:t>, 201</w:t>
      </w:r>
      <w:r w:rsidR="00E03BA4">
        <w:rPr>
          <w:b/>
          <w:bCs/>
          <w:color w:val="000000"/>
          <w:szCs w:val="22"/>
          <w:lang w:eastAsia="ja-JP"/>
        </w:rPr>
        <w:t>8</w:t>
      </w:r>
    </w:p>
    <w:p w:rsidR="00A556EB" w:rsidP="00A556EB" w14:paraId="2467FDA7" w14:textId="77777777">
      <w:pPr>
        <w:rPr>
          <w:b/>
          <w:bCs/>
          <w:color w:val="000000"/>
          <w:szCs w:val="22"/>
          <w:lang w:eastAsia="ja-JP"/>
        </w:rPr>
      </w:pPr>
    </w:p>
    <w:p w:rsidR="00A556EB" w:rsidP="00A556EB" w14:paraId="447ABAD2" w14:textId="77777777">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P="00A556EB" w14:paraId="335DEB3F" w14:textId="77777777">
      <w:pPr>
        <w:ind w:firstLine="720"/>
      </w:pPr>
    </w:p>
    <w:p w:rsidR="00A556EB" w:rsidP="00A556EB" w14:paraId="3516AB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14:paraId="41B95366" w14:textId="77777777">
      <w:pPr>
        <w:jc w:val="center"/>
        <w:rPr>
          <w:b/>
          <w:color w:val="000000"/>
          <w:szCs w:val="22"/>
        </w:rPr>
      </w:pPr>
      <w:r w:rsidRPr="006155CE">
        <w:rPr>
          <w:b/>
          <w:color w:val="000000"/>
          <w:szCs w:val="22"/>
        </w:rPr>
        <w:t>-FCC-</w:t>
      </w:r>
    </w:p>
    <w:p w:rsidR="00602577" w14:paraId="7DC13B81" w14:textId="77777777">
      <w:pPr>
        <w:spacing w:before="120" w:after="240"/>
        <w:rPr>
          <w:sz w:val="24"/>
        </w:rPr>
      </w:pPr>
    </w:p>
    <w:p w:rsidR="00602577" w14:paraId="7914C0B1"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31F" w14:paraId="133EDD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31F" w14:paraId="27DB209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31F" w14:paraId="373E78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14:paraId="77372DF4" w14:textId="77777777">
      <w:r>
        <w:separator/>
      </w:r>
    </w:p>
  </w:footnote>
  <w:footnote w:type="continuationSeparator" w:id="1">
    <w:p w:rsidR="00413C5E" w14:paraId="4264666B" w14:textId="77777777">
      <w:r>
        <w:continuationSeparator/>
      </w:r>
    </w:p>
  </w:footnote>
  <w:footnote w:id="2">
    <w:p w:rsidR="00A556EB" w:rsidRPr="00373C6A" w:rsidP="00A556EB" w14:paraId="62542415" w14:textId="77777777">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31F" w14:paraId="62FCCF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31F" w14:paraId="3C3275D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2CB239D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35888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4C62382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14:paraId="011035E1" w14:textId="77777777">
                    <w:pPr>
                      <w:rPr>
                        <w:rFonts w:ascii="Arial" w:hAnsi="Arial"/>
                        <w:b/>
                      </w:rPr>
                    </w:pPr>
                    <w:r>
                      <w:rPr>
                        <w:rFonts w:ascii="Arial" w:hAnsi="Arial"/>
                        <w:b/>
                      </w:rPr>
                      <w:t>Federal Communications Commission</w:t>
                    </w:r>
                  </w:p>
                  <w:p w:rsidR="00602577" w14:paraId="65EFA26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3535FC99"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14:paraId="69665253" w14:textId="77777777">
                    <w:pPr>
                      <w:spacing w:before="40"/>
                      <w:jc w:val="right"/>
                      <w:rPr>
                        <w:rFonts w:ascii="Arial" w:hAnsi="Arial"/>
                        <w:b/>
                        <w:sz w:val="16"/>
                      </w:rPr>
                    </w:pPr>
                    <w:r>
                      <w:rPr>
                        <w:rFonts w:ascii="Arial" w:hAnsi="Arial"/>
                        <w:b/>
                        <w:sz w:val="16"/>
                      </w:rPr>
                      <w:t>News Media Information 202 / 418-0500</w:t>
                    </w:r>
                  </w:p>
                  <w:p w:rsidR="00602577" w14:paraId="15711CB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2F6639F2" w14:textId="77777777">
                    <w:pPr>
                      <w:jc w:val="right"/>
                      <w:rPr>
                        <w:rFonts w:ascii="Arial" w:hAnsi="Arial"/>
                        <w:b/>
                        <w:sz w:val="16"/>
                      </w:rPr>
                    </w:pPr>
                    <w:r>
                      <w:rPr>
                        <w:rFonts w:ascii="Arial" w:hAnsi="Arial"/>
                        <w:b/>
                        <w:sz w:val="16"/>
                      </w:rPr>
                      <w:t>TTY: 1-888-835-5322</w:t>
                    </w:r>
                  </w:p>
                  <w:p w:rsidR="00602577" w14:paraId="7FC9C09E" w14:textId="77777777">
                    <w:pPr>
                      <w:jc w:val="right"/>
                    </w:pPr>
                  </w:p>
                </w:txbxContent>
              </v:textbox>
            </v:shape>
          </w:pict>
        </mc:Fallback>
      </mc:AlternateContent>
    </w:r>
  </w:p>
  <w:p w:rsidR="00602577" w14:paraId="6F11602C"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EB"/>
    <w:rsid w:val="00010457"/>
    <w:rsid w:val="000265AE"/>
    <w:rsid w:val="00046A05"/>
    <w:rsid w:val="0005676D"/>
    <w:rsid w:val="00093E66"/>
    <w:rsid w:val="000D3A61"/>
    <w:rsid w:val="000D53AE"/>
    <w:rsid w:val="000E714A"/>
    <w:rsid w:val="00110AAE"/>
    <w:rsid w:val="00132CE8"/>
    <w:rsid w:val="001350AC"/>
    <w:rsid w:val="0014642F"/>
    <w:rsid w:val="001705BA"/>
    <w:rsid w:val="00217280"/>
    <w:rsid w:val="00283FE0"/>
    <w:rsid w:val="002B5A30"/>
    <w:rsid w:val="002C6628"/>
    <w:rsid w:val="00322213"/>
    <w:rsid w:val="00373C6A"/>
    <w:rsid w:val="003B63C0"/>
    <w:rsid w:val="003F02B6"/>
    <w:rsid w:val="00405660"/>
    <w:rsid w:val="00413C5E"/>
    <w:rsid w:val="00433E84"/>
    <w:rsid w:val="004419B1"/>
    <w:rsid w:val="00461A8D"/>
    <w:rsid w:val="004A7F23"/>
    <w:rsid w:val="004F7DC3"/>
    <w:rsid w:val="00500D63"/>
    <w:rsid w:val="0052787F"/>
    <w:rsid w:val="005464E6"/>
    <w:rsid w:val="00561BED"/>
    <w:rsid w:val="005A760A"/>
    <w:rsid w:val="00601F8F"/>
    <w:rsid w:val="00602577"/>
    <w:rsid w:val="006155A1"/>
    <w:rsid w:val="006155CE"/>
    <w:rsid w:val="00631D26"/>
    <w:rsid w:val="00693855"/>
    <w:rsid w:val="006D7DC0"/>
    <w:rsid w:val="0070715D"/>
    <w:rsid w:val="007B512B"/>
    <w:rsid w:val="007E392E"/>
    <w:rsid w:val="007F4073"/>
    <w:rsid w:val="007F40F7"/>
    <w:rsid w:val="00832A42"/>
    <w:rsid w:val="00847F86"/>
    <w:rsid w:val="008D6A4D"/>
    <w:rsid w:val="00900E9D"/>
    <w:rsid w:val="0090486E"/>
    <w:rsid w:val="00967EB9"/>
    <w:rsid w:val="00980A7B"/>
    <w:rsid w:val="009825FD"/>
    <w:rsid w:val="00984CE5"/>
    <w:rsid w:val="00996B48"/>
    <w:rsid w:val="009A60AB"/>
    <w:rsid w:val="009C6339"/>
    <w:rsid w:val="00A05632"/>
    <w:rsid w:val="00A142CD"/>
    <w:rsid w:val="00A556EB"/>
    <w:rsid w:val="00A7463A"/>
    <w:rsid w:val="00AD373E"/>
    <w:rsid w:val="00B1731F"/>
    <w:rsid w:val="00B42507"/>
    <w:rsid w:val="00BB19E0"/>
    <w:rsid w:val="00BC2D35"/>
    <w:rsid w:val="00C1648D"/>
    <w:rsid w:val="00C1752B"/>
    <w:rsid w:val="00C2049F"/>
    <w:rsid w:val="00CA1C23"/>
    <w:rsid w:val="00CC1BE4"/>
    <w:rsid w:val="00CE70A8"/>
    <w:rsid w:val="00CE71A0"/>
    <w:rsid w:val="00D17DC0"/>
    <w:rsid w:val="00D20B7D"/>
    <w:rsid w:val="00D3040C"/>
    <w:rsid w:val="00D60EFF"/>
    <w:rsid w:val="00D60FEA"/>
    <w:rsid w:val="00D87BBD"/>
    <w:rsid w:val="00E03BA4"/>
    <w:rsid w:val="00E06E47"/>
    <w:rsid w:val="00E42BCB"/>
    <w:rsid w:val="00E538CF"/>
    <w:rsid w:val="00E61277"/>
    <w:rsid w:val="00E945D1"/>
    <w:rsid w:val="00EC6903"/>
    <w:rsid w:val="00F503B6"/>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2018-04-13T15:54:27Z</dcterms:created>
  <dcterms:modified xsi:type="dcterms:W3CDTF">2018-04-13T15:54:27Z</dcterms:modified>
</cp:coreProperties>
</file>