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C01CCB" w14:paraId="3D30E2CB" w14:textId="77777777">
      <w:pPr>
        <w:jc w:val="right"/>
        <w:rPr>
          <w:b/>
          <w:szCs w:val="22"/>
        </w:rPr>
      </w:pPr>
      <w:bookmarkStart w:id="0" w:name="Text1"/>
      <w:bookmarkStart w:id="1" w:name="_GoBack"/>
      <w:bookmarkEnd w:id="1"/>
    </w:p>
    <w:p w:rsidR="0038301A" w:rsidRPr="004A4710" w14:paraId="55158365" w14:textId="1A6B7D4C">
      <w:pPr>
        <w:jc w:val="right"/>
        <w:rPr>
          <w:b/>
          <w:szCs w:val="22"/>
        </w:rPr>
      </w:pPr>
      <w:r w:rsidRPr="004A4710">
        <w:rPr>
          <w:b/>
          <w:szCs w:val="22"/>
        </w:rPr>
        <w:t xml:space="preserve">DA </w:t>
      </w:r>
      <w:r w:rsidR="000D7693">
        <w:rPr>
          <w:b/>
          <w:szCs w:val="22"/>
        </w:rPr>
        <w:t>18-357</w:t>
      </w:r>
      <w:r w:rsidRPr="004A4710">
        <w:rPr>
          <w:b/>
          <w:szCs w:val="22"/>
        </w:rPr>
        <w:t xml:space="preserve"> </w:t>
      </w:r>
      <w:bookmarkEnd w:id="0"/>
    </w:p>
    <w:p w:rsidR="0038301A" w:rsidRPr="004A4710" w14:paraId="355E90E9" w14:textId="1DA5C276">
      <w:pPr>
        <w:spacing w:before="60"/>
        <w:jc w:val="right"/>
        <w:rPr>
          <w:b/>
          <w:szCs w:val="22"/>
        </w:rPr>
      </w:pPr>
      <w:bookmarkStart w:id="2" w:name="Text2"/>
      <w:r w:rsidRPr="004A4710">
        <w:rPr>
          <w:b/>
          <w:szCs w:val="22"/>
        </w:rPr>
        <w:t xml:space="preserve">Released:  </w:t>
      </w:r>
      <w:r w:rsidRPr="0000187F" w:rsidR="008E7D1F">
        <w:rPr>
          <w:b/>
          <w:szCs w:val="22"/>
        </w:rPr>
        <w:t xml:space="preserve">April </w:t>
      </w:r>
      <w:r w:rsidRPr="0000187F" w:rsidR="0000187F">
        <w:rPr>
          <w:b/>
          <w:szCs w:val="22"/>
        </w:rPr>
        <w:t>10</w:t>
      </w:r>
      <w:r w:rsidRPr="0000187F" w:rsidR="00936F18">
        <w:rPr>
          <w:b/>
          <w:szCs w:val="22"/>
        </w:rPr>
        <w:t>,</w:t>
      </w:r>
      <w:r w:rsidRPr="004A4710" w:rsidR="00936F18">
        <w:rPr>
          <w:b/>
          <w:szCs w:val="22"/>
        </w:rPr>
        <w:t xml:space="preserve"> 201</w:t>
      </w:r>
      <w:r w:rsidR="00486E97">
        <w:rPr>
          <w:b/>
          <w:szCs w:val="22"/>
        </w:rPr>
        <w:t>8</w:t>
      </w:r>
      <w:r w:rsidRPr="004A4710">
        <w:rPr>
          <w:b/>
          <w:szCs w:val="22"/>
        </w:rPr>
        <w:t xml:space="preserve"> </w:t>
      </w:r>
      <w:bookmarkEnd w:id="2"/>
    </w:p>
    <w:p w:rsidR="0038301A" w:rsidRPr="004A4710" w:rsidP="0000187F" w14:paraId="07E9FE9C" w14:textId="77777777">
      <w:pPr>
        <w:rPr>
          <w:b/>
          <w:bCs/>
          <w:szCs w:val="22"/>
        </w:rPr>
      </w:pPr>
      <w:bookmarkStart w:id="3" w:name="Text5"/>
    </w:p>
    <w:p w:rsidR="00C01CCB" w:rsidP="00936F18" w14:paraId="11723BB8" w14:textId="77777777">
      <w:pPr>
        <w:jc w:val="center"/>
        <w:rPr>
          <w:b/>
          <w:bCs/>
          <w:szCs w:val="22"/>
        </w:rPr>
      </w:pPr>
    </w:p>
    <w:p w:rsidR="00CC4F09" w:rsidRPr="004A4710" w:rsidP="00936F18" w14:paraId="36D9507C" w14:textId="2B345373">
      <w:pPr>
        <w:jc w:val="center"/>
        <w:rPr>
          <w:b/>
          <w:bCs/>
          <w:szCs w:val="22"/>
        </w:rPr>
      </w:pPr>
      <w:r w:rsidRPr="004A4710">
        <w:rPr>
          <w:b/>
          <w:bCs/>
          <w:szCs w:val="22"/>
        </w:rPr>
        <w:t>PUBLIC SAFETY AND HOMELAND SE</w:t>
      </w:r>
      <w:r w:rsidRPr="004A4710" w:rsidR="00936F18">
        <w:rPr>
          <w:b/>
          <w:bCs/>
          <w:szCs w:val="22"/>
        </w:rPr>
        <w:t xml:space="preserve">CURITY BUREAU ANNOUNCES AGENDA </w:t>
      </w:r>
    </w:p>
    <w:p w:rsidR="0038301A" w:rsidRPr="004A4710" w:rsidP="00936F18" w14:paraId="49F16629" w14:textId="053E0A3E">
      <w:pPr>
        <w:jc w:val="center"/>
        <w:rPr>
          <w:b/>
          <w:bCs/>
          <w:szCs w:val="22"/>
        </w:rPr>
      </w:pPr>
      <w:r w:rsidRPr="004A4710">
        <w:rPr>
          <w:b/>
          <w:bCs/>
          <w:szCs w:val="22"/>
        </w:rPr>
        <w:t xml:space="preserve">FOR </w:t>
      </w:r>
      <w:r w:rsidRPr="004A4710" w:rsidR="00936F18">
        <w:rPr>
          <w:b/>
          <w:szCs w:val="22"/>
        </w:rPr>
        <w:t xml:space="preserve">WORKSHOP </w:t>
      </w:r>
      <w:r w:rsidR="002D4C1B">
        <w:rPr>
          <w:b/>
          <w:szCs w:val="22"/>
        </w:rPr>
        <w:t>TO IDENTIFY CRITICAL INFORMATION NEEDS TO IMPROVE COMMUNICATIONS DURING DISASTERS</w:t>
      </w:r>
      <w:r w:rsidR="00486E97">
        <w:rPr>
          <w:b/>
          <w:szCs w:val="22"/>
        </w:rPr>
        <w:t xml:space="preserve"> </w:t>
      </w:r>
    </w:p>
    <w:p w:rsidR="0038301A" w:rsidRPr="004A4710" w14:paraId="4CE906D0" w14:textId="77777777">
      <w:pPr>
        <w:rPr>
          <w:b/>
          <w:szCs w:val="22"/>
        </w:rPr>
      </w:pPr>
      <w:bookmarkEnd w:id="3"/>
    </w:p>
    <w:p w:rsidR="00124B28" w:rsidP="00124B28" w14:paraId="1D19A537" w14:textId="798CF0DA">
      <w:pPr>
        <w:spacing w:after="100" w:afterAutospacing="1"/>
        <w:ind w:firstLine="720"/>
        <w:contextualSpacing/>
        <w:rPr>
          <w:color w:val="000000"/>
          <w:szCs w:val="22"/>
        </w:rPr>
      </w:pPr>
      <w:r>
        <w:rPr>
          <w:color w:val="000000"/>
          <w:szCs w:val="22"/>
        </w:rPr>
        <w:t>The Public Safety and Homeland Security Bureau (PSHSB) announces the agenda for the April 13, 2018, p</w:t>
      </w:r>
      <w:r w:rsidR="002D4C1B">
        <w:t>ublic workshop to identify communications information needs of government and consumers to improve preparation and response efforts during crises.</w:t>
      </w:r>
      <w:r>
        <w:rPr>
          <w:rStyle w:val="FootnoteReference"/>
          <w:color w:val="000000"/>
          <w:szCs w:val="22"/>
        </w:rPr>
        <w:footnoteReference w:id="3"/>
      </w:r>
      <w:r w:rsidRPr="004A4710" w:rsidR="004F66A8">
        <w:rPr>
          <w:color w:val="000000"/>
          <w:szCs w:val="22"/>
        </w:rPr>
        <w:t xml:space="preserve">  </w:t>
      </w:r>
    </w:p>
    <w:p w:rsidR="00124B28" w:rsidP="00124B28" w14:paraId="11A10B27" w14:textId="6207E0FF">
      <w:pPr>
        <w:pStyle w:val="ListParagraph"/>
        <w:ind w:left="0"/>
        <w:contextualSpacing w:val="0"/>
        <w:rPr>
          <w:b/>
          <w:color w:val="000000"/>
          <w:szCs w:val="22"/>
          <w:u w:val="single"/>
        </w:rPr>
      </w:pPr>
      <w:r w:rsidRPr="004A4710">
        <w:rPr>
          <w:b/>
          <w:color w:val="000000"/>
          <w:szCs w:val="22"/>
        </w:rPr>
        <w:t>9:</w:t>
      </w:r>
      <w:r w:rsidR="00486E97">
        <w:rPr>
          <w:b/>
          <w:color w:val="000000"/>
          <w:szCs w:val="22"/>
        </w:rPr>
        <w:t>00</w:t>
      </w:r>
      <w:r w:rsidRPr="004A4710" w:rsidR="004F66A8">
        <w:rPr>
          <w:b/>
          <w:color w:val="000000"/>
          <w:szCs w:val="22"/>
        </w:rPr>
        <w:t xml:space="preserve"> a</w:t>
      </w:r>
      <w:r w:rsidR="00C01CCB">
        <w:rPr>
          <w:b/>
          <w:color w:val="000000"/>
          <w:szCs w:val="22"/>
        </w:rPr>
        <w:t>.</w:t>
      </w:r>
      <w:r w:rsidRPr="004A4710" w:rsidR="004F66A8">
        <w:rPr>
          <w:b/>
          <w:color w:val="000000"/>
          <w:szCs w:val="22"/>
        </w:rPr>
        <w:t>m</w:t>
      </w:r>
      <w:r w:rsidR="00C01CCB">
        <w:rPr>
          <w:b/>
          <w:color w:val="000000"/>
          <w:szCs w:val="22"/>
        </w:rPr>
        <w:t>.</w:t>
      </w:r>
      <w:r w:rsidRPr="004A4710" w:rsidR="004F66A8">
        <w:rPr>
          <w:color w:val="000000"/>
          <w:szCs w:val="22"/>
        </w:rPr>
        <w:tab/>
      </w:r>
      <w:r w:rsidRPr="00124B28">
        <w:rPr>
          <w:b/>
          <w:color w:val="000000"/>
          <w:szCs w:val="22"/>
          <w:u w:val="single"/>
        </w:rPr>
        <w:t>Welcome and Overview</w:t>
      </w:r>
    </w:p>
    <w:p w:rsidR="00124B28" w:rsidRPr="00124B28" w:rsidP="00124B28" w14:paraId="36ACA501" w14:textId="77777777">
      <w:pPr>
        <w:pStyle w:val="ListParagraph"/>
        <w:ind w:left="0"/>
        <w:contextualSpacing w:val="0"/>
        <w:rPr>
          <w:b/>
          <w:color w:val="000000"/>
          <w:szCs w:val="22"/>
          <w:u w:val="single"/>
        </w:rPr>
      </w:pPr>
    </w:p>
    <w:p w:rsidR="00CC4F09" w:rsidP="00124B28" w14:paraId="3894E21B" w14:textId="466FF6B0">
      <w:pPr>
        <w:pStyle w:val="ListParagraph"/>
        <w:ind w:left="0"/>
        <w:contextualSpacing w:val="0"/>
        <w:rPr>
          <w:color w:val="000000"/>
          <w:szCs w:val="22"/>
        </w:rPr>
      </w:pPr>
      <w:r w:rsidRPr="004A4710">
        <w:rPr>
          <w:b/>
          <w:color w:val="000000"/>
          <w:szCs w:val="22"/>
        </w:rPr>
        <w:tab/>
      </w:r>
      <w:r w:rsidRPr="004A4710">
        <w:rPr>
          <w:b/>
          <w:color w:val="000000"/>
          <w:szCs w:val="22"/>
        </w:rPr>
        <w:tab/>
      </w:r>
      <w:r w:rsidR="002D4C1B">
        <w:rPr>
          <w:color w:val="000000"/>
          <w:szCs w:val="22"/>
        </w:rPr>
        <w:t>Justin Cain</w:t>
      </w:r>
      <w:r w:rsidR="00124B28">
        <w:rPr>
          <w:color w:val="000000"/>
          <w:szCs w:val="22"/>
        </w:rPr>
        <w:t xml:space="preserve">, </w:t>
      </w:r>
      <w:r w:rsidR="002D4C1B">
        <w:rPr>
          <w:color w:val="000000"/>
          <w:szCs w:val="22"/>
        </w:rPr>
        <w:t xml:space="preserve">Deputy </w:t>
      </w:r>
      <w:r w:rsidR="00486E97">
        <w:rPr>
          <w:color w:val="000000"/>
          <w:szCs w:val="22"/>
        </w:rPr>
        <w:t xml:space="preserve">Chief, Operations and Emergency Management Division, </w:t>
      </w:r>
      <w:r w:rsidRPr="004A4710" w:rsidR="00EF34C2">
        <w:rPr>
          <w:color w:val="000000"/>
          <w:szCs w:val="22"/>
        </w:rPr>
        <w:t>PSHSB</w:t>
      </w:r>
    </w:p>
    <w:p w:rsidR="00124B28" w:rsidP="00124B28" w14:paraId="5057989A" w14:textId="5E935C13">
      <w:pPr>
        <w:pStyle w:val="ListParagraph"/>
        <w:ind w:left="0"/>
        <w:contextualSpacing w:val="0"/>
        <w:rPr>
          <w:color w:val="000000"/>
          <w:szCs w:val="22"/>
        </w:rPr>
      </w:pPr>
    </w:p>
    <w:p w:rsidR="00124B28" w:rsidRPr="00124B28" w:rsidP="00124B28" w14:paraId="47417F4E" w14:textId="77777777">
      <w:pPr>
        <w:pStyle w:val="ListParagraph"/>
        <w:ind w:left="0"/>
        <w:contextualSpacing w:val="0"/>
        <w:rPr>
          <w:b/>
          <w:color w:val="000000"/>
          <w:szCs w:val="22"/>
        </w:rPr>
      </w:pPr>
      <w:r w:rsidRPr="00124B28">
        <w:rPr>
          <w:b/>
          <w:color w:val="000000"/>
          <w:szCs w:val="22"/>
        </w:rPr>
        <w:t>9:15 a.m.</w:t>
      </w:r>
      <w:r w:rsidRPr="00124B28">
        <w:rPr>
          <w:b/>
          <w:color w:val="000000"/>
          <w:szCs w:val="22"/>
        </w:rPr>
        <w:tab/>
      </w:r>
      <w:r w:rsidRPr="00124B28" w:rsidR="00CC4F09">
        <w:rPr>
          <w:b/>
          <w:color w:val="000000"/>
          <w:szCs w:val="22"/>
          <w:u w:val="single"/>
        </w:rPr>
        <w:t>O</w:t>
      </w:r>
      <w:r w:rsidRPr="00124B28" w:rsidR="00561531">
        <w:rPr>
          <w:b/>
          <w:color w:val="000000"/>
          <w:szCs w:val="22"/>
          <w:u w:val="single"/>
        </w:rPr>
        <w:t xml:space="preserve">pening </w:t>
      </w:r>
      <w:r w:rsidRPr="00124B28">
        <w:rPr>
          <w:b/>
          <w:color w:val="000000"/>
          <w:szCs w:val="22"/>
          <w:u w:val="single"/>
        </w:rPr>
        <w:t>R</w:t>
      </w:r>
      <w:r w:rsidRPr="00124B28" w:rsidR="004F66A8">
        <w:rPr>
          <w:b/>
          <w:color w:val="000000"/>
          <w:szCs w:val="22"/>
          <w:u w:val="single"/>
        </w:rPr>
        <w:t>emarks</w:t>
      </w:r>
    </w:p>
    <w:p w:rsidR="00124B28" w:rsidP="00124B28" w14:paraId="029F2703" w14:textId="77777777">
      <w:pPr>
        <w:pStyle w:val="ListParagraph"/>
        <w:ind w:firstLine="720"/>
        <w:contextualSpacing w:val="0"/>
        <w:rPr>
          <w:color w:val="000000"/>
          <w:szCs w:val="22"/>
        </w:rPr>
      </w:pPr>
    </w:p>
    <w:p w:rsidR="0038301A" w:rsidRPr="004A4710" w:rsidP="00124B28" w14:paraId="6979244B" w14:textId="1761163F">
      <w:pPr>
        <w:pStyle w:val="ListParagraph"/>
        <w:ind w:firstLine="720"/>
        <w:contextualSpacing w:val="0"/>
        <w:rPr>
          <w:color w:val="000000"/>
          <w:szCs w:val="22"/>
        </w:rPr>
      </w:pPr>
      <w:r>
        <w:rPr>
          <w:color w:val="000000"/>
          <w:szCs w:val="22"/>
        </w:rPr>
        <w:t xml:space="preserve">FCC </w:t>
      </w:r>
      <w:r w:rsidR="002D4C1B">
        <w:rPr>
          <w:color w:val="000000"/>
          <w:szCs w:val="22"/>
        </w:rPr>
        <w:t>Chairman Ajit Pai</w:t>
      </w:r>
    </w:p>
    <w:p w:rsidR="00124B28" w:rsidP="00124B28" w14:paraId="0109E408" w14:textId="77777777">
      <w:pPr>
        <w:ind w:left="1440" w:hanging="1440"/>
        <w:rPr>
          <w:rFonts w:eastAsia="Calibri"/>
          <w:b/>
          <w:szCs w:val="22"/>
        </w:rPr>
      </w:pPr>
    </w:p>
    <w:p w:rsidR="0038301A" w:rsidRPr="004A4710" w:rsidP="00124B28" w14:paraId="6772301A" w14:textId="6F83CB6B">
      <w:pPr>
        <w:spacing w:after="100" w:afterAutospacing="1" w:line="276" w:lineRule="auto"/>
        <w:ind w:left="1440" w:hanging="1440"/>
        <w:rPr>
          <w:rFonts w:eastAsia="Calibri"/>
          <w:b/>
          <w:szCs w:val="22"/>
        </w:rPr>
      </w:pPr>
      <w:r w:rsidRPr="004A4710">
        <w:rPr>
          <w:rFonts w:eastAsia="Calibri"/>
          <w:b/>
          <w:szCs w:val="22"/>
        </w:rPr>
        <w:t>9:30</w:t>
      </w:r>
      <w:r w:rsidRPr="004A4710" w:rsidR="004F66A8">
        <w:rPr>
          <w:rFonts w:eastAsia="Calibri"/>
          <w:b/>
          <w:szCs w:val="22"/>
        </w:rPr>
        <w:t xml:space="preserve"> a</w:t>
      </w:r>
      <w:r w:rsidR="00C01CCB">
        <w:rPr>
          <w:rFonts w:eastAsia="Calibri"/>
          <w:b/>
          <w:szCs w:val="22"/>
        </w:rPr>
        <w:t>.</w:t>
      </w:r>
      <w:r w:rsidRPr="004A4710" w:rsidR="004F66A8">
        <w:rPr>
          <w:rFonts w:eastAsia="Calibri"/>
          <w:b/>
          <w:szCs w:val="22"/>
        </w:rPr>
        <w:t>m</w:t>
      </w:r>
      <w:r w:rsidR="00C01CCB">
        <w:rPr>
          <w:rFonts w:eastAsia="Calibri"/>
          <w:b/>
          <w:szCs w:val="22"/>
        </w:rPr>
        <w:t>.</w:t>
      </w:r>
      <w:r w:rsidRPr="004A4710" w:rsidR="004F66A8">
        <w:rPr>
          <w:rFonts w:eastAsia="Calibri"/>
          <w:szCs w:val="22"/>
        </w:rPr>
        <w:tab/>
      </w:r>
      <w:r w:rsidR="00124B28">
        <w:rPr>
          <w:rFonts w:eastAsia="Calibri"/>
          <w:b/>
          <w:szCs w:val="22"/>
          <w:u w:val="single"/>
        </w:rPr>
        <w:t xml:space="preserve">Roundtable </w:t>
      </w:r>
      <w:r w:rsidRPr="004A4710">
        <w:rPr>
          <w:rFonts w:eastAsia="Calibri"/>
          <w:b/>
          <w:szCs w:val="22"/>
          <w:u w:val="single"/>
        </w:rPr>
        <w:t xml:space="preserve">1: </w:t>
      </w:r>
      <w:r w:rsidR="00124B28">
        <w:rPr>
          <w:rFonts w:eastAsia="Calibri"/>
          <w:b/>
          <w:szCs w:val="22"/>
          <w:u w:val="single"/>
        </w:rPr>
        <w:t xml:space="preserve"> </w:t>
      </w:r>
      <w:r w:rsidR="002D4C1B">
        <w:rPr>
          <w:rFonts w:eastAsia="Calibri"/>
          <w:b/>
          <w:szCs w:val="22"/>
          <w:u w:val="single"/>
        </w:rPr>
        <w:t>Federal</w:t>
      </w:r>
      <w:r w:rsidR="00486E97">
        <w:rPr>
          <w:rFonts w:eastAsia="Calibri"/>
          <w:b/>
          <w:szCs w:val="22"/>
          <w:u w:val="single"/>
        </w:rPr>
        <w:t xml:space="preserve"> Information Requirements</w:t>
      </w:r>
    </w:p>
    <w:p w:rsidR="0038301A" w:rsidRPr="004A4710" w:rsidP="00124B28" w14:paraId="22AC5400" w14:textId="36A90BB0">
      <w:pPr>
        <w:spacing w:after="100" w:afterAutospacing="1" w:line="276" w:lineRule="auto"/>
        <w:ind w:left="2880" w:hanging="1440"/>
        <w:rPr>
          <w:color w:val="000000"/>
          <w:szCs w:val="24"/>
        </w:rPr>
      </w:pPr>
      <w:r w:rsidRPr="004A4710">
        <w:rPr>
          <w:rFonts w:eastAsia="Calibri"/>
          <w:i/>
          <w:szCs w:val="22"/>
        </w:rPr>
        <w:t>Moderator</w:t>
      </w:r>
      <w:r w:rsidRPr="004A4710" w:rsidR="00EF34C2">
        <w:rPr>
          <w:rFonts w:eastAsia="Calibri"/>
          <w:szCs w:val="22"/>
        </w:rPr>
        <w:t>:</w:t>
      </w:r>
      <w:r w:rsidRPr="004A4710">
        <w:rPr>
          <w:rFonts w:eastAsia="Calibri"/>
          <w:b/>
          <w:szCs w:val="22"/>
        </w:rPr>
        <w:t xml:space="preserve"> </w:t>
      </w:r>
      <w:r w:rsidRPr="004A4710" w:rsidR="00EF34C2">
        <w:rPr>
          <w:rFonts w:eastAsia="Calibri"/>
          <w:b/>
          <w:szCs w:val="22"/>
        </w:rPr>
        <w:tab/>
      </w:r>
      <w:r w:rsidR="002D4C1B">
        <w:rPr>
          <w:b/>
          <w:color w:val="000000"/>
          <w:szCs w:val="24"/>
        </w:rPr>
        <w:t xml:space="preserve">Jeff Goldthorp, </w:t>
      </w:r>
      <w:r w:rsidR="00124B28">
        <w:rPr>
          <w:b/>
          <w:color w:val="000000"/>
          <w:szCs w:val="24"/>
        </w:rPr>
        <w:t>Associate Bureau Chief, PSHSB</w:t>
      </w:r>
    </w:p>
    <w:p w:rsidR="008E7D1F" w:rsidP="00124B28" w14:paraId="488334B5" w14:textId="77777777">
      <w:pPr>
        <w:spacing w:after="100" w:afterAutospacing="1" w:line="276" w:lineRule="auto"/>
        <w:ind w:left="1440"/>
        <w:rPr>
          <w:rFonts w:eastAsia="Calibri"/>
          <w:szCs w:val="22"/>
          <w:u w:val="single"/>
        </w:rPr>
      </w:pPr>
      <w:r>
        <w:rPr>
          <w:rFonts w:eastAsia="Calibri"/>
          <w:szCs w:val="22"/>
          <w:u w:val="single"/>
        </w:rPr>
        <w:t>Participant</w:t>
      </w:r>
      <w:r w:rsidR="00D4221D">
        <w:rPr>
          <w:rFonts w:eastAsia="Calibri"/>
          <w:szCs w:val="22"/>
          <w:u w:val="single"/>
        </w:rPr>
        <w:t>s</w:t>
      </w:r>
    </w:p>
    <w:p w:rsidR="008E7D1F" w:rsidRPr="008E7D1F" w:rsidP="00124B28" w14:paraId="7D493CE5" w14:textId="77777777">
      <w:pPr>
        <w:pStyle w:val="ListParagraph"/>
        <w:numPr>
          <w:ilvl w:val="0"/>
          <w:numId w:val="37"/>
        </w:numPr>
        <w:spacing w:after="100" w:afterAutospacing="1" w:line="276" w:lineRule="auto"/>
        <w:rPr>
          <w:rFonts w:eastAsia="Calibri"/>
          <w:szCs w:val="22"/>
          <w:u w:val="single"/>
        </w:rPr>
      </w:pPr>
      <w:r w:rsidRPr="008E7D1F">
        <w:rPr>
          <w:rFonts w:eastAsia="Calibri"/>
          <w:b/>
          <w:szCs w:val="22"/>
        </w:rPr>
        <w:t>Christopher Alexander</w:t>
      </w:r>
      <w:r w:rsidRPr="008E7D1F">
        <w:rPr>
          <w:rFonts w:eastAsia="Calibri"/>
          <w:szCs w:val="22"/>
        </w:rPr>
        <w:t xml:space="preserve">, Deputy Chief of Priority Services, DHS Office of Emergency Communications </w:t>
      </w:r>
    </w:p>
    <w:p w:rsidR="008E7D1F" w:rsidRPr="008E7D1F" w:rsidP="00124B28" w14:paraId="481E9A1E" w14:textId="77777777">
      <w:pPr>
        <w:pStyle w:val="ListParagraph"/>
        <w:numPr>
          <w:ilvl w:val="0"/>
          <w:numId w:val="37"/>
        </w:numPr>
        <w:spacing w:after="100" w:afterAutospacing="1" w:line="276" w:lineRule="auto"/>
        <w:rPr>
          <w:rFonts w:eastAsia="Calibri"/>
          <w:szCs w:val="22"/>
          <w:u w:val="single"/>
        </w:rPr>
      </w:pPr>
      <w:r w:rsidRPr="008E7D1F">
        <w:rPr>
          <w:rFonts w:eastAsia="Calibri"/>
          <w:b/>
          <w:szCs w:val="22"/>
        </w:rPr>
        <w:t>Gregory Boren</w:t>
      </w:r>
      <w:r w:rsidRPr="008E7D1F">
        <w:rPr>
          <w:rFonts w:eastAsia="Calibri"/>
          <w:szCs w:val="22"/>
        </w:rPr>
        <w:t>, Regional Emergency Communications Coordinator, FEMA Region VI</w:t>
      </w:r>
    </w:p>
    <w:p w:rsidR="008E7D1F" w:rsidRPr="008E7D1F" w:rsidP="00124B28" w14:paraId="36FE7A6D" w14:textId="77777777">
      <w:pPr>
        <w:pStyle w:val="ListParagraph"/>
        <w:numPr>
          <w:ilvl w:val="0"/>
          <w:numId w:val="37"/>
        </w:numPr>
        <w:spacing w:after="100" w:afterAutospacing="1" w:line="276" w:lineRule="auto"/>
        <w:rPr>
          <w:rFonts w:eastAsia="Calibri"/>
          <w:szCs w:val="22"/>
          <w:u w:val="single"/>
        </w:rPr>
      </w:pPr>
      <w:r w:rsidRPr="008E7D1F">
        <w:rPr>
          <w:rFonts w:eastAsia="Calibri"/>
          <w:b/>
          <w:szCs w:val="22"/>
        </w:rPr>
        <w:t>Jarrett Devine</w:t>
      </w:r>
      <w:r w:rsidRPr="008E7D1F">
        <w:rPr>
          <w:rFonts w:eastAsia="Calibri"/>
          <w:szCs w:val="22"/>
        </w:rPr>
        <w:t>, Regional Emergency Communications Coordinator, FEMA Region I</w:t>
      </w:r>
      <w:r w:rsidRPr="008E7D1F">
        <w:rPr>
          <w:rFonts w:eastAsia="Calibri"/>
          <w:szCs w:val="22"/>
        </w:rPr>
        <w:tab/>
      </w:r>
    </w:p>
    <w:p w:rsidR="008E7D1F" w:rsidRPr="008E7D1F" w:rsidP="00124B28" w14:paraId="79A976E5" w14:textId="3335C78B">
      <w:pPr>
        <w:pStyle w:val="ListParagraph"/>
        <w:numPr>
          <w:ilvl w:val="0"/>
          <w:numId w:val="37"/>
        </w:numPr>
        <w:spacing w:after="100" w:afterAutospacing="1" w:line="276" w:lineRule="auto"/>
        <w:rPr>
          <w:rFonts w:eastAsia="Calibri"/>
          <w:szCs w:val="22"/>
          <w:u w:val="single"/>
        </w:rPr>
      </w:pPr>
      <w:r w:rsidRPr="008E7D1F">
        <w:rPr>
          <w:rFonts w:eastAsia="Calibri"/>
          <w:b/>
          <w:szCs w:val="22"/>
        </w:rPr>
        <w:t>Dr. Jeffrey Glick</w:t>
      </w:r>
      <w:r w:rsidRPr="008E7D1F">
        <w:rPr>
          <w:rFonts w:eastAsia="Calibri"/>
          <w:szCs w:val="22"/>
        </w:rPr>
        <w:t xml:space="preserve">, Chief, Interoperable Communications Technical Assistance Program, </w:t>
      </w:r>
      <w:r w:rsidR="00BC12D9">
        <w:rPr>
          <w:rFonts w:eastAsia="Calibri"/>
          <w:szCs w:val="22"/>
        </w:rPr>
        <w:t>U.S. Department of Homeland Security</w:t>
      </w:r>
      <w:r w:rsidRPr="008E7D1F">
        <w:rPr>
          <w:rFonts w:eastAsia="Calibri"/>
          <w:szCs w:val="22"/>
        </w:rPr>
        <w:t xml:space="preserve"> Office of Cybersecurity &amp; Communications</w:t>
      </w:r>
    </w:p>
    <w:p w:rsidR="008E7D1F" w:rsidP="00124B28" w14:paraId="4370FF6D" w14:textId="77777777">
      <w:pPr>
        <w:pStyle w:val="ListParagraph"/>
        <w:numPr>
          <w:ilvl w:val="0"/>
          <w:numId w:val="37"/>
        </w:numPr>
        <w:spacing w:after="100" w:afterAutospacing="1" w:line="276" w:lineRule="auto"/>
        <w:rPr>
          <w:rFonts w:eastAsia="Calibri"/>
          <w:szCs w:val="22"/>
        </w:rPr>
      </w:pPr>
      <w:r w:rsidRPr="008E7D1F">
        <w:rPr>
          <w:rFonts w:eastAsia="Calibri"/>
          <w:b/>
          <w:szCs w:val="22"/>
        </w:rPr>
        <w:t>Scott Jackson</w:t>
      </w:r>
      <w:r w:rsidRPr="008E7D1F">
        <w:rPr>
          <w:rFonts w:eastAsia="Calibri"/>
          <w:szCs w:val="22"/>
        </w:rPr>
        <w:t>, Office of Spectrum Management / Emergency Response Team, National Telecommunications and Information Administration</w:t>
      </w:r>
    </w:p>
    <w:p w:rsidR="00504E25" w:rsidP="00124B28" w14:paraId="19F8D435" w14:textId="4FC8CAF8">
      <w:pPr>
        <w:pStyle w:val="ListParagraph"/>
        <w:numPr>
          <w:ilvl w:val="0"/>
          <w:numId w:val="37"/>
        </w:numPr>
        <w:spacing w:after="100" w:afterAutospacing="1" w:line="276" w:lineRule="auto"/>
        <w:rPr>
          <w:rFonts w:eastAsia="Calibri"/>
          <w:szCs w:val="22"/>
        </w:rPr>
      </w:pPr>
      <w:r>
        <w:rPr>
          <w:rFonts w:eastAsia="Calibri"/>
          <w:b/>
          <w:szCs w:val="22"/>
        </w:rPr>
        <w:t>Jeremy Johnson</w:t>
      </w:r>
      <w:r w:rsidRPr="00504E25">
        <w:rPr>
          <w:rFonts w:eastAsia="Calibri"/>
          <w:szCs w:val="22"/>
        </w:rPr>
        <w:t>,</w:t>
      </w:r>
      <w:r>
        <w:rPr>
          <w:rFonts w:eastAsia="Calibri"/>
          <w:b/>
          <w:szCs w:val="22"/>
        </w:rPr>
        <w:t xml:space="preserve"> </w:t>
      </w:r>
      <w:r w:rsidRPr="00DE464E" w:rsidR="00DE464E">
        <w:rPr>
          <w:rFonts w:eastAsia="Calibri"/>
          <w:szCs w:val="22"/>
        </w:rPr>
        <w:t>Coordinator, Department of Homeland Security</w:t>
      </w:r>
      <w:r w:rsidR="00710CB9">
        <w:rPr>
          <w:rFonts w:eastAsia="Calibri"/>
          <w:szCs w:val="22"/>
        </w:rPr>
        <w:t xml:space="preserve"> Office of</w:t>
      </w:r>
      <w:r w:rsidRPr="00DE464E" w:rsidR="00DE464E">
        <w:rPr>
          <w:rFonts w:eastAsia="Calibri"/>
          <w:szCs w:val="22"/>
        </w:rPr>
        <w:t xml:space="preserve"> </w:t>
      </w:r>
      <w:r w:rsidR="003F397F">
        <w:rPr>
          <w:rFonts w:eastAsia="Calibri"/>
          <w:szCs w:val="22"/>
        </w:rPr>
        <w:t>Cybersecurity and</w:t>
      </w:r>
      <w:r w:rsidRPr="00DE464E" w:rsidR="00DE464E">
        <w:rPr>
          <w:rFonts w:eastAsia="Calibri"/>
          <w:szCs w:val="22"/>
        </w:rPr>
        <w:t xml:space="preserve"> Communications</w:t>
      </w:r>
      <w:r w:rsidR="00DE464E">
        <w:rPr>
          <w:rFonts w:eastAsia="Calibri"/>
          <w:b/>
          <w:szCs w:val="22"/>
        </w:rPr>
        <w:t xml:space="preserve"> </w:t>
      </w:r>
    </w:p>
    <w:p w:rsidR="008E7D1F" w:rsidP="00124B28" w14:paraId="4AF9CB94" w14:textId="38E13584">
      <w:pPr>
        <w:pStyle w:val="ListParagraph"/>
        <w:numPr>
          <w:ilvl w:val="0"/>
          <w:numId w:val="37"/>
        </w:numPr>
        <w:spacing w:after="100" w:afterAutospacing="1" w:line="276" w:lineRule="auto"/>
        <w:rPr>
          <w:rFonts w:eastAsia="Calibri"/>
          <w:szCs w:val="22"/>
        </w:rPr>
      </w:pPr>
      <w:r w:rsidRPr="008E7D1F">
        <w:rPr>
          <w:rFonts w:eastAsia="Calibri"/>
          <w:b/>
          <w:szCs w:val="22"/>
        </w:rPr>
        <w:t>John O'Connor</w:t>
      </w:r>
      <w:r w:rsidRPr="008E7D1F">
        <w:rPr>
          <w:rFonts w:eastAsia="Calibri"/>
          <w:szCs w:val="22"/>
        </w:rPr>
        <w:t xml:space="preserve">, Director, </w:t>
      </w:r>
      <w:r w:rsidR="00BC12D9">
        <w:rPr>
          <w:rFonts w:eastAsia="Calibri"/>
          <w:szCs w:val="22"/>
        </w:rPr>
        <w:t>U.S. Department of Homeland Security</w:t>
      </w:r>
      <w:r w:rsidRPr="008E7D1F">
        <w:rPr>
          <w:rFonts w:eastAsia="Calibri"/>
          <w:szCs w:val="22"/>
        </w:rPr>
        <w:t xml:space="preserve"> National Coordinating Center for </w:t>
      </w:r>
      <w:r w:rsidR="00C01CCB">
        <w:rPr>
          <w:rFonts w:eastAsia="Calibri"/>
          <w:szCs w:val="22"/>
        </w:rPr>
        <w:t xml:space="preserve">Communications </w:t>
      </w:r>
    </w:p>
    <w:p w:rsidR="00BC12D9" w:rsidP="00124B28" w14:paraId="3F6B9E03" w14:textId="29FA871F">
      <w:pPr>
        <w:pStyle w:val="ListParagraph"/>
        <w:numPr>
          <w:ilvl w:val="0"/>
          <w:numId w:val="37"/>
        </w:numPr>
        <w:spacing w:after="100" w:afterAutospacing="1" w:line="276" w:lineRule="auto"/>
        <w:rPr>
          <w:rFonts w:eastAsia="Calibri"/>
          <w:szCs w:val="22"/>
        </w:rPr>
      </w:pPr>
      <w:r>
        <w:rPr>
          <w:rFonts w:eastAsia="Calibri"/>
          <w:b/>
          <w:szCs w:val="22"/>
        </w:rPr>
        <w:t>Christopher Tuttle,</w:t>
      </w:r>
      <w:r>
        <w:rPr>
          <w:rFonts w:eastAsia="Calibri"/>
          <w:szCs w:val="22"/>
        </w:rPr>
        <w:t xml:space="preserve"> Emergency Communications Coordinator, Region 2, U.S. Department of Homeland Security</w:t>
      </w:r>
    </w:p>
    <w:p w:rsidR="00C01CCB" w:rsidP="00124B28" w14:paraId="4B3E0E6F" w14:textId="30220603">
      <w:pPr>
        <w:spacing w:after="100" w:afterAutospacing="1" w:line="276" w:lineRule="auto"/>
        <w:rPr>
          <w:rFonts w:eastAsia="Calibri"/>
          <w:b/>
          <w:szCs w:val="22"/>
        </w:rPr>
      </w:pPr>
      <w:r w:rsidRPr="008E7D1F">
        <w:rPr>
          <w:rFonts w:eastAsia="Calibri"/>
          <w:b/>
          <w:szCs w:val="22"/>
        </w:rPr>
        <w:t>10:</w:t>
      </w:r>
      <w:r>
        <w:rPr>
          <w:rFonts w:eastAsia="Calibri"/>
          <w:b/>
          <w:szCs w:val="22"/>
        </w:rPr>
        <w:t>3</w:t>
      </w:r>
      <w:r w:rsidRPr="008E7D1F">
        <w:rPr>
          <w:rFonts w:eastAsia="Calibri"/>
          <w:b/>
          <w:szCs w:val="22"/>
        </w:rPr>
        <w:t>0 a</w:t>
      </w:r>
      <w:r>
        <w:rPr>
          <w:rFonts w:eastAsia="Calibri"/>
          <w:b/>
          <w:szCs w:val="22"/>
        </w:rPr>
        <w:t>.</w:t>
      </w:r>
      <w:r w:rsidRPr="008E7D1F">
        <w:rPr>
          <w:rFonts w:eastAsia="Calibri"/>
          <w:b/>
          <w:szCs w:val="22"/>
        </w:rPr>
        <w:t>m</w:t>
      </w:r>
      <w:r>
        <w:rPr>
          <w:rFonts w:eastAsia="Calibri"/>
          <w:b/>
          <w:szCs w:val="22"/>
        </w:rPr>
        <w:t>.</w:t>
      </w:r>
      <w:r w:rsidRPr="008E7D1F">
        <w:rPr>
          <w:rFonts w:eastAsia="Calibri"/>
          <w:b/>
          <w:szCs w:val="22"/>
        </w:rPr>
        <w:tab/>
      </w:r>
      <w:r>
        <w:rPr>
          <w:rFonts w:eastAsia="Calibri"/>
          <w:b/>
          <w:szCs w:val="22"/>
        </w:rPr>
        <w:t>Break</w:t>
      </w:r>
    </w:p>
    <w:p w:rsidR="00486E97" w:rsidRPr="008E7D1F" w:rsidP="00124B28" w14:paraId="3DB7B362" w14:textId="59A93CB4">
      <w:pPr>
        <w:spacing w:after="100" w:afterAutospacing="1" w:line="276" w:lineRule="auto"/>
        <w:rPr>
          <w:rFonts w:eastAsia="Calibri"/>
          <w:szCs w:val="22"/>
        </w:rPr>
      </w:pPr>
      <w:r w:rsidRPr="00C01CCB">
        <w:rPr>
          <w:rFonts w:eastAsia="Calibri"/>
          <w:b/>
          <w:szCs w:val="22"/>
        </w:rPr>
        <w:t>10:45 a.m.</w:t>
      </w:r>
      <w:r w:rsidRPr="00C01CCB">
        <w:rPr>
          <w:rFonts w:eastAsia="Calibri"/>
          <w:b/>
          <w:szCs w:val="22"/>
        </w:rPr>
        <w:tab/>
      </w:r>
      <w:r w:rsidRPr="00124B28" w:rsidR="00124B28">
        <w:rPr>
          <w:rFonts w:eastAsia="Calibri"/>
          <w:b/>
          <w:szCs w:val="22"/>
          <w:u w:val="single"/>
        </w:rPr>
        <w:t>Roundtable</w:t>
      </w:r>
      <w:r w:rsidRPr="00124B28">
        <w:rPr>
          <w:rFonts w:eastAsia="Calibri"/>
          <w:b/>
          <w:szCs w:val="22"/>
          <w:u w:val="single"/>
        </w:rPr>
        <w:t xml:space="preserve"> </w:t>
      </w:r>
      <w:r w:rsidRPr="008E7D1F">
        <w:rPr>
          <w:rFonts w:eastAsia="Calibri"/>
          <w:b/>
          <w:szCs w:val="22"/>
          <w:u w:val="single"/>
        </w:rPr>
        <w:t>2:</w:t>
      </w:r>
      <w:r w:rsidR="00124B28">
        <w:rPr>
          <w:rFonts w:eastAsia="Calibri"/>
          <w:b/>
          <w:szCs w:val="22"/>
          <w:u w:val="single"/>
        </w:rPr>
        <w:t xml:space="preserve"> </w:t>
      </w:r>
      <w:r w:rsidRPr="008E7D1F">
        <w:rPr>
          <w:rFonts w:eastAsia="Calibri"/>
          <w:b/>
          <w:szCs w:val="22"/>
          <w:u w:val="single"/>
        </w:rPr>
        <w:t xml:space="preserve"> </w:t>
      </w:r>
      <w:r w:rsidR="0098299D">
        <w:rPr>
          <w:rFonts w:eastAsia="Calibri"/>
          <w:b/>
          <w:szCs w:val="22"/>
          <w:u w:val="single"/>
        </w:rPr>
        <w:t>State/Local/Territorial</w:t>
      </w:r>
      <w:r w:rsidRPr="008E7D1F">
        <w:rPr>
          <w:rFonts w:eastAsia="Calibri"/>
          <w:b/>
          <w:szCs w:val="22"/>
          <w:u w:val="single"/>
        </w:rPr>
        <w:t xml:space="preserve"> Critical Information Requirements</w:t>
      </w:r>
    </w:p>
    <w:p w:rsidR="002D4C1B" w:rsidP="00124B28" w14:paraId="7020FCA0" w14:textId="39757655">
      <w:pPr>
        <w:spacing w:after="100" w:afterAutospacing="1" w:line="276" w:lineRule="auto"/>
        <w:ind w:left="2880" w:hanging="1440"/>
        <w:rPr>
          <w:color w:val="000000"/>
          <w:szCs w:val="24"/>
        </w:rPr>
      </w:pPr>
      <w:r w:rsidRPr="004A4710">
        <w:rPr>
          <w:rFonts w:eastAsia="Calibri"/>
          <w:i/>
          <w:szCs w:val="22"/>
        </w:rPr>
        <w:t>Moderator</w:t>
      </w:r>
      <w:r w:rsidRPr="004A4710">
        <w:rPr>
          <w:rFonts w:eastAsia="Calibri"/>
          <w:szCs w:val="22"/>
        </w:rPr>
        <w:t>:</w:t>
      </w:r>
      <w:r w:rsidRPr="004A4710">
        <w:rPr>
          <w:rFonts w:eastAsia="Calibri"/>
          <w:b/>
          <w:szCs w:val="22"/>
        </w:rPr>
        <w:t xml:space="preserve"> </w:t>
      </w:r>
      <w:r w:rsidRPr="004A4710">
        <w:rPr>
          <w:rFonts w:eastAsia="Calibri"/>
          <w:b/>
          <w:szCs w:val="22"/>
        </w:rPr>
        <w:tab/>
      </w:r>
      <w:r w:rsidRPr="002D4C1B">
        <w:rPr>
          <w:b/>
          <w:color w:val="000000"/>
          <w:szCs w:val="24"/>
        </w:rPr>
        <w:t>Justin Cain</w:t>
      </w:r>
      <w:r w:rsidR="00124B28">
        <w:rPr>
          <w:b/>
          <w:color w:val="000000"/>
          <w:szCs w:val="24"/>
        </w:rPr>
        <w:t>, Deputy Chief, Operations and Emergency Management Division, PSHSB</w:t>
      </w:r>
    </w:p>
    <w:p w:rsidR="002D4C1B" w:rsidRPr="002D4C1B" w:rsidP="00124B28" w14:paraId="486FC6F6" w14:textId="452D263E">
      <w:pPr>
        <w:spacing w:after="100" w:afterAutospacing="1" w:line="276" w:lineRule="auto"/>
        <w:ind w:left="2880" w:hanging="1440"/>
        <w:rPr>
          <w:color w:val="000000"/>
          <w:szCs w:val="24"/>
        </w:rPr>
      </w:pPr>
      <w:r w:rsidRPr="002D4C1B">
        <w:rPr>
          <w:rFonts w:eastAsia="Calibri"/>
          <w:szCs w:val="22"/>
          <w:u w:val="single"/>
        </w:rPr>
        <w:t>Participants</w:t>
      </w:r>
    </w:p>
    <w:p w:rsidR="0004099E" w:rsidRPr="0004099E" w:rsidP="0004099E" w14:paraId="3AF6D552" w14:textId="293FCC7C">
      <w:pPr>
        <w:pStyle w:val="ListParagraph"/>
        <w:numPr>
          <w:ilvl w:val="0"/>
          <w:numId w:val="34"/>
        </w:numPr>
        <w:spacing w:after="100" w:afterAutospacing="1" w:line="276" w:lineRule="auto"/>
        <w:rPr>
          <w:rFonts w:eastAsia="Calibri"/>
          <w:bCs/>
          <w:szCs w:val="22"/>
        </w:rPr>
      </w:pPr>
      <w:r w:rsidRPr="0004099E">
        <w:rPr>
          <w:rFonts w:eastAsia="Calibri"/>
          <w:b/>
          <w:bCs/>
          <w:szCs w:val="22"/>
        </w:rPr>
        <w:t xml:space="preserve">Carlos Acevedo Caballero, </w:t>
      </w:r>
      <w:r w:rsidRPr="0004099E">
        <w:rPr>
          <w:rFonts w:eastAsia="Calibri"/>
          <w:bCs/>
          <w:szCs w:val="22"/>
        </w:rPr>
        <w:t>Director, Puerto Rico Emergency Management Agency</w:t>
      </w:r>
      <w:r>
        <w:rPr>
          <w:rFonts w:eastAsia="Calibri"/>
          <w:bCs/>
          <w:szCs w:val="22"/>
        </w:rPr>
        <w:t xml:space="preserve"> (by conference bridge)</w:t>
      </w:r>
    </w:p>
    <w:p w:rsidR="001D54F1" w:rsidP="00124B28" w14:paraId="5D6C860F" w14:textId="795B346B">
      <w:pPr>
        <w:pStyle w:val="ListParagraph"/>
        <w:numPr>
          <w:ilvl w:val="0"/>
          <w:numId w:val="34"/>
        </w:numPr>
        <w:spacing w:after="100" w:afterAutospacing="1" w:line="276" w:lineRule="auto"/>
        <w:rPr>
          <w:rFonts w:eastAsia="Calibri"/>
          <w:bCs/>
          <w:szCs w:val="22"/>
        </w:rPr>
      </w:pPr>
      <w:r w:rsidRPr="001D54F1">
        <w:rPr>
          <w:rFonts w:eastAsia="Calibri"/>
          <w:b/>
          <w:bCs/>
          <w:szCs w:val="22"/>
        </w:rPr>
        <w:t>Gerald "Jay" English</w:t>
      </w:r>
      <w:r w:rsidRPr="001D54F1">
        <w:rPr>
          <w:rFonts w:eastAsia="Calibri"/>
          <w:bCs/>
          <w:szCs w:val="22"/>
        </w:rPr>
        <w:t>, Chief Technology Officer, APCO International</w:t>
      </w:r>
    </w:p>
    <w:p w:rsidR="00B9173B" w:rsidRPr="008E7D1F" w:rsidP="00B9173B" w14:paraId="43D734A9" w14:textId="1C68A099">
      <w:pPr>
        <w:numPr>
          <w:ilvl w:val="0"/>
          <w:numId w:val="34"/>
        </w:numPr>
        <w:spacing w:after="100" w:afterAutospacing="1" w:line="276" w:lineRule="auto"/>
        <w:rPr>
          <w:rFonts w:eastAsia="Calibri"/>
          <w:b/>
          <w:bCs/>
          <w:szCs w:val="22"/>
        </w:rPr>
      </w:pPr>
      <w:r>
        <w:rPr>
          <w:rFonts w:eastAsia="Calibri"/>
          <w:b/>
          <w:bCs/>
          <w:szCs w:val="22"/>
        </w:rPr>
        <w:t>Alexandria Fernández-Nevarro</w:t>
      </w:r>
      <w:r>
        <w:rPr>
          <w:rFonts w:eastAsia="Calibri"/>
          <w:bCs/>
          <w:szCs w:val="22"/>
        </w:rPr>
        <w:t xml:space="preserve">, Commissioner, </w:t>
      </w:r>
      <w:r w:rsidRPr="008E7D1F">
        <w:rPr>
          <w:rFonts w:eastAsia="Calibri"/>
          <w:bCs/>
          <w:szCs w:val="22"/>
        </w:rPr>
        <w:t>Puerto Rico Telecommunications Regulatory Board</w:t>
      </w:r>
    </w:p>
    <w:p w:rsidR="00BC12D9" w:rsidRPr="001D54F1" w:rsidP="00124B28" w14:paraId="0F1D1F7E" w14:textId="1C5CDFD3">
      <w:pPr>
        <w:pStyle w:val="ListParagraph"/>
        <w:numPr>
          <w:ilvl w:val="0"/>
          <w:numId w:val="34"/>
        </w:numPr>
        <w:spacing w:after="100" w:afterAutospacing="1" w:line="276" w:lineRule="auto"/>
        <w:rPr>
          <w:rFonts w:eastAsia="Calibri"/>
          <w:bCs/>
          <w:szCs w:val="22"/>
        </w:rPr>
      </w:pPr>
      <w:r>
        <w:rPr>
          <w:rFonts w:eastAsia="Calibri"/>
          <w:b/>
          <w:bCs/>
          <w:szCs w:val="22"/>
        </w:rPr>
        <w:t>Danette McBride</w:t>
      </w:r>
      <w:r w:rsidRPr="001D54F1">
        <w:rPr>
          <w:rFonts w:eastAsia="Calibri"/>
          <w:b/>
          <w:bCs/>
          <w:szCs w:val="22"/>
        </w:rPr>
        <w:t xml:space="preserve">, </w:t>
      </w:r>
      <w:r>
        <w:rPr>
          <w:rFonts w:eastAsia="Calibri"/>
          <w:bCs/>
          <w:szCs w:val="22"/>
        </w:rPr>
        <w:t>Communications Engineer, Florida Department of Management Services</w:t>
      </w:r>
      <w:r w:rsidR="0004099E">
        <w:rPr>
          <w:rFonts w:eastAsia="Calibri"/>
          <w:bCs/>
          <w:szCs w:val="22"/>
        </w:rPr>
        <w:t xml:space="preserve"> (by conference bridge)</w:t>
      </w:r>
    </w:p>
    <w:p w:rsidR="008E7D1F" w:rsidP="00124B28" w14:paraId="6CF58636" w14:textId="71A2D6F3">
      <w:pPr>
        <w:numPr>
          <w:ilvl w:val="0"/>
          <w:numId w:val="34"/>
        </w:numPr>
        <w:spacing w:after="100" w:afterAutospacing="1" w:line="276" w:lineRule="auto"/>
        <w:rPr>
          <w:rFonts w:eastAsia="Calibri"/>
          <w:b/>
          <w:bCs/>
          <w:szCs w:val="22"/>
        </w:rPr>
      </w:pPr>
      <w:r w:rsidRPr="008E7D1F">
        <w:rPr>
          <w:rFonts w:eastAsia="Calibri"/>
          <w:b/>
          <w:bCs/>
          <w:szCs w:val="22"/>
        </w:rPr>
        <w:t>Captain Robert J. Landolfi Jr.</w:t>
      </w:r>
      <w:r w:rsidRPr="008E7D1F">
        <w:rPr>
          <w:rFonts w:eastAsia="Calibri"/>
          <w:bCs/>
          <w:szCs w:val="22"/>
        </w:rPr>
        <w:t>, Chief Future Operations for Coast Guard Atlantic Area, United States Coast Guard</w:t>
      </w:r>
    </w:p>
    <w:p w:rsidR="008E7D1F" w:rsidP="00124B28" w14:paraId="4F69923C" w14:textId="4256B2BA">
      <w:pPr>
        <w:numPr>
          <w:ilvl w:val="0"/>
          <w:numId w:val="34"/>
        </w:numPr>
        <w:spacing w:after="100" w:afterAutospacing="1" w:line="276" w:lineRule="auto"/>
        <w:rPr>
          <w:rFonts w:eastAsia="Calibri"/>
          <w:b/>
          <w:bCs/>
          <w:szCs w:val="22"/>
        </w:rPr>
      </w:pPr>
      <w:r w:rsidRPr="008E7D1F">
        <w:rPr>
          <w:rFonts w:eastAsia="Calibri"/>
          <w:b/>
          <w:bCs/>
          <w:szCs w:val="22"/>
        </w:rPr>
        <w:t>Todd Spencer</w:t>
      </w:r>
      <w:r w:rsidRPr="008E7D1F">
        <w:rPr>
          <w:rFonts w:eastAsia="Calibri"/>
          <w:bCs/>
          <w:szCs w:val="22"/>
        </w:rPr>
        <w:t>, Program Coordinator / Response, Texas Department of Public Safety</w:t>
      </w:r>
    </w:p>
    <w:p w:rsidR="008E7D1F" w:rsidRPr="008E7D1F" w:rsidP="00124B28" w14:paraId="3FC9FA56" w14:textId="42B892A9">
      <w:pPr>
        <w:numPr>
          <w:ilvl w:val="0"/>
          <w:numId w:val="34"/>
        </w:numPr>
        <w:spacing w:after="100" w:afterAutospacing="1" w:line="276" w:lineRule="auto"/>
        <w:rPr>
          <w:rFonts w:eastAsia="Calibri"/>
          <w:b/>
          <w:bCs/>
          <w:szCs w:val="22"/>
        </w:rPr>
      </w:pPr>
      <w:r w:rsidRPr="008E7D1F">
        <w:rPr>
          <w:rFonts w:eastAsia="Calibri"/>
          <w:b/>
          <w:bCs/>
          <w:szCs w:val="22"/>
        </w:rPr>
        <w:t xml:space="preserve">Sandra </w:t>
      </w:r>
      <w:r w:rsidR="00B9173B">
        <w:rPr>
          <w:rFonts w:eastAsia="Calibri"/>
          <w:b/>
          <w:bCs/>
          <w:szCs w:val="22"/>
        </w:rPr>
        <w:t xml:space="preserve">E. </w:t>
      </w:r>
      <w:r w:rsidRPr="008E7D1F">
        <w:rPr>
          <w:rFonts w:eastAsia="Calibri"/>
          <w:b/>
          <w:bCs/>
          <w:szCs w:val="22"/>
        </w:rPr>
        <w:t>Torres</w:t>
      </w:r>
      <w:r w:rsidR="00B9173B">
        <w:rPr>
          <w:rFonts w:eastAsia="Calibri"/>
          <w:b/>
          <w:bCs/>
          <w:szCs w:val="22"/>
        </w:rPr>
        <w:t>-López</w:t>
      </w:r>
      <w:r w:rsidRPr="008E7D1F">
        <w:rPr>
          <w:rFonts w:eastAsia="Calibri"/>
          <w:bCs/>
          <w:szCs w:val="22"/>
        </w:rPr>
        <w:t>, Chairwoman, Puerto Rico Telecommunications Regulatory Board</w:t>
      </w:r>
    </w:p>
    <w:p w:rsidR="00C01CCB" w:rsidP="00124B28" w14:paraId="4D9B61DB" w14:textId="5D38F292">
      <w:pPr>
        <w:spacing w:after="100" w:afterAutospacing="1" w:line="276" w:lineRule="auto"/>
        <w:rPr>
          <w:rFonts w:eastAsia="Calibri"/>
          <w:b/>
          <w:szCs w:val="22"/>
        </w:rPr>
      </w:pPr>
      <w:r w:rsidRPr="008E7D1F">
        <w:rPr>
          <w:rFonts w:eastAsia="Calibri"/>
          <w:b/>
          <w:szCs w:val="22"/>
        </w:rPr>
        <w:t>1</w:t>
      </w:r>
      <w:r w:rsidRPr="008E7D1F" w:rsidR="00486E97">
        <w:rPr>
          <w:rFonts w:eastAsia="Calibri"/>
          <w:b/>
          <w:szCs w:val="22"/>
        </w:rPr>
        <w:t>1</w:t>
      </w:r>
      <w:r w:rsidRPr="008E7D1F">
        <w:rPr>
          <w:rFonts w:eastAsia="Calibri"/>
          <w:b/>
          <w:szCs w:val="22"/>
        </w:rPr>
        <w:t>:</w:t>
      </w:r>
      <w:r>
        <w:rPr>
          <w:rFonts w:eastAsia="Calibri"/>
          <w:b/>
          <w:szCs w:val="22"/>
        </w:rPr>
        <w:t>45</w:t>
      </w:r>
      <w:r w:rsidRPr="008E7D1F">
        <w:rPr>
          <w:rFonts w:eastAsia="Calibri"/>
          <w:b/>
          <w:szCs w:val="22"/>
        </w:rPr>
        <w:t xml:space="preserve"> a</w:t>
      </w:r>
      <w:r>
        <w:rPr>
          <w:rFonts w:eastAsia="Calibri"/>
          <w:b/>
          <w:szCs w:val="22"/>
        </w:rPr>
        <w:t>.</w:t>
      </w:r>
      <w:r w:rsidRPr="008E7D1F">
        <w:rPr>
          <w:rFonts w:eastAsia="Calibri"/>
          <w:b/>
          <w:szCs w:val="22"/>
        </w:rPr>
        <w:t>m</w:t>
      </w:r>
      <w:r>
        <w:rPr>
          <w:rFonts w:eastAsia="Calibri"/>
          <w:b/>
          <w:szCs w:val="22"/>
        </w:rPr>
        <w:t>.</w:t>
      </w:r>
      <w:r w:rsidRPr="008E7D1F">
        <w:rPr>
          <w:rFonts w:eastAsia="Calibri"/>
          <w:b/>
          <w:szCs w:val="22"/>
        </w:rPr>
        <w:tab/>
      </w:r>
      <w:r>
        <w:rPr>
          <w:rFonts w:eastAsia="Calibri"/>
          <w:b/>
          <w:szCs w:val="22"/>
        </w:rPr>
        <w:t>Lunch Break</w:t>
      </w:r>
    </w:p>
    <w:p w:rsidR="00486E97" w:rsidRPr="008E7D1F" w:rsidP="00124B28" w14:paraId="5CC1321E" w14:textId="45078BB9">
      <w:pPr>
        <w:spacing w:after="100" w:afterAutospacing="1" w:line="276" w:lineRule="auto"/>
        <w:rPr>
          <w:rFonts w:eastAsia="Calibri"/>
          <w:b/>
          <w:bCs/>
          <w:szCs w:val="22"/>
        </w:rPr>
      </w:pPr>
      <w:r>
        <w:rPr>
          <w:rFonts w:eastAsia="Calibri"/>
          <w:b/>
          <w:szCs w:val="22"/>
        </w:rPr>
        <w:t>12:30 p.m.</w:t>
      </w:r>
      <w:r>
        <w:rPr>
          <w:rFonts w:eastAsia="Calibri"/>
          <w:b/>
          <w:szCs w:val="22"/>
        </w:rPr>
        <w:tab/>
      </w:r>
      <w:r w:rsidR="00124B28">
        <w:rPr>
          <w:rFonts w:eastAsia="Calibri"/>
          <w:b/>
          <w:szCs w:val="22"/>
          <w:u w:val="single"/>
        </w:rPr>
        <w:t>Roundtable</w:t>
      </w:r>
      <w:r w:rsidRPr="008E7D1F">
        <w:rPr>
          <w:rFonts w:eastAsia="Calibri"/>
          <w:b/>
          <w:szCs w:val="22"/>
          <w:u w:val="single"/>
        </w:rPr>
        <w:t xml:space="preserve"> 3: </w:t>
      </w:r>
      <w:r w:rsidR="00124B28">
        <w:rPr>
          <w:rFonts w:eastAsia="Calibri"/>
          <w:b/>
          <w:szCs w:val="22"/>
          <w:u w:val="single"/>
        </w:rPr>
        <w:t xml:space="preserve"> </w:t>
      </w:r>
      <w:r w:rsidRPr="008E7D1F" w:rsidR="002D4C1B">
        <w:rPr>
          <w:rFonts w:eastAsia="Calibri"/>
          <w:b/>
          <w:szCs w:val="22"/>
          <w:u w:val="single"/>
        </w:rPr>
        <w:t>Consumer</w:t>
      </w:r>
      <w:r w:rsidRPr="008E7D1F">
        <w:rPr>
          <w:rFonts w:eastAsia="Calibri"/>
          <w:b/>
          <w:szCs w:val="22"/>
          <w:u w:val="single"/>
        </w:rPr>
        <w:t xml:space="preserve"> Information Requirements</w:t>
      </w:r>
    </w:p>
    <w:p w:rsidR="00486E97" w:rsidP="00584A99" w14:paraId="7AACA101" w14:textId="02C3F8F7">
      <w:pPr>
        <w:spacing w:line="276" w:lineRule="auto"/>
        <w:ind w:left="2880" w:hanging="1440"/>
        <w:rPr>
          <w:b/>
          <w:color w:val="000000"/>
          <w:szCs w:val="24"/>
        </w:rPr>
      </w:pPr>
      <w:r>
        <w:rPr>
          <w:rFonts w:eastAsia="Calibri"/>
          <w:i/>
          <w:szCs w:val="22"/>
        </w:rPr>
        <w:t>Co-</w:t>
      </w:r>
      <w:r w:rsidRPr="004A4710">
        <w:rPr>
          <w:rFonts w:eastAsia="Calibri"/>
          <w:i/>
          <w:szCs w:val="22"/>
        </w:rPr>
        <w:t>Moderator</w:t>
      </w:r>
      <w:r w:rsidR="00F90E28">
        <w:rPr>
          <w:rFonts w:eastAsia="Calibri"/>
          <w:i/>
          <w:szCs w:val="22"/>
        </w:rPr>
        <w:t>s</w:t>
      </w:r>
      <w:r w:rsidRPr="004A4710">
        <w:rPr>
          <w:rFonts w:eastAsia="Calibri"/>
          <w:szCs w:val="22"/>
        </w:rPr>
        <w:t>:</w:t>
      </w:r>
      <w:r>
        <w:rPr>
          <w:rFonts w:eastAsia="Calibri"/>
          <w:b/>
          <w:szCs w:val="22"/>
        </w:rPr>
        <w:t xml:space="preserve">    </w:t>
      </w:r>
      <w:r w:rsidR="00584A99">
        <w:rPr>
          <w:rFonts w:eastAsia="Calibri"/>
          <w:b/>
          <w:szCs w:val="22"/>
        </w:rPr>
        <w:t xml:space="preserve"> Lauren Kravetz, Chief of Staff, </w:t>
      </w:r>
      <w:r w:rsidRPr="00F7155C" w:rsidR="00124B28">
        <w:rPr>
          <w:b/>
          <w:color w:val="000000"/>
          <w:szCs w:val="24"/>
        </w:rPr>
        <w:t>PSHSB</w:t>
      </w:r>
    </w:p>
    <w:p w:rsidR="00584A99" w:rsidRPr="00584A99" w:rsidP="00584A99" w14:paraId="7AA0A807" w14:textId="54FA02C5">
      <w:pPr>
        <w:spacing w:line="276" w:lineRule="auto"/>
        <w:ind w:left="2880" w:hanging="1440"/>
        <w:rPr>
          <w:rFonts w:eastAsia="Calibri"/>
          <w:b/>
          <w:szCs w:val="22"/>
        </w:rPr>
      </w:pPr>
      <w:r>
        <w:rPr>
          <w:rFonts w:eastAsia="Calibri"/>
          <w:szCs w:val="22"/>
        </w:rPr>
        <w:tab/>
      </w:r>
      <w:r w:rsidRPr="00584A99">
        <w:rPr>
          <w:rFonts w:eastAsia="Calibri"/>
          <w:b/>
          <w:szCs w:val="22"/>
        </w:rPr>
        <w:t xml:space="preserve">     Jeff Goldthorp, Associate Chief, PSHSB</w:t>
      </w:r>
    </w:p>
    <w:p w:rsidR="00584A99" w:rsidRPr="00584A99" w:rsidP="00584A99" w14:paraId="1028164C" w14:textId="104BD49D">
      <w:pPr>
        <w:spacing w:line="276" w:lineRule="auto"/>
        <w:ind w:left="3150"/>
        <w:rPr>
          <w:b/>
          <w:color w:val="000000"/>
          <w:szCs w:val="24"/>
        </w:rPr>
      </w:pPr>
      <w:r w:rsidRPr="00584A99">
        <w:rPr>
          <w:rFonts w:eastAsia="Calibri"/>
          <w:b/>
          <w:szCs w:val="22"/>
        </w:rPr>
        <w:t>Justin Cain, Deputy Chief, Operations and Emergency Mgt, PSHSB</w:t>
      </w:r>
    </w:p>
    <w:p w:rsidR="00584A99" w:rsidRPr="00BA2652" w:rsidP="00584A99" w14:paraId="5F45DBF6" w14:textId="08EDB86C">
      <w:pPr>
        <w:spacing w:line="276" w:lineRule="auto"/>
        <w:ind w:left="2880" w:hanging="1440"/>
        <w:rPr>
          <w:rFonts w:eastAsia="Calibri"/>
          <w:b/>
          <w:szCs w:val="22"/>
        </w:rPr>
      </w:pPr>
      <w:r>
        <w:rPr>
          <w:rFonts w:eastAsia="Calibri"/>
          <w:b/>
          <w:szCs w:val="22"/>
        </w:rPr>
        <w:t xml:space="preserve"> </w:t>
      </w:r>
    </w:p>
    <w:p w:rsidR="00486E97" w:rsidP="00F90E28" w14:paraId="4BA9AA15" w14:textId="13AAEAD4">
      <w:pPr>
        <w:spacing w:line="276" w:lineRule="auto"/>
        <w:ind w:left="1440"/>
        <w:rPr>
          <w:rFonts w:eastAsia="Calibri"/>
          <w:szCs w:val="22"/>
          <w:u w:val="single"/>
        </w:rPr>
      </w:pPr>
      <w:r w:rsidRPr="004A4710">
        <w:rPr>
          <w:rFonts w:eastAsia="Calibri"/>
          <w:szCs w:val="22"/>
          <w:u w:val="single"/>
        </w:rPr>
        <w:t>Participants</w:t>
      </w:r>
      <w:r w:rsidR="008C72E2">
        <w:rPr>
          <w:rFonts w:eastAsia="Calibri"/>
          <w:szCs w:val="22"/>
          <w:u w:val="single"/>
        </w:rPr>
        <w:t xml:space="preserve"> </w:t>
      </w:r>
    </w:p>
    <w:p w:rsidR="00725F49" w:rsidP="00725F49" w14:paraId="6DB27C74" w14:textId="77777777">
      <w:pPr>
        <w:pStyle w:val="ListParagraph"/>
        <w:numPr>
          <w:ilvl w:val="0"/>
          <w:numId w:val="36"/>
        </w:numPr>
        <w:spacing w:after="100" w:afterAutospacing="1" w:line="276" w:lineRule="auto"/>
        <w:rPr>
          <w:rFonts w:eastAsia="Calibri"/>
          <w:szCs w:val="22"/>
        </w:rPr>
      </w:pPr>
      <w:r w:rsidRPr="004705D3">
        <w:rPr>
          <w:rFonts w:eastAsia="Calibri"/>
          <w:b/>
          <w:szCs w:val="22"/>
        </w:rPr>
        <w:t>Cristina Martin Firvida,</w:t>
      </w:r>
      <w:r w:rsidRPr="004705D3">
        <w:rPr>
          <w:rFonts w:eastAsia="Calibri"/>
          <w:szCs w:val="22"/>
        </w:rPr>
        <w:t xml:space="preserve"> </w:t>
      </w:r>
      <w:r>
        <w:rPr>
          <w:rFonts w:eastAsia="Calibri"/>
          <w:szCs w:val="22"/>
        </w:rPr>
        <w:t>Director of Financial Security and Consumer Affairs,</w:t>
      </w:r>
      <w:r w:rsidRPr="004705D3">
        <w:rPr>
          <w:rFonts w:eastAsia="Calibri"/>
          <w:szCs w:val="22"/>
        </w:rPr>
        <w:t xml:space="preserve"> AARP </w:t>
      </w:r>
    </w:p>
    <w:p w:rsidR="00725F49" w:rsidRPr="00725F49" w:rsidP="00725F49" w14:paraId="7F4B1D00" w14:textId="77777777">
      <w:pPr>
        <w:pStyle w:val="ListParagraph"/>
        <w:numPr>
          <w:ilvl w:val="0"/>
          <w:numId w:val="36"/>
        </w:numPr>
        <w:spacing w:after="100" w:afterAutospacing="1" w:line="276" w:lineRule="auto"/>
        <w:rPr>
          <w:rFonts w:eastAsia="Calibri"/>
          <w:szCs w:val="22"/>
        </w:rPr>
      </w:pPr>
      <w:r w:rsidRPr="00725F49">
        <w:rPr>
          <w:rFonts w:eastAsia="Calibri"/>
          <w:b/>
          <w:szCs w:val="22"/>
        </w:rPr>
        <w:t>Lisa Montalvo</w:t>
      </w:r>
      <w:r w:rsidRPr="00725F49">
        <w:rPr>
          <w:rFonts w:eastAsia="Calibri"/>
          <w:szCs w:val="22"/>
        </w:rPr>
        <w:t xml:space="preserve">, President, Latino Deaf and Hard of Hearing Association in Metropolitan Area of DC </w:t>
      </w:r>
    </w:p>
    <w:p w:rsidR="00725F49" w:rsidRPr="00725F49" w:rsidP="00884C1F" w14:paraId="0C1D48EF" w14:textId="631C7A83">
      <w:pPr>
        <w:pStyle w:val="ListParagraph"/>
        <w:numPr>
          <w:ilvl w:val="0"/>
          <w:numId w:val="36"/>
        </w:numPr>
        <w:spacing w:after="100" w:afterAutospacing="1" w:line="276" w:lineRule="auto"/>
        <w:rPr>
          <w:rFonts w:eastAsia="Calibri"/>
          <w:szCs w:val="22"/>
        </w:rPr>
      </w:pPr>
      <w:r w:rsidRPr="00725F49">
        <w:rPr>
          <w:rFonts w:eastAsia="Calibri"/>
          <w:b/>
          <w:szCs w:val="22"/>
        </w:rPr>
        <w:t>Howard Rosenblum</w:t>
      </w:r>
      <w:r w:rsidRPr="00725F49">
        <w:rPr>
          <w:rFonts w:eastAsia="Calibri"/>
          <w:szCs w:val="22"/>
        </w:rPr>
        <w:t>, CEO</w:t>
      </w:r>
      <w:r>
        <w:rPr>
          <w:rFonts w:eastAsia="Calibri"/>
          <w:szCs w:val="22"/>
        </w:rPr>
        <w:t>,</w:t>
      </w:r>
      <w:r w:rsidRPr="00725F49">
        <w:rPr>
          <w:rFonts w:eastAsia="Calibri"/>
          <w:szCs w:val="22"/>
        </w:rPr>
        <w:t xml:space="preserve"> National Association of the Deaf</w:t>
      </w:r>
    </w:p>
    <w:p w:rsidR="0004099E" w:rsidRPr="0004099E" w:rsidP="0004099E" w14:paraId="1E1BE10A" w14:textId="2DD7DAF4">
      <w:pPr>
        <w:pStyle w:val="ListParagraph"/>
        <w:numPr>
          <w:ilvl w:val="0"/>
          <w:numId w:val="36"/>
        </w:numPr>
        <w:spacing w:after="100" w:afterAutospacing="1" w:line="276" w:lineRule="auto"/>
        <w:rPr>
          <w:rFonts w:eastAsia="Calibri"/>
          <w:szCs w:val="22"/>
        </w:rPr>
      </w:pPr>
      <w:r w:rsidRPr="0004099E">
        <w:rPr>
          <w:rFonts w:eastAsia="Calibri"/>
          <w:b/>
          <w:szCs w:val="22"/>
        </w:rPr>
        <w:t>Dr. Carmen Delia Sánchez Salgado,</w:t>
      </w:r>
      <w:r>
        <w:rPr>
          <w:rFonts w:eastAsia="Calibri"/>
          <w:szCs w:val="22"/>
        </w:rPr>
        <w:t xml:space="preserve"> </w:t>
      </w:r>
      <w:r w:rsidRPr="0004099E">
        <w:rPr>
          <w:rFonts w:eastAsia="Calibri"/>
          <w:szCs w:val="22"/>
        </w:rPr>
        <w:t>Puerto Rico Ombudsman for the Elderly</w:t>
      </w:r>
      <w:r>
        <w:rPr>
          <w:rFonts w:eastAsia="Calibri"/>
          <w:szCs w:val="22"/>
        </w:rPr>
        <w:t xml:space="preserve"> (by conference bridge)</w:t>
      </w:r>
    </w:p>
    <w:p w:rsidR="00725F49" w:rsidRPr="00725F49" w:rsidP="00725F49" w14:paraId="5038DC79" w14:textId="5B49179E">
      <w:pPr>
        <w:pStyle w:val="ListParagraph"/>
        <w:numPr>
          <w:ilvl w:val="0"/>
          <w:numId w:val="36"/>
        </w:numPr>
        <w:spacing w:after="100" w:afterAutospacing="1" w:line="276" w:lineRule="auto"/>
        <w:rPr>
          <w:rFonts w:eastAsia="Calibri"/>
          <w:szCs w:val="22"/>
        </w:rPr>
      </w:pPr>
      <w:r w:rsidRPr="00725F49">
        <w:rPr>
          <w:rFonts w:eastAsia="Calibri"/>
          <w:b/>
          <w:szCs w:val="22"/>
        </w:rPr>
        <w:t>Tony Stephens</w:t>
      </w:r>
      <w:r>
        <w:rPr>
          <w:rFonts w:eastAsia="Calibri"/>
          <w:szCs w:val="22"/>
        </w:rPr>
        <w:t xml:space="preserve">, </w:t>
      </w:r>
      <w:r w:rsidRPr="00725F49">
        <w:rPr>
          <w:rFonts w:eastAsia="Calibri"/>
          <w:szCs w:val="22"/>
        </w:rPr>
        <w:t>Director of Advocacy &amp; Governmental Affairs</w:t>
      </w:r>
      <w:r>
        <w:rPr>
          <w:rFonts w:eastAsia="Calibri"/>
          <w:szCs w:val="22"/>
        </w:rPr>
        <w:t>,</w:t>
      </w:r>
      <w:r w:rsidRPr="00725F49">
        <w:rPr>
          <w:rFonts w:eastAsia="Calibri"/>
          <w:szCs w:val="22"/>
        </w:rPr>
        <w:t xml:space="preserve"> the American Council of the Blind</w:t>
      </w:r>
    </w:p>
    <w:p w:rsidR="00BA2652" w:rsidRPr="004705D3" w:rsidP="00A57128" w14:paraId="054D0212" w14:textId="306EF090">
      <w:pPr>
        <w:pStyle w:val="ListParagraph"/>
        <w:numPr>
          <w:ilvl w:val="0"/>
          <w:numId w:val="36"/>
        </w:numPr>
        <w:spacing w:after="100" w:afterAutospacing="1" w:line="276" w:lineRule="auto"/>
        <w:rPr>
          <w:rFonts w:eastAsia="Calibri"/>
          <w:b/>
          <w:szCs w:val="22"/>
        </w:rPr>
      </w:pPr>
      <w:r w:rsidRPr="00725F49">
        <w:rPr>
          <w:rFonts w:eastAsia="Calibri"/>
          <w:b/>
          <w:szCs w:val="22"/>
        </w:rPr>
        <w:t>Mace Thorn</w:t>
      </w:r>
      <w:r>
        <w:rPr>
          <w:rFonts w:eastAsia="Calibri"/>
          <w:b/>
          <w:szCs w:val="22"/>
        </w:rPr>
        <w:t xml:space="preserve">ton, </w:t>
      </w:r>
      <w:r>
        <w:rPr>
          <w:rFonts w:eastAsia="Calibri"/>
          <w:szCs w:val="22"/>
        </w:rPr>
        <w:t>Executive Director of Communications, American Farm Bureau Federation</w:t>
      </w:r>
    </w:p>
    <w:p w:rsidR="00E7154C" w:rsidP="00124B28" w14:paraId="40840096" w14:textId="029ABCE3">
      <w:pPr>
        <w:spacing w:after="100" w:afterAutospacing="1" w:line="276" w:lineRule="auto"/>
        <w:rPr>
          <w:rFonts w:eastAsia="Calibri"/>
          <w:b/>
          <w:szCs w:val="22"/>
        </w:rPr>
      </w:pPr>
      <w:r>
        <w:rPr>
          <w:rFonts w:eastAsia="Calibri"/>
          <w:b/>
          <w:szCs w:val="22"/>
        </w:rPr>
        <w:t>2:00</w:t>
      </w:r>
      <w:r w:rsidRPr="004A4710" w:rsidR="00893500">
        <w:rPr>
          <w:rFonts w:eastAsia="Calibri"/>
          <w:b/>
          <w:szCs w:val="22"/>
        </w:rPr>
        <w:t xml:space="preserve"> p</w:t>
      </w:r>
      <w:r>
        <w:rPr>
          <w:rFonts w:eastAsia="Calibri"/>
          <w:b/>
          <w:szCs w:val="22"/>
        </w:rPr>
        <w:t>.</w:t>
      </w:r>
      <w:r w:rsidRPr="004A4710" w:rsidR="00893500">
        <w:rPr>
          <w:rFonts w:eastAsia="Calibri"/>
          <w:b/>
          <w:szCs w:val="22"/>
        </w:rPr>
        <w:t>m</w:t>
      </w:r>
      <w:r>
        <w:rPr>
          <w:rFonts w:eastAsia="Calibri"/>
          <w:b/>
          <w:szCs w:val="22"/>
        </w:rPr>
        <w:t>.</w:t>
      </w:r>
      <w:r w:rsidRPr="004A4710" w:rsidR="004F66A8">
        <w:rPr>
          <w:rFonts w:eastAsia="Calibri"/>
          <w:b/>
          <w:szCs w:val="22"/>
        </w:rPr>
        <w:tab/>
      </w:r>
      <w:r>
        <w:rPr>
          <w:rFonts w:eastAsia="Calibri"/>
          <w:b/>
          <w:szCs w:val="22"/>
          <w:u w:val="single"/>
        </w:rPr>
        <w:t xml:space="preserve">Concluding Remarks and </w:t>
      </w:r>
      <w:r w:rsidRPr="00E9490B" w:rsidR="00486E97">
        <w:rPr>
          <w:rFonts w:eastAsia="Calibri"/>
          <w:b/>
          <w:szCs w:val="22"/>
          <w:u w:val="single"/>
        </w:rPr>
        <w:t>Adjournment</w:t>
      </w:r>
    </w:p>
    <w:p w:rsidR="00E9490B" w:rsidP="00124B28" w14:paraId="231749D8" w14:textId="77777777">
      <w:pPr>
        <w:spacing w:after="100" w:afterAutospacing="1" w:line="276" w:lineRule="auto"/>
        <w:rPr>
          <w:color w:val="000000"/>
          <w:szCs w:val="22"/>
        </w:rPr>
      </w:pPr>
      <w:r>
        <w:rPr>
          <w:color w:val="000000"/>
          <w:szCs w:val="22"/>
        </w:rPr>
        <w:tab/>
      </w:r>
      <w:r>
        <w:rPr>
          <w:color w:val="000000"/>
          <w:szCs w:val="22"/>
        </w:rPr>
        <w:tab/>
        <w:t>Lisa Fowlkes, Chief, Public Safety and Homeland Security Bureau</w:t>
      </w:r>
    </w:p>
    <w:p w:rsidR="0038301A" w:rsidRPr="004A4710" w:rsidP="00124B28" w14:paraId="62519BEB" w14:textId="2EB3AEF4">
      <w:pPr>
        <w:spacing w:after="100" w:afterAutospacing="1"/>
        <w:ind w:firstLine="720"/>
        <w:rPr>
          <w:szCs w:val="22"/>
        </w:rPr>
      </w:pPr>
      <w:r>
        <w:t>T</w:t>
      </w:r>
      <w:r w:rsidRPr="004A4710" w:rsidR="00656356">
        <w:t xml:space="preserve">he meeting is open to the public, but admittance will be limited to seating availability.  </w:t>
      </w:r>
      <w:r w:rsidRPr="004A4710" w:rsidR="004F66A8">
        <w:rPr>
          <w:szCs w:val="22"/>
        </w:rPr>
        <w:t xml:space="preserve">Audio/video coverage of the meeting will be broadcast live with open captioning over the Internet from the FCC's web page at </w:t>
      </w:r>
      <w:r>
        <w:fldChar w:fldCharType="begin"/>
      </w:r>
      <w:r>
        <w:instrText xml:space="preserve"> HYPERLINK "http://www.fcc.gov/live" </w:instrText>
      </w:r>
      <w:r>
        <w:fldChar w:fldCharType="separate"/>
      </w:r>
      <w:r w:rsidRPr="004A4710" w:rsidR="004F66A8">
        <w:rPr>
          <w:color w:val="0000FF"/>
          <w:szCs w:val="22"/>
          <w:u w:val="single"/>
        </w:rPr>
        <w:t>www.fcc.gov/live</w:t>
      </w:r>
      <w:r>
        <w:fldChar w:fldCharType="end"/>
      </w:r>
      <w:r w:rsidRPr="004A4710" w:rsidR="004F66A8">
        <w:rPr>
          <w:szCs w:val="22"/>
        </w:rPr>
        <w:t xml:space="preserve">.  </w:t>
      </w:r>
      <w:r w:rsidRPr="004A4710">
        <w:rPr>
          <w:szCs w:val="22"/>
        </w:rPr>
        <w:t>The FCC’s webcast is free to the public.</w:t>
      </w:r>
      <w:r>
        <w:rPr>
          <w:szCs w:val="22"/>
        </w:rPr>
        <w:t xml:space="preserve"> </w:t>
      </w:r>
      <w:r w:rsidRPr="004A4710" w:rsidR="004F66A8">
        <w:rPr>
          <w:szCs w:val="22"/>
        </w:rPr>
        <w:t xml:space="preserve">Audience members </w:t>
      </w:r>
      <w:r w:rsidRPr="004A4710" w:rsidR="00936F18">
        <w:rPr>
          <w:szCs w:val="22"/>
        </w:rPr>
        <w:t xml:space="preserve">in attendance </w:t>
      </w:r>
      <w:r>
        <w:rPr>
          <w:szCs w:val="22"/>
        </w:rPr>
        <w:t>will have an opportunity to</w:t>
      </w:r>
      <w:r w:rsidRPr="004A4710" w:rsidR="00936F18">
        <w:rPr>
          <w:szCs w:val="22"/>
        </w:rPr>
        <w:t xml:space="preserve"> ask questions of the participants directly, </w:t>
      </w:r>
      <w:r w:rsidRPr="004A4710" w:rsidR="00561531">
        <w:rPr>
          <w:szCs w:val="22"/>
        </w:rPr>
        <w:t xml:space="preserve">and </w:t>
      </w:r>
      <w:r w:rsidRPr="004A4710" w:rsidR="00936F18">
        <w:rPr>
          <w:szCs w:val="22"/>
        </w:rPr>
        <w:t xml:space="preserve">audience members participating via webcast </w:t>
      </w:r>
      <w:r w:rsidRPr="004A4710" w:rsidR="004F66A8">
        <w:rPr>
          <w:szCs w:val="22"/>
        </w:rPr>
        <w:t xml:space="preserve">may email event-related questions to </w:t>
      </w:r>
      <w:r>
        <w:fldChar w:fldCharType="begin"/>
      </w:r>
      <w:r>
        <w:instrText xml:space="preserve"> HYPERLINK "mailto:livequestions@fcc.gov" </w:instrText>
      </w:r>
      <w:r>
        <w:fldChar w:fldCharType="separate"/>
      </w:r>
      <w:r w:rsidRPr="00D8375C" w:rsidR="00EC2E3A">
        <w:rPr>
          <w:rStyle w:val="Hyperlink"/>
          <w:szCs w:val="22"/>
        </w:rPr>
        <w:t>livequestions@fcc.gov</w:t>
      </w:r>
      <w:r>
        <w:fldChar w:fldCharType="end"/>
      </w:r>
      <w:r w:rsidRPr="004A4710" w:rsidR="004F66A8">
        <w:rPr>
          <w:szCs w:val="22"/>
        </w:rPr>
        <w:t>.</w:t>
      </w:r>
      <w:r w:rsidRPr="004A4710" w:rsidR="00E7154C">
        <w:rPr>
          <w:szCs w:val="22"/>
        </w:rPr>
        <w:t xml:space="preserve"> </w:t>
      </w:r>
      <w:r w:rsidRPr="004A4710" w:rsidR="004F66A8">
        <w:rPr>
          <w:szCs w:val="22"/>
        </w:rPr>
        <w:t xml:space="preserve"> Depending on the volume of questions and time constraints, the </w:t>
      </w:r>
      <w:r w:rsidR="008E7D1F">
        <w:rPr>
          <w:szCs w:val="22"/>
        </w:rPr>
        <w:t>discussion</w:t>
      </w:r>
      <w:r w:rsidRPr="004A4710" w:rsidR="004F66A8">
        <w:rPr>
          <w:szCs w:val="22"/>
        </w:rPr>
        <w:t xml:space="preserve"> moderators will work to respond to as many questions as possible during the workshop.  </w:t>
      </w:r>
      <w:r w:rsidRPr="004A4710" w:rsidR="00656356">
        <w:t>The meeting is open to the public but admittance will be limited to seating availability.</w:t>
      </w:r>
      <w:r w:rsidR="008E7D1F">
        <w:t xml:space="preserve"> </w:t>
      </w:r>
    </w:p>
    <w:p w:rsidR="0038301A" w:rsidRPr="004A4710" w:rsidP="00124B28" w14:paraId="6FD76CDF" w14:textId="668C1645">
      <w:pPr>
        <w:spacing w:after="100" w:afterAutospacing="1"/>
        <w:ind w:firstLine="720"/>
        <w:rPr>
          <w:szCs w:val="22"/>
        </w:rPr>
      </w:pPr>
      <w:r>
        <w:t xml:space="preserve">In addition to open captioning, reasonable accommodations for people with disabilities are available upon request. Include a description of the accommodation you will need and tell us how to contact you if we need more information. Make your request as early as possible. Last minute requests will be accepted, but may be impossible to fill. Send an e-mail to </w:t>
      </w:r>
      <w:r>
        <w:fldChar w:fldCharType="begin"/>
      </w:r>
      <w:r>
        <w:instrText xml:space="preserve"> HYPERLINK "mailto:fcc504@fcc.gov" </w:instrText>
      </w:r>
      <w:r>
        <w:fldChar w:fldCharType="separate"/>
      </w:r>
      <w:r w:rsidRPr="00173533">
        <w:rPr>
          <w:rStyle w:val="Hyperlink"/>
        </w:rPr>
        <w:t>fcc504@fcc.gov</w:t>
      </w:r>
      <w:r>
        <w:fldChar w:fldCharType="end"/>
      </w:r>
      <w:r>
        <w:t xml:space="preserve"> or call the Consumer &amp; Governmental Affairs Bureau at 202-418-0530 (voice), 202-418-0432 (TTY).</w:t>
      </w:r>
    </w:p>
    <w:p w:rsidR="0038301A" w:rsidRPr="004A4710" w:rsidP="00124B28" w14:paraId="3678936F" w14:textId="6F098A7B">
      <w:pPr>
        <w:spacing w:after="100" w:afterAutospacing="1"/>
        <w:ind w:firstLine="720"/>
      </w:pPr>
      <w:bookmarkStart w:id="4" w:name="_Hlk507068349"/>
      <w:r w:rsidRPr="004A4710">
        <w:t xml:space="preserve">For additional information about the workshop, please contact </w:t>
      </w:r>
      <w:r w:rsidR="00E9490B">
        <w:t>Justin Cain</w:t>
      </w:r>
      <w:r w:rsidRPr="004A4710">
        <w:t xml:space="preserve"> of the Public Safety and Homeland Security Bureau</w:t>
      </w:r>
      <w:r w:rsidR="004705D3">
        <w:t xml:space="preserve"> at </w:t>
      </w:r>
      <w:r w:rsidRPr="004A4710" w:rsidR="00936F18">
        <w:t>(202) 418-</w:t>
      </w:r>
      <w:r w:rsidR="00E9490B">
        <w:t>2924</w:t>
      </w:r>
      <w:r w:rsidRPr="004A4710">
        <w:t xml:space="preserve"> or </w:t>
      </w:r>
      <w:r>
        <w:fldChar w:fldCharType="begin"/>
      </w:r>
      <w:r>
        <w:instrText xml:space="preserve"> HYPERLINK "mailto:Justin.Cain@fcc.gov" </w:instrText>
      </w:r>
      <w:r>
        <w:fldChar w:fldCharType="separate"/>
      </w:r>
      <w:r w:rsidRPr="00F47C78" w:rsidR="00E9490B">
        <w:rPr>
          <w:rStyle w:val="Hyperlink"/>
        </w:rPr>
        <w:t>Justin.Cain@fcc.gov</w:t>
      </w:r>
      <w:r>
        <w:fldChar w:fldCharType="end"/>
      </w:r>
      <w:r w:rsidR="00E9490B">
        <w:t xml:space="preserve">. </w:t>
      </w:r>
      <w:r w:rsidRPr="004A4710" w:rsidR="00936F18">
        <w:t xml:space="preserve"> </w:t>
      </w:r>
    </w:p>
    <w:p w:rsidR="0038301A" w:rsidP="00C01CCB" w14:paraId="4A721ECB" w14:textId="4765C6A6">
      <w:pPr>
        <w:spacing w:after="100" w:afterAutospacing="1" w:line="276" w:lineRule="auto"/>
        <w:jc w:val="center"/>
        <w:rPr>
          <w:b/>
          <w:color w:val="000000"/>
          <w:szCs w:val="22"/>
        </w:rPr>
      </w:pPr>
      <w:bookmarkEnd w:id="4"/>
      <w:r w:rsidRPr="004A4710">
        <w:rPr>
          <w:rFonts w:eastAsia="Calibri"/>
          <w:b/>
          <w:szCs w:val="22"/>
        </w:rPr>
        <w:t>- FCC -</w:t>
      </w:r>
    </w:p>
    <w:sectPr w:rsidSect="00584A99">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260" w:bottom="1710" w:left="144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0827" w14:paraId="171C323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173B" w14:paraId="59ADFFE2" w14:textId="081DF0F0">
    <w:pPr>
      <w:pStyle w:val="Footer"/>
      <w:jc w:val="center"/>
      <w:rPr>
        <w:noProof/>
      </w:rPr>
    </w:pPr>
    <w:r>
      <w:fldChar w:fldCharType="begin"/>
    </w:r>
    <w:r>
      <w:instrText xml:space="preserve"> PAGE   \* MERGEFORMAT </w:instrText>
    </w:r>
    <w:r>
      <w:fldChar w:fldCharType="separate"/>
    </w:r>
    <w:r w:rsidR="00A90827">
      <w:rPr>
        <w:noProof/>
      </w:rPr>
      <w:t>2</w:t>
    </w:r>
    <w:r>
      <w:rPr>
        <w:noProof/>
      </w:rPr>
      <w:fldChar w:fldCharType="end"/>
    </w:r>
  </w:p>
  <w:p w:rsidR="00B9173B" w14:paraId="033E70F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0827" w14:paraId="53C64F9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9173B" w14:paraId="43788A28" w14:textId="77777777">
      <w:r>
        <w:separator/>
      </w:r>
    </w:p>
  </w:footnote>
  <w:footnote w:type="continuationSeparator" w:id="1">
    <w:p w:rsidR="00B9173B" w14:paraId="2CE864E6" w14:textId="77777777">
      <w:r>
        <w:continuationSeparator/>
      </w:r>
    </w:p>
  </w:footnote>
  <w:footnote w:type="continuationNotice" w:id="2">
    <w:p w:rsidR="00B9173B" w14:paraId="6DB7893D" w14:textId="77777777"/>
  </w:footnote>
  <w:footnote w:id="3">
    <w:p w:rsidR="00B9173B" w14:paraId="14D91B37" w14:textId="4ECA3336">
      <w:pPr>
        <w:pStyle w:val="FootnoteText"/>
        <w:spacing w:after="120"/>
        <w:rPr>
          <w:sz w:val="20"/>
        </w:rPr>
      </w:pPr>
      <w:r>
        <w:rPr>
          <w:rStyle w:val="FootnoteReference"/>
          <w:sz w:val="20"/>
        </w:rPr>
        <w:footnoteRef/>
      </w:r>
      <w:r>
        <w:rPr>
          <w:sz w:val="20"/>
        </w:rPr>
        <w:t xml:space="preserve"> </w:t>
      </w:r>
      <w:r>
        <w:rPr>
          <w:i/>
          <w:sz w:val="20"/>
        </w:rPr>
        <w:t>See</w:t>
      </w:r>
      <w:r>
        <w:rPr>
          <w:sz w:val="20"/>
        </w:rPr>
        <w:t xml:space="preserve"> Public Safety and Homeland Security Bureau Announces Workshop to Identify Critical Information Needs to Improve Communications During Disasters, </w:t>
      </w:r>
      <w:r>
        <w:rPr>
          <w:i/>
          <w:sz w:val="20"/>
        </w:rPr>
        <w:t>Public Notice</w:t>
      </w:r>
      <w:r>
        <w:rPr>
          <w:sz w:val="20"/>
        </w:rPr>
        <w:t>, DA 18-292 (rel. Mar. 23,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0827" w14:paraId="6D5F87B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0827" w14:paraId="14E6F03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173B" w:rsidP="00110C66" w14:paraId="1E9A7CF5" w14:textId="3667E1CD">
    <w:pPr>
      <w:pStyle w:val="Header"/>
      <w:tabs>
        <w:tab w:val="clear" w:pos="4320"/>
        <w:tab w:val="clear" w:pos="8640"/>
      </w:tabs>
      <w:spacing w:before="4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5"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819696"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B9173B" w14:paraId="27B87CED" w14:textId="22D46A86">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58240" behindDoc="0" locked="0" layoutInCell="0" allowOverlap="1">
              <wp:simplePos x="0" y="0"/>
              <wp:positionH relativeFrom="margin">
                <wp:posOffset>-154305</wp:posOffset>
              </wp:positionH>
              <wp:positionV relativeFrom="paragraph">
                <wp:posOffset>57785</wp:posOffset>
              </wp:positionV>
              <wp:extent cx="3108960" cy="640080"/>
              <wp:effectExtent l="0" t="0" r="0" b="762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9173B" w14:textId="77777777">
                          <w:pPr>
                            <w:rPr>
                              <w:rFonts w:ascii="Arial" w:hAnsi="Arial"/>
                              <w:b/>
                            </w:rPr>
                          </w:pPr>
                          <w:r>
                            <w:rPr>
                              <w:rFonts w:ascii="Arial" w:hAnsi="Arial"/>
                              <w:b/>
                            </w:rPr>
                            <w:t>Federal Communications Commission</w:t>
                          </w:r>
                        </w:p>
                        <w:p w:rsidR="00B9173B"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9173B"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4pt;margin-top:4.55pt;margin-left:-12.1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B9173B" w14:paraId="59E51A2D" w14:textId="77777777">
                    <w:pPr>
                      <w:rPr>
                        <w:rFonts w:ascii="Arial" w:hAnsi="Arial"/>
                        <w:b/>
                      </w:rPr>
                    </w:pPr>
                    <w:r>
                      <w:rPr>
                        <w:rFonts w:ascii="Arial" w:hAnsi="Arial"/>
                        <w:b/>
                      </w:rPr>
                      <w:t>Federal Communications Commission</w:t>
                    </w:r>
                  </w:p>
                  <w:p w:rsidR="00B9173B" w14:paraId="452A09B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9173B" w14:paraId="78C465E2" w14:textId="77777777">
                    <w:pPr>
                      <w:rPr>
                        <w:rFonts w:ascii="Arial" w:hAnsi="Arial"/>
                        <w:sz w:val="24"/>
                      </w:rPr>
                    </w:pPr>
                    <w:r>
                      <w:rPr>
                        <w:rFonts w:ascii="Arial" w:hAnsi="Arial"/>
                        <w:b/>
                      </w:rPr>
                      <w:t>Washington, D.C. 20554</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-262890</wp:posOffset>
              </wp:positionH>
              <wp:positionV relativeFrom="paragraph">
                <wp:posOffset>692785</wp:posOffset>
              </wp:positionV>
              <wp:extent cx="6858000" cy="2540"/>
              <wp:effectExtent l="0" t="0" r="0" b="16510"/>
              <wp:wrapNone/>
              <wp:docPr id="2"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61312" from="-20.7pt,54.55pt" to="519.3pt,54.75pt" o:allowincell="f"/>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3827780</wp:posOffset>
              </wp:positionH>
              <wp:positionV relativeFrom="paragraph">
                <wp:posOffset>96520</wp:posOffset>
              </wp:positionV>
              <wp:extent cx="2260600"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60600"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9173B" w14:textId="77777777">
                          <w:pPr>
                            <w:spacing w:before="40"/>
                            <w:jc w:val="right"/>
                            <w:rPr>
                              <w:rFonts w:ascii="Arial" w:hAnsi="Arial"/>
                              <w:b/>
                              <w:sz w:val="16"/>
                            </w:rPr>
                          </w:pPr>
                          <w:r>
                            <w:rPr>
                              <w:rFonts w:ascii="Arial" w:hAnsi="Arial"/>
                              <w:b/>
                              <w:sz w:val="16"/>
                            </w:rPr>
                            <w:t>News Media Information 202 / 418-0500</w:t>
                          </w:r>
                        </w:p>
                        <w:p w:rsidR="00B9173B" w14:textId="77777777">
                          <w:pPr>
                            <w:jc w:val="right"/>
                            <w:rPr>
                              <w:rFonts w:ascii="Arial" w:hAnsi="Arial"/>
                              <w:b/>
                              <w:sz w:val="16"/>
                            </w:rPr>
                          </w:pPr>
                          <w:r>
                            <w:rPr>
                              <w:rFonts w:ascii="Arial" w:hAnsi="Arial"/>
                              <w:b/>
                              <w:sz w:val="16"/>
                            </w:rPr>
                            <w:tab/>
                            <w:t xml:space="preserve">Internet: </w:t>
                          </w:r>
                          <w:bookmarkStart w:id="5" w:name="_Hlt233824"/>
                          <w:r>
                            <w:rPr>
                              <w:rFonts w:ascii="Arial" w:hAnsi="Arial"/>
                              <w:b/>
                              <w:sz w:val="16"/>
                            </w:rPr>
                            <w:t>h</w:t>
                          </w:r>
                          <w:bookmarkEnd w:id="5"/>
                          <w:r>
                            <w:rPr>
                              <w:rFonts w:ascii="Arial" w:hAnsi="Arial"/>
                              <w:b/>
                              <w:sz w:val="16"/>
                            </w:rPr>
                            <w:t>ttp://www.fcc.gov</w:t>
                          </w:r>
                        </w:p>
                        <w:p w:rsidR="00B9173B" w14:textId="77777777">
                          <w:pPr>
                            <w:jc w:val="right"/>
                            <w:rPr>
                              <w:rFonts w:ascii="Arial" w:hAnsi="Arial"/>
                              <w:b/>
                              <w:sz w:val="16"/>
                            </w:rPr>
                          </w:pPr>
                          <w:r>
                            <w:rPr>
                              <w:rFonts w:ascii="Arial" w:hAnsi="Arial"/>
                              <w:b/>
                              <w:sz w:val="16"/>
                            </w:rPr>
                            <w:t>TTY: 1-888-835-5322</w:t>
                          </w:r>
                        </w:p>
                        <w:p w:rsidR="00B9173B"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178pt;height:43.2pt;margin-top:7.6pt;margin-left:301.4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B9173B" w14:paraId="19BB0D66" w14:textId="77777777">
                    <w:pPr>
                      <w:spacing w:before="40"/>
                      <w:jc w:val="right"/>
                      <w:rPr>
                        <w:rFonts w:ascii="Arial" w:hAnsi="Arial"/>
                        <w:b/>
                        <w:sz w:val="16"/>
                      </w:rPr>
                    </w:pPr>
                    <w:r>
                      <w:rPr>
                        <w:rFonts w:ascii="Arial" w:hAnsi="Arial"/>
                        <w:b/>
                        <w:sz w:val="16"/>
                      </w:rPr>
                      <w:t>News Media Information 202 / 418-0500</w:t>
                    </w:r>
                  </w:p>
                  <w:p w:rsidR="00B9173B" w14:paraId="37FDC38B" w14:textId="77777777">
                    <w:pPr>
                      <w:jc w:val="right"/>
                      <w:rPr>
                        <w:rFonts w:ascii="Arial" w:hAnsi="Arial"/>
                        <w:b/>
                        <w:sz w:val="16"/>
                      </w:rPr>
                    </w:pPr>
                    <w:r>
                      <w:rPr>
                        <w:rFonts w:ascii="Arial" w:hAnsi="Arial"/>
                        <w:b/>
                        <w:sz w:val="16"/>
                      </w:rPr>
                      <w:tab/>
                      <w:t xml:space="preserve">Internet: </w:t>
                    </w:r>
                    <w:bookmarkStart w:id="5" w:name="_Hlt233824"/>
                    <w:r>
                      <w:rPr>
                        <w:rFonts w:ascii="Arial" w:hAnsi="Arial"/>
                        <w:b/>
                        <w:sz w:val="16"/>
                      </w:rPr>
                      <w:t>h</w:t>
                    </w:r>
                    <w:bookmarkEnd w:id="5"/>
                    <w:r>
                      <w:rPr>
                        <w:rFonts w:ascii="Arial" w:hAnsi="Arial"/>
                        <w:b/>
                        <w:sz w:val="16"/>
                      </w:rPr>
                      <w:t>ttp://www.fcc.gov</w:t>
                    </w:r>
                  </w:p>
                  <w:p w:rsidR="00B9173B" w14:paraId="1D437BE6" w14:textId="77777777">
                    <w:pPr>
                      <w:jc w:val="right"/>
                      <w:rPr>
                        <w:rFonts w:ascii="Arial" w:hAnsi="Arial"/>
                        <w:b/>
                        <w:sz w:val="16"/>
                      </w:rPr>
                    </w:pPr>
                    <w:r>
                      <w:rPr>
                        <w:rFonts w:ascii="Arial" w:hAnsi="Arial"/>
                        <w:b/>
                        <w:sz w:val="16"/>
                      </w:rPr>
                      <w:t>TTY: 1-888-835-5322</w:t>
                    </w:r>
                  </w:p>
                  <w:p w:rsidR="00B9173B" w14:paraId="40F4D636" w14:textId="77777777">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D7FEA"/>
    <w:multiLevelType w:val="hybridMultilevel"/>
    <w:tmpl w:val="12F482C8"/>
    <w:lvl w:ilvl="0">
      <w:start w:val="1"/>
      <w:numFmt w:val="bullet"/>
      <w:lvlText w:val="o"/>
      <w:lvlJc w:val="left"/>
      <w:pPr>
        <w:ind w:left="1800" w:hanging="360"/>
      </w:pPr>
      <w:rPr>
        <w:rFonts w:ascii="Courier New" w:hAnsi="Courier New" w:cs="Courier New"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F530DF7"/>
    <w:multiLevelType w:val="hybridMultilevel"/>
    <w:tmpl w:val="E36EB386"/>
    <w:lvl w:ilvl="0">
      <w:start w:val="1"/>
      <w:numFmt w:val="bullet"/>
      <w:lvlText w:val=""/>
      <w:lvlJc w:val="left"/>
      <w:pPr>
        <w:ind w:left="2160" w:hanging="360"/>
      </w:pPr>
      <w:rPr>
        <w:rFonts w:ascii="Symbol" w:hAnsi="Symbol" w:hint="default"/>
        <w:b w:val="0"/>
      </w:rPr>
    </w:lvl>
    <w:lvl w:ilvl="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
    <w:nsid w:val="104E3A28"/>
    <w:multiLevelType w:val="hybridMultilevel"/>
    <w:tmpl w:val="89249F5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3">
    <w:nsid w:val="10507E12"/>
    <w:multiLevelType w:val="hybridMultilevel"/>
    <w:tmpl w:val="ADF63A0A"/>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4">
    <w:nsid w:val="168E7A4B"/>
    <w:multiLevelType w:val="hybridMultilevel"/>
    <w:tmpl w:val="3D08D44C"/>
    <w:lvl w:ilvl="0">
      <w:start w:val="1"/>
      <w:numFmt w:val="decimal"/>
      <w:lvlText w:val="%1."/>
      <w:lvlJc w:val="left"/>
      <w:pPr>
        <w:ind w:left="2160" w:hanging="360"/>
      </w:pPr>
      <w:rPr>
        <w:rFonts w:hint="default"/>
        <w:b w:val="0"/>
      </w:rPr>
    </w:lvl>
    <w:lvl w:ilvl="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5">
    <w:nsid w:val="1EAC5E9A"/>
    <w:multiLevelType w:val="hybridMultilevel"/>
    <w:tmpl w:val="1018AD4A"/>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6">
    <w:nsid w:val="2295692A"/>
    <w:multiLevelType w:val="hybridMultilevel"/>
    <w:tmpl w:val="650278DA"/>
    <w:lvl w:ilvl="0">
      <w:start w:val="1"/>
      <w:numFmt w:val="bullet"/>
      <w:lvlText w:val="o"/>
      <w:lvlJc w:val="left"/>
      <w:pPr>
        <w:ind w:left="1800" w:hanging="360"/>
      </w:pPr>
      <w:rPr>
        <w:rFonts w:ascii="Courier New" w:hAnsi="Courier New" w:cs="Courier New"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30764BF9"/>
    <w:multiLevelType w:val="hybridMultilevel"/>
    <w:tmpl w:val="A5A06DE0"/>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398862CD"/>
    <w:multiLevelType w:val="hybridMultilevel"/>
    <w:tmpl w:val="1AEE93B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1">
    <w:nsid w:val="3D5D5C30"/>
    <w:multiLevelType w:val="hybridMultilevel"/>
    <w:tmpl w:val="CEA8B3C8"/>
    <w:lvl w:ilvl="0">
      <w:start w:val="1"/>
      <w:numFmt w:val="bullet"/>
      <w:lvlText w:val=""/>
      <w:lvlJc w:val="left"/>
      <w:pPr>
        <w:ind w:left="1800" w:hanging="360"/>
      </w:pPr>
      <w:rPr>
        <w:rFonts w:ascii="Symbol" w:hAnsi="Symbol"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46015789"/>
    <w:multiLevelType w:val="hybridMultilevel"/>
    <w:tmpl w:val="25E8A3E6"/>
    <w:lvl w:ilvl="0">
      <w:start w:val="1"/>
      <w:numFmt w:val="upperRoman"/>
      <w:lvlText w:val="%1."/>
      <w:lvlJc w:val="left"/>
      <w:pPr>
        <w:ind w:left="1080" w:hanging="720"/>
      </w:pPr>
      <w:rPr>
        <w:rFonts w:hint="default"/>
        <w:color w:val="1F497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bullet"/>
      <w:lvlText w:val="-"/>
      <w:lvlJc w:val="left"/>
      <w:pPr>
        <w:ind w:left="3600" w:hanging="360"/>
      </w:pPr>
      <w:rPr>
        <w:rFonts w:ascii="Times New Roman" w:eastAsia="Calibri" w:hAnsi="Times New Roman" w:cs="Times New Roman"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91D176E"/>
    <w:multiLevelType w:val="hybridMultilevel"/>
    <w:tmpl w:val="F3BE46B0"/>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6">
    <w:nsid w:val="54C55816"/>
    <w:multiLevelType w:val="hybridMultilevel"/>
    <w:tmpl w:val="3E0EE9E2"/>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7">
    <w:nsid w:val="55450AB9"/>
    <w:multiLevelType w:val="hybridMultilevel"/>
    <w:tmpl w:val="23A286C6"/>
    <w:lvl w:ilvl="0">
      <w:start w:val="1"/>
      <w:numFmt w:val="bullet"/>
      <w:lvlText w:val="o"/>
      <w:lvlJc w:val="left"/>
      <w:pPr>
        <w:ind w:left="1800" w:hanging="360"/>
      </w:pPr>
      <w:rPr>
        <w:rFonts w:ascii="Courier New" w:hAnsi="Courier New" w:cs="Courier New"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9DF7987"/>
    <w:multiLevelType w:val="hybridMultilevel"/>
    <w:tmpl w:val="02DE485A"/>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1">
    <w:nsid w:val="5FAE57AE"/>
    <w:multiLevelType w:val="hybridMultilevel"/>
    <w:tmpl w:val="D2408B98"/>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2">
    <w:nsid w:val="6A563A1E"/>
    <w:multiLevelType w:val="hybridMultilevel"/>
    <w:tmpl w:val="BECE6FA2"/>
    <w:lvl w:ilvl="0">
      <w:start w:val="1"/>
      <w:numFmt w:val="decimal"/>
      <w:lvlText w:val="%1."/>
      <w:lvlJc w:val="left"/>
      <w:pPr>
        <w:ind w:left="2160" w:hanging="360"/>
      </w:pPr>
      <w:rPr>
        <w:rFont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3">
    <w:nsid w:val="6CCE5AC5"/>
    <w:multiLevelType w:val="hybridMultilevel"/>
    <w:tmpl w:val="E9CA87E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24">
    <w:nsid w:val="722D7CDB"/>
    <w:multiLevelType w:val="hybridMultilevel"/>
    <w:tmpl w:val="D046A018"/>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5">
    <w:nsid w:val="72836D7A"/>
    <w:multiLevelType w:val="hybridMultilevel"/>
    <w:tmpl w:val="4E80E968"/>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6">
    <w:nsid w:val="7349009C"/>
    <w:multiLevelType w:val="hybridMultilevel"/>
    <w:tmpl w:val="1EA637EA"/>
    <w:lvl w:ilvl="0">
      <w:start w:val="1"/>
      <w:numFmt w:val="bullet"/>
      <w:lvlText w:val=""/>
      <w:lvlJc w:val="left"/>
      <w:pPr>
        <w:ind w:left="2880" w:hanging="360"/>
      </w:pPr>
      <w:rPr>
        <w:rFonts w:ascii="Symbol" w:hAnsi="Symbol" w:hint="default"/>
      </w:rPr>
    </w:lvl>
    <w:lvl w:ilvl="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27">
    <w:nsid w:val="76A44D67"/>
    <w:multiLevelType w:val="hybridMultilevel"/>
    <w:tmpl w:val="1AEE93B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8">
    <w:nsid w:val="79062F8D"/>
    <w:multiLevelType w:val="hybridMultilevel"/>
    <w:tmpl w:val="32703850"/>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9">
    <w:nsid w:val="7A197007"/>
    <w:multiLevelType w:val="hybridMultilevel"/>
    <w:tmpl w:val="F77840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7A7E0FFE"/>
    <w:multiLevelType w:val="hybridMultilevel"/>
    <w:tmpl w:val="67102CF4"/>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1">
    <w:nsid w:val="7E961DFC"/>
    <w:multiLevelType w:val="hybridMultilevel"/>
    <w:tmpl w:val="DDB0418E"/>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num w:numId="1">
    <w:abstractNumId w:val="18"/>
  </w:num>
  <w:num w:numId="2">
    <w:abstractNumId w:val="15"/>
  </w:num>
  <w:num w:numId="3">
    <w:abstractNumId w:val="20"/>
  </w:num>
  <w:num w:numId="4">
    <w:abstractNumId w:val="7"/>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14"/>
  </w:num>
  <w:num w:numId="12">
    <w:abstractNumId w:val="10"/>
  </w:num>
  <w:num w:numId="13">
    <w:abstractNumId w:val="2"/>
  </w:num>
  <w:num w:numId="14">
    <w:abstractNumId w:val="23"/>
  </w:num>
  <w:num w:numId="15">
    <w:abstractNumId w:val="8"/>
  </w:num>
  <w:num w:numId="16">
    <w:abstractNumId w:val="12"/>
  </w:num>
  <w:num w:numId="17">
    <w:abstractNumId w:val="27"/>
  </w:num>
  <w:num w:numId="18">
    <w:abstractNumId w:val="24"/>
  </w:num>
  <w:num w:numId="19">
    <w:abstractNumId w:val="9"/>
  </w:num>
  <w:num w:numId="20">
    <w:abstractNumId w:val="16"/>
  </w:num>
  <w:num w:numId="21">
    <w:abstractNumId w:val="29"/>
  </w:num>
  <w:num w:numId="22">
    <w:abstractNumId w:val="11"/>
  </w:num>
  <w:num w:numId="23">
    <w:abstractNumId w:val="0"/>
  </w:num>
  <w:num w:numId="24">
    <w:abstractNumId w:val="17"/>
  </w:num>
  <w:num w:numId="25">
    <w:abstractNumId w:val="6"/>
  </w:num>
  <w:num w:numId="26">
    <w:abstractNumId w:val="13"/>
  </w:num>
  <w:num w:numId="27">
    <w:abstractNumId w:val="26"/>
  </w:num>
  <w:num w:numId="28">
    <w:abstractNumId w:val="30"/>
  </w:num>
  <w:num w:numId="29">
    <w:abstractNumId w:val="31"/>
  </w:num>
  <w:num w:numId="30">
    <w:abstractNumId w:val="28"/>
  </w:num>
  <w:num w:numId="31">
    <w:abstractNumId w:val="25"/>
  </w:num>
  <w:num w:numId="32">
    <w:abstractNumId w:val="4"/>
  </w:num>
  <w:num w:numId="33">
    <w:abstractNumId w:val="22"/>
  </w:num>
  <w:num w:numId="34">
    <w:abstractNumId w:val="1"/>
  </w:num>
  <w:num w:numId="35">
    <w:abstractNumId w:val="21"/>
  </w:num>
  <w:num w:numId="36">
    <w:abstractNumId w:val="19"/>
  </w:num>
  <w:num w:numId="37">
    <w:abstractNumId w:val="3"/>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F18"/>
    <w:rsid w:val="0000187F"/>
    <w:rsid w:val="00037888"/>
    <w:rsid w:val="0004099E"/>
    <w:rsid w:val="00050DC9"/>
    <w:rsid w:val="00076B82"/>
    <w:rsid w:val="000D13AA"/>
    <w:rsid w:val="000D7693"/>
    <w:rsid w:val="000F73A9"/>
    <w:rsid w:val="001024DF"/>
    <w:rsid w:val="00110C66"/>
    <w:rsid w:val="00124B28"/>
    <w:rsid w:val="00173533"/>
    <w:rsid w:val="00192A33"/>
    <w:rsid w:val="001D54F1"/>
    <w:rsid w:val="001E1573"/>
    <w:rsid w:val="00223E97"/>
    <w:rsid w:val="00226924"/>
    <w:rsid w:val="00295828"/>
    <w:rsid w:val="002D4C1B"/>
    <w:rsid w:val="002F1203"/>
    <w:rsid w:val="00302A80"/>
    <w:rsid w:val="00317600"/>
    <w:rsid w:val="0038301A"/>
    <w:rsid w:val="003B2CBB"/>
    <w:rsid w:val="003D0C3C"/>
    <w:rsid w:val="003F397F"/>
    <w:rsid w:val="004222CA"/>
    <w:rsid w:val="0042776C"/>
    <w:rsid w:val="004601A6"/>
    <w:rsid w:val="00462AF6"/>
    <w:rsid w:val="004705D3"/>
    <w:rsid w:val="00486E97"/>
    <w:rsid w:val="004A3C9D"/>
    <w:rsid w:val="004A4710"/>
    <w:rsid w:val="004B435F"/>
    <w:rsid w:val="004D048E"/>
    <w:rsid w:val="004E41DF"/>
    <w:rsid w:val="004F66A8"/>
    <w:rsid w:val="00501B93"/>
    <w:rsid w:val="00504E25"/>
    <w:rsid w:val="00541502"/>
    <w:rsid w:val="00561531"/>
    <w:rsid w:val="00575CD2"/>
    <w:rsid w:val="00584A99"/>
    <w:rsid w:val="005C51AC"/>
    <w:rsid w:val="005E4D00"/>
    <w:rsid w:val="006038B6"/>
    <w:rsid w:val="00656356"/>
    <w:rsid w:val="0066644D"/>
    <w:rsid w:val="00685E67"/>
    <w:rsid w:val="006B1A51"/>
    <w:rsid w:val="006F3725"/>
    <w:rsid w:val="00710CB9"/>
    <w:rsid w:val="00722D19"/>
    <w:rsid w:val="00725F49"/>
    <w:rsid w:val="0076579C"/>
    <w:rsid w:val="00773789"/>
    <w:rsid w:val="0079344D"/>
    <w:rsid w:val="007A54E3"/>
    <w:rsid w:val="007D08E5"/>
    <w:rsid w:val="007D4B5A"/>
    <w:rsid w:val="00817E52"/>
    <w:rsid w:val="00831C61"/>
    <w:rsid w:val="00834C8B"/>
    <w:rsid w:val="0084273D"/>
    <w:rsid w:val="00860CA7"/>
    <w:rsid w:val="00874113"/>
    <w:rsid w:val="00884C1F"/>
    <w:rsid w:val="00893500"/>
    <w:rsid w:val="008967CA"/>
    <w:rsid w:val="008B5EA2"/>
    <w:rsid w:val="008C72E2"/>
    <w:rsid w:val="008E7D1F"/>
    <w:rsid w:val="008F41CB"/>
    <w:rsid w:val="009060B0"/>
    <w:rsid w:val="009142E9"/>
    <w:rsid w:val="00930D93"/>
    <w:rsid w:val="00936F18"/>
    <w:rsid w:val="009371BE"/>
    <w:rsid w:val="009726CC"/>
    <w:rsid w:val="0098299D"/>
    <w:rsid w:val="009A1872"/>
    <w:rsid w:val="009C55D6"/>
    <w:rsid w:val="009E0D15"/>
    <w:rsid w:val="009F6851"/>
    <w:rsid w:val="00A028BD"/>
    <w:rsid w:val="00A17CA5"/>
    <w:rsid w:val="00A319FB"/>
    <w:rsid w:val="00A32674"/>
    <w:rsid w:val="00A52936"/>
    <w:rsid w:val="00A57128"/>
    <w:rsid w:val="00A70A21"/>
    <w:rsid w:val="00A90827"/>
    <w:rsid w:val="00AC4059"/>
    <w:rsid w:val="00AD46DA"/>
    <w:rsid w:val="00AE5151"/>
    <w:rsid w:val="00B25301"/>
    <w:rsid w:val="00B42E9C"/>
    <w:rsid w:val="00B63AEB"/>
    <w:rsid w:val="00B760C3"/>
    <w:rsid w:val="00B9173B"/>
    <w:rsid w:val="00BA2652"/>
    <w:rsid w:val="00BB438D"/>
    <w:rsid w:val="00BC12D9"/>
    <w:rsid w:val="00BD1270"/>
    <w:rsid w:val="00BD1432"/>
    <w:rsid w:val="00BD5105"/>
    <w:rsid w:val="00BE2627"/>
    <w:rsid w:val="00BF7316"/>
    <w:rsid w:val="00C01CCB"/>
    <w:rsid w:val="00C12E5F"/>
    <w:rsid w:val="00C444D0"/>
    <w:rsid w:val="00C560E3"/>
    <w:rsid w:val="00C649CB"/>
    <w:rsid w:val="00C662F7"/>
    <w:rsid w:val="00C73997"/>
    <w:rsid w:val="00CC4F09"/>
    <w:rsid w:val="00D01018"/>
    <w:rsid w:val="00D274E3"/>
    <w:rsid w:val="00D400E3"/>
    <w:rsid w:val="00D4221D"/>
    <w:rsid w:val="00D7558D"/>
    <w:rsid w:val="00D8375C"/>
    <w:rsid w:val="00DB792E"/>
    <w:rsid w:val="00DC5F7A"/>
    <w:rsid w:val="00DD213D"/>
    <w:rsid w:val="00DE464E"/>
    <w:rsid w:val="00DE755D"/>
    <w:rsid w:val="00E01FFA"/>
    <w:rsid w:val="00E7154C"/>
    <w:rsid w:val="00E9490B"/>
    <w:rsid w:val="00EB0721"/>
    <w:rsid w:val="00EB1366"/>
    <w:rsid w:val="00EB16B3"/>
    <w:rsid w:val="00EB2972"/>
    <w:rsid w:val="00EC2E3A"/>
    <w:rsid w:val="00EE364C"/>
    <w:rsid w:val="00EF34C2"/>
    <w:rsid w:val="00EF5D66"/>
    <w:rsid w:val="00F47C78"/>
    <w:rsid w:val="00F47FD7"/>
    <w:rsid w:val="00F57DD8"/>
    <w:rsid w:val="00F6115D"/>
    <w:rsid w:val="00F7155C"/>
    <w:rsid w:val="00F90E28"/>
    <w:rsid w:val="00FB4F2C"/>
    <w:rsid w:val="00FD40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6,fr,o"/>
    <w:rPr>
      <w:vertAlign w:val="superscript"/>
    </w:rPr>
  </w:style>
  <w:style w:type="paragraph" w:styleId="FootnoteText">
    <w:name w:val="footnote text"/>
    <w:aliases w:val="ALTS FOOTNOTE,FOOTNOTE,Footnote Text Char Char,Footnote Text Char Char Char Char Char Char1,Footnote Text Char1,Footnote Text Char1 Char Char,Footnote Text Char1 Char Char Char Char,Footnote Text Char2,Footnote text,fn,fn Cha"/>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FooterChar">
    <w:name w:val="Footer Char"/>
    <w:link w:val="Footer"/>
    <w:uiPriority w:val="99"/>
    <w:rPr>
      <w:sz w:val="22"/>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rPr>
  </w:style>
  <w:style w:type="paragraph" w:customStyle="1" w:styleId="ParaNum0">
    <w:name w:val="ParaNum"/>
    <w:basedOn w:val="Normal"/>
    <w:link w:val="ParaNumChar1"/>
    <w:pPr>
      <w:widowControl w:val="0"/>
      <w:tabs>
        <w:tab w:val="num" w:pos="1080"/>
      </w:tabs>
      <w:spacing w:after="200"/>
      <w:ind w:firstLine="720"/>
    </w:pPr>
    <w:rPr>
      <w:szCs w:val="22"/>
    </w:rPr>
  </w:style>
  <w:style w:type="character" w:customStyle="1" w:styleId="ParaNumChar1">
    <w:name w:val="ParaNum Char1"/>
    <w:link w:val="ParaNum0"/>
    <w:rPr>
      <w:sz w:val="22"/>
      <w:szCs w:val="22"/>
    </w:rPr>
  </w:style>
  <w:style w:type="character" w:customStyle="1" w:styleId="EmailStyle281">
    <w:name w:val="EmailStyle281"/>
    <w:semiHidden/>
    <w:rPr>
      <w:rFonts w:ascii="Arial" w:hAnsi="Arial" w:cs="Arial"/>
      <w:color w:val="000080"/>
      <w:sz w:val="20"/>
      <w:szCs w:val="20"/>
    </w:rPr>
  </w:style>
  <w:style w:type="character" w:customStyle="1" w:styleId="FootnoteTextChar">
    <w:name w:val="Footnote Text Char"/>
    <w:aliases w:val="ALTS FOOTNOTE Char,FOOTNOTE Char,Footnote Text Char Char Char,Footnote Text Char1 Char,Footnote Text Char1 Char Char Char,Footnote Text Char1 Char Char Char Char Char,Footnote Text Char2 Char,Footnote text Char,fn Cha Char,fn Char"/>
    <w:link w:val="FootnoteText"/>
    <w:rPr>
      <w:sz w:val="22"/>
    </w:rPr>
  </w:style>
  <w:style w:type="character" w:customStyle="1" w:styleId="Mention">
    <w:name w:val="Mention"/>
    <w:basedOn w:val="DefaultParagraphFont"/>
    <w:uiPriority w:val="99"/>
    <w:semiHidden/>
    <w:unhideWhenUsed/>
    <w:rsid w:val="00936F18"/>
    <w:rPr>
      <w:color w:val="2B579A"/>
      <w:shd w:val="clear" w:color="auto" w:fill="E6E6E6"/>
    </w:rPr>
  </w:style>
  <w:style w:type="character" w:customStyle="1" w:styleId="UnresolvedMention">
    <w:name w:val="Unresolved Mention"/>
    <w:basedOn w:val="DefaultParagraphFont"/>
    <w:uiPriority w:val="99"/>
    <w:semiHidden/>
    <w:unhideWhenUsed/>
    <w:rsid w:val="00E949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AC9E1-B7CE-4FAF-A5D8-8D53DBA47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2018-04-10T20:10:37Z</dcterms:created>
  <dcterms:modified xsi:type="dcterms:W3CDTF">2018-04-10T20:10:37Z</dcterms:modified>
</cp:coreProperties>
</file>