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366371">
        <w:rPr>
          <w:b/>
          <w:szCs w:val="22"/>
        </w:rPr>
        <w:t>7</w:t>
      </w:r>
      <w:r>
        <w:rPr>
          <w:b/>
          <w:szCs w:val="22"/>
        </w:rPr>
        <w:t>-</w:t>
      </w:r>
      <w:r w:rsidR="00A515F9">
        <w:rPr>
          <w:b/>
          <w:szCs w:val="22"/>
        </w:rPr>
        <w:t>727</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2211E6">
        <w:rPr>
          <w:b/>
          <w:szCs w:val="22"/>
        </w:rPr>
        <w:t>Ju</w:t>
      </w:r>
      <w:r w:rsidR="00BF09BE">
        <w:rPr>
          <w:b/>
          <w:szCs w:val="22"/>
        </w:rPr>
        <w:t>ly</w:t>
      </w:r>
      <w:r w:rsidR="002211E6">
        <w:rPr>
          <w:b/>
          <w:szCs w:val="22"/>
        </w:rPr>
        <w:t xml:space="preserve"> </w:t>
      </w:r>
      <w:r w:rsidR="00E90822">
        <w:rPr>
          <w:b/>
          <w:szCs w:val="22"/>
        </w:rPr>
        <w:t>31</w:t>
      </w:r>
      <w:r w:rsidR="006076B9">
        <w:rPr>
          <w:b/>
          <w:szCs w:val="22"/>
        </w:rPr>
        <w:t>, 201</w:t>
      </w:r>
      <w:r w:rsidR="00366371">
        <w:rPr>
          <w:b/>
          <w:szCs w:val="22"/>
        </w:rPr>
        <w:t>7</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D74CB4">
        <w:rPr>
          <w:b/>
          <w:kern w:val="0"/>
          <w:szCs w:val="22"/>
        </w:rPr>
        <w:t>7-1</w:t>
      </w:r>
      <w:r w:rsidR="00BF09BE">
        <w:rPr>
          <w:b/>
          <w:kern w:val="0"/>
          <w:szCs w:val="22"/>
        </w:rPr>
        <w:t>8</w:t>
      </w:r>
      <w:r w:rsidR="00386D1C">
        <w:rPr>
          <w:b/>
          <w:kern w:val="0"/>
          <w:szCs w:val="22"/>
        </w:rPr>
        <w:t>5 &amp; 17-18</w:t>
      </w:r>
      <w:r w:rsidR="00BF09BE">
        <w:rPr>
          <w:b/>
          <w:kern w:val="0"/>
          <w:szCs w:val="22"/>
        </w:rPr>
        <w:t>6</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BF09BE">
        <w:rPr>
          <w:b/>
          <w:kern w:val="0"/>
          <w:szCs w:val="22"/>
        </w:rPr>
        <w:t>August</w:t>
      </w:r>
      <w:r w:rsidR="00564B66">
        <w:rPr>
          <w:b/>
          <w:kern w:val="0"/>
          <w:szCs w:val="22"/>
        </w:rPr>
        <w:t xml:space="preserve"> </w:t>
      </w:r>
      <w:r w:rsidR="00E007C5">
        <w:rPr>
          <w:b/>
          <w:kern w:val="0"/>
          <w:szCs w:val="22"/>
        </w:rPr>
        <w:t>1</w:t>
      </w:r>
      <w:r w:rsidR="00E90822">
        <w:rPr>
          <w:b/>
          <w:kern w:val="0"/>
          <w:szCs w:val="22"/>
        </w:rPr>
        <w:t>5</w:t>
      </w:r>
      <w:r w:rsidR="004600A2">
        <w:rPr>
          <w:b/>
          <w:kern w:val="0"/>
          <w:szCs w:val="22"/>
        </w:rPr>
        <w:t>,</w:t>
      </w:r>
      <w:r w:rsidR="00FA0AFD">
        <w:rPr>
          <w:b/>
          <w:kern w:val="0"/>
          <w:szCs w:val="22"/>
        </w:rPr>
        <w:t xml:space="preserve"> 201</w:t>
      </w:r>
      <w:r w:rsidR="00366371">
        <w:rPr>
          <w:b/>
          <w:kern w:val="0"/>
          <w:szCs w:val="22"/>
        </w:rPr>
        <w:t>7</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E007C5">
        <w:rPr>
          <w:rFonts w:eastAsia="MS Mincho"/>
          <w:szCs w:val="22"/>
        </w:rPr>
        <w:t xml:space="preserve">August </w:t>
      </w:r>
      <w:r w:rsidR="00E90822">
        <w:rPr>
          <w:rFonts w:eastAsia="MS Mincho"/>
          <w:szCs w:val="22"/>
        </w:rPr>
        <w:t>31</w:t>
      </w:r>
      <w:r w:rsidR="00E66177">
        <w:rPr>
          <w:rFonts w:eastAsia="MS Mincho"/>
          <w:szCs w:val="22"/>
        </w:rPr>
        <w:t>, 201</w:t>
      </w:r>
      <w:r w:rsidR="00A2357C">
        <w:rPr>
          <w:rFonts w:eastAsia="MS Mincho"/>
          <w:szCs w:val="22"/>
        </w:rPr>
        <w:t>7</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143ADD">
        <w:rPr>
          <w:rFonts w:eastAsia="MS Mincho"/>
          <w:szCs w:val="22"/>
        </w:rPr>
        <w:t>e</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latter of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 xml:space="preserve">action, as </w:t>
      </w:r>
      <w:r w:rsidR="00792917" w:rsidRPr="00792917">
        <w:rPr>
          <w:rFonts w:eastAsia="MS Mincho"/>
          <w:szCs w:val="22"/>
        </w:rPr>
        <w:lastRenderedPageBreak/>
        <w:t>applicable.  Should no 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7B34CB">
        <w:rPr>
          <w:b/>
          <w:szCs w:val="22"/>
        </w:rPr>
        <w:t>August</w:t>
      </w:r>
      <w:r w:rsidR="00A2357C">
        <w:rPr>
          <w:b/>
          <w:szCs w:val="22"/>
        </w:rPr>
        <w:t xml:space="preserve"> </w:t>
      </w:r>
      <w:r w:rsidR="00E90822">
        <w:rPr>
          <w:b/>
          <w:szCs w:val="22"/>
        </w:rPr>
        <w:t>15</w:t>
      </w:r>
      <w:r w:rsidR="00FA0AFD">
        <w:rPr>
          <w:b/>
          <w:szCs w:val="22"/>
        </w:rPr>
        <w:t>, 201</w:t>
      </w:r>
      <w:r w:rsidR="00A2357C">
        <w:rPr>
          <w:b/>
          <w:szCs w:val="22"/>
        </w:rPr>
        <w:t>7</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FE3A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D553A" w:rsidRPr="00AD553A" w:rsidRDefault="00AD553A" w:rsidP="006B1409">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D553A">
        <w:rPr>
          <w:b/>
          <w:szCs w:val="22"/>
        </w:rPr>
        <w:t xml:space="preserve">Applicant(s):  </w:t>
      </w:r>
      <w:r w:rsidR="006B1409" w:rsidRPr="006B1409">
        <w:rPr>
          <w:b/>
          <w:szCs w:val="22"/>
        </w:rPr>
        <w:t>Level 3 Telecom of Florida, LP</w:t>
      </w:r>
    </w:p>
    <w:p w:rsidR="00AD553A" w:rsidRPr="00AD553A" w:rsidRDefault="00AD553A" w:rsidP="00AD553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D553A">
        <w:rPr>
          <w:b/>
          <w:szCs w:val="22"/>
        </w:rPr>
        <w:t>WC Docket No. 17-18</w:t>
      </w:r>
      <w:r>
        <w:rPr>
          <w:b/>
          <w:szCs w:val="22"/>
        </w:rPr>
        <w:t>5</w:t>
      </w:r>
      <w:r w:rsidRPr="00AD553A">
        <w:rPr>
          <w:b/>
          <w:szCs w:val="22"/>
        </w:rPr>
        <w:t>, Comp. Pol. File No. 139</w:t>
      </w:r>
      <w:r>
        <w:rPr>
          <w:b/>
          <w:szCs w:val="22"/>
        </w:rPr>
        <w:t>2</w:t>
      </w:r>
      <w:r w:rsidRPr="00AD553A">
        <w:rPr>
          <w:b/>
          <w:szCs w:val="22"/>
        </w:rPr>
        <w:t xml:space="preserve"> </w:t>
      </w:r>
    </w:p>
    <w:p w:rsidR="00AD553A" w:rsidRPr="00AD553A" w:rsidRDefault="00AD553A" w:rsidP="00AD553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D553A">
        <w:rPr>
          <w:szCs w:val="22"/>
        </w:rPr>
        <w:t>Link –</w:t>
      </w:r>
      <w:hyperlink r:id="rId11" w:history="1">
        <w:r w:rsidR="005060FD" w:rsidRPr="005060FD">
          <w:rPr>
            <w:rStyle w:val="Hyperlink"/>
            <w:szCs w:val="22"/>
          </w:rPr>
          <w:t>https://www.fcc.gov/ecfs/search/filings?proceedings_name=17-185&amp;sort=date_disseminated,DESC</w:t>
        </w:r>
      </w:hyperlink>
    </w:p>
    <w:p w:rsidR="00AD553A" w:rsidRPr="00AD553A" w:rsidRDefault="00AD553A" w:rsidP="00AD553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D553A">
        <w:rPr>
          <w:szCs w:val="22"/>
        </w:rPr>
        <w:t xml:space="preserve">Affected Service(s) – </w:t>
      </w:r>
      <w:r w:rsidR="006B1409" w:rsidRPr="006B1409">
        <w:rPr>
          <w:szCs w:val="22"/>
        </w:rPr>
        <w:t>Analog PBX Trunk Service</w:t>
      </w:r>
      <w:r w:rsidR="00602696">
        <w:rPr>
          <w:szCs w:val="22"/>
        </w:rPr>
        <w:t>;</w:t>
      </w:r>
      <w:r w:rsidR="006B1409" w:rsidRPr="006B1409">
        <w:rPr>
          <w:szCs w:val="22"/>
        </w:rPr>
        <w:t xml:space="preserve"> Business Line Service</w:t>
      </w:r>
      <w:r w:rsidR="00602696">
        <w:rPr>
          <w:szCs w:val="22"/>
        </w:rPr>
        <w:t>;</w:t>
      </w:r>
      <w:r w:rsidR="006B1409" w:rsidRPr="006B1409">
        <w:rPr>
          <w:szCs w:val="22"/>
        </w:rPr>
        <w:t xml:space="preserve"> Business Terminals Service</w:t>
      </w:r>
      <w:r w:rsidR="00750E2A">
        <w:rPr>
          <w:szCs w:val="22"/>
        </w:rPr>
        <w:t>;</w:t>
      </w:r>
      <w:r w:rsidR="006B1409" w:rsidRPr="006B1409">
        <w:rPr>
          <w:szCs w:val="22"/>
        </w:rPr>
        <w:t xml:space="preserve"> Channel 12 Service</w:t>
      </w:r>
      <w:r w:rsidR="00750E2A">
        <w:rPr>
          <w:szCs w:val="22"/>
        </w:rPr>
        <w:t>;</w:t>
      </w:r>
      <w:r w:rsidR="006B1409" w:rsidRPr="006B1409">
        <w:rPr>
          <w:szCs w:val="22"/>
        </w:rPr>
        <w:t xml:space="preserve"> Complete Dynamic Service</w:t>
      </w:r>
      <w:r w:rsidR="00750E2A">
        <w:rPr>
          <w:szCs w:val="22"/>
        </w:rPr>
        <w:t>;</w:t>
      </w:r>
      <w:r w:rsidR="006B1409" w:rsidRPr="006B1409">
        <w:rPr>
          <w:szCs w:val="22"/>
        </w:rPr>
        <w:t xml:space="preserve"> Complete Lines/Trunks Service</w:t>
      </w:r>
      <w:r w:rsidR="00750E2A">
        <w:rPr>
          <w:szCs w:val="22"/>
        </w:rPr>
        <w:t>;</w:t>
      </w:r>
      <w:r w:rsidR="006B1409" w:rsidRPr="006B1409">
        <w:rPr>
          <w:szCs w:val="22"/>
        </w:rPr>
        <w:t xml:space="preserve"> Exchange Access Service</w:t>
      </w:r>
      <w:r w:rsidR="00750E2A">
        <w:rPr>
          <w:szCs w:val="22"/>
        </w:rPr>
        <w:t>;</w:t>
      </w:r>
      <w:r w:rsidR="006B1409" w:rsidRPr="006B1409">
        <w:rPr>
          <w:szCs w:val="22"/>
        </w:rPr>
        <w:t xml:space="preserve"> PBX Digital Trunk</w:t>
      </w:r>
      <w:r w:rsidR="00750E2A">
        <w:rPr>
          <w:szCs w:val="22"/>
        </w:rPr>
        <w:t>;</w:t>
      </w:r>
      <w:r w:rsidR="006B1409" w:rsidRPr="006B1409">
        <w:rPr>
          <w:szCs w:val="22"/>
        </w:rPr>
        <w:t xml:space="preserve"> Primary Rate ISDN (PRI) Service</w:t>
      </w:r>
      <w:r w:rsidR="00750E2A">
        <w:rPr>
          <w:szCs w:val="22"/>
        </w:rPr>
        <w:t>;</w:t>
      </w:r>
      <w:r w:rsidR="006B1409" w:rsidRPr="006B1409">
        <w:rPr>
          <w:szCs w:val="22"/>
        </w:rPr>
        <w:t xml:space="preserve"> VersiPak IPRI Service</w:t>
      </w:r>
      <w:r w:rsidR="00750E2A">
        <w:rPr>
          <w:szCs w:val="22"/>
        </w:rPr>
        <w:t>;</w:t>
      </w:r>
      <w:r w:rsidR="006B1409" w:rsidRPr="006B1409">
        <w:rPr>
          <w:szCs w:val="22"/>
        </w:rPr>
        <w:t xml:space="preserve"> VersiPak Lines and Trunks Service</w:t>
      </w:r>
      <w:r w:rsidR="00750E2A">
        <w:rPr>
          <w:szCs w:val="22"/>
        </w:rPr>
        <w:t>;</w:t>
      </w:r>
      <w:r w:rsidR="006B1409" w:rsidRPr="006B1409">
        <w:rPr>
          <w:szCs w:val="22"/>
        </w:rPr>
        <w:t xml:space="preserve"> VersiPak Mach2 Service and VersiPak Mach3 Service</w:t>
      </w:r>
      <w:r w:rsidR="00750E2A">
        <w:rPr>
          <w:szCs w:val="22"/>
        </w:rPr>
        <w:t>;</w:t>
      </w:r>
      <w:r w:rsidR="006B1409" w:rsidRPr="006B1409">
        <w:rPr>
          <w:szCs w:val="22"/>
        </w:rPr>
        <w:t xml:space="preserve"> </w:t>
      </w:r>
      <w:r w:rsidR="00750E2A">
        <w:rPr>
          <w:szCs w:val="22"/>
        </w:rPr>
        <w:t xml:space="preserve">and </w:t>
      </w:r>
      <w:r w:rsidR="006B1409" w:rsidRPr="006B1409">
        <w:rPr>
          <w:szCs w:val="22"/>
        </w:rPr>
        <w:t>VersiPak Packages</w:t>
      </w:r>
      <w:r w:rsidR="00750E2A">
        <w:rPr>
          <w:szCs w:val="22"/>
        </w:rPr>
        <w:t>,</w:t>
      </w:r>
      <w:r w:rsidR="006B1409" w:rsidRPr="006B1409">
        <w:rPr>
          <w:szCs w:val="22"/>
        </w:rPr>
        <w:t xml:space="preserve"> VersiPak Flex T Service and VersiPak Power T Service</w:t>
      </w:r>
    </w:p>
    <w:p w:rsidR="00AD553A" w:rsidRPr="00AD553A" w:rsidRDefault="00AD553A" w:rsidP="00AD553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D553A">
        <w:rPr>
          <w:szCs w:val="22"/>
        </w:rPr>
        <w:t xml:space="preserve">Service Area(s) – </w:t>
      </w:r>
      <w:r w:rsidR="0053060C" w:rsidRPr="0053060C">
        <w:rPr>
          <w:szCs w:val="22"/>
        </w:rPr>
        <w:t>in the Maitland, FL metropolitan area.</w:t>
      </w:r>
    </w:p>
    <w:p w:rsidR="00AD553A" w:rsidRPr="00AD553A" w:rsidRDefault="00AD553A" w:rsidP="00AD553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D553A">
        <w:rPr>
          <w:szCs w:val="22"/>
        </w:rPr>
        <w:t xml:space="preserve">Authorized Date(s) – On or after </w:t>
      </w:r>
      <w:r w:rsidR="006B1409">
        <w:rPr>
          <w:szCs w:val="22"/>
        </w:rPr>
        <w:t>October 2</w:t>
      </w:r>
      <w:r w:rsidRPr="00AD553A">
        <w:rPr>
          <w:szCs w:val="22"/>
        </w:rPr>
        <w:t>, 2017</w:t>
      </w:r>
    </w:p>
    <w:p w:rsidR="00AD553A" w:rsidRPr="00AD553A" w:rsidRDefault="00AD553A" w:rsidP="00AD553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D553A">
        <w:rPr>
          <w:szCs w:val="22"/>
        </w:rPr>
        <w:t>Contact(s) – Kimberly Jackson, (202) 418-7393 (voice), Kimberly.Jackson@fcc.gov, or Carmell Weathers, (202) 418-2325 (voice), Carmell.Weathers@fcc.gov, of the Competition Policy Division, Wireline Competition Bureau</w:t>
      </w:r>
    </w:p>
    <w:p w:rsidR="00AD553A" w:rsidRPr="00AD553A" w:rsidRDefault="00AD553A" w:rsidP="00AD553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D553A" w:rsidRPr="00AD553A" w:rsidRDefault="00AD553A" w:rsidP="00AD553A">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D553A">
        <w:rPr>
          <w:b/>
          <w:szCs w:val="22"/>
        </w:rPr>
        <w:t xml:space="preserve">Applicant(s):  General Communication, Inc. </w:t>
      </w:r>
    </w:p>
    <w:p w:rsidR="00AD553A" w:rsidRPr="00AD553A" w:rsidRDefault="00AD553A" w:rsidP="00AD553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D553A">
        <w:rPr>
          <w:b/>
          <w:szCs w:val="22"/>
        </w:rPr>
        <w:t xml:space="preserve">WC Docket No. 17-186, Comp. Pol. File No. 1393 </w:t>
      </w:r>
    </w:p>
    <w:p w:rsidR="00AD553A" w:rsidRPr="00AD553A" w:rsidRDefault="00AD553A" w:rsidP="00AD553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D553A">
        <w:rPr>
          <w:szCs w:val="22"/>
        </w:rPr>
        <w:t xml:space="preserve">Link – </w:t>
      </w:r>
      <w:hyperlink r:id="rId12" w:history="1">
        <w:r w:rsidRPr="00AD553A">
          <w:rPr>
            <w:rStyle w:val="Hyperlink"/>
            <w:szCs w:val="22"/>
          </w:rPr>
          <w:t>https://www.fcc.gov/ecfs/search/filings?proceedings_name=17-186&amp;sort=date_disseminated,DESC</w:t>
        </w:r>
      </w:hyperlink>
    </w:p>
    <w:p w:rsidR="00AD553A" w:rsidRPr="00AD553A" w:rsidRDefault="00AD553A" w:rsidP="00AD553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D553A">
        <w:rPr>
          <w:szCs w:val="22"/>
        </w:rPr>
        <w:t>Affected Service(s) – Mobilize Home Phone Service</w:t>
      </w:r>
    </w:p>
    <w:p w:rsidR="00AD553A" w:rsidRPr="00AD553A" w:rsidRDefault="00AD553A" w:rsidP="00AD553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D553A">
        <w:rPr>
          <w:szCs w:val="22"/>
        </w:rPr>
        <w:t>Service Area(s) – Alaska</w:t>
      </w:r>
    </w:p>
    <w:p w:rsidR="00AD553A" w:rsidRPr="00AD553A" w:rsidRDefault="00AD553A" w:rsidP="00AD553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D553A">
        <w:rPr>
          <w:szCs w:val="22"/>
        </w:rPr>
        <w:t>Authorized Date(s) – On or after September 1, 2017</w:t>
      </w:r>
    </w:p>
    <w:p w:rsidR="00AD553A" w:rsidRPr="00AD553A" w:rsidRDefault="00AD553A" w:rsidP="00AD553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D553A">
        <w:rPr>
          <w:szCs w:val="22"/>
        </w:rPr>
        <w:t>Contact(s) – Kimberly Jackson, (202) 418-7393 (voice), Kimberly.Jackson@fcc.gov, or Carmell Weathers, (202) 418-2325 (voice), Carmell.Weathers@fcc.gov, of the Competition Policy Division, Wireline Competition Bureau</w:t>
      </w:r>
    </w:p>
    <w:p w:rsidR="00AD553A" w:rsidRPr="00AD553A" w:rsidRDefault="00AD553A" w:rsidP="00AD553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D553A">
        <w:rPr>
          <w:szCs w:val="22"/>
        </w:rPr>
        <w:t>Note: Counsel has clarified to Commission staff that the affected service is marketed and sold as a fixed replacement for home phone service and is a separate, stand-alone service from the applicant's Wireless Phone Service</w:t>
      </w:r>
      <w:r w:rsidRPr="00AD553A">
        <w:rPr>
          <w:b/>
          <w:szCs w:val="22"/>
        </w:rPr>
        <w:t>.</w:t>
      </w:r>
    </w:p>
    <w:p w:rsidR="00AD553A" w:rsidRDefault="00AD553A" w:rsidP="00AD553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AD553A" w:rsidRDefault="00AD553A" w:rsidP="007221D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sectPr w:rsidR="00AD553A" w:rsidSect="009A0CEF">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34B" w:rsidRDefault="00A513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2E6639">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34B" w:rsidRDefault="00A51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00A10681" w:rsidRPr="00A10681">
        <w:rPr>
          <w:sz w:val="20"/>
        </w:rPr>
        <w:t xml:space="preserve">(stating, in relevant part, that an application filed by a dominant carrier “shall be automatically granted on the </w:t>
      </w:r>
      <w:r w:rsidR="00BD0BA7">
        <w:rPr>
          <w:sz w:val="20"/>
        </w:rPr>
        <w:t>31st</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34B" w:rsidRDefault="00A513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34B" w:rsidRDefault="00A513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2E6639">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63001750"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188DCDA"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8DF22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2AA8"/>
    <w:rsid w:val="00014095"/>
    <w:rsid w:val="0001573F"/>
    <w:rsid w:val="00015ABA"/>
    <w:rsid w:val="00022E8A"/>
    <w:rsid w:val="00027BAB"/>
    <w:rsid w:val="00031DB3"/>
    <w:rsid w:val="00033A92"/>
    <w:rsid w:val="00034ECA"/>
    <w:rsid w:val="000357B0"/>
    <w:rsid w:val="00042786"/>
    <w:rsid w:val="000430FF"/>
    <w:rsid w:val="00047E2E"/>
    <w:rsid w:val="00062397"/>
    <w:rsid w:val="00075C98"/>
    <w:rsid w:val="00081990"/>
    <w:rsid w:val="00081FD8"/>
    <w:rsid w:val="00086EFD"/>
    <w:rsid w:val="000878D9"/>
    <w:rsid w:val="000946BA"/>
    <w:rsid w:val="00095D6D"/>
    <w:rsid w:val="000A2BBA"/>
    <w:rsid w:val="000A51E5"/>
    <w:rsid w:val="000B013D"/>
    <w:rsid w:val="000B1216"/>
    <w:rsid w:val="000B2419"/>
    <w:rsid w:val="000B2BB3"/>
    <w:rsid w:val="000C0474"/>
    <w:rsid w:val="000D2657"/>
    <w:rsid w:val="000D548F"/>
    <w:rsid w:val="000D5DE0"/>
    <w:rsid w:val="000E0624"/>
    <w:rsid w:val="000E2360"/>
    <w:rsid w:val="000E375E"/>
    <w:rsid w:val="000F304F"/>
    <w:rsid w:val="000F3A4D"/>
    <w:rsid w:val="000F4059"/>
    <w:rsid w:val="000F6679"/>
    <w:rsid w:val="0010240B"/>
    <w:rsid w:val="001034EC"/>
    <w:rsid w:val="00104DEF"/>
    <w:rsid w:val="00107D9F"/>
    <w:rsid w:val="0011160B"/>
    <w:rsid w:val="001120A9"/>
    <w:rsid w:val="00115CC3"/>
    <w:rsid w:val="0011773D"/>
    <w:rsid w:val="00120731"/>
    <w:rsid w:val="0012269A"/>
    <w:rsid w:val="00125E41"/>
    <w:rsid w:val="00133D6A"/>
    <w:rsid w:val="00134D38"/>
    <w:rsid w:val="001352D9"/>
    <w:rsid w:val="001358E7"/>
    <w:rsid w:val="001400DF"/>
    <w:rsid w:val="00143ADD"/>
    <w:rsid w:val="00146DE3"/>
    <w:rsid w:val="00151B73"/>
    <w:rsid w:val="00153DF6"/>
    <w:rsid w:val="00154468"/>
    <w:rsid w:val="0015594A"/>
    <w:rsid w:val="001655F0"/>
    <w:rsid w:val="00173EB0"/>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D3341"/>
    <w:rsid w:val="001E417B"/>
    <w:rsid w:val="001E4F5D"/>
    <w:rsid w:val="001F278F"/>
    <w:rsid w:val="001F36DB"/>
    <w:rsid w:val="001F5E7D"/>
    <w:rsid w:val="001F6B9A"/>
    <w:rsid w:val="00200583"/>
    <w:rsid w:val="00200E3F"/>
    <w:rsid w:val="00201C53"/>
    <w:rsid w:val="00201DA3"/>
    <w:rsid w:val="00205B43"/>
    <w:rsid w:val="00207FD1"/>
    <w:rsid w:val="002134E1"/>
    <w:rsid w:val="00213780"/>
    <w:rsid w:val="00214402"/>
    <w:rsid w:val="002158AD"/>
    <w:rsid w:val="00215B44"/>
    <w:rsid w:val="002211E6"/>
    <w:rsid w:val="00222700"/>
    <w:rsid w:val="002242B4"/>
    <w:rsid w:val="00224431"/>
    <w:rsid w:val="00227F2E"/>
    <w:rsid w:val="00230033"/>
    <w:rsid w:val="002340E7"/>
    <w:rsid w:val="00243143"/>
    <w:rsid w:val="00245227"/>
    <w:rsid w:val="00245A54"/>
    <w:rsid w:val="0024600C"/>
    <w:rsid w:val="00250FFD"/>
    <w:rsid w:val="00256830"/>
    <w:rsid w:val="002658A1"/>
    <w:rsid w:val="0026797C"/>
    <w:rsid w:val="0027042D"/>
    <w:rsid w:val="0027120D"/>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7E0"/>
    <w:rsid w:val="002C2813"/>
    <w:rsid w:val="002C4252"/>
    <w:rsid w:val="002C72CD"/>
    <w:rsid w:val="002D108B"/>
    <w:rsid w:val="002D4210"/>
    <w:rsid w:val="002E3305"/>
    <w:rsid w:val="002E3D86"/>
    <w:rsid w:val="002E6639"/>
    <w:rsid w:val="002F04CF"/>
    <w:rsid w:val="002F22F4"/>
    <w:rsid w:val="002F3019"/>
    <w:rsid w:val="002F49E7"/>
    <w:rsid w:val="002F50D2"/>
    <w:rsid w:val="002F6DC8"/>
    <w:rsid w:val="002F759A"/>
    <w:rsid w:val="002F7DF0"/>
    <w:rsid w:val="00301F6B"/>
    <w:rsid w:val="003029BD"/>
    <w:rsid w:val="003029DE"/>
    <w:rsid w:val="0030569F"/>
    <w:rsid w:val="0030710B"/>
    <w:rsid w:val="00307994"/>
    <w:rsid w:val="00310666"/>
    <w:rsid w:val="00321E93"/>
    <w:rsid w:val="00324F97"/>
    <w:rsid w:val="003303FF"/>
    <w:rsid w:val="003406AF"/>
    <w:rsid w:val="00340ACC"/>
    <w:rsid w:val="00341002"/>
    <w:rsid w:val="00344041"/>
    <w:rsid w:val="0034665D"/>
    <w:rsid w:val="003472A8"/>
    <w:rsid w:val="00350FA7"/>
    <w:rsid w:val="00355C6D"/>
    <w:rsid w:val="0035622B"/>
    <w:rsid w:val="0036145F"/>
    <w:rsid w:val="00361841"/>
    <w:rsid w:val="00361EE1"/>
    <w:rsid w:val="00365F45"/>
    <w:rsid w:val="00366371"/>
    <w:rsid w:val="003706B0"/>
    <w:rsid w:val="00372803"/>
    <w:rsid w:val="003734B1"/>
    <w:rsid w:val="0037377F"/>
    <w:rsid w:val="00374427"/>
    <w:rsid w:val="00382013"/>
    <w:rsid w:val="0038299D"/>
    <w:rsid w:val="003836D5"/>
    <w:rsid w:val="0038451A"/>
    <w:rsid w:val="00386066"/>
    <w:rsid w:val="00386D1C"/>
    <w:rsid w:val="003908B1"/>
    <w:rsid w:val="00390D17"/>
    <w:rsid w:val="00391DFA"/>
    <w:rsid w:val="00396118"/>
    <w:rsid w:val="003A121F"/>
    <w:rsid w:val="003A1578"/>
    <w:rsid w:val="003A52F7"/>
    <w:rsid w:val="003A7097"/>
    <w:rsid w:val="003B262E"/>
    <w:rsid w:val="003B50EB"/>
    <w:rsid w:val="003C038B"/>
    <w:rsid w:val="003C0CDA"/>
    <w:rsid w:val="003C1204"/>
    <w:rsid w:val="003C1425"/>
    <w:rsid w:val="003C14EE"/>
    <w:rsid w:val="003C29E3"/>
    <w:rsid w:val="003C3CE6"/>
    <w:rsid w:val="003C6282"/>
    <w:rsid w:val="003C7CEE"/>
    <w:rsid w:val="003C7D10"/>
    <w:rsid w:val="003D3D97"/>
    <w:rsid w:val="003D3EB2"/>
    <w:rsid w:val="003D5C17"/>
    <w:rsid w:val="003D7FEE"/>
    <w:rsid w:val="003E0EB1"/>
    <w:rsid w:val="003E1C53"/>
    <w:rsid w:val="003E26F4"/>
    <w:rsid w:val="003E4504"/>
    <w:rsid w:val="003E5129"/>
    <w:rsid w:val="003E5B01"/>
    <w:rsid w:val="003E6358"/>
    <w:rsid w:val="003E7DF7"/>
    <w:rsid w:val="003F1DFA"/>
    <w:rsid w:val="003F27DD"/>
    <w:rsid w:val="00400767"/>
    <w:rsid w:val="00404D23"/>
    <w:rsid w:val="00406F3E"/>
    <w:rsid w:val="0041245F"/>
    <w:rsid w:val="004142DD"/>
    <w:rsid w:val="00414425"/>
    <w:rsid w:val="00416D89"/>
    <w:rsid w:val="00417EEB"/>
    <w:rsid w:val="004208E7"/>
    <w:rsid w:val="004224F9"/>
    <w:rsid w:val="00425A28"/>
    <w:rsid w:val="00425C71"/>
    <w:rsid w:val="00425F86"/>
    <w:rsid w:val="004279D5"/>
    <w:rsid w:val="00427A84"/>
    <w:rsid w:val="00430E01"/>
    <w:rsid w:val="00435708"/>
    <w:rsid w:val="004357AA"/>
    <w:rsid w:val="00440469"/>
    <w:rsid w:val="0045291C"/>
    <w:rsid w:val="00453C3E"/>
    <w:rsid w:val="004558A2"/>
    <w:rsid w:val="00456586"/>
    <w:rsid w:val="00457893"/>
    <w:rsid w:val="00457E6E"/>
    <w:rsid w:val="004600A2"/>
    <w:rsid w:val="0046158D"/>
    <w:rsid w:val="00461AB2"/>
    <w:rsid w:val="00465FA5"/>
    <w:rsid w:val="0046770E"/>
    <w:rsid w:val="00467E9C"/>
    <w:rsid w:val="00470CBA"/>
    <w:rsid w:val="00472A9C"/>
    <w:rsid w:val="0047675F"/>
    <w:rsid w:val="0047716B"/>
    <w:rsid w:val="004822AB"/>
    <w:rsid w:val="00484B26"/>
    <w:rsid w:val="004865F4"/>
    <w:rsid w:val="00490123"/>
    <w:rsid w:val="00490A6C"/>
    <w:rsid w:val="004926FA"/>
    <w:rsid w:val="004A4687"/>
    <w:rsid w:val="004A48A0"/>
    <w:rsid w:val="004A619B"/>
    <w:rsid w:val="004A70AF"/>
    <w:rsid w:val="004B5F5F"/>
    <w:rsid w:val="004B700A"/>
    <w:rsid w:val="004C058A"/>
    <w:rsid w:val="004C289F"/>
    <w:rsid w:val="004C6C00"/>
    <w:rsid w:val="004D09AF"/>
    <w:rsid w:val="004D1067"/>
    <w:rsid w:val="004D3C30"/>
    <w:rsid w:val="004E0876"/>
    <w:rsid w:val="004E1174"/>
    <w:rsid w:val="004E1278"/>
    <w:rsid w:val="004E4354"/>
    <w:rsid w:val="004E76FF"/>
    <w:rsid w:val="004F04E3"/>
    <w:rsid w:val="004F2486"/>
    <w:rsid w:val="004F6EB6"/>
    <w:rsid w:val="004F7618"/>
    <w:rsid w:val="005043EB"/>
    <w:rsid w:val="005060FD"/>
    <w:rsid w:val="00506F08"/>
    <w:rsid w:val="005226E4"/>
    <w:rsid w:val="0052346B"/>
    <w:rsid w:val="00523B41"/>
    <w:rsid w:val="0052494C"/>
    <w:rsid w:val="00525DB6"/>
    <w:rsid w:val="005275D8"/>
    <w:rsid w:val="0053060C"/>
    <w:rsid w:val="00530E13"/>
    <w:rsid w:val="00534804"/>
    <w:rsid w:val="00536944"/>
    <w:rsid w:val="00536BA2"/>
    <w:rsid w:val="00541F34"/>
    <w:rsid w:val="00546F42"/>
    <w:rsid w:val="005532D0"/>
    <w:rsid w:val="00553A25"/>
    <w:rsid w:val="00560205"/>
    <w:rsid w:val="0056061F"/>
    <w:rsid w:val="00564B66"/>
    <w:rsid w:val="00583D4C"/>
    <w:rsid w:val="00584FFD"/>
    <w:rsid w:val="005925BC"/>
    <w:rsid w:val="0059454C"/>
    <w:rsid w:val="00594841"/>
    <w:rsid w:val="005A4195"/>
    <w:rsid w:val="005A663D"/>
    <w:rsid w:val="005A6B70"/>
    <w:rsid w:val="005A7D2D"/>
    <w:rsid w:val="005B45C4"/>
    <w:rsid w:val="005B5A35"/>
    <w:rsid w:val="005B7962"/>
    <w:rsid w:val="005C38A3"/>
    <w:rsid w:val="005C486F"/>
    <w:rsid w:val="005C4889"/>
    <w:rsid w:val="005C5396"/>
    <w:rsid w:val="005D4A3D"/>
    <w:rsid w:val="005D5EC3"/>
    <w:rsid w:val="005D7DC3"/>
    <w:rsid w:val="005E23E0"/>
    <w:rsid w:val="005E5361"/>
    <w:rsid w:val="005E6728"/>
    <w:rsid w:val="005F2D83"/>
    <w:rsid w:val="005F736E"/>
    <w:rsid w:val="006005C1"/>
    <w:rsid w:val="00602696"/>
    <w:rsid w:val="00602AB0"/>
    <w:rsid w:val="00604BF4"/>
    <w:rsid w:val="00604E06"/>
    <w:rsid w:val="006058BE"/>
    <w:rsid w:val="006076B9"/>
    <w:rsid w:val="00612E02"/>
    <w:rsid w:val="0061659F"/>
    <w:rsid w:val="006179EA"/>
    <w:rsid w:val="00617D84"/>
    <w:rsid w:val="00621128"/>
    <w:rsid w:val="00621E0A"/>
    <w:rsid w:val="006221A3"/>
    <w:rsid w:val="0062607B"/>
    <w:rsid w:val="00634F0E"/>
    <w:rsid w:val="006420C7"/>
    <w:rsid w:val="0064314B"/>
    <w:rsid w:val="0064544B"/>
    <w:rsid w:val="0064606F"/>
    <w:rsid w:val="00646E40"/>
    <w:rsid w:val="00650209"/>
    <w:rsid w:val="00650988"/>
    <w:rsid w:val="00653590"/>
    <w:rsid w:val="00660757"/>
    <w:rsid w:val="0066300B"/>
    <w:rsid w:val="00665BC4"/>
    <w:rsid w:val="00665F81"/>
    <w:rsid w:val="00667BD2"/>
    <w:rsid w:val="00667C6E"/>
    <w:rsid w:val="00671B93"/>
    <w:rsid w:val="00676E14"/>
    <w:rsid w:val="0067795F"/>
    <w:rsid w:val="00680846"/>
    <w:rsid w:val="00686C71"/>
    <w:rsid w:val="006876E2"/>
    <w:rsid w:val="0068792B"/>
    <w:rsid w:val="006915B5"/>
    <w:rsid w:val="00691A15"/>
    <w:rsid w:val="0069520D"/>
    <w:rsid w:val="00695281"/>
    <w:rsid w:val="00695AA8"/>
    <w:rsid w:val="006A30BE"/>
    <w:rsid w:val="006A5E6A"/>
    <w:rsid w:val="006A7A55"/>
    <w:rsid w:val="006B0A40"/>
    <w:rsid w:val="006B1409"/>
    <w:rsid w:val="006B612F"/>
    <w:rsid w:val="006C2DD6"/>
    <w:rsid w:val="006C3EEA"/>
    <w:rsid w:val="006C5B30"/>
    <w:rsid w:val="006E4D29"/>
    <w:rsid w:val="006E5066"/>
    <w:rsid w:val="006E6152"/>
    <w:rsid w:val="006E6E1C"/>
    <w:rsid w:val="006E7387"/>
    <w:rsid w:val="006F0382"/>
    <w:rsid w:val="006F0E7F"/>
    <w:rsid w:val="006F1816"/>
    <w:rsid w:val="006F3148"/>
    <w:rsid w:val="006F376C"/>
    <w:rsid w:val="006F7DF7"/>
    <w:rsid w:val="00701763"/>
    <w:rsid w:val="00711A83"/>
    <w:rsid w:val="0071235D"/>
    <w:rsid w:val="00715A41"/>
    <w:rsid w:val="0071723F"/>
    <w:rsid w:val="00721167"/>
    <w:rsid w:val="00721F1B"/>
    <w:rsid w:val="007221DB"/>
    <w:rsid w:val="0072235B"/>
    <w:rsid w:val="0073478F"/>
    <w:rsid w:val="0073519D"/>
    <w:rsid w:val="0073620F"/>
    <w:rsid w:val="007376F1"/>
    <w:rsid w:val="00741CF4"/>
    <w:rsid w:val="00742BA1"/>
    <w:rsid w:val="00742EF9"/>
    <w:rsid w:val="00744422"/>
    <w:rsid w:val="00750E2A"/>
    <w:rsid w:val="00752FAD"/>
    <w:rsid w:val="00753136"/>
    <w:rsid w:val="00754737"/>
    <w:rsid w:val="00755114"/>
    <w:rsid w:val="007558AF"/>
    <w:rsid w:val="00755BB6"/>
    <w:rsid w:val="00756BBB"/>
    <w:rsid w:val="00757917"/>
    <w:rsid w:val="00757E0D"/>
    <w:rsid w:val="00763654"/>
    <w:rsid w:val="00763A50"/>
    <w:rsid w:val="00764BE1"/>
    <w:rsid w:val="007811C3"/>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B34CB"/>
    <w:rsid w:val="007C0F92"/>
    <w:rsid w:val="007C206F"/>
    <w:rsid w:val="007C5D2B"/>
    <w:rsid w:val="007D2189"/>
    <w:rsid w:val="007D394C"/>
    <w:rsid w:val="007D6299"/>
    <w:rsid w:val="007D67D9"/>
    <w:rsid w:val="007D7247"/>
    <w:rsid w:val="007D731B"/>
    <w:rsid w:val="007E05A2"/>
    <w:rsid w:val="007E3CD8"/>
    <w:rsid w:val="007E6BFF"/>
    <w:rsid w:val="007E6E4E"/>
    <w:rsid w:val="007E7677"/>
    <w:rsid w:val="007F09ED"/>
    <w:rsid w:val="007F0E6D"/>
    <w:rsid w:val="007F37D2"/>
    <w:rsid w:val="007F4495"/>
    <w:rsid w:val="007F5954"/>
    <w:rsid w:val="007F6A34"/>
    <w:rsid w:val="00801FA7"/>
    <w:rsid w:val="00810BE6"/>
    <w:rsid w:val="008122D0"/>
    <w:rsid w:val="00813D3B"/>
    <w:rsid w:val="00813D8D"/>
    <w:rsid w:val="0081400B"/>
    <w:rsid w:val="008155C5"/>
    <w:rsid w:val="00817C58"/>
    <w:rsid w:val="0082288A"/>
    <w:rsid w:val="008344E7"/>
    <w:rsid w:val="008361BB"/>
    <w:rsid w:val="00836CC5"/>
    <w:rsid w:val="0084162C"/>
    <w:rsid w:val="008429F0"/>
    <w:rsid w:val="0084550F"/>
    <w:rsid w:val="00847EBB"/>
    <w:rsid w:val="00850F47"/>
    <w:rsid w:val="00851D14"/>
    <w:rsid w:val="008552C2"/>
    <w:rsid w:val="0085702D"/>
    <w:rsid w:val="00857BD7"/>
    <w:rsid w:val="00871A05"/>
    <w:rsid w:val="00872419"/>
    <w:rsid w:val="008745ED"/>
    <w:rsid w:val="00876B7A"/>
    <w:rsid w:val="008803C9"/>
    <w:rsid w:val="0088524C"/>
    <w:rsid w:val="00887434"/>
    <w:rsid w:val="00894AD6"/>
    <w:rsid w:val="00895DE8"/>
    <w:rsid w:val="008A4C4A"/>
    <w:rsid w:val="008B01AC"/>
    <w:rsid w:val="008B766D"/>
    <w:rsid w:val="008D104F"/>
    <w:rsid w:val="008E6AAB"/>
    <w:rsid w:val="008E74CD"/>
    <w:rsid w:val="008F065B"/>
    <w:rsid w:val="008F744F"/>
    <w:rsid w:val="008F757C"/>
    <w:rsid w:val="00900772"/>
    <w:rsid w:val="0090233C"/>
    <w:rsid w:val="00902A28"/>
    <w:rsid w:val="00906687"/>
    <w:rsid w:val="00907088"/>
    <w:rsid w:val="0091159A"/>
    <w:rsid w:val="00913C0A"/>
    <w:rsid w:val="00915581"/>
    <w:rsid w:val="00917858"/>
    <w:rsid w:val="009270AF"/>
    <w:rsid w:val="0093058B"/>
    <w:rsid w:val="00932B55"/>
    <w:rsid w:val="00932DEF"/>
    <w:rsid w:val="009367AF"/>
    <w:rsid w:val="00941330"/>
    <w:rsid w:val="00942A84"/>
    <w:rsid w:val="00943DBC"/>
    <w:rsid w:val="00944C75"/>
    <w:rsid w:val="00947A3E"/>
    <w:rsid w:val="00951017"/>
    <w:rsid w:val="00951178"/>
    <w:rsid w:val="009511F2"/>
    <w:rsid w:val="00952F03"/>
    <w:rsid w:val="009573CF"/>
    <w:rsid w:val="00960A4B"/>
    <w:rsid w:val="00961D25"/>
    <w:rsid w:val="00962316"/>
    <w:rsid w:val="00970E4D"/>
    <w:rsid w:val="00977D4C"/>
    <w:rsid w:val="009810BE"/>
    <w:rsid w:val="0099165D"/>
    <w:rsid w:val="00995C9D"/>
    <w:rsid w:val="00997AC1"/>
    <w:rsid w:val="009A0CEF"/>
    <w:rsid w:val="009A0EDD"/>
    <w:rsid w:val="009A1654"/>
    <w:rsid w:val="009A5285"/>
    <w:rsid w:val="009A629B"/>
    <w:rsid w:val="009A6F01"/>
    <w:rsid w:val="009B017A"/>
    <w:rsid w:val="009B2C1F"/>
    <w:rsid w:val="009B4E18"/>
    <w:rsid w:val="009B5190"/>
    <w:rsid w:val="009B60BE"/>
    <w:rsid w:val="009C12EC"/>
    <w:rsid w:val="009C42C0"/>
    <w:rsid w:val="009C4829"/>
    <w:rsid w:val="009C502C"/>
    <w:rsid w:val="009C538B"/>
    <w:rsid w:val="009D0609"/>
    <w:rsid w:val="009D20B5"/>
    <w:rsid w:val="009D46B4"/>
    <w:rsid w:val="009D7EEF"/>
    <w:rsid w:val="009E20EF"/>
    <w:rsid w:val="009E2174"/>
    <w:rsid w:val="00A02AEA"/>
    <w:rsid w:val="00A047BA"/>
    <w:rsid w:val="00A04A61"/>
    <w:rsid w:val="00A04FC1"/>
    <w:rsid w:val="00A0534E"/>
    <w:rsid w:val="00A10681"/>
    <w:rsid w:val="00A14926"/>
    <w:rsid w:val="00A16B3B"/>
    <w:rsid w:val="00A176EB"/>
    <w:rsid w:val="00A22E62"/>
    <w:rsid w:val="00A2357C"/>
    <w:rsid w:val="00A23C65"/>
    <w:rsid w:val="00A25797"/>
    <w:rsid w:val="00A25E89"/>
    <w:rsid w:val="00A30C8E"/>
    <w:rsid w:val="00A33B1A"/>
    <w:rsid w:val="00A34AC8"/>
    <w:rsid w:val="00A35658"/>
    <w:rsid w:val="00A37EF9"/>
    <w:rsid w:val="00A43238"/>
    <w:rsid w:val="00A453A7"/>
    <w:rsid w:val="00A474F3"/>
    <w:rsid w:val="00A5134B"/>
    <w:rsid w:val="00A515F9"/>
    <w:rsid w:val="00A51973"/>
    <w:rsid w:val="00A535CE"/>
    <w:rsid w:val="00A54DCE"/>
    <w:rsid w:val="00A56138"/>
    <w:rsid w:val="00A578EF"/>
    <w:rsid w:val="00A63386"/>
    <w:rsid w:val="00A65247"/>
    <w:rsid w:val="00A659DB"/>
    <w:rsid w:val="00A67D50"/>
    <w:rsid w:val="00A7070F"/>
    <w:rsid w:val="00A70F7D"/>
    <w:rsid w:val="00A723C7"/>
    <w:rsid w:val="00A73C05"/>
    <w:rsid w:val="00A746C5"/>
    <w:rsid w:val="00A757B1"/>
    <w:rsid w:val="00A92110"/>
    <w:rsid w:val="00A93605"/>
    <w:rsid w:val="00A97953"/>
    <w:rsid w:val="00AA3D5B"/>
    <w:rsid w:val="00AA42C6"/>
    <w:rsid w:val="00AB0293"/>
    <w:rsid w:val="00AB4949"/>
    <w:rsid w:val="00AC204D"/>
    <w:rsid w:val="00AC35B4"/>
    <w:rsid w:val="00AC3DC7"/>
    <w:rsid w:val="00AC52E0"/>
    <w:rsid w:val="00AD4F4B"/>
    <w:rsid w:val="00AD553A"/>
    <w:rsid w:val="00AD7312"/>
    <w:rsid w:val="00AD7FB5"/>
    <w:rsid w:val="00AE2560"/>
    <w:rsid w:val="00AE3734"/>
    <w:rsid w:val="00AE5C96"/>
    <w:rsid w:val="00AE7D37"/>
    <w:rsid w:val="00AF089C"/>
    <w:rsid w:val="00AF2AD6"/>
    <w:rsid w:val="00AF4DCE"/>
    <w:rsid w:val="00AF72CF"/>
    <w:rsid w:val="00B00D43"/>
    <w:rsid w:val="00B03FB4"/>
    <w:rsid w:val="00B051D0"/>
    <w:rsid w:val="00B06652"/>
    <w:rsid w:val="00B10543"/>
    <w:rsid w:val="00B12921"/>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6052B"/>
    <w:rsid w:val="00B6483F"/>
    <w:rsid w:val="00B70CB2"/>
    <w:rsid w:val="00B74712"/>
    <w:rsid w:val="00B75FA3"/>
    <w:rsid w:val="00B76108"/>
    <w:rsid w:val="00B7659E"/>
    <w:rsid w:val="00B76AD0"/>
    <w:rsid w:val="00B852F8"/>
    <w:rsid w:val="00B8749F"/>
    <w:rsid w:val="00B90399"/>
    <w:rsid w:val="00B927C4"/>
    <w:rsid w:val="00B933BD"/>
    <w:rsid w:val="00B96EC6"/>
    <w:rsid w:val="00BA35E4"/>
    <w:rsid w:val="00BA7444"/>
    <w:rsid w:val="00BB03C3"/>
    <w:rsid w:val="00BB5341"/>
    <w:rsid w:val="00BB62B6"/>
    <w:rsid w:val="00BC19A0"/>
    <w:rsid w:val="00BC5555"/>
    <w:rsid w:val="00BD0BA7"/>
    <w:rsid w:val="00BD177B"/>
    <w:rsid w:val="00BD1CF0"/>
    <w:rsid w:val="00BD23BD"/>
    <w:rsid w:val="00BD25E0"/>
    <w:rsid w:val="00BD3F2B"/>
    <w:rsid w:val="00BD77C0"/>
    <w:rsid w:val="00BE1850"/>
    <w:rsid w:val="00BE2E57"/>
    <w:rsid w:val="00BE3268"/>
    <w:rsid w:val="00BE5134"/>
    <w:rsid w:val="00BE7FFB"/>
    <w:rsid w:val="00BF09BE"/>
    <w:rsid w:val="00BF5666"/>
    <w:rsid w:val="00C003B4"/>
    <w:rsid w:val="00C0082F"/>
    <w:rsid w:val="00C00E19"/>
    <w:rsid w:val="00C01065"/>
    <w:rsid w:val="00C06DD1"/>
    <w:rsid w:val="00C0750F"/>
    <w:rsid w:val="00C11763"/>
    <w:rsid w:val="00C21D3E"/>
    <w:rsid w:val="00C23792"/>
    <w:rsid w:val="00C25F50"/>
    <w:rsid w:val="00C327D2"/>
    <w:rsid w:val="00C32B96"/>
    <w:rsid w:val="00C36D7C"/>
    <w:rsid w:val="00C41320"/>
    <w:rsid w:val="00C422A7"/>
    <w:rsid w:val="00C53B89"/>
    <w:rsid w:val="00C56EE3"/>
    <w:rsid w:val="00C5711D"/>
    <w:rsid w:val="00C6239E"/>
    <w:rsid w:val="00C65C35"/>
    <w:rsid w:val="00C66815"/>
    <w:rsid w:val="00C67070"/>
    <w:rsid w:val="00C719AB"/>
    <w:rsid w:val="00C722AC"/>
    <w:rsid w:val="00C72642"/>
    <w:rsid w:val="00C72DBA"/>
    <w:rsid w:val="00C73C25"/>
    <w:rsid w:val="00C75E64"/>
    <w:rsid w:val="00C7711F"/>
    <w:rsid w:val="00C8157E"/>
    <w:rsid w:val="00C87289"/>
    <w:rsid w:val="00C87B58"/>
    <w:rsid w:val="00C91996"/>
    <w:rsid w:val="00C91D03"/>
    <w:rsid w:val="00C94950"/>
    <w:rsid w:val="00C95A4B"/>
    <w:rsid w:val="00CA0505"/>
    <w:rsid w:val="00CA32CB"/>
    <w:rsid w:val="00CA5DC5"/>
    <w:rsid w:val="00CA6327"/>
    <w:rsid w:val="00CA6481"/>
    <w:rsid w:val="00CB3068"/>
    <w:rsid w:val="00CB5585"/>
    <w:rsid w:val="00CB6186"/>
    <w:rsid w:val="00CC22A9"/>
    <w:rsid w:val="00CC49EA"/>
    <w:rsid w:val="00CC5100"/>
    <w:rsid w:val="00CD0DCD"/>
    <w:rsid w:val="00CD31B7"/>
    <w:rsid w:val="00CD325F"/>
    <w:rsid w:val="00CD4D11"/>
    <w:rsid w:val="00CD6A44"/>
    <w:rsid w:val="00CE03D3"/>
    <w:rsid w:val="00CE053E"/>
    <w:rsid w:val="00CE0ADB"/>
    <w:rsid w:val="00CE2B3F"/>
    <w:rsid w:val="00CE39F9"/>
    <w:rsid w:val="00CE5142"/>
    <w:rsid w:val="00CE516C"/>
    <w:rsid w:val="00CE7841"/>
    <w:rsid w:val="00D01E5E"/>
    <w:rsid w:val="00D04C06"/>
    <w:rsid w:val="00D06B1C"/>
    <w:rsid w:val="00D07F4A"/>
    <w:rsid w:val="00D10609"/>
    <w:rsid w:val="00D14CE4"/>
    <w:rsid w:val="00D15FA1"/>
    <w:rsid w:val="00D177B7"/>
    <w:rsid w:val="00D218B0"/>
    <w:rsid w:val="00D26B51"/>
    <w:rsid w:val="00D27673"/>
    <w:rsid w:val="00D30C01"/>
    <w:rsid w:val="00D328B8"/>
    <w:rsid w:val="00D332AC"/>
    <w:rsid w:val="00D33FBA"/>
    <w:rsid w:val="00D34BB6"/>
    <w:rsid w:val="00D3500B"/>
    <w:rsid w:val="00D351DD"/>
    <w:rsid w:val="00D35CFE"/>
    <w:rsid w:val="00D36448"/>
    <w:rsid w:val="00D36C74"/>
    <w:rsid w:val="00D41B9C"/>
    <w:rsid w:val="00D465A8"/>
    <w:rsid w:val="00D46E77"/>
    <w:rsid w:val="00D47B1B"/>
    <w:rsid w:val="00D52AF1"/>
    <w:rsid w:val="00D53951"/>
    <w:rsid w:val="00D54C53"/>
    <w:rsid w:val="00D56232"/>
    <w:rsid w:val="00D60AC7"/>
    <w:rsid w:val="00D63EAA"/>
    <w:rsid w:val="00D67031"/>
    <w:rsid w:val="00D67AAB"/>
    <w:rsid w:val="00D72878"/>
    <w:rsid w:val="00D737EB"/>
    <w:rsid w:val="00D74265"/>
    <w:rsid w:val="00D74CB4"/>
    <w:rsid w:val="00D80702"/>
    <w:rsid w:val="00D8222A"/>
    <w:rsid w:val="00D83FFF"/>
    <w:rsid w:val="00D8518B"/>
    <w:rsid w:val="00D874D3"/>
    <w:rsid w:val="00D90C02"/>
    <w:rsid w:val="00D92C96"/>
    <w:rsid w:val="00D97C49"/>
    <w:rsid w:val="00DA079B"/>
    <w:rsid w:val="00DA285C"/>
    <w:rsid w:val="00DA41DD"/>
    <w:rsid w:val="00DB1861"/>
    <w:rsid w:val="00DB5002"/>
    <w:rsid w:val="00DC0D43"/>
    <w:rsid w:val="00DC26AA"/>
    <w:rsid w:val="00DC4193"/>
    <w:rsid w:val="00DC6C63"/>
    <w:rsid w:val="00DC7779"/>
    <w:rsid w:val="00DD3116"/>
    <w:rsid w:val="00DE1D8F"/>
    <w:rsid w:val="00DE7E93"/>
    <w:rsid w:val="00DF2FF0"/>
    <w:rsid w:val="00DF44AE"/>
    <w:rsid w:val="00DF4D3C"/>
    <w:rsid w:val="00E007C5"/>
    <w:rsid w:val="00E029E6"/>
    <w:rsid w:val="00E02C68"/>
    <w:rsid w:val="00E13D19"/>
    <w:rsid w:val="00E13E91"/>
    <w:rsid w:val="00E150A6"/>
    <w:rsid w:val="00E16340"/>
    <w:rsid w:val="00E176A2"/>
    <w:rsid w:val="00E17913"/>
    <w:rsid w:val="00E17BA7"/>
    <w:rsid w:val="00E26770"/>
    <w:rsid w:val="00E31736"/>
    <w:rsid w:val="00E327F8"/>
    <w:rsid w:val="00E346A3"/>
    <w:rsid w:val="00E4260E"/>
    <w:rsid w:val="00E43CC7"/>
    <w:rsid w:val="00E4555A"/>
    <w:rsid w:val="00E45CD9"/>
    <w:rsid w:val="00E515D5"/>
    <w:rsid w:val="00E51A67"/>
    <w:rsid w:val="00E529F7"/>
    <w:rsid w:val="00E52D4D"/>
    <w:rsid w:val="00E66177"/>
    <w:rsid w:val="00E71726"/>
    <w:rsid w:val="00E72275"/>
    <w:rsid w:val="00E74876"/>
    <w:rsid w:val="00E86FEF"/>
    <w:rsid w:val="00E90822"/>
    <w:rsid w:val="00E910F1"/>
    <w:rsid w:val="00E93B45"/>
    <w:rsid w:val="00E94D1D"/>
    <w:rsid w:val="00E96968"/>
    <w:rsid w:val="00E97DAA"/>
    <w:rsid w:val="00EA11D9"/>
    <w:rsid w:val="00EA3F19"/>
    <w:rsid w:val="00EA7F60"/>
    <w:rsid w:val="00EB57F8"/>
    <w:rsid w:val="00EB58CE"/>
    <w:rsid w:val="00EB7517"/>
    <w:rsid w:val="00EC0825"/>
    <w:rsid w:val="00EC4333"/>
    <w:rsid w:val="00EC4425"/>
    <w:rsid w:val="00ED000B"/>
    <w:rsid w:val="00ED379D"/>
    <w:rsid w:val="00ED4C53"/>
    <w:rsid w:val="00ED4F27"/>
    <w:rsid w:val="00ED60FE"/>
    <w:rsid w:val="00EE28B3"/>
    <w:rsid w:val="00EE32D6"/>
    <w:rsid w:val="00EE39FD"/>
    <w:rsid w:val="00EE6901"/>
    <w:rsid w:val="00EF2344"/>
    <w:rsid w:val="00EF6246"/>
    <w:rsid w:val="00EF7F40"/>
    <w:rsid w:val="00F00D14"/>
    <w:rsid w:val="00F01151"/>
    <w:rsid w:val="00F02385"/>
    <w:rsid w:val="00F04FCA"/>
    <w:rsid w:val="00F1113B"/>
    <w:rsid w:val="00F12200"/>
    <w:rsid w:val="00F1434A"/>
    <w:rsid w:val="00F14A28"/>
    <w:rsid w:val="00F158ED"/>
    <w:rsid w:val="00F16608"/>
    <w:rsid w:val="00F171EA"/>
    <w:rsid w:val="00F22954"/>
    <w:rsid w:val="00F27352"/>
    <w:rsid w:val="00F27EE1"/>
    <w:rsid w:val="00F30F50"/>
    <w:rsid w:val="00F31DC9"/>
    <w:rsid w:val="00F33EC6"/>
    <w:rsid w:val="00F34DCF"/>
    <w:rsid w:val="00F3714F"/>
    <w:rsid w:val="00F37428"/>
    <w:rsid w:val="00F42079"/>
    <w:rsid w:val="00F42A44"/>
    <w:rsid w:val="00F44B48"/>
    <w:rsid w:val="00F51A98"/>
    <w:rsid w:val="00F51D3C"/>
    <w:rsid w:val="00F54887"/>
    <w:rsid w:val="00F559B1"/>
    <w:rsid w:val="00F626DC"/>
    <w:rsid w:val="00F64E41"/>
    <w:rsid w:val="00F66E7B"/>
    <w:rsid w:val="00F75C55"/>
    <w:rsid w:val="00F765C6"/>
    <w:rsid w:val="00F77F4E"/>
    <w:rsid w:val="00F81534"/>
    <w:rsid w:val="00F81EAE"/>
    <w:rsid w:val="00F83516"/>
    <w:rsid w:val="00F83C4B"/>
    <w:rsid w:val="00F84249"/>
    <w:rsid w:val="00F90534"/>
    <w:rsid w:val="00F92C2C"/>
    <w:rsid w:val="00F92F55"/>
    <w:rsid w:val="00F93525"/>
    <w:rsid w:val="00F95FE7"/>
    <w:rsid w:val="00F97E88"/>
    <w:rsid w:val="00FA0AFD"/>
    <w:rsid w:val="00FA0F72"/>
    <w:rsid w:val="00FA31E9"/>
    <w:rsid w:val="00FA5643"/>
    <w:rsid w:val="00FA6B79"/>
    <w:rsid w:val="00FA7D9F"/>
    <w:rsid w:val="00FB2D07"/>
    <w:rsid w:val="00FB73C3"/>
    <w:rsid w:val="00FC60B3"/>
    <w:rsid w:val="00FD08A4"/>
    <w:rsid w:val="00FD39DD"/>
    <w:rsid w:val="00FD5BDD"/>
    <w:rsid w:val="00FE1A79"/>
    <w:rsid w:val="00FE1F72"/>
    <w:rsid w:val="00FE2A4C"/>
    <w:rsid w:val="00FE2D2E"/>
    <w:rsid w:val="00FE3A7C"/>
    <w:rsid w:val="00FE3DB5"/>
    <w:rsid w:val="00FE4341"/>
    <w:rsid w:val="00FE5616"/>
    <w:rsid w:val="00FE6B4B"/>
    <w:rsid w:val="00FF1DB4"/>
    <w:rsid w:val="00FF2033"/>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cc.gov/ecfs/search/filings?proceedings_name=17-186&amp;sort=date_disseminated,DESC"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ecfs/search/filings?proceedings_name=17-185&amp;sort=date_disseminated,DES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cc.gov/encyclopedia/domestic-section-214-discontinuance-servi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7645</Characters>
  <Application>Microsoft Office Word</Application>
  <DocSecurity>0</DocSecurity>
  <Lines>127</Lines>
  <Paragraphs>31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8949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2017-07-31T14:23:00Z</dcterms:created>
  <dcterms:modified xsi:type="dcterms:W3CDTF">2017-07-31T14:23:00Z</dcterms:modified>
  <cp:category> </cp:category>
  <cp:contentStatus> </cp:contentStatus>
</cp:coreProperties>
</file>