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F1495" w14:textId="4A3F8EF1" w:rsidR="00602577" w:rsidRPr="005652BE" w:rsidRDefault="00792916" w:rsidP="008B3FEA">
      <w:pPr>
        <w:spacing w:before="120"/>
        <w:jc w:val="right"/>
        <w:outlineLvl w:val="0"/>
        <w:rPr>
          <w:szCs w:val="22"/>
        </w:rPr>
      </w:pPr>
      <w:bookmarkStart w:id="0" w:name="_GoBack"/>
      <w:bookmarkEnd w:id="0"/>
      <w:r w:rsidRPr="00792916">
        <w:rPr>
          <w:b/>
          <w:szCs w:val="22"/>
        </w:rPr>
        <w:t>DA 17-</w:t>
      </w:r>
      <w:r w:rsidR="00707175">
        <w:rPr>
          <w:b/>
          <w:szCs w:val="22"/>
        </w:rPr>
        <w:t>1036</w:t>
      </w:r>
    </w:p>
    <w:p w14:paraId="43856DB2" w14:textId="23BBA1F2" w:rsidR="00602577" w:rsidRPr="005652BE" w:rsidRDefault="00792916">
      <w:pPr>
        <w:spacing w:before="60"/>
        <w:jc w:val="right"/>
        <w:rPr>
          <w:szCs w:val="22"/>
        </w:rPr>
      </w:pPr>
      <w:r w:rsidRPr="00792916">
        <w:rPr>
          <w:b/>
          <w:szCs w:val="22"/>
        </w:rPr>
        <w:t xml:space="preserve">October </w:t>
      </w:r>
      <w:r w:rsidR="00C7235F" w:rsidRPr="00792916">
        <w:rPr>
          <w:b/>
          <w:szCs w:val="22"/>
        </w:rPr>
        <w:t>1</w:t>
      </w:r>
      <w:r w:rsidR="00C7235F">
        <w:rPr>
          <w:b/>
          <w:szCs w:val="22"/>
        </w:rPr>
        <w:t>9</w:t>
      </w:r>
      <w:r w:rsidRPr="00792916">
        <w:rPr>
          <w:b/>
          <w:szCs w:val="22"/>
        </w:rPr>
        <w:t>, 2017</w:t>
      </w:r>
    </w:p>
    <w:p w14:paraId="70CE3022" w14:textId="77777777" w:rsidR="00602577" w:rsidRPr="00792916" w:rsidRDefault="00602577">
      <w:pPr>
        <w:jc w:val="right"/>
        <w:rPr>
          <w:szCs w:val="22"/>
        </w:rPr>
      </w:pPr>
    </w:p>
    <w:p w14:paraId="31198CD3" w14:textId="77777777" w:rsidR="00602577" w:rsidRPr="00792916" w:rsidRDefault="00792916">
      <w:pPr>
        <w:spacing w:after="240"/>
        <w:jc w:val="center"/>
        <w:rPr>
          <w:b/>
          <w:szCs w:val="22"/>
        </w:rPr>
      </w:pPr>
      <w:r w:rsidRPr="00792916">
        <w:rPr>
          <w:b/>
          <w:szCs w:val="22"/>
        </w:rPr>
        <w:t xml:space="preserve">RURAL BROADBAND AUCTIONS TASK FORCE ANNOUNCES WEBINAR TO DISCUSS PROPOSALS PUT FORTH IN THE </w:t>
      </w:r>
      <w:r>
        <w:rPr>
          <w:b/>
          <w:szCs w:val="22"/>
        </w:rPr>
        <w:t>MOBILITY</w:t>
      </w:r>
      <w:r w:rsidRPr="00792916">
        <w:rPr>
          <w:b/>
          <w:szCs w:val="22"/>
        </w:rPr>
        <w:t xml:space="preserve"> FUND PHASE II </w:t>
      </w:r>
      <w:r>
        <w:rPr>
          <w:b/>
          <w:szCs w:val="22"/>
        </w:rPr>
        <w:t>CHALLENGE PROCESS</w:t>
      </w:r>
      <w:r w:rsidRPr="00792916">
        <w:rPr>
          <w:b/>
          <w:szCs w:val="22"/>
        </w:rPr>
        <w:t xml:space="preserve"> COMMENT PUBLIC NOTICE</w:t>
      </w:r>
    </w:p>
    <w:p w14:paraId="3C3C59E3" w14:textId="77777777" w:rsidR="00602577" w:rsidRPr="00792916" w:rsidRDefault="00792916" w:rsidP="00792916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WC Docket No. 10-90</w:t>
      </w:r>
      <w:r>
        <w:rPr>
          <w:b/>
          <w:szCs w:val="22"/>
        </w:rPr>
        <w:br/>
        <w:t>WC Docket No. 10-208</w:t>
      </w:r>
    </w:p>
    <w:p w14:paraId="72512E22" w14:textId="78A8F95A" w:rsidR="00792916" w:rsidRPr="00792916" w:rsidRDefault="00B84CCF" w:rsidP="00792916">
      <w:pPr>
        <w:spacing w:after="120"/>
        <w:ind w:firstLine="720"/>
        <w:rPr>
          <w:szCs w:val="22"/>
        </w:rPr>
      </w:pPr>
      <w:r>
        <w:rPr>
          <w:szCs w:val="22"/>
        </w:rPr>
        <w:t>On October 18, 2017, t</w:t>
      </w:r>
      <w:r w:rsidR="00792916" w:rsidRPr="00792916">
        <w:rPr>
          <w:szCs w:val="22"/>
        </w:rPr>
        <w:t xml:space="preserve">he </w:t>
      </w:r>
      <w:r w:rsidR="00792916">
        <w:t xml:space="preserve">Rural Broadband Auctions Task Force (Task Force), along with the Wireline Competition Bureau and the Wireless Telecommunications Bureau (the Bureaus), </w:t>
      </w:r>
      <w:r w:rsidR="00792916" w:rsidRPr="00792916">
        <w:rPr>
          <w:szCs w:val="22"/>
        </w:rPr>
        <w:t xml:space="preserve">released the </w:t>
      </w:r>
      <w:r w:rsidR="00792916">
        <w:rPr>
          <w:szCs w:val="22"/>
        </w:rPr>
        <w:t>Mobility</w:t>
      </w:r>
      <w:r w:rsidR="00792916" w:rsidRPr="00792916">
        <w:rPr>
          <w:szCs w:val="22"/>
        </w:rPr>
        <w:t xml:space="preserve"> Fund Phase II (</w:t>
      </w:r>
      <w:r w:rsidR="00792916">
        <w:rPr>
          <w:szCs w:val="22"/>
        </w:rPr>
        <w:t>M</w:t>
      </w:r>
      <w:r w:rsidR="00792916" w:rsidRPr="00792916">
        <w:rPr>
          <w:szCs w:val="22"/>
        </w:rPr>
        <w:t>F</w:t>
      </w:r>
      <w:r w:rsidR="00792916">
        <w:rPr>
          <w:szCs w:val="22"/>
        </w:rPr>
        <w:t>-</w:t>
      </w:r>
      <w:r w:rsidR="00792916" w:rsidRPr="00792916">
        <w:rPr>
          <w:szCs w:val="22"/>
        </w:rPr>
        <w:t xml:space="preserve">II) </w:t>
      </w:r>
      <w:r w:rsidR="00792916">
        <w:rPr>
          <w:szCs w:val="22"/>
        </w:rPr>
        <w:t>Challenge Process</w:t>
      </w:r>
      <w:r w:rsidR="00792916" w:rsidRPr="00792916">
        <w:rPr>
          <w:szCs w:val="22"/>
        </w:rPr>
        <w:t xml:space="preserve"> Comment Public Notice,</w:t>
      </w:r>
      <w:r w:rsidR="00792916" w:rsidRPr="00025A32">
        <w:rPr>
          <w:sz w:val="20"/>
          <w:szCs w:val="22"/>
          <w:vertAlign w:val="superscript"/>
        </w:rPr>
        <w:footnoteReference w:id="2"/>
      </w:r>
      <w:r w:rsidR="00792916" w:rsidRPr="00792916">
        <w:rPr>
          <w:szCs w:val="22"/>
        </w:rPr>
        <w:t xml:space="preserve"> </w:t>
      </w:r>
      <w:r w:rsidR="00474AA0">
        <w:rPr>
          <w:szCs w:val="22"/>
        </w:rPr>
        <w:t xml:space="preserve">which </w:t>
      </w:r>
      <w:r w:rsidR="00792916" w:rsidRPr="00792916">
        <w:rPr>
          <w:szCs w:val="22"/>
        </w:rPr>
        <w:t>seek</w:t>
      </w:r>
      <w:r w:rsidR="00474AA0">
        <w:rPr>
          <w:szCs w:val="22"/>
        </w:rPr>
        <w:t>s</w:t>
      </w:r>
      <w:r w:rsidR="00792916" w:rsidRPr="00792916">
        <w:rPr>
          <w:szCs w:val="22"/>
        </w:rPr>
        <w:t xml:space="preserve"> comment on detailed proposals for conducting the </w:t>
      </w:r>
      <w:r w:rsidR="00792916">
        <w:rPr>
          <w:szCs w:val="22"/>
        </w:rPr>
        <w:t>MF-II Challenge Process</w:t>
      </w:r>
      <w:r w:rsidR="00CF3B3E">
        <w:rPr>
          <w:szCs w:val="22"/>
        </w:rPr>
        <w:t>.</w:t>
      </w:r>
    </w:p>
    <w:p w14:paraId="2F63B1EF" w14:textId="37D9D8EF" w:rsidR="00792916" w:rsidRPr="00792916" w:rsidRDefault="00474AA0" w:rsidP="00792916">
      <w:pPr>
        <w:spacing w:after="120"/>
        <w:ind w:firstLine="720"/>
        <w:rPr>
          <w:szCs w:val="22"/>
        </w:rPr>
      </w:pPr>
      <w:r>
        <w:rPr>
          <w:szCs w:val="22"/>
        </w:rPr>
        <w:t>The</w:t>
      </w:r>
      <w:r w:rsidR="00792916" w:rsidRPr="00792916">
        <w:rPr>
          <w:szCs w:val="22"/>
        </w:rPr>
        <w:t xml:space="preserve"> Task Force </w:t>
      </w:r>
      <w:r>
        <w:rPr>
          <w:szCs w:val="22"/>
        </w:rPr>
        <w:t>and</w:t>
      </w:r>
      <w:r w:rsidR="00792916" w:rsidRPr="00792916">
        <w:rPr>
          <w:szCs w:val="22"/>
        </w:rPr>
        <w:t xml:space="preserve"> Bureaus will host a webinar about the proposed </w:t>
      </w:r>
      <w:r w:rsidR="00792916">
        <w:rPr>
          <w:szCs w:val="22"/>
        </w:rPr>
        <w:t>challenge</w:t>
      </w:r>
      <w:r w:rsidR="00792916" w:rsidRPr="00792916">
        <w:rPr>
          <w:szCs w:val="22"/>
        </w:rPr>
        <w:t xml:space="preserve"> process on </w:t>
      </w:r>
      <w:r w:rsidR="00792916">
        <w:rPr>
          <w:b/>
          <w:szCs w:val="22"/>
        </w:rPr>
        <w:t>November</w:t>
      </w:r>
      <w:r w:rsidR="00792916" w:rsidRPr="00792916">
        <w:rPr>
          <w:b/>
          <w:szCs w:val="22"/>
        </w:rPr>
        <w:t xml:space="preserve"> 1, 2017, from 1</w:t>
      </w:r>
      <w:r w:rsidR="00205F3F">
        <w:rPr>
          <w:b/>
          <w:szCs w:val="22"/>
        </w:rPr>
        <w:t>1</w:t>
      </w:r>
      <w:r w:rsidR="00792916" w:rsidRPr="00792916">
        <w:rPr>
          <w:b/>
          <w:szCs w:val="22"/>
        </w:rPr>
        <w:t xml:space="preserve">:00 </w:t>
      </w:r>
      <w:r w:rsidR="00205F3F">
        <w:rPr>
          <w:b/>
          <w:szCs w:val="22"/>
        </w:rPr>
        <w:t>a</w:t>
      </w:r>
      <w:r w:rsidR="00792916" w:rsidRPr="00792916">
        <w:rPr>
          <w:b/>
          <w:szCs w:val="22"/>
        </w:rPr>
        <w:t xml:space="preserve">.m. to </w:t>
      </w:r>
      <w:r w:rsidR="00205F3F">
        <w:rPr>
          <w:b/>
          <w:szCs w:val="22"/>
        </w:rPr>
        <w:t>12</w:t>
      </w:r>
      <w:r w:rsidR="00792916" w:rsidRPr="00792916">
        <w:rPr>
          <w:b/>
          <w:szCs w:val="22"/>
        </w:rPr>
        <w:t>:</w:t>
      </w:r>
      <w:r w:rsidR="00205F3F">
        <w:rPr>
          <w:b/>
          <w:szCs w:val="22"/>
        </w:rPr>
        <w:t>3</w:t>
      </w:r>
      <w:r w:rsidR="00792916" w:rsidRPr="00792916">
        <w:rPr>
          <w:b/>
          <w:szCs w:val="22"/>
        </w:rPr>
        <w:t>0 p.m. ET</w:t>
      </w:r>
      <w:r w:rsidR="00792916">
        <w:rPr>
          <w:szCs w:val="22"/>
        </w:rPr>
        <w:t>.</w:t>
      </w:r>
    </w:p>
    <w:p w14:paraId="1EADE0BD" w14:textId="77777777" w:rsidR="00792916" w:rsidRPr="00792916" w:rsidRDefault="00792916" w:rsidP="00792916">
      <w:pPr>
        <w:spacing w:after="120"/>
        <w:ind w:firstLine="720"/>
        <w:rPr>
          <w:szCs w:val="22"/>
        </w:rPr>
      </w:pPr>
      <w:r w:rsidRPr="00792916">
        <w:rPr>
          <w:szCs w:val="22"/>
        </w:rPr>
        <w:t xml:space="preserve">Topics covered in the webinar will include: </w:t>
      </w:r>
    </w:p>
    <w:p w14:paraId="0F936E02" w14:textId="77777777" w:rsidR="00792916" w:rsidRPr="00792916" w:rsidRDefault="00CF3B3E" w:rsidP="00792916">
      <w:pPr>
        <w:pStyle w:val="ListParagraph"/>
        <w:numPr>
          <w:ilvl w:val="0"/>
          <w:numId w:val="14"/>
        </w:numPr>
        <w:spacing w:after="120"/>
      </w:pPr>
      <w:r>
        <w:t>p</w:t>
      </w:r>
      <w:r w:rsidR="00792916" w:rsidRPr="00792916">
        <w:t xml:space="preserve">roposed </w:t>
      </w:r>
      <w:r w:rsidR="00792916">
        <w:t>procedures for generating the initial map of areas eligible for MF-II support</w:t>
      </w:r>
      <w:r w:rsidR="00792916" w:rsidRPr="00792916">
        <w:t>;</w:t>
      </w:r>
    </w:p>
    <w:p w14:paraId="25EFF0CF" w14:textId="77777777" w:rsidR="00792916" w:rsidRPr="00792916" w:rsidRDefault="00CF3B3E" w:rsidP="00792916">
      <w:pPr>
        <w:pStyle w:val="ListParagraph"/>
        <w:numPr>
          <w:ilvl w:val="0"/>
          <w:numId w:val="14"/>
        </w:numPr>
        <w:spacing w:after="120"/>
      </w:pPr>
      <w:r>
        <w:t>p</w:t>
      </w:r>
      <w:r w:rsidR="00792916">
        <w:t xml:space="preserve">roposed procedures for </w:t>
      </w:r>
      <w:r>
        <w:t>challenges</w:t>
      </w:r>
      <w:r w:rsidR="00792916" w:rsidRPr="00792916">
        <w:t>, covering:</w:t>
      </w:r>
    </w:p>
    <w:p w14:paraId="00F603E1" w14:textId="77777777" w:rsidR="00792916" w:rsidRPr="00792916" w:rsidRDefault="00CF3B3E" w:rsidP="00792916">
      <w:pPr>
        <w:pStyle w:val="ListParagraph"/>
        <w:numPr>
          <w:ilvl w:val="1"/>
          <w:numId w:val="14"/>
        </w:numPr>
        <w:spacing w:after="120"/>
      </w:pPr>
      <w:r>
        <w:t>requirements for provider-approved handsets</w:t>
      </w:r>
      <w:r w:rsidR="00792916" w:rsidRPr="00792916">
        <w:t xml:space="preserve">; </w:t>
      </w:r>
    </w:p>
    <w:p w14:paraId="78FF7792" w14:textId="77777777" w:rsidR="00792916" w:rsidRPr="00792916" w:rsidRDefault="00CF3B3E" w:rsidP="00792916">
      <w:pPr>
        <w:pStyle w:val="ListParagraph"/>
        <w:numPr>
          <w:ilvl w:val="1"/>
          <w:numId w:val="14"/>
        </w:numPr>
        <w:spacing w:after="120"/>
      </w:pPr>
      <w:r>
        <w:t>requirements for speed tests and response evidence</w:t>
      </w:r>
      <w:r w:rsidR="00792916" w:rsidRPr="00792916">
        <w:t xml:space="preserve">; </w:t>
      </w:r>
    </w:p>
    <w:p w14:paraId="7B9B1C04" w14:textId="77777777" w:rsidR="00792916" w:rsidRPr="00792916" w:rsidRDefault="00792916" w:rsidP="00792916">
      <w:pPr>
        <w:pStyle w:val="ListParagraph"/>
        <w:numPr>
          <w:ilvl w:val="1"/>
          <w:numId w:val="14"/>
        </w:numPr>
        <w:spacing w:after="120"/>
      </w:pPr>
      <w:r w:rsidRPr="00792916">
        <w:t xml:space="preserve">how </w:t>
      </w:r>
      <w:r w:rsidR="00CF3B3E">
        <w:t>submitted challenge and response evidence is evaluated by the automated system validations</w:t>
      </w:r>
      <w:r w:rsidRPr="00792916">
        <w:t xml:space="preserve">; and </w:t>
      </w:r>
    </w:p>
    <w:p w14:paraId="088EB420" w14:textId="77777777" w:rsidR="00792916" w:rsidRPr="00792916" w:rsidRDefault="00CF3B3E" w:rsidP="00792916">
      <w:pPr>
        <w:pStyle w:val="ListParagraph"/>
        <w:numPr>
          <w:ilvl w:val="1"/>
          <w:numId w:val="14"/>
        </w:numPr>
        <w:spacing w:after="120"/>
      </w:pPr>
      <w:r>
        <w:t>information about accessing the challenge process portal</w:t>
      </w:r>
      <w:r w:rsidR="00792916" w:rsidRPr="00792916">
        <w:t>.</w:t>
      </w:r>
    </w:p>
    <w:p w14:paraId="65A0EE0A" w14:textId="7E72480F" w:rsidR="00792916" w:rsidRPr="00792916" w:rsidRDefault="00792916" w:rsidP="00792916">
      <w:pPr>
        <w:spacing w:after="120"/>
        <w:ind w:firstLine="720"/>
        <w:rPr>
          <w:szCs w:val="22"/>
        </w:rPr>
      </w:pPr>
      <w:r w:rsidRPr="00792916">
        <w:rPr>
          <w:szCs w:val="22"/>
        </w:rPr>
        <w:t xml:space="preserve">The webinar will be </w:t>
      </w:r>
      <w:r w:rsidR="00A3691D" w:rsidRPr="00A3691D">
        <w:rPr>
          <w:szCs w:val="22"/>
        </w:rPr>
        <w:t>streamed live with open captioning over the Interne</w:t>
      </w:r>
      <w:r w:rsidR="00A3691D">
        <w:rPr>
          <w:szCs w:val="22"/>
        </w:rPr>
        <w:t>t</w:t>
      </w:r>
      <w:r w:rsidRPr="00792916">
        <w:rPr>
          <w:szCs w:val="22"/>
        </w:rPr>
        <w:t xml:space="preserve">. </w:t>
      </w:r>
      <w:r w:rsidR="00F64ADA">
        <w:rPr>
          <w:szCs w:val="22"/>
        </w:rPr>
        <w:t xml:space="preserve"> </w:t>
      </w:r>
      <w:r w:rsidR="00A3691D" w:rsidRPr="00A3691D">
        <w:rPr>
          <w:szCs w:val="22"/>
        </w:rPr>
        <w:t>The web address, login, and dial-in information can be found on the “</w:t>
      </w:r>
      <w:r w:rsidR="00A3691D">
        <w:rPr>
          <w:szCs w:val="22"/>
        </w:rPr>
        <w:t>MF-</w:t>
      </w:r>
      <w:r w:rsidR="00A3691D" w:rsidRPr="00A3691D">
        <w:rPr>
          <w:szCs w:val="22"/>
        </w:rPr>
        <w:t xml:space="preserve">II </w:t>
      </w:r>
      <w:r w:rsidR="00A3691D">
        <w:rPr>
          <w:szCs w:val="22"/>
        </w:rPr>
        <w:t xml:space="preserve">Challenge </w:t>
      </w:r>
      <w:r w:rsidR="00A3691D" w:rsidRPr="00A3691D">
        <w:rPr>
          <w:szCs w:val="22"/>
        </w:rPr>
        <w:t>Process Webinar” event page:</w:t>
      </w:r>
      <w:r w:rsidR="00A3691D">
        <w:rPr>
          <w:szCs w:val="22"/>
        </w:rPr>
        <w:t xml:space="preserve"> </w:t>
      </w:r>
      <w:hyperlink r:id="rId8" w:history="1">
        <w:r w:rsidR="001B429C" w:rsidRPr="00C4107C">
          <w:rPr>
            <w:rStyle w:val="Hyperlink"/>
            <w:szCs w:val="22"/>
          </w:rPr>
          <w:t>https://www.fcc.gov/news-events/events/2017/11/mf-ii-challenge-process-webinar</w:t>
        </w:r>
      </w:hyperlink>
      <w:r w:rsidR="00A3691D">
        <w:rPr>
          <w:szCs w:val="22"/>
        </w:rPr>
        <w:t xml:space="preserve">. </w:t>
      </w:r>
      <w:r w:rsidR="002D5355">
        <w:rPr>
          <w:szCs w:val="22"/>
        </w:rPr>
        <w:t xml:space="preserve"> Before and during </w:t>
      </w:r>
      <w:r w:rsidR="002D5355" w:rsidRPr="002D5355">
        <w:rPr>
          <w:szCs w:val="22"/>
        </w:rPr>
        <w:t xml:space="preserve">the event, </w:t>
      </w:r>
      <w:r w:rsidR="00877436">
        <w:rPr>
          <w:szCs w:val="22"/>
        </w:rPr>
        <w:t>questions can be emailed</w:t>
      </w:r>
      <w:r w:rsidR="002D5355" w:rsidRPr="002D5355">
        <w:rPr>
          <w:szCs w:val="22"/>
        </w:rPr>
        <w:t xml:space="preserve"> to </w:t>
      </w:r>
      <w:hyperlink r:id="rId9" w:history="1">
        <w:r w:rsidR="00425926" w:rsidRPr="009C49FB">
          <w:rPr>
            <w:rStyle w:val="Hyperlink"/>
            <w:szCs w:val="22"/>
          </w:rPr>
          <w:t>mf2challengeprocess@fcc.gov</w:t>
        </w:r>
      </w:hyperlink>
      <w:r w:rsidR="002D5355" w:rsidRPr="002D5355">
        <w:rPr>
          <w:szCs w:val="22"/>
        </w:rPr>
        <w:t>.  After the event, a recording of the workshop will be available for streaming</w:t>
      </w:r>
      <w:r w:rsidR="002D5355">
        <w:rPr>
          <w:szCs w:val="22"/>
        </w:rPr>
        <w:t xml:space="preserve"> </w:t>
      </w:r>
      <w:r w:rsidR="002D5355" w:rsidRPr="002D5355">
        <w:rPr>
          <w:szCs w:val="22"/>
        </w:rPr>
        <w:t xml:space="preserve">from the event page.  The email address </w:t>
      </w:r>
      <w:hyperlink r:id="rId10" w:history="1">
        <w:r w:rsidR="008B3FEA">
          <w:rPr>
            <w:rStyle w:val="Hyperlink"/>
            <w:szCs w:val="22"/>
          </w:rPr>
          <w:t>mf2challengeprocess</w:t>
        </w:r>
        <w:r w:rsidR="008B3FEA" w:rsidRPr="00C4107C">
          <w:rPr>
            <w:rStyle w:val="Hyperlink"/>
            <w:szCs w:val="22"/>
          </w:rPr>
          <w:t>@fcc.gov</w:t>
        </w:r>
      </w:hyperlink>
      <w:r w:rsidR="002D5355">
        <w:rPr>
          <w:szCs w:val="22"/>
        </w:rPr>
        <w:t xml:space="preserve"> </w:t>
      </w:r>
      <w:r w:rsidR="002D5355" w:rsidRPr="002D5355">
        <w:rPr>
          <w:szCs w:val="22"/>
        </w:rPr>
        <w:t>will r</w:t>
      </w:r>
      <w:r w:rsidR="00F64ADA">
        <w:rPr>
          <w:szCs w:val="22"/>
        </w:rPr>
        <w:t>emain available for questions.</w:t>
      </w:r>
    </w:p>
    <w:p w14:paraId="0CB80E61" w14:textId="3CE67A71" w:rsidR="002D5355" w:rsidRPr="002D5355" w:rsidRDefault="002D5355" w:rsidP="002D5355">
      <w:pPr>
        <w:spacing w:after="120"/>
        <w:ind w:firstLine="720"/>
        <w:rPr>
          <w:szCs w:val="22"/>
        </w:rPr>
      </w:pPr>
      <w:r w:rsidRPr="002D5355">
        <w:rPr>
          <w:szCs w:val="22"/>
        </w:rPr>
        <w:t>Participation in</w:t>
      </w:r>
      <w:r>
        <w:rPr>
          <w:szCs w:val="22"/>
        </w:rPr>
        <w:t xml:space="preserve"> </w:t>
      </w:r>
      <w:r w:rsidRPr="002D5355">
        <w:rPr>
          <w:szCs w:val="22"/>
        </w:rPr>
        <w:t>the webinar</w:t>
      </w:r>
      <w:r>
        <w:rPr>
          <w:szCs w:val="22"/>
        </w:rPr>
        <w:t xml:space="preserve"> </w:t>
      </w:r>
      <w:r w:rsidRPr="002D5355">
        <w:rPr>
          <w:szCs w:val="22"/>
        </w:rPr>
        <w:t>is not a pre-requisite for</w:t>
      </w:r>
      <w:r>
        <w:rPr>
          <w:szCs w:val="22"/>
        </w:rPr>
        <w:t xml:space="preserve"> </w:t>
      </w:r>
      <w:r w:rsidRPr="002D5355">
        <w:rPr>
          <w:szCs w:val="22"/>
        </w:rPr>
        <w:t>participating in the proceeding or for</w:t>
      </w:r>
      <w:r>
        <w:rPr>
          <w:szCs w:val="22"/>
        </w:rPr>
        <w:t xml:space="preserve"> </w:t>
      </w:r>
      <w:r w:rsidRPr="002D5355">
        <w:rPr>
          <w:szCs w:val="22"/>
        </w:rPr>
        <w:t>applying to bid in the auction, but we strongly encourage potential applicants to view the event.</w:t>
      </w:r>
      <w:r>
        <w:rPr>
          <w:szCs w:val="22"/>
        </w:rPr>
        <w:t xml:space="preserve"> </w:t>
      </w:r>
      <w:r w:rsidR="0098003C">
        <w:rPr>
          <w:szCs w:val="22"/>
        </w:rPr>
        <w:t xml:space="preserve"> </w:t>
      </w:r>
      <w:r w:rsidRPr="00834D29">
        <w:rPr>
          <w:b/>
          <w:szCs w:val="22"/>
        </w:rPr>
        <w:t xml:space="preserve">We remind potential auction participants that comments on the proposed challenge process are due on </w:t>
      </w:r>
      <w:r w:rsidR="00701539" w:rsidRPr="00701539">
        <w:rPr>
          <w:b/>
          <w:szCs w:val="22"/>
        </w:rPr>
        <w:t>November 8</w:t>
      </w:r>
      <w:r w:rsidRPr="00834D29">
        <w:rPr>
          <w:b/>
          <w:szCs w:val="22"/>
        </w:rPr>
        <w:t>, 2017, and reply comments are due on</w:t>
      </w:r>
      <w:r w:rsidR="00AC53DA" w:rsidRPr="00834D29">
        <w:rPr>
          <w:b/>
          <w:szCs w:val="22"/>
        </w:rPr>
        <w:t xml:space="preserve"> </w:t>
      </w:r>
      <w:r w:rsidR="00701539">
        <w:rPr>
          <w:b/>
          <w:szCs w:val="22"/>
        </w:rPr>
        <w:t>November 29</w:t>
      </w:r>
      <w:r w:rsidRPr="00834D29">
        <w:rPr>
          <w:b/>
          <w:szCs w:val="22"/>
        </w:rPr>
        <w:t>, 2017.</w:t>
      </w:r>
      <w:r w:rsidRPr="002D5355">
        <w:rPr>
          <w:szCs w:val="22"/>
        </w:rPr>
        <w:t xml:space="preserve"> </w:t>
      </w:r>
    </w:p>
    <w:p w14:paraId="684FD0E9" w14:textId="7F535A4F" w:rsidR="00AC53DA" w:rsidRDefault="002D5355" w:rsidP="002D5355">
      <w:pPr>
        <w:spacing w:after="120"/>
        <w:ind w:firstLine="720"/>
        <w:rPr>
          <w:szCs w:val="22"/>
        </w:rPr>
      </w:pPr>
      <w:r w:rsidRPr="002D5355">
        <w:rPr>
          <w:szCs w:val="22"/>
        </w:rPr>
        <w:t xml:space="preserve">Open captioning will be provided for this event.  Other reasonable accommodations for people with disabilities are available upon request.  Include a description of the accommodation and how to contact you if we need more information. </w:t>
      </w:r>
      <w:r w:rsidR="00A54A61">
        <w:rPr>
          <w:szCs w:val="22"/>
        </w:rPr>
        <w:t xml:space="preserve"> </w:t>
      </w:r>
      <w:r w:rsidRPr="002D5355">
        <w:rPr>
          <w:szCs w:val="22"/>
        </w:rPr>
        <w:t xml:space="preserve">Last minute requests will be accepted, but may be impossible </w:t>
      </w:r>
      <w:r w:rsidRPr="002D5355">
        <w:rPr>
          <w:szCs w:val="22"/>
        </w:rPr>
        <w:lastRenderedPageBreak/>
        <w:t xml:space="preserve">to fill.  Email </w:t>
      </w:r>
      <w:hyperlink r:id="rId11" w:history="1">
        <w:r w:rsidR="00AC53DA" w:rsidRPr="00C4107C">
          <w:rPr>
            <w:rStyle w:val="Hyperlink"/>
            <w:szCs w:val="22"/>
          </w:rPr>
          <w:t>fcc504@fcc.gov</w:t>
        </w:r>
      </w:hyperlink>
      <w:r w:rsidR="00AC53DA">
        <w:rPr>
          <w:szCs w:val="22"/>
        </w:rPr>
        <w:t xml:space="preserve"> </w:t>
      </w:r>
      <w:r w:rsidRPr="002D5355">
        <w:rPr>
          <w:szCs w:val="22"/>
        </w:rPr>
        <w:t>or call the Consumer &amp; Governmental Affairs Bureau at 202-418-05</w:t>
      </w:r>
      <w:r w:rsidR="00025A32">
        <w:rPr>
          <w:szCs w:val="22"/>
        </w:rPr>
        <w:t>30 (voice), 202-418-0432 (TTY).</w:t>
      </w:r>
    </w:p>
    <w:p w14:paraId="69D8DB3C" w14:textId="592A1243" w:rsidR="00792916" w:rsidRDefault="00792916" w:rsidP="00792916">
      <w:pPr>
        <w:spacing w:after="120"/>
        <w:ind w:firstLine="720"/>
        <w:rPr>
          <w:szCs w:val="22"/>
        </w:rPr>
      </w:pPr>
      <w:r w:rsidRPr="00792916">
        <w:rPr>
          <w:szCs w:val="22"/>
        </w:rPr>
        <w:t xml:space="preserve">For additional information on this </w:t>
      </w:r>
      <w:r w:rsidR="002D5355">
        <w:rPr>
          <w:szCs w:val="22"/>
        </w:rPr>
        <w:t>event</w:t>
      </w:r>
      <w:r w:rsidRPr="00792916">
        <w:rPr>
          <w:szCs w:val="22"/>
        </w:rPr>
        <w:t xml:space="preserve">, contact Cecilia Sulhoff at </w:t>
      </w:r>
      <w:hyperlink r:id="rId12" w:history="1">
        <w:r w:rsidRPr="00792916">
          <w:rPr>
            <w:color w:val="0000FF"/>
            <w:szCs w:val="22"/>
            <w:u w:val="single"/>
          </w:rPr>
          <w:t>Cecilia.Sulhoff@fcc.gov</w:t>
        </w:r>
      </w:hyperlink>
      <w:r w:rsidRPr="00792916">
        <w:rPr>
          <w:szCs w:val="22"/>
        </w:rPr>
        <w:t xml:space="preserve"> or 202-418-0587.</w:t>
      </w:r>
    </w:p>
    <w:p w14:paraId="37BD5BDE" w14:textId="77777777" w:rsidR="005652BE" w:rsidRPr="00792916" w:rsidRDefault="005652BE" w:rsidP="00792916">
      <w:pPr>
        <w:spacing w:after="120"/>
        <w:ind w:firstLine="720"/>
        <w:rPr>
          <w:szCs w:val="22"/>
        </w:rPr>
      </w:pPr>
    </w:p>
    <w:p w14:paraId="3F5F7253" w14:textId="77777777" w:rsidR="00792916" w:rsidRPr="00D913CA" w:rsidRDefault="00792916" w:rsidP="00792916">
      <w:pPr>
        <w:spacing w:after="120"/>
        <w:jc w:val="center"/>
        <w:rPr>
          <w:szCs w:val="22"/>
        </w:rPr>
      </w:pPr>
      <w:r w:rsidRPr="00D913CA">
        <w:rPr>
          <w:b/>
          <w:szCs w:val="22"/>
        </w:rPr>
        <w:t>– FCC –</w:t>
      </w:r>
    </w:p>
    <w:sectPr w:rsidR="00792916" w:rsidRPr="00D913CA" w:rsidSect="002C26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75795" w14:textId="77777777" w:rsidR="001B08BC" w:rsidRDefault="001B08BC">
      <w:r>
        <w:separator/>
      </w:r>
    </w:p>
  </w:endnote>
  <w:endnote w:type="continuationSeparator" w:id="0">
    <w:p w14:paraId="75F21C01" w14:textId="77777777" w:rsidR="001B08BC" w:rsidRDefault="001B08BC">
      <w:r>
        <w:continuationSeparator/>
      </w:r>
    </w:p>
  </w:endnote>
  <w:endnote w:type="continuationNotice" w:id="1">
    <w:p w14:paraId="1DB0B4B0" w14:textId="77777777" w:rsidR="001B08BC" w:rsidRDefault="001B0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0F2A" w14:textId="77777777" w:rsidR="00FF3704" w:rsidRDefault="00FF3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398A" w14:textId="13DE6C29" w:rsidR="001B08BC" w:rsidRDefault="001B08BC" w:rsidP="001375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1C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CB02" w14:textId="77777777" w:rsidR="00FF3704" w:rsidRDefault="00FF3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CDBB6" w14:textId="77777777" w:rsidR="001B08BC" w:rsidRDefault="001B08BC">
      <w:r>
        <w:separator/>
      </w:r>
    </w:p>
  </w:footnote>
  <w:footnote w:type="continuationSeparator" w:id="0">
    <w:p w14:paraId="07564B9D" w14:textId="77777777" w:rsidR="001B08BC" w:rsidRDefault="001B08BC">
      <w:r>
        <w:continuationSeparator/>
      </w:r>
    </w:p>
  </w:footnote>
  <w:footnote w:type="continuationNotice" w:id="1">
    <w:p w14:paraId="437E79DA" w14:textId="77777777" w:rsidR="001B08BC" w:rsidRDefault="001B08BC"/>
  </w:footnote>
  <w:footnote w:id="2">
    <w:p w14:paraId="58719C6E" w14:textId="6A072B42" w:rsidR="001B08BC" w:rsidRPr="00025A32" w:rsidRDefault="001B08BC" w:rsidP="00792916">
      <w:pPr>
        <w:pStyle w:val="FootnoteText"/>
        <w:rPr>
          <w:sz w:val="20"/>
        </w:rPr>
      </w:pPr>
      <w:r w:rsidRPr="00025A32">
        <w:rPr>
          <w:rStyle w:val="FootnoteReference"/>
          <w:sz w:val="20"/>
        </w:rPr>
        <w:footnoteRef/>
      </w:r>
      <w:r w:rsidRPr="00025A32">
        <w:rPr>
          <w:sz w:val="20"/>
        </w:rPr>
        <w:t xml:space="preserve"> Comment Sought on Mobility Fund Phase II Challenge Process Procedures and Technical Implementation, DA 17-1027, </w:t>
      </w:r>
      <w:r w:rsidRPr="00025A32">
        <w:rPr>
          <w:i/>
          <w:sz w:val="20"/>
        </w:rPr>
        <w:t>Public Notice</w:t>
      </w:r>
      <w:r w:rsidRPr="00025A32">
        <w:rPr>
          <w:sz w:val="20"/>
        </w:rPr>
        <w:t>, WC Docket No. 10-90, WC Docket No. 10-208 (Oct. 18,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17EF" w14:textId="77777777" w:rsidR="00FF3704" w:rsidRDefault="00FF3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6A89" w14:textId="2B07ED35" w:rsidR="00AD3D15" w:rsidRPr="00AD3D15" w:rsidRDefault="00AD3D15" w:rsidP="00AD3D1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AD3D15">
      <w:rPr>
        <w:b/>
      </w:rPr>
      <w:tab/>
      <w:t>Federal Communications Commission</w:t>
    </w:r>
    <w:r w:rsidRPr="00AD3D15">
      <w:rPr>
        <w:b/>
      </w:rPr>
      <w:tab/>
      <w:t>DA 17</w:t>
    </w:r>
    <w:r>
      <w:rPr>
        <w:b/>
      </w:rPr>
      <w:t>-1036</w:t>
    </w:r>
  </w:p>
  <w:p w14:paraId="10F52140" w14:textId="18CF906D" w:rsidR="002C26A5" w:rsidRPr="00AD3D15" w:rsidRDefault="00AD3D15" w:rsidP="00AD3D1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0" behindDoc="1" locked="0" layoutInCell="0" allowOverlap="1" wp14:anchorId="1AE4375F" wp14:editId="402CED2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3EDE7774" id="Rectangle 1" o:spid="_x0000_s1026" style="position:absolute;margin-left:0;margin-top:0;width:468pt;height:.95pt;z-index:-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t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i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a697c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BD54" w14:textId="77777777" w:rsidR="001B08BC" w:rsidRPr="00967344" w:rsidRDefault="001B08BC" w:rsidP="005652BE">
    <w:pPr>
      <w:spacing w:before="40"/>
      <w:rPr>
        <w:rFonts w:ascii="Arial" w:hAnsi="Arial" w:cs="Arial"/>
        <w:b/>
        <w:bCs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7DE61E" wp14:editId="6CF1AE04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3215B" w14:textId="77777777" w:rsidR="001B08BC" w:rsidRDefault="001B08BC" w:rsidP="005652B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52036990" w14:textId="77777777" w:rsidR="001B08BC" w:rsidRDefault="001B08BC" w:rsidP="005652B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67F59A6B" w14:textId="77777777" w:rsidR="001B08BC" w:rsidRDefault="001B08BC" w:rsidP="005652B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047DE6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nWggIAAA8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t4OZ&#10;1o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14:paraId="0C63215B" w14:textId="77777777" w:rsidR="001B08BC" w:rsidRDefault="001B08BC" w:rsidP="005652B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52036990" w14:textId="77777777" w:rsidR="001B08BC" w:rsidRDefault="001B08BC" w:rsidP="005652B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67F59A6B" w14:textId="77777777" w:rsidR="001B08BC" w:rsidRDefault="001B08BC" w:rsidP="005652B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EADB43C" wp14:editId="38E8211D">
          <wp:extent cx="532130" cy="532130"/>
          <wp:effectExtent l="0" t="0" r="0" b="0"/>
          <wp:docPr id="27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1BE">
      <w:rPr>
        <w:rFonts w:ascii="Arial" w:hAnsi="Arial" w:cs="Arial"/>
        <w:sz w:val="96"/>
        <w:szCs w:val="96"/>
      </w:rPr>
      <w:t xml:space="preserve"> </w:t>
    </w:r>
    <w:r w:rsidRPr="00385E98">
      <w:rPr>
        <w:rFonts w:ascii="Arial" w:hAnsi="Arial" w:cs="Arial"/>
        <w:b/>
        <w:bCs/>
        <w:sz w:val="96"/>
        <w:szCs w:val="96"/>
      </w:rPr>
      <w:t>PUBLIC NOTICE</w:t>
    </w:r>
  </w:p>
  <w:p w14:paraId="4E072E09" w14:textId="77777777" w:rsidR="001B08BC" w:rsidRPr="009D11BE" w:rsidRDefault="001B08BC" w:rsidP="005652B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0" allowOverlap="1" wp14:anchorId="3C4B1BAB" wp14:editId="28714990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229AD129" id="Line 4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OoC&#10;agzbAAAACAEAAA8AAAAAAAAAAAAAAAAAbAQAAGRycy9kb3ducmV2LnhtbFBLBQYAAAAABAAEAPMA&#10;AAB0BQAAAAA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D1FD602" wp14:editId="6961C325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1E44B" w14:textId="77777777" w:rsidR="001B08BC" w:rsidRDefault="001B08BC" w:rsidP="005652B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191000E4" w14:textId="3CD196FF" w:rsidR="001B08BC" w:rsidRDefault="001B08BC" w:rsidP="005652B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D721C9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D721C9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5FEF708" w14:textId="77777777" w:rsidR="001B08BC" w:rsidRDefault="001B08BC" w:rsidP="005652BE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5431E44B" w14:textId="77777777" w:rsidR="001B08BC" w:rsidRDefault="001B08BC" w:rsidP="005652B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191000E4" w14:textId="3CD196FF" w:rsidR="001B08BC" w:rsidRDefault="001B08BC" w:rsidP="005652B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D721C9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D721C9">
                      <w:rPr>
                        <w:rFonts w:ascii="Arial" w:hAnsi="Arial"/>
                        <w:b/>
                        <w:sz w:val="16"/>
                      </w:rPr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15FEF708" w14:textId="77777777" w:rsidR="001B08BC" w:rsidRDefault="001B08BC" w:rsidP="005652BE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67F"/>
    <w:multiLevelType w:val="hybridMultilevel"/>
    <w:tmpl w:val="7974F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61874151"/>
    <w:multiLevelType w:val="hybridMultilevel"/>
    <w:tmpl w:val="FE76A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16"/>
    <w:rsid w:val="00025A32"/>
    <w:rsid w:val="000265AE"/>
    <w:rsid w:val="001375CB"/>
    <w:rsid w:val="001B08BC"/>
    <w:rsid w:val="001B429C"/>
    <w:rsid w:val="001E1CE4"/>
    <w:rsid w:val="00205F3F"/>
    <w:rsid w:val="002C26A5"/>
    <w:rsid w:val="002D5355"/>
    <w:rsid w:val="003553B0"/>
    <w:rsid w:val="003A7D62"/>
    <w:rsid w:val="003B2A2E"/>
    <w:rsid w:val="00425926"/>
    <w:rsid w:val="00474AA0"/>
    <w:rsid w:val="004E7B24"/>
    <w:rsid w:val="00506441"/>
    <w:rsid w:val="0051111C"/>
    <w:rsid w:val="005652BE"/>
    <w:rsid w:val="00587178"/>
    <w:rsid w:val="005B4A57"/>
    <w:rsid w:val="005C4661"/>
    <w:rsid w:val="00602577"/>
    <w:rsid w:val="00701539"/>
    <w:rsid w:val="00707175"/>
    <w:rsid w:val="0072255A"/>
    <w:rsid w:val="00792916"/>
    <w:rsid w:val="007B2054"/>
    <w:rsid w:val="00811BB9"/>
    <w:rsid w:val="00834D29"/>
    <w:rsid w:val="00877436"/>
    <w:rsid w:val="008B3FEA"/>
    <w:rsid w:val="00942E39"/>
    <w:rsid w:val="0098003C"/>
    <w:rsid w:val="00A3691D"/>
    <w:rsid w:val="00A54A61"/>
    <w:rsid w:val="00AC53DA"/>
    <w:rsid w:val="00AD3D15"/>
    <w:rsid w:val="00B7191D"/>
    <w:rsid w:val="00B84CCF"/>
    <w:rsid w:val="00B92F27"/>
    <w:rsid w:val="00BC62D2"/>
    <w:rsid w:val="00C43B9E"/>
    <w:rsid w:val="00C7235F"/>
    <w:rsid w:val="00CF3B3E"/>
    <w:rsid w:val="00D17DC0"/>
    <w:rsid w:val="00D60EFF"/>
    <w:rsid w:val="00D721C9"/>
    <w:rsid w:val="00DA782F"/>
    <w:rsid w:val="00DC5553"/>
    <w:rsid w:val="00F12BB9"/>
    <w:rsid w:val="00F64ADA"/>
    <w:rsid w:val="00FA31E7"/>
    <w:rsid w:val="00FD71A2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67A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locked/>
    <w:rsid w:val="00792916"/>
    <w:rPr>
      <w:sz w:val="22"/>
    </w:rPr>
  </w:style>
  <w:style w:type="paragraph" w:styleId="ListParagraph">
    <w:name w:val="List Paragraph"/>
    <w:basedOn w:val="Normal"/>
    <w:uiPriority w:val="34"/>
    <w:qFormat/>
    <w:rsid w:val="00792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B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BB9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BB9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BB9"/>
    <w:rPr>
      <w:sz w:val="24"/>
      <w:szCs w:val="24"/>
    </w:rPr>
  </w:style>
  <w:style w:type="character" w:customStyle="1" w:styleId="FooterChar">
    <w:name w:val="Footer Char"/>
    <w:link w:val="Footer"/>
    <w:rsid w:val="001B08BC"/>
    <w:rPr>
      <w:sz w:val="22"/>
    </w:rPr>
  </w:style>
  <w:style w:type="character" w:customStyle="1" w:styleId="HeaderChar">
    <w:name w:val="Header Char"/>
    <w:basedOn w:val="DefaultParagraphFont"/>
    <w:link w:val="Header"/>
    <w:rsid w:val="002C26A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locked/>
    <w:rsid w:val="00792916"/>
    <w:rPr>
      <w:sz w:val="22"/>
    </w:rPr>
  </w:style>
  <w:style w:type="paragraph" w:styleId="ListParagraph">
    <w:name w:val="List Paragraph"/>
    <w:basedOn w:val="Normal"/>
    <w:uiPriority w:val="34"/>
    <w:qFormat/>
    <w:rsid w:val="00792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B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BB9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BB9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BB9"/>
    <w:rPr>
      <w:sz w:val="24"/>
      <w:szCs w:val="24"/>
    </w:rPr>
  </w:style>
  <w:style w:type="character" w:customStyle="1" w:styleId="FooterChar">
    <w:name w:val="Footer Char"/>
    <w:link w:val="Footer"/>
    <w:rsid w:val="001B08BC"/>
    <w:rPr>
      <w:sz w:val="22"/>
    </w:rPr>
  </w:style>
  <w:style w:type="character" w:customStyle="1" w:styleId="HeaderChar">
    <w:name w:val="Header Char"/>
    <w:basedOn w:val="DefaultParagraphFont"/>
    <w:link w:val="Header"/>
    <w:rsid w:val="002C26A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news-events/events/2017/11/mf-ii-challenge-process-webin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cilia.Sulhoff@fcc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cc504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____________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2challengeprocess@fcc.go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2212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2017-10-19T20:51:00Z</dcterms:created>
  <dcterms:modified xsi:type="dcterms:W3CDTF">2017-10-19T20:51:00Z</dcterms:modified>
  <cp:category> </cp:category>
  <cp:contentStatus> </cp:contentStatus>
</cp:coreProperties>
</file>