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BAA2" w14:textId="5320CAF7" w:rsidR="009C0B43" w:rsidRPr="005C72D8" w:rsidRDefault="004A4D94" w:rsidP="00922A7D">
      <w:pPr>
        <w:jc w:val="right"/>
        <w:rPr>
          <w:b/>
          <w:bCs/>
          <w:color w:val="000000"/>
          <w:szCs w:val="22"/>
        </w:rPr>
      </w:pPr>
      <w:bookmarkStart w:id="0" w:name="_GoBack"/>
      <w:bookmarkEnd w:id="0"/>
      <w:r w:rsidRPr="005C72D8">
        <w:rPr>
          <w:b/>
          <w:bCs/>
          <w:color w:val="000000"/>
          <w:szCs w:val="22"/>
        </w:rPr>
        <w:t xml:space="preserve">DA </w:t>
      </w:r>
      <w:r w:rsidR="00D618B2">
        <w:rPr>
          <w:b/>
          <w:bCs/>
          <w:color w:val="000000"/>
          <w:szCs w:val="22"/>
        </w:rPr>
        <w:t>16-834</w:t>
      </w:r>
    </w:p>
    <w:p w14:paraId="13FEC460" w14:textId="1FBB4273" w:rsidR="00922A7D" w:rsidRPr="005C72D8" w:rsidRDefault="009C0B43" w:rsidP="00922A7D">
      <w:pPr>
        <w:jc w:val="right"/>
        <w:rPr>
          <w:b/>
          <w:szCs w:val="22"/>
        </w:rPr>
      </w:pPr>
      <w:r w:rsidRPr="005C72D8">
        <w:rPr>
          <w:b/>
          <w:color w:val="000000"/>
          <w:szCs w:val="22"/>
        </w:rPr>
        <w:t xml:space="preserve">Released: </w:t>
      </w:r>
      <w:r w:rsidR="009306F8" w:rsidRPr="005C72D8">
        <w:rPr>
          <w:b/>
          <w:color w:val="000000"/>
          <w:szCs w:val="22"/>
        </w:rPr>
        <w:t xml:space="preserve"> </w:t>
      </w:r>
      <w:r w:rsidR="00B653C7" w:rsidRPr="005C72D8">
        <w:rPr>
          <w:b/>
          <w:color w:val="000000"/>
          <w:szCs w:val="22"/>
        </w:rPr>
        <w:t>Ju</w:t>
      </w:r>
      <w:r w:rsidR="00715E67" w:rsidRPr="005C72D8">
        <w:rPr>
          <w:b/>
          <w:color w:val="000000"/>
          <w:szCs w:val="22"/>
        </w:rPr>
        <w:t>ly</w:t>
      </w:r>
      <w:r w:rsidR="00B653C7" w:rsidRPr="005C72D8">
        <w:rPr>
          <w:b/>
          <w:color w:val="000000"/>
          <w:szCs w:val="22"/>
        </w:rPr>
        <w:t xml:space="preserve"> </w:t>
      </w:r>
      <w:r w:rsidR="00550272">
        <w:rPr>
          <w:b/>
          <w:color w:val="000000"/>
          <w:szCs w:val="22"/>
        </w:rPr>
        <w:t>22</w:t>
      </w:r>
      <w:r w:rsidR="00FA7CEE" w:rsidRPr="005C72D8">
        <w:rPr>
          <w:b/>
          <w:color w:val="000000"/>
          <w:szCs w:val="22"/>
        </w:rPr>
        <w:t>,</w:t>
      </w:r>
      <w:r w:rsidR="00C90130" w:rsidRPr="005C72D8">
        <w:rPr>
          <w:b/>
          <w:color w:val="000000"/>
          <w:szCs w:val="22"/>
        </w:rPr>
        <w:t xml:space="preserve"> 201</w:t>
      </w:r>
      <w:r w:rsidR="00986BF3" w:rsidRPr="005C72D8">
        <w:rPr>
          <w:b/>
          <w:color w:val="000000"/>
          <w:szCs w:val="22"/>
        </w:rPr>
        <w:t>6</w:t>
      </w:r>
    </w:p>
    <w:p w14:paraId="2FC06374" w14:textId="77777777" w:rsidR="005517BA" w:rsidRPr="005C72D8" w:rsidRDefault="005517BA" w:rsidP="004A4D94">
      <w:pPr>
        <w:rPr>
          <w:b/>
          <w:color w:val="000000"/>
          <w:szCs w:val="22"/>
        </w:rPr>
        <w:sectPr w:rsidR="005517BA" w:rsidRPr="005C72D8" w:rsidSect="00215F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735" w:gutter="0"/>
          <w:pgNumType w:start="1"/>
          <w:cols w:space="720"/>
          <w:titlePg/>
        </w:sectPr>
      </w:pPr>
    </w:p>
    <w:p w14:paraId="02B4250C" w14:textId="77777777" w:rsidR="00C90130" w:rsidRPr="005C72D8" w:rsidRDefault="00C90130" w:rsidP="00C90130">
      <w:pPr>
        <w:jc w:val="center"/>
        <w:rPr>
          <w:szCs w:val="22"/>
        </w:rPr>
      </w:pPr>
    </w:p>
    <w:p w14:paraId="53FDF0E9" w14:textId="77777777" w:rsidR="00887277" w:rsidRPr="005C72D8" w:rsidRDefault="00887277" w:rsidP="00AD2DD8">
      <w:pPr>
        <w:jc w:val="center"/>
        <w:rPr>
          <w:b/>
          <w:bCs/>
          <w:color w:val="000000"/>
          <w:szCs w:val="22"/>
        </w:rPr>
      </w:pPr>
    </w:p>
    <w:p w14:paraId="5D2974DA" w14:textId="77777777" w:rsidR="00821D5A" w:rsidRPr="005C72D8" w:rsidRDefault="00821D5A" w:rsidP="00821D5A">
      <w:pPr>
        <w:jc w:val="center"/>
        <w:rPr>
          <w:b/>
          <w:bCs/>
          <w:color w:val="000000"/>
          <w:szCs w:val="22"/>
        </w:rPr>
      </w:pPr>
      <w:r w:rsidRPr="005C72D8">
        <w:rPr>
          <w:b/>
          <w:bCs/>
          <w:color w:val="000000"/>
          <w:szCs w:val="22"/>
        </w:rPr>
        <w:t>FCC TO LAUNCH BROADBAND HEALTH MAPPING TOOL</w:t>
      </w:r>
    </w:p>
    <w:p w14:paraId="1A74B327" w14:textId="77777777" w:rsidR="00821D5A" w:rsidRPr="005C72D8" w:rsidRDefault="00821D5A" w:rsidP="00821D5A">
      <w:pPr>
        <w:jc w:val="center"/>
        <w:rPr>
          <w:bCs/>
          <w:i/>
          <w:color w:val="000000"/>
          <w:szCs w:val="22"/>
        </w:rPr>
      </w:pPr>
      <w:r w:rsidRPr="005C72D8">
        <w:rPr>
          <w:bCs/>
          <w:i/>
          <w:color w:val="000000"/>
          <w:szCs w:val="22"/>
        </w:rPr>
        <w:t xml:space="preserve">Washington, DC event to feature FCC leadership, showcase opportunities for connected health solutions </w:t>
      </w:r>
    </w:p>
    <w:p w14:paraId="0A099E7C" w14:textId="77777777" w:rsidR="00821D5A" w:rsidRPr="005C72D8" w:rsidRDefault="00821D5A" w:rsidP="00821D5A">
      <w:pPr>
        <w:jc w:val="center"/>
        <w:rPr>
          <w:b/>
          <w:bCs/>
          <w:color w:val="000000"/>
          <w:szCs w:val="22"/>
        </w:rPr>
      </w:pPr>
    </w:p>
    <w:p w14:paraId="2E11C12E" w14:textId="287DBF58" w:rsidR="00821D5A" w:rsidRPr="005C72D8" w:rsidRDefault="00821D5A" w:rsidP="00821D5A">
      <w:pPr>
        <w:pStyle w:val="Header"/>
        <w:tabs>
          <w:tab w:val="right" w:pos="9346"/>
        </w:tabs>
        <w:rPr>
          <w:color w:val="000000"/>
          <w:szCs w:val="22"/>
        </w:rPr>
      </w:pPr>
      <w:r w:rsidRPr="005C72D8">
        <w:rPr>
          <w:color w:val="000000"/>
          <w:szCs w:val="22"/>
        </w:rPr>
        <w:t xml:space="preserve">Washington, D.C. – On </w:t>
      </w:r>
      <w:r w:rsidRPr="00F0564B">
        <w:rPr>
          <w:color w:val="000000"/>
          <w:szCs w:val="22"/>
        </w:rPr>
        <w:t>August 2, 2016</w:t>
      </w:r>
      <w:r w:rsidRPr="005C72D8">
        <w:rPr>
          <w:color w:val="000000"/>
          <w:szCs w:val="22"/>
        </w:rPr>
        <w:t xml:space="preserve">, the Federal Communications Commission’s Connect2Health Task Force (C2H) will unveil a new mapping tool in support of its efforts to further chart the broadband future of healthcare. </w:t>
      </w:r>
      <w:r w:rsidRPr="005C72D8">
        <w:rPr>
          <w:szCs w:val="22"/>
        </w:rPr>
        <w:t xml:space="preserve">The </w:t>
      </w:r>
      <w:r w:rsidRPr="005C72D8">
        <w:rPr>
          <w:i/>
          <w:szCs w:val="22"/>
        </w:rPr>
        <w:t xml:space="preserve">Mapping Broadband Health in America </w:t>
      </w:r>
      <w:r w:rsidRPr="005C72D8">
        <w:rPr>
          <w:szCs w:val="22"/>
        </w:rPr>
        <w:t xml:space="preserve">tool </w:t>
      </w:r>
      <w:r w:rsidRPr="005C72D8">
        <w:t>enables more efficient, data-driven decision making at the intersection of broadband and health and promotes stakeholder collaboration.  By allowing users to ask and answer questions about broadband and health at the county and census block levels, the tool provides valuable data and insights to drive broadband health policies and connected health solutions for this critical space.</w:t>
      </w:r>
      <w:r w:rsidRPr="005C72D8">
        <w:rPr>
          <w:szCs w:val="22"/>
        </w:rPr>
        <w:t xml:space="preserve">  </w:t>
      </w:r>
    </w:p>
    <w:p w14:paraId="7A2CDC25" w14:textId="77777777" w:rsidR="00821D5A" w:rsidRPr="005C72D8" w:rsidRDefault="00821D5A" w:rsidP="00821D5A">
      <w:pPr>
        <w:pStyle w:val="Header"/>
        <w:tabs>
          <w:tab w:val="right" w:pos="9346"/>
        </w:tabs>
        <w:rPr>
          <w:szCs w:val="22"/>
        </w:rPr>
      </w:pPr>
    </w:p>
    <w:p w14:paraId="260680DD" w14:textId="6E962255" w:rsidR="00821D5A" w:rsidRPr="00F0564B" w:rsidRDefault="00821D5A" w:rsidP="00821D5A">
      <w:pPr>
        <w:pStyle w:val="Header"/>
        <w:tabs>
          <w:tab w:val="right" w:pos="9346"/>
        </w:tabs>
        <w:rPr>
          <w:b/>
          <w:szCs w:val="22"/>
        </w:rPr>
      </w:pPr>
      <w:r w:rsidRPr="00DF2358">
        <w:rPr>
          <w:szCs w:val="22"/>
        </w:rPr>
        <w:t>Recognizing that technology innovations in clinical practice and care delivery are fundamentally changing the fa</w:t>
      </w:r>
      <w:r w:rsidR="00093882">
        <w:rPr>
          <w:szCs w:val="22"/>
        </w:rPr>
        <w:t>ce of health care, C2H</w:t>
      </w:r>
      <w:r w:rsidRPr="00DF2358">
        <w:rPr>
          <w:szCs w:val="22"/>
        </w:rPr>
        <w:t xml:space="preserve"> has been exploring and analyzing the intersection of broadband, advanced technology, and health.  This mapping tool builds on the group’s work and reflects the overarching vision of the Task Force for leveraging broadband in health: “Everyone </w:t>
      </w:r>
      <w:r w:rsidRPr="00DF2358">
        <w:rPr>
          <w:i/>
          <w:szCs w:val="22"/>
        </w:rPr>
        <w:t>connected</w:t>
      </w:r>
      <w:r w:rsidRPr="00DF2358">
        <w:rPr>
          <w:szCs w:val="22"/>
        </w:rPr>
        <w:t xml:space="preserve"> to the people, services, and information they need to get well and stay healthy.”</w:t>
      </w:r>
    </w:p>
    <w:p w14:paraId="628A56DB" w14:textId="77777777" w:rsidR="00821D5A" w:rsidRPr="005C72D8" w:rsidRDefault="00821D5A" w:rsidP="00821D5A">
      <w:pPr>
        <w:pStyle w:val="Header"/>
        <w:tabs>
          <w:tab w:val="right" w:pos="9346"/>
        </w:tabs>
        <w:rPr>
          <w:color w:val="000000"/>
          <w:szCs w:val="22"/>
        </w:rPr>
      </w:pPr>
    </w:p>
    <w:p w14:paraId="7032EEB7" w14:textId="77777777" w:rsidR="00821D5A" w:rsidRPr="005C72D8" w:rsidRDefault="00821D5A" w:rsidP="00821D5A">
      <w:pPr>
        <w:rPr>
          <w:color w:val="000000"/>
          <w:szCs w:val="22"/>
        </w:rPr>
      </w:pPr>
      <w:r w:rsidRPr="005C72D8">
        <w:rPr>
          <w:szCs w:val="22"/>
        </w:rPr>
        <w:t>WHAT:</w:t>
      </w:r>
      <w:r w:rsidRPr="005C72D8">
        <w:rPr>
          <w:szCs w:val="22"/>
        </w:rPr>
        <w:tab/>
      </w:r>
      <w:r w:rsidRPr="005C72D8">
        <w:rPr>
          <w:i/>
          <w:szCs w:val="22"/>
        </w:rPr>
        <w:t>Mapping Broadband Health in America</w:t>
      </w:r>
      <w:r w:rsidRPr="005C72D8">
        <w:rPr>
          <w:szCs w:val="22"/>
        </w:rPr>
        <w:t xml:space="preserve"> </w:t>
      </w:r>
    </w:p>
    <w:p w14:paraId="6CFCD68B" w14:textId="77777777" w:rsidR="00821D5A" w:rsidRPr="005C72D8" w:rsidRDefault="00821D5A" w:rsidP="00821D5A">
      <w:pPr>
        <w:ind w:left="1440"/>
        <w:rPr>
          <w:szCs w:val="22"/>
        </w:rPr>
      </w:pPr>
    </w:p>
    <w:p w14:paraId="3ABF7A46" w14:textId="142093B6" w:rsidR="00821D5A" w:rsidRPr="005C72D8" w:rsidRDefault="00821D5A" w:rsidP="00821D5A">
      <w:pPr>
        <w:ind w:left="1440"/>
        <w:rPr>
          <w:szCs w:val="22"/>
        </w:rPr>
      </w:pPr>
      <w:r w:rsidRPr="005C72D8">
        <w:rPr>
          <w:szCs w:val="22"/>
        </w:rPr>
        <w:t>This event</w:t>
      </w:r>
      <w:r>
        <w:rPr>
          <w:szCs w:val="22"/>
        </w:rPr>
        <w:t>, to be held in collaboration with the Partnership to Fight Chronic</w:t>
      </w:r>
      <w:r w:rsidRPr="005C72D8">
        <w:rPr>
          <w:szCs w:val="22"/>
        </w:rPr>
        <w:t xml:space="preserve"> </w:t>
      </w:r>
      <w:r>
        <w:rPr>
          <w:szCs w:val="22"/>
        </w:rPr>
        <w:t xml:space="preserve">Disease, </w:t>
      </w:r>
      <w:r w:rsidRPr="005C72D8">
        <w:rPr>
          <w:szCs w:val="22"/>
        </w:rPr>
        <w:t>will highlight a new FCC mapping tool for exploring the potential of connected care and will demonstrate how the tool can be used by a variety of stakeholders to identify collaborations – public/private, network/applications, and outreach/education – that improve connectivity and health.  Gaps and opportunities in rural and underserved areas will also be featured.</w:t>
      </w:r>
    </w:p>
    <w:p w14:paraId="5EC298EF" w14:textId="77777777" w:rsidR="00821D5A" w:rsidRPr="005C72D8" w:rsidRDefault="00821D5A" w:rsidP="00821D5A">
      <w:pPr>
        <w:ind w:left="1440"/>
        <w:rPr>
          <w:szCs w:val="22"/>
        </w:rPr>
      </w:pPr>
    </w:p>
    <w:p w14:paraId="6A71E9EE" w14:textId="77777777" w:rsidR="00821D5A" w:rsidRPr="005C72D8" w:rsidRDefault="00821D5A" w:rsidP="00821D5A">
      <w:pPr>
        <w:ind w:left="1440" w:hanging="1440"/>
        <w:rPr>
          <w:szCs w:val="22"/>
        </w:rPr>
      </w:pPr>
      <w:r w:rsidRPr="005C72D8">
        <w:rPr>
          <w:szCs w:val="22"/>
        </w:rPr>
        <w:t>WHEN:</w:t>
      </w:r>
      <w:r w:rsidRPr="005C72D8">
        <w:rPr>
          <w:szCs w:val="22"/>
        </w:rPr>
        <w:tab/>
      </w:r>
      <w:r w:rsidRPr="00F0564B">
        <w:rPr>
          <w:szCs w:val="22"/>
        </w:rPr>
        <w:t>August 2, 2016</w:t>
      </w:r>
      <w:r w:rsidRPr="005C72D8">
        <w:rPr>
          <w:szCs w:val="22"/>
        </w:rPr>
        <w:t>; 10:30 a.m. to 12 noon</w:t>
      </w:r>
    </w:p>
    <w:p w14:paraId="2F2838E3" w14:textId="77777777" w:rsidR="00821D5A" w:rsidRPr="005C72D8" w:rsidRDefault="00821D5A" w:rsidP="00821D5A">
      <w:pPr>
        <w:rPr>
          <w:szCs w:val="22"/>
        </w:rPr>
      </w:pPr>
    </w:p>
    <w:p w14:paraId="351B25BF" w14:textId="77777777" w:rsidR="00821D5A" w:rsidRPr="005C72D8" w:rsidRDefault="00821D5A" w:rsidP="00821D5A">
      <w:pPr>
        <w:ind w:left="1440" w:hanging="1440"/>
        <w:rPr>
          <w:szCs w:val="22"/>
        </w:rPr>
      </w:pPr>
      <w:r w:rsidRPr="005C72D8">
        <w:rPr>
          <w:szCs w:val="22"/>
        </w:rPr>
        <w:t>WHERE:</w:t>
      </w:r>
      <w:r w:rsidRPr="005C72D8">
        <w:rPr>
          <w:szCs w:val="22"/>
        </w:rPr>
        <w:tab/>
        <w:t>Microsoft Innovation and Policy Center</w:t>
      </w:r>
    </w:p>
    <w:p w14:paraId="6D83DC96" w14:textId="77777777" w:rsidR="00821D5A" w:rsidRPr="005C72D8" w:rsidRDefault="00821D5A" w:rsidP="00821D5A">
      <w:pPr>
        <w:ind w:left="1440"/>
        <w:rPr>
          <w:szCs w:val="22"/>
        </w:rPr>
      </w:pPr>
      <w:r w:rsidRPr="005C72D8">
        <w:t>901 K Street, N.W.</w:t>
      </w:r>
      <w:r w:rsidRPr="005C72D8">
        <w:br/>
        <w:t>12th Floor Tech Lab</w:t>
      </w:r>
      <w:r w:rsidRPr="005C72D8">
        <w:br/>
        <w:t>Washington, DC 20001</w:t>
      </w:r>
    </w:p>
    <w:p w14:paraId="76B25C47" w14:textId="77777777" w:rsidR="00821D5A" w:rsidRPr="005C72D8" w:rsidRDefault="00821D5A" w:rsidP="00821D5A">
      <w:pPr>
        <w:ind w:left="1440" w:hanging="1440"/>
        <w:rPr>
          <w:szCs w:val="22"/>
        </w:rPr>
      </w:pPr>
    </w:p>
    <w:p w14:paraId="338AFE50" w14:textId="77777777" w:rsidR="00821D5A" w:rsidRPr="005C72D8" w:rsidRDefault="00821D5A" w:rsidP="00821D5A">
      <w:pPr>
        <w:ind w:left="1440" w:hanging="1440"/>
        <w:rPr>
          <w:szCs w:val="22"/>
        </w:rPr>
      </w:pPr>
      <w:r w:rsidRPr="005C72D8">
        <w:rPr>
          <w:szCs w:val="22"/>
        </w:rPr>
        <w:t>WHO:</w:t>
      </w:r>
      <w:r w:rsidRPr="005C72D8">
        <w:rPr>
          <w:szCs w:val="22"/>
        </w:rPr>
        <w:tab/>
        <w:t xml:space="preserve">Policymakers, industry leaders, health technology innovators, consumer advocates, clinicians, rural health organizations, county and city health officials, and others interested in leveraging technology to help address health needs.  </w:t>
      </w:r>
    </w:p>
    <w:p w14:paraId="764B19E7" w14:textId="77777777" w:rsidR="00821D5A" w:rsidRPr="005C72D8" w:rsidRDefault="00821D5A" w:rsidP="00821D5A">
      <w:pPr>
        <w:ind w:left="1440" w:hanging="1440"/>
        <w:rPr>
          <w:szCs w:val="22"/>
        </w:rPr>
      </w:pPr>
    </w:p>
    <w:p w14:paraId="3A2DA0C3" w14:textId="7B16CCAA" w:rsidR="00821D5A" w:rsidRPr="005C72D8" w:rsidRDefault="00821D5A" w:rsidP="00821D5A">
      <w:pPr>
        <w:ind w:left="1440" w:hanging="1440"/>
        <w:rPr>
          <w:szCs w:val="22"/>
        </w:rPr>
      </w:pPr>
      <w:r w:rsidRPr="005C72D8">
        <w:rPr>
          <w:bCs/>
          <w:color w:val="000000"/>
          <w:szCs w:val="22"/>
        </w:rPr>
        <w:t>REGISTER:</w:t>
      </w:r>
      <w:r w:rsidRPr="005C72D8">
        <w:rPr>
          <w:b/>
          <w:bCs/>
          <w:color w:val="000000"/>
          <w:szCs w:val="22"/>
        </w:rPr>
        <w:t xml:space="preserve"> </w:t>
      </w:r>
      <w:r w:rsidRPr="005C72D8">
        <w:rPr>
          <w:b/>
          <w:bCs/>
          <w:color w:val="000000"/>
          <w:szCs w:val="22"/>
        </w:rPr>
        <w:tab/>
      </w:r>
      <w:r w:rsidRPr="005C72D8">
        <w:rPr>
          <w:szCs w:val="22"/>
        </w:rPr>
        <w:t xml:space="preserve">Please e-mail </w:t>
      </w:r>
      <w:hyperlink r:id="rId14" w:history="1">
        <w:r w:rsidRPr="005C72D8">
          <w:rPr>
            <w:rStyle w:val="Hyperlink"/>
            <w:szCs w:val="22"/>
          </w:rPr>
          <w:t>connect2health@fcc.gov</w:t>
        </w:r>
      </w:hyperlink>
      <w:r w:rsidRPr="005C72D8">
        <w:rPr>
          <w:szCs w:val="22"/>
        </w:rPr>
        <w:t xml:space="preserve"> with “Mapping Broadband Health Registration” in the subject line and provide your name, organization affiliation and contact information.  Reasonable accommodations for people with disabilities are available upon </w:t>
      </w:r>
      <w:r w:rsidRPr="005C72D8">
        <w:rPr>
          <w:szCs w:val="22"/>
        </w:rPr>
        <w:lastRenderedPageBreak/>
        <w:t xml:space="preserve">request.  Include a description of the accommodation you will need and tell us how to contact you if we need more information.  Last minute requests will be accepted, but may be impossible to fill.  Send an e-mail to </w:t>
      </w:r>
      <w:hyperlink r:id="rId15" w:history="1">
        <w:r w:rsidRPr="005C72D8">
          <w:rPr>
            <w:rStyle w:val="Hyperlink"/>
            <w:szCs w:val="22"/>
          </w:rPr>
          <w:t>fcc504@fcc.gov</w:t>
        </w:r>
      </w:hyperlink>
      <w:r w:rsidRPr="005C72D8">
        <w:rPr>
          <w:color w:val="1F497D"/>
          <w:szCs w:val="22"/>
        </w:rPr>
        <w:t xml:space="preserve"> </w:t>
      </w:r>
      <w:r w:rsidRPr="005C72D8">
        <w:rPr>
          <w:szCs w:val="22"/>
        </w:rPr>
        <w:t>or call the Consumer &amp; Governmental Affairs Bureau at 202-418-0530 (voice), 202-418-0432 (TTY).</w:t>
      </w:r>
    </w:p>
    <w:p w14:paraId="037D3DC6" w14:textId="77777777" w:rsidR="00821D5A" w:rsidRPr="005C72D8" w:rsidRDefault="00821D5A" w:rsidP="00821D5A">
      <w:pPr>
        <w:rPr>
          <w:szCs w:val="22"/>
        </w:rPr>
      </w:pPr>
    </w:p>
    <w:p w14:paraId="76B77BBD" w14:textId="3B7B71D3" w:rsidR="00821D5A" w:rsidRPr="005C72D8" w:rsidRDefault="00821D5A" w:rsidP="00821D5A">
      <w:pPr>
        <w:ind w:left="1440" w:hanging="1440"/>
        <w:rPr>
          <w:szCs w:val="22"/>
        </w:rPr>
      </w:pPr>
      <w:r w:rsidRPr="005C72D8">
        <w:rPr>
          <w:szCs w:val="22"/>
        </w:rPr>
        <w:t>QUESTIONS:</w:t>
      </w:r>
      <w:r w:rsidRPr="005C72D8">
        <w:rPr>
          <w:szCs w:val="22"/>
        </w:rPr>
        <w:tab/>
        <w:t>For eve</w:t>
      </w:r>
      <w:r w:rsidR="00093882">
        <w:rPr>
          <w:szCs w:val="22"/>
        </w:rPr>
        <w:t>nt questions, contact the C2H</w:t>
      </w:r>
      <w:r w:rsidRPr="005C72D8">
        <w:rPr>
          <w:szCs w:val="22"/>
        </w:rPr>
        <w:t xml:space="preserve"> Outreach Director, Roger Goldblatt, at </w:t>
      </w:r>
      <w:hyperlink r:id="rId16" w:history="1">
        <w:r w:rsidRPr="005C72D8">
          <w:rPr>
            <w:rStyle w:val="Hyperlink"/>
            <w:szCs w:val="22"/>
          </w:rPr>
          <w:t>Roger.Goldblatt@fcc.gov</w:t>
        </w:r>
      </w:hyperlink>
      <w:r w:rsidRPr="005C72D8">
        <w:rPr>
          <w:szCs w:val="22"/>
        </w:rPr>
        <w:t>.  For med</w:t>
      </w:r>
      <w:r w:rsidR="00093882">
        <w:rPr>
          <w:szCs w:val="22"/>
        </w:rPr>
        <w:t>ia inquiries, contact the C2H</w:t>
      </w:r>
      <w:r w:rsidRPr="005C72D8">
        <w:rPr>
          <w:szCs w:val="22"/>
        </w:rPr>
        <w:t xml:space="preserve"> Communications Director, Katie Gorscak, at </w:t>
      </w:r>
      <w:hyperlink r:id="rId17" w:history="1">
        <w:r w:rsidRPr="005C72D8">
          <w:rPr>
            <w:rStyle w:val="Hyperlink"/>
            <w:szCs w:val="22"/>
          </w:rPr>
          <w:t>Katie.Gorscak@fcc.gov</w:t>
        </w:r>
      </w:hyperlink>
      <w:r w:rsidRPr="005C72D8">
        <w:rPr>
          <w:rStyle w:val="Hyperlink"/>
          <w:szCs w:val="22"/>
        </w:rPr>
        <w:t>.</w:t>
      </w:r>
      <w:r w:rsidRPr="005C72D8">
        <w:rPr>
          <w:szCs w:val="22"/>
        </w:rPr>
        <w:t xml:space="preserve"> </w:t>
      </w:r>
    </w:p>
    <w:p w14:paraId="7813054E" w14:textId="6B4A33EB" w:rsidR="00821D5A" w:rsidRPr="005C72D8" w:rsidRDefault="00821D5A" w:rsidP="00821D5A">
      <w:pPr>
        <w:pStyle w:val="NormalWeb"/>
        <w:shd w:val="clear" w:color="auto" w:fill="FFFFFF"/>
        <w:spacing w:after="360" w:afterAutospacing="0"/>
        <w:rPr>
          <w:rFonts w:ascii="Verdana" w:hAnsi="Verdana"/>
          <w:color w:val="333333"/>
          <w:sz w:val="22"/>
          <w:szCs w:val="22"/>
        </w:rPr>
      </w:pPr>
      <w:r w:rsidRPr="005C72D8">
        <w:rPr>
          <w:color w:val="010101"/>
          <w:sz w:val="22"/>
          <w:szCs w:val="22"/>
        </w:rPr>
        <w:t>Additional details, including an event agenda, will be issued at a later date.  Details also will be posted on the</w:t>
      </w:r>
      <w:r w:rsidRPr="005C72D8">
        <w:rPr>
          <w:szCs w:val="22"/>
        </w:rPr>
        <w:t xml:space="preserve"> Connect2Health</w:t>
      </w:r>
      <w:r w:rsidRPr="005C72D8">
        <w:rPr>
          <w:szCs w:val="22"/>
          <w:vertAlign w:val="superscript"/>
        </w:rPr>
        <w:t>FCC</w:t>
      </w:r>
      <w:r w:rsidRPr="005C72D8">
        <w:rPr>
          <w:szCs w:val="22"/>
        </w:rPr>
        <w:t xml:space="preserve"> Task Force website:</w:t>
      </w:r>
      <w:r w:rsidRPr="005C72D8">
        <w:rPr>
          <w:color w:val="010101"/>
          <w:sz w:val="22"/>
          <w:szCs w:val="22"/>
        </w:rPr>
        <w:t xml:space="preserve"> </w:t>
      </w:r>
      <w:hyperlink r:id="rId18" w:history="1">
        <w:r w:rsidRPr="005C72D8">
          <w:rPr>
            <w:rStyle w:val="Hyperlink"/>
            <w:sz w:val="22"/>
            <w:szCs w:val="22"/>
          </w:rPr>
          <w:t>http://www.fcc.gov/health</w:t>
        </w:r>
      </w:hyperlink>
      <w:r w:rsidRPr="005C72D8">
        <w:rPr>
          <w:color w:val="010101"/>
          <w:sz w:val="22"/>
          <w:szCs w:val="22"/>
        </w:rPr>
        <w:t>.</w:t>
      </w:r>
      <w:r w:rsidRPr="005C72D8">
        <w:rPr>
          <w:sz w:val="22"/>
          <w:szCs w:val="22"/>
        </w:rPr>
        <w:t xml:space="preserve">  </w:t>
      </w:r>
    </w:p>
    <w:p w14:paraId="0CBF8716" w14:textId="77777777" w:rsidR="00821D5A" w:rsidRPr="005C72D8" w:rsidRDefault="00821D5A" w:rsidP="00821D5A">
      <w:pPr>
        <w:autoSpaceDE w:val="0"/>
        <w:autoSpaceDN w:val="0"/>
        <w:adjustRightInd w:val="0"/>
        <w:rPr>
          <w:szCs w:val="22"/>
          <w:shd w:val="clear" w:color="auto" w:fill="FFFFFF"/>
        </w:rPr>
      </w:pPr>
    </w:p>
    <w:p w14:paraId="2AAE1350" w14:textId="77777777" w:rsidR="00821D5A" w:rsidRPr="008E74ED" w:rsidRDefault="00821D5A" w:rsidP="00821D5A">
      <w:pPr>
        <w:autoSpaceDE w:val="0"/>
        <w:autoSpaceDN w:val="0"/>
        <w:adjustRightInd w:val="0"/>
        <w:jc w:val="center"/>
        <w:rPr>
          <w:b/>
          <w:color w:val="010101"/>
          <w:szCs w:val="22"/>
        </w:rPr>
      </w:pPr>
      <w:r w:rsidRPr="005C72D8">
        <w:rPr>
          <w:b/>
          <w:color w:val="010101"/>
          <w:szCs w:val="22"/>
        </w:rPr>
        <w:t>-FCC-</w:t>
      </w:r>
    </w:p>
    <w:p w14:paraId="6F67C923" w14:textId="69D627F1" w:rsidR="008E74ED" w:rsidRPr="008E74ED" w:rsidRDefault="008E74ED" w:rsidP="008E74ED">
      <w:pPr>
        <w:autoSpaceDE w:val="0"/>
        <w:autoSpaceDN w:val="0"/>
        <w:adjustRightInd w:val="0"/>
        <w:jc w:val="center"/>
        <w:rPr>
          <w:b/>
          <w:color w:val="010101"/>
          <w:szCs w:val="22"/>
        </w:rPr>
      </w:pPr>
    </w:p>
    <w:sectPr w:rsidR="008E74ED" w:rsidRPr="008E74ED" w:rsidSect="00615379">
      <w:type w:val="continuous"/>
      <w:pgSz w:w="12240" w:h="15840" w:code="1"/>
      <w:pgMar w:top="990" w:right="1440" w:bottom="180" w:left="1440" w:header="720" w:footer="7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C8CC" w14:textId="77777777" w:rsidR="00F336B9" w:rsidRDefault="00F336B9">
      <w:r>
        <w:separator/>
      </w:r>
    </w:p>
  </w:endnote>
  <w:endnote w:type="continuationSeparator" w:id="0">
    <w:p w14:paraId="40977803" w14:textId="77777777" w:rsidR="00F336B9" w:rsidRDefault="00F336B9">
      <w:r>
        <w:continuationSeparator/>
      </w:r>
    </w:p>
  </w:endnote>
  <w:endnote w:type="continuationNotice" w:id="1">
    <w:p w14:paraId="7CAF7AA9" w14:textId="77777777" w:rsidR="00F336B9" w:rsidRDefault="00F33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70E5" w14:textId="77777777" w:rsidR="00BF5310" w:rsidRDefault="00BF5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95760"/>
      <w:docPartObj>
        <w:docPartGallery w:val="Page Numbers (Bottom of Page)"/>
        <w:docPartUnique/>
      </w:docPartObj>
    </w:sdtPr>
    <w:sdtEndPr>
      <w:rPr>
        <w:noProof/>
      </w:rPr>
    </w:sdtEndPr>
    <w:sdtContent>
      <w:p w14:paraId="706728CA" w14:textId="77777777" w:rsidR="009370DF" w:rsidRDefault="009370DF">
        <w:pPr>
          <w:pStyle w:val="Footer"/>
          <w:jc w:val="center"/>
        </w:pPr>
        <w:r>
          <w:fldChar w:fldCharType="begin"/>
        </w:r>
        <w:r>
          <w:instrText xml:space="preserve"> PAGE   \* MERGEFORMAT </w:instrText>
        </w:r>
        <w:r>
          <w:fldChar w:fldCharType="separate"/>
        </w:r>
        <w:r w:rsidR="001A10DE">
          <w:rPr>
            <w:noProof/>
          </w:rPr>
          <w:t>2</w:t>
        </w:r>
        <w:r>
          <w:rPr>
            <w:noProof/>
          </w:rPr>
          <w:fldChar w:fldCharType="end"/>
        </w:r>
      </w:p>
    </w:sdtContent>
  </w:sdt>
  <w:p w14:paraId="4094D0CF" w14:textId="77777777" w:rsidR="009370DF" w:rsidRDefault="009370DF" w:rsidP="001B2E0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6F6C" w14:textId="77777777" w:rsidR="00BF5310" w:rsidRDefault="00BF5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A325B" w14:textId="77777777" w:rsidR="00F336B9" w:rsidRDefault="00F336B9">
      <w:r>
        <w:separator/>
      </w:r>
    </w:p>
  </w:footnote>
  <w:footnote w:type="continuationSeparator" w:id="0">
    <w:p w14:paraId="670C1DF3" w14:textId="77777777" w:rsidR="00F336B9" w:rsidRDefault="00F336B9">
      <w:r>
        <w:continuationSeparator/>
      </w:r>
    </w:p>
  </w:footnote>
  <w:footnote w:type="continuationNotice" w:id="1">
    <w:p w14:paraId="4C47E38C" w14:textId="77777777" w:rsidR="00F336B9" w:rsidRDefault="00F336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098A" w14:textId="77777777" w:rsidR="00BF5310" w:rsidRDefault="00BF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3F5A" w14:textId="77777777" w:rsidR="00BF5310" w:rsidRDefault="00BF5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44D6E" w14:textId="7505C870" w:rsidR="00C01135" w:rsidRPr="00197ADD" w:rsidRDefault="00C01135">
    <w:pPr>
      <w:pStyle w:val="Header"/>
      <w:tabs>
        <w:tab w:val="clear" w:pos="4320"/>
        <w:tab w:val="clear" w:pos="8640"/>
      </w:tabs>
      <w:spacing w:before="40"/>
      <w:ind w:firstLine="1080"/>
      <w:rPr>
        <w:rFonts w:ascii="Arial" w:hAnsi="Arial" w:cs="Arial"/>
        <w:b/>
        <w:kern w:val="28"/>
        <w:sz w:val="96"/>
      </w:rPr>
    </w:pPr>
    <w:r w:rsidRPr="00197ADD">
      <w:rPr>
        <w:rFonts w:ascii="Arial" w:hAnsi="Arial" w:cs="Arial"/>
        <w:b/>
        <w:noProof/>
        <w:sz w:val="24"/>
      </w:rPr>
      <w:drawing>
        <wp:anchor distT="0" distB="0" distL="114300" distR="114300" simplePos="0" relativeHeight="251658752" behindDoc="0" locked="0" layoutInCell="0" allowOverlap="1" wp14:anchorId="361A75BE" wp14:editId="3023CF85">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ADD">
      <w:rPr>
        <w:rFonts w:ascii="Arial" w:hAnsi="Arial" w:cs="Arial"/>
        <w:b/>
        <w:noProof/>
        <w:sz w:val="24"/>
      </w:rPr>
      <mc:AlternateContent>
        <mc:Choice Requires="wps">
          <w:drawing>
            <wp:anchor distT="0" distB="0" distL="114300" distR="114300" simplePos="0" relativeHeight="251655680" behindDoc="0" locked="0" layoutInCell="0" allowOverlap="1" wp14:anchorId="68DCDE75" wp14:editId="7C4F10BB">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51BA5" w14:textId="77777777" w:rsidR="00C01135" w:rsidRDefault="00C01135">
                          <w:pPr>
                            <w:rPr>
                              <w:rFonts w:ascii="Arial" w:hAnsi="Arial"/>
                              <w:b/>
                            </w:rPr>
                          </w:pPr>
                          <w:r>
                            <w:rPr>
                              <w:rFonts w:ascii="Arial" w:hAnsi="Arial"/>
                              <w:b/>
                            </w:rPr>
                            <w:t>Federal Communications Commission</w:t>
                          </w:r>
                        </w:p>
                        <w:p w14:paraId="173263C2" w14:textId="77777777" w:rsidR="00C01135" w:rsidRDefault="00C011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329C2A7" w14:textId="77777777" w:rsidR="00C01135" w:rsidRDefault="00C0113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DCDE75"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A9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7yiR&#10;rEOJXsRgyRoGEjt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" o:allowincell="f" stroked="f">
              <v:textbox>
                <w:txbxContent>
                  <w:p w14:paraId="35F51BA5" w14:textId="77777777" w:rsidR="00C01135" w:rsidRDefault="00C01135">
                    <w:pPr>
                      <w:rPr>
                        <w:rFonts w:ascii="Arial" w:hAnsi="Arial"/>
                        <w:b/>
                      </w:rPr>
                    </w:pPr>
                    <w:r>
                      <w:rPr>
                        <w:rFonts w:ascii="Arial" w:hAnsi="Arial"/>
                        <w:b/>
                      </w:rPr>
                      <w:t>Federal Communications Commission</w:t>
                    </w:r>
                  </w:p>
                  <w:p w14:paraId="173263C2" w14:textId="77777777" w:rsidR="00C01135" w:rsidRDefault="00C011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329C2A7" w14:textId="77777777" w:rsidR="00C01135" w:rsidRDefault="00C01135">
                    <w:pPr>
                      <w:rPr>
                        <w:rFonts w:ascii="Arial" w:hAnsi="Arial"/>
                        <w:sz w:val="24"/>
                      </w:rPr>
                    </w:pPr>
                    <w:r>
                      <w:rPr>
                        <w:rFonts w:ascii="Arial" w:hAnsi="Arial"/>
                        <w:b/>
                      </w:rPr>
                      <w:t>Washington, D.C. 20554</w:t>
                    </w:r>
                  </w:p>
                </w:txbxContent>
              </v:textbox>
            </v:shape>
          </w:pict>
        </mc:Fallback>
      </mc:AlternateContent>
    </w:r>
    <w:r w:rsidRPr="00197ADD">
      <w:rPr>
        <w:rFonts w:ascii="Arial" w:hAnsi="Arial" w:cs="Arial"/>
        <w:b/>
        <w:kern w:val="28"/>
        <w:sz w:val="96"/>
      </w:rPr>
      <w:t>PUBLIC NOTICE</w:t>
    </w:r>
  </w:p>
  <w:p w14:paraId="767B5C95" w14:textId="77777777" w:rsidR="00C01135" w:rsidRDefault="00C0113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704" behindDoc="0" locked="0" layoutInCell="0" allowOverlap="1" wp14:anchorId="0041DB29" wp14:editId="798165DE">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61EF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" o:allowincell="f"/>
          </w:pict>
        </mc:Fallback>
      </mc:AlternateContent>
    </w:r>
    <w:r>
      <w:rPr>
        <w:rFonts w:ascii="News Gothic MT" w:hAnsi="News Gothic MT"/>
        <w:b/>
        <w:noProof/>
        <w:sz w:val="24"/>
      </w:rPr>
      <mc:AlternateContent>
        <mc:Choice Requires="wps">
          <w:drawing>
            <wp:anchor distT="0" distB="0" distL="114300" distR="114300" simplePos="0" relativeHeight="251657728" behindDoc="0" locked="0" layoutInCell="0" allowOverlap="1" wp14:anchorId="742DFBC5" wp14:editId="2320A20A">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D7C26" w14:textId="77777777" w:rsidR="00C01135" w:rsidRDefault="00C01135">
                          <w:pPr>
                            <w:spacing w:before="40"/>
                            <w:jc w:val="right"/>
                            <w:rPr>
                              <w:rFonts w:ascii="Arial" w:hAnsi="Arial"/>
                              <w:b/>
                              <w:sz w:val="16"/>
                            </w:rPr>
                          </w:pPr>
                          <w:r>
                            <w:rPr>
                              <w:rFonts w:ascii="Arial" w:hAnsi="Arial"/>
                              <w:b/>
                              <w:sz w:val="16"/>
                            </w:rPr>
                            <w:t>News Media Information 202 / 418-0500</w:t>
                          </w:r>
                        </w:p>
                        <w:p w14:paraId="296072C8" w14:textId="77777777" w:rsidR="00C01135" w:rsidRDefault="00C011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420263D" w14:textId="77777777" w:rsidR="00C01135" w:rsidRDefault="00C01135">
                          <w:pPr>
                            <w:jc w:val="right"/>
                            <w:rPr>
                              <w:rFonts w:ascii="Arial" w:hAnsi="Arial"/>
                              <w:b/>
                              <w:sz w:val="16"/>
                            </w:rPr>
                          </w:pPr>
                          <w:r>
                            <w:rPr>
                              <w:rFonts w:ascii="Arial" w:hAnsi="Arial"/>
                              <w:b/>
                              <w:sz w:val="16"/>
                            </w:rPr>
                            <w:t>TTY: 1-888-835-5322</w:t>
                          </w:r>
                        </w:p>
                        <w:p w14:paraId="1067EC39" w14:textId="77777777" w:rsidR="00C01135" w:rsidRDefault="00C0113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DFBC5" id="Text Box 5" o:spid="_x0000_s1027" type="#_x0000_t202" style="position:absolute;left:0;text-align:left;margin-left:336.7pt;margin-top:10.25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" o:allowincell="f" stroked="f">
              <v:textbox inset=",0,,0">
                <w:txbxContent>
                  <w:p w14:paraId="1D0D7C26" w14:textId="77777777" w:rsidR="00C01135" w:rsidRDefault="00C01135">
                    <w:pPr>
                      <w:spacing w:before="40"/>
                      <w:jc w:val="right"/>
                      <w:rPr>
                        <w:rFonts w:ascii="Arial" w:hAnsi="Arial"/>
                        <w:b/>
                        <w:sz w:val="16"/>
                      </w:rPr>
                    </w:pPr>
                    <w:r>
                      <w:rPr>
                        <w:rFonts w:ascii="Arial" w:hAnsi="Arial"/>
                        <w:b/>
                        <w:sz w:val="16"/>
                      </w:rPr>
                      <w:t>News Media Information 202 / 418-0500</w:t>
                    </w:r>
                  </w:p>
                  <w:p w14:paraId="296072C8" w14:textId="77777777" w:rsidR="00C01135" w:rsidRDefault="00C0113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7420263D" w14:textId="77777777" w:rsidR="00C01135" w:rsidRDefault="00C01135">
                    <w:pPr>
                      <w:jc w:val="right"/>
                      <w:rPr>
                        <w:rFonts w:ascii="Arial" w:hAnsi="Arial"/>
                        <w:b/>
                        <w:sz w:val="16"/>
                      </w:rPr>
                    </w:pPr>
                    <w:r>
                      <w:rPr>
                        <w:rFonts w:ascii="Arial" w:hAnsi="Arial"/>
                        <w:b/>
                        <w:sz w:val="16"/>
                      </w:rPr>
                      <w:t>TTY: 1-888-835-5322</w:t>
                    </w:r>
                  </w:p>
                  <w:p w14:paraId="1067EC39" w14:textId="77777777" w:rsidR="00C01135" w:rsidRDefault="00C01135">
                    <w:pPr>
                      <w:jc w:val="right"/>
                    </w:pPr>
                  </w:p>
                </w:txbxContent>
              </v:textbox>
            </v:shape>
          </w:pict>
        </mc:Fallback>
      </mc:AlternateContent>
    </w:r>
  </w:p>
  <w:p w14:paraId="759BC858" w14:textId="77777777" w:rsidR="00C01135" w:rsidRDefault="00C0113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1C8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7095C"/>
    <w:multiLevelType w:val="hybridMultilevel"/>
    <w:tmpl w:val="76F4D7DC"/>
    <w:lvl w:ilvl="0" w:tplc="1BD64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55F36"/>
    <w:multiLevelType w:val="hybridMultilevel"/>
    <w:tmpl w:val="BFE2E5A2"/>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
    <w:nsid w:val="0A5342C4"/>
    <w:multiLevelType w:val="hybridMultilevel"/>
    <w:tmpl w:val="25BC02D8"/>
    <w:lvl w:ilvl="0" w:tplc="C23C254C">
      <w:numFmt w:val="bullet"/>
      <w:lvlText w:val="-"/>
      <w:lvlJc w:val="left"/>
      <w:pPr>
        <w:ind w:left="720" w:hanging="360"/>
      </w:pPr>
      <w:rPr>
        <w:rFonts w:ascii="Times New Roman" w:eastAsia="Times New Roman" w:hAnsi="Times New Roman" w:cs="Times New Roman" w:hint="default"/>
        <w:color w:val="01010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65B58"/>
    <w:multiLevelType w:val="hybridMultilevel"/>
    <w:tmpl w:val="70F60D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BEB5E69"/>
    <w:multiLevelType w:val="hybridMultilevel"/>
    <w:tmpl w:val="64CC58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467C66"/>
    <w:multiLevelType w:val="hybridMultilevel"/>
    <w:tmpl w:val="3BFCB03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8C73EB2"/>
    <w:multiLevelType w:val="hybridMultilevel"/>
    <w:tmpl w:val="7A30EAA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9D539DB"/>
    <w:multiLevelType w:val="hybridMultilevel"/>
    <w:tmpl w:val="8A464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BA5EA5"/>
    <w:multiLevelType w:val="hybridMultilevel"/>
    <w:tmpl w:val="5238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E44195"/>
    <w:multiLevelType w:val="multilevel"/>
    <w:tmpl w:val="7CD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9776D"/>
    <w:multiLevelType w:val="hybridMultilevel"/>
    <w:tmpl w:val="E08871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321D2CFE"/>
    <w:multiLevelType w:val="hybridMultilevel"/>
    <w:tmpl w:val="7CBCC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E297A3E"/>
    <w:multiLevelType w:val="hybridMultilevel"/>
    <w:tmpl w:val="FA32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F2DDA"/>
    <w:multiLevelType w:val="hybridMultilevel"/>
    <w:tmpl w:val="164818A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A7363BD"/>
    <w:multiLevelType w:val="hybridMultilevel"/>
    <w:tmpl w:val="2F2AD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B054FB0"/>
    <w:multiLevelType w:val="hybridMultilevel"/>
    <w:tmpl w:val="D24C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69328F"/>
    <w:multiLevelType w:val="hybridMultilevel"/>
    <w:tmpl w:val="CE8442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DF2EC3"/>
    <w:multiLevelType w:val="hybridMultilevel"/>
    <w:tmpl w:val="AFFCE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DFE45F1"/>
    <w:multiLevelType w:val="hybridMultilevel"/>
    <w:tmpl w:val="DF543770"/>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1F3525"/>
    <w:multiLevelType w:val="hybridMultilevel"/>
    <w:tmpl w:val="393E6D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49A617E"/>
    <w:multiLevelType w:val="hybridMultilevel"/>
    <w:tmpl w:val="7DAE1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9EF6ACC"/>
    <w:multiLevelType w:val="hybridMultilevel"/>
    <w:tmpl w:val="B3FA2190"/>
    <w:lvl w:ilvl="0" w:tplc="04090003">
      <w:start w:val="1"/>
      <w:numFmt w:val="bullet"/>
      <w:lvlText w:val="o"/>
      <w:lvlJc w:val="left"/>
      <w:pPr>
        <w:ind w:left="2982" w:hanging="360"/>
      </w:pPr>
      <w:rPr>
        <w:rFonts w:ascii="Courier New" w:hAnsi="Courier New" w:cs="Courier New" w:hint="default"/>
      </w:rPr>
    </w:lvl>
    <w:lvl w:ilvl="1" w:tplc="04090003" w:tentative="1">
      <w:start w:val="1"/>
      <w:numFmt w:val="bullet"/>
      <w:lvlText w:val="o"/>
      <w:lvlJc w:val="left"/>
      <w:pPr>
        <w:ind w:left="3702" w:hanging="360"/>
      </w:pPr>
      <w:rPr>
        <w:rFonts w:ascii="Courier New" w:hAnsi="Courier New" w:cs="Courier New" w:hint="default"/>
      </w:rPr>
    </w:lvl>
    <w:lvl w:ilvl="2" w:tplc="04090005" w:tentative="1">
      <w:start w:val="1"/>
      <w:numFmt w:val="bullet"/>
      <w:lvlText w:val=""/>
      <w:lvlJc w:val="left"/>
      <w:pPr>
        <w:ind w:left="4422" w:hanging="360"/>
      </w:pPr>
      <w:rPr>
        <w:rFonts w:ascii="Wingdings" w:hAnsi="Wingdings" w:hint="default"/>
      </w:rPr>
    </w:lvl>
    <w:lvl w:ilvl="3" w:tplc="04090001" w:tentative="1">
      <w:start w:val="1"/>
      <w:numFmt w:val="bullet"/>
      <w:lvlText w:val=""/>
      <w:lvlJc w:val="left"/>
      <w:pPr>
        <w:ind w:left="5142" w:hanging="360"/>
      </w:pPr>
      <w:rPr>
        <w:rFonts w:ascii="Symbol" w:hAnsi="Symbol" w:hint="default"/>
      </w:rPr>
    </w:lvl>
    <w:lvl w:ilvl="4" w:tplc="04090003" w:tentative="1">
      <w:start w:val="1"/>
      <w:numFmt w:val="bullet"/>
      <w:lvlText w:val="o"/>
      <w:lvlJc w:val="left"/>
      <w:pPr>
        <w:ind w:left="5862" w:hanging="360"/>
      </w:pPr>
      <w:rPr>
        <w:rFonts w:ascii="Courier New" w:hAnsi="Courier New" w:cs="Courier New" w:hint="default"/>
      </w:rPr>
    </w:lvl>
    <w:lvl w:ilvl="5" w:tplc="04090005" w:tentative="1">
      <w:start w:val="1"/>
      <w:numFmt w:val="bullet"/>
      <w:lvlText w:val=""/>
      <w:lvlJc w:val="left"/>
      <w:pPr>
        <w:ind w:left="6582" w:hanging="360"/>
      </w:pPr>
      <w:rPr>
        <w:rFonts w:ascii="Wingdings" w:hAnsi="Wingdings" w:hint="default"/>
      </w:rPr>
    </w:lvl>
    <w:lvl w:ilvl="6" w:tplc="04090001" w:tentative="1">
      <w:start w:val="1"/>
      <w:numFmt w:val="bullet"/>
      <w:lvlText w:val=""/>
      <w:lvlJc w:val="left"/>
      <w:pPr>
        <w:ind w:left="7302" w:hanging="360"/>
      </w:pPr>
      <w:rPr>
        <w:rFonts w:ascii="Symbol" w:hAnsi="Symbol" w:hint="default"/>
      </w:rPr>
    </w:lvl>
    <w:lvl w:ilvl="7" w:tplc="04090003" w:tentative="1">
      <w:start w:val="1"/>
      <w:numFmt w:val="bullet"/>
      <w:lvlText w:val="o"/>
      <w:lvlJc w:val="left"/>
      <w:pPr>
        <w:ind w:left="8022" w:hanging="360"/>
      </w:pPr>
      <w:rPr>
        <w:rFonts w:ascii="Courier New" w:hAnsi="Courier New" w:cs="Courier New" w:hint="default"/>
      </w:rPr>
    </w:lvl>
    <w:lvl w:ilvl="8" w:tplc="04090005" w:tentative="1">
      <w:start w:val="1"/>
      <w:numFmt w:val="bullet"/>
      <w:lvlText w:val=""/>
      <w:lvlJc w:val="left"/>
      <w:pPr>
        <w:ind w:left="8742" w:hanging="360"/>
      </w:pPr>
      <w:rPr>
        <w:rFonts w:ascii="Wingdings" w:hAnsi="Wingdings" w:hint="default"/>
      </w:rPr>
    </w:lvl>
  </w:abstractNum>
  <w:abstractNum w:abstractNumId="28">
    <w:nsid w:val="5B6B4F0B"/>
    <w:multiLevelType w:val="hybridMultilevel"/>
    <w:tmpl w:val="5E06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5FB576B3"/>
    <w:multiLevelType w:val="hybridMultilevel"/>
    <w:tmpl w:val="1898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2403A"/>
    <w:multiLevelType w:val="hybridMultilevel"/>
    <w:tmpl w:val="B68E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026891"/>
    <w:multiLevelType w:val="hybridMultilevel"/>
    <w:tmpl w:val="9B546FC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B72BBC"/>
    <w:multiLevelType w:val="hybridMultilevel"/>
    <w:tmpl w:val="EEA4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424C3"/>
    <w:multiLevelType w:val="hybridMultilevel"/>
    <w:tmpl w:val="3976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C0918"/>
    <w:multiLevelType w:val="hybridMultilevel"/>
    <w:tmpl w:val="06E866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6"/>
  </w:num>
  <w:num w:numId="2">
    <w:abstractNumId w:val="24"/>
  </w:num>
  <w:num w:numId="3">
    <w:abstractNumId w:val="29"/>
  </w:num>
  <w:num w:numId="4">
    <w:abstractNumId w:val="1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3"/>
  </w:num>
  <w:num w:numId="12">
    <w:abstractNumId w:val="14"/>
  </w:num>
  <w:num w:numId="13">
    <w:abstractNumId w:val="33"/>
  </w:num>
  <w:num w:numId="14">
    <w:abstractNumId w:val="2"/>
  </w:num>
  <w:num w:numId="15">
    <w:abstractNumId w:val="16"/>
  </w:num>
  <w:num w:numId="16">
    <w:abstractNumId w:val="4"/>
  </w:num>
  <w:num w:numId="17">
    <w:abstractNumId w:val="27"/>
  </w:num>
  <w:num w:numId="18">
    <w:abstractNumId w:val="11"/>
  </w:num>
  <w:num w:numId="19">
    <w:abstractNumId w:val="22"/>
  </w:num>
  <w:num w:numId="20">
    <w:abstractNumId w:val="7"/>
  </w:num>
  <w:num w:numId="21">
    <w:abstractNumId w:val="35"/>
  </w:num>
  <w:num w:numId="22">
    <w:abstractNumId w:val="6"/>
  </w:num>
  <w:num w:numId="23">
    <w:abstractNumId w:val="21"/>
  </w:num>
  <w:num w:numId="24">
    <w:abstractNumId w:val="17"/>
  </w:num>
  <w:num w:numId="25">
    <w:abstractNumId w:val="34"/>
  </w:num>
  <w:num w:numId="26">
    <w:abstractNumId w:val="30"/>
  </w:num>
  <w:num w:numId="27">
    <w:abstractNumId w:val="19"/>
  </w:num>
  <w:num w:numId="28">
    <w:abstractNumId w:val="32"/>
  </w:num>
  <w:num w:numId="29">
    <w:abstractNumId w:val="5"/>
  </w:num>
  <w:num w:numId="30">
    <w:abstractNumId w:val="13"/>
  </w:num>
  <w:num w:numId="31">
    <w:abstractNumId w:val="31"/>
  </w:num>
  <w:num w:numId="32">
    <w:abstractNumId w:val="8"/>
  </w:num>
  <w:num w:numId="33">
    <w:abstractNumId w:val="28"/>
  </w:num>
  <w:num w:numId="34">
    <w:abstractNumId w:val="15"/>
  </w:num>
  <w:num w:numId="35">
    <w:abstractNumId w:val="0"/>
  </w:num>
  <w:num w:numId="36">
    <w:abstractNumId w:val="18"/>
  </w:num>
  <w:num w:numId="37">
    <w:abstractNumId w:val="25"/>
  </w:num>
  <w:num w:numId="38">
    <w:abstractNumId w:val="3"/>
  </w:num>
  <w:num w:numId="39">
    <w:abstractNumId w:val="9"/>
  </w:num>
  <w:num w:numId="40">
    <w:abstractNumId w:val="1"/>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B8"/>
    <w:rsid w:val="00001227"/>
    <w:rsid w:val="00011539"/>
    <w:rsid w:val="00015EB3"/>
    <w:rsid w:val="00017367"/>
    <w:rsid w:val="00031E89"/>
    <w:rsid w:val="00041A41"/>
    <w:rsid w:val="00043887"/>
    <w:rsid w:val="000467FF"/>
    <w:rsid w:val="00054459"/>
    <w:rsid w:val="0005774B"/>
    <w:rsid w:val="00064ACA"/>
    <w:rsid w:val="0007009A"/>
    <w:rsid w:val="00071F94"/>
    <w:rsid w:val="0007279D"/>
    <w:rsid w:val="0008138A"/>
    <w:rsid w:val="000835D0"/>
    <w:rsid w:val="00085BAC"/>
    <w:rsid w:val="00087BFE"/>
    <w:rsid w:val="000901E1"/>
    <w:rsid w:val="00092999"/>
    <w:rsid w:val="00093882"/>
    <w:rsid w:val="000A614C"/>
    <w:rsid w:val="000B5374"/>
    <w:rsid w:val="000B7D17"/>
    <w:rsid w:val="000C0511"/>
    <w:rsid w:val="000C17C8"/>
    <w:rsid w:val="000C3A08"/>
    <w:rsid w:val="000C6318"/>
    <w:rsid w:val="000C6E9E"/>
    <w:rsid w:val="000C7672"/>
    <w:rsid w:val="000D1CA6"/>
    <w:rsid w:val="000E4964"/>
    <w:rsid w:val="000F552D"/>
    <w:rsid w:val="00103FE5"/>
    <w:rsid w:val="001044DF"/>
    <w:rsid w:val="00106E88"/>
    <w:rsid w:val="0010735B"/>
    <w:rsid w:val="0011418B"/>
    <w:rsid w:val="00115B54"/>
    <w:rsid w:val="00145C04"/>
    <w:rsid w:val="00160286"/>
    <w:rsid w:val="00161B77"/>
    <w:rsid w:val="0017727F"/>
    <w:rsid w:val="00180F84"/>
    <w:rsid w:val="00182FAF"/>
    <w:rsid w:val="00187794"/>
    <w:rsid w:val="001908BC"/>
    <w:rsid w:val="00196937"/>
    <w:rsid w:val="00197ADD"/>
    <w:rsid w:val="001A10DE"/>
    <w:rsid w:val="001B0108"/>
    <w:rsid w:val="001B2E0A"/>
    <w:rsid w:val="001C374A"/>
    <w:rsid w:val="001C6499"/>
    <w:rsid w:val="001D00AF"/>
    <w:rsid w:val="001D52FE"/>
    <w:rsid w:val="001D7B71"/>
    <w:rsid w:val="001F0C19"/>
    <w:rsid w:val="001F2BB9"/>
    <w:rsid w:val="001F60FE"/>
    <w:rsid w:val="002047BB"/>
    <w:rsid w:val="00211FA7"/>
    <w:rsid w:val="00212398"/>
    <w:rsid w:val="00212657"/>
    <w:rsid w:val="002137EB"/>
    <w:rsid w:val="00215FDD"/>
    <w:rsid w:val="00217F3B"/>
    <w:rsid w:val="00231C6E"/>
    <w:rsid w:val="002337A3"/>
    <w:rsid w:val="00240338"/>
    <w:rsid w:val="00242F7E"/>
    <w:rsid w:val="00244E1A"/>
    <w:rsid w:val="0025025F"/>
    <w:rsid w:val="00251E70"/>
    <w:rsid w:val="00261EB4"/>
    <w:rsid w:val="00267341"/>
    <w:rsid w:val="00267DFF"/>
    <w:rsid w:val="0027246B"/>
    <w:rsid w:val="00274006"/>
    <w:rsid w:val="00276CBF"/>
    <w:rsid w:val="002817F0"/>
    <w:rsid w:val="00292572"/>
    <w:rsid w:val="002A7A96"/>
    <w:rsid w:val="002B072C"/>
    <w:rsid w:val="002B4B1B"/>
    <w:rsid w:val="002C5902"/>
    <w:rsid w:val="002C6827"/>
    <w:rsid w:val="002C7E42"/>
    <w:rsid w:val="002D62E1"/>
    <w:rsid w:val="002E3C93"/>
    <w:rsid w:val="002F0364"/>
    <w:rsid w:val="0031471A"/>
    <w:rsid w:val="00314CC3"/>
    <w:rsid w:val="00316577"/>
    <w:rsid w:val="003221F7"/>
    <w:rsid w:val="00342377"/>
    <w:rsid w:val="0034270E"/>
    <w:rsid w:val="0034398A"/>
    <w:rsid w:val="00383DEC"/>
    <w:rsid w:val="003912DC"/>
    <w:rsid w:val="003B2C40"/>
    <w:rsid w:val="003B316F"/>
    <w:rsid w:val="003D0C9E"/>
    <w:rsid w:val="003D31A9"/>
    <w:rsid w:val="003D612F"/>
    <w:rsid w:val="003E6E53"/>
    <w:rsid w:val="003F7992"/>
    <w:rsid w:val="00407380"/>
    <w:rsid w:val="00410394"/>
    <w:rsid w:val="004104CA"/>
    <w:rsid w:val="0041201C"/>
    <w:rsid w:val="00415259"/>
    <w:rsid w:val="00427FE4"/>
    <w:rsid w:val="0043111F"/>
    <w:rsid w:val="00442885"/>
    <w:rsid w:val="00443A1F"/>
    <w:rsid w:val="004465B8"/>
    <w:rsid w:val="00460DA5"/>
    <w:rsid w:val="00460FC3"/>
    <w:rsid w:val="004613A2"/>
    <w:rsid w:val="0046617F"/>
    <w:rsid w:val="00471927"/>
    <w:rsid w:val="004804E7"/>
    <w:rsid w:val="00483012"/>
    <w:rsid w:val="00485E34"/>
    <w:rsid w:val="0048681B"/>
    <w:rsid w:val="00491E18"/>
    <w:rsid w:val="004A4D94"/>
    <w:rsid w:val="004A77D1"/>
    <w:rsid w:val="004C07E1"/>
    <w:rsid w:val="004C0D83"/>
    <w:rsid w:val="004C22F2"/>
    <w:rsid w:val="004C6EE9"/>
    <w:rsid w:val="004D063D"/>
    <w:rsid w:val="004D1115"/>
    <w:rsid w:val="004D50BD"/>
    <w:rsid w:val="004E1EC6"/>
    <w:rsid w:val="004E263B"/>
    <w:rsid w:val="004E7D5D"/>
    <w:rsid w:val="00501CEA"/>
    <w:rsid w:val="005174C0"/>
    <w:rsid w:val="00536228"/>
    <w:rsid w:val="005425E5"/>
    <w:rsid w:val="00543FA4"/>
    <w:rsid w:val="00550272"/>
    <w:rsid w:val="005517BA"/>
    <w:rsid w:val="00553B69"/>
    <w:rsid w:val="00555833"/>
    <w:rsid w:val="00561611"/>
    <w:rsid w:val="00570DCA"/>
    <w:rsid w:val="00572471"/>
    <w:rsid w:val="00587D0F"/>
    <w:rsid w:val="00592558"/>
    <w:rsid w:val="005959F2"/>
    <w:rsid w:val="00596359"/>
    <w:rsid w:val="005A28D2"/>
    <w:rsid w:val="005A6A13"/>
    <w:rsid w:val="005B0908"/>
    <w:rsid w:val="005B7323"/>
    <w:rsid w:val="005C72D8"/>
    <w:rsid w:val="005D4F56"/>
    <w:rsid w:val="005E546B"/>
    <w:rsid w:val="005F2799"/>
    <w:rsid w:val="00601E84"/>
    <w:rsid w:val="00603709"/>
    <w:rsid w:val="00603CFF"/>
    <w:rsid w:val="00606199"/>
    <w:rsid w:val="00615379"/>
    <w:rsid w:val="0061618B"/>
    <w:rsid w:val="006246EE"/>
    <w:rsid w:val="00624DA3"/>
    <w:rsid w:val="00632027"/>
    <w:rsid w:val="006333B8"/>
    <w:rsid w:val="0064026E"/>
    <w:rsid w:val="0065363D"/>
    <w:rsid w:val="006539F0"/>
    <w:rsid w:val="006626F1"/>
    <w:rsid w:val="00664D5A"/>
    <w:rsid w:val="00671666"/>
    <w:rsid w:val="006859B6"/>
    <w:rsid w:val="00685A4A"/>
    <w:rsid w:val="00687CBF"/>
    <w:rsid w:val="00693337"/>
    <w:rsid w:val="006966BE"/>
    <w:rsid w:val="006A7CA5"/>
    <w:rsid w:val="006B230E"/>
    <w:rsid w:val="006B37D6"/>
    <w:rsid w:val="006C0A9D"/>
    <w:rsid w:val="006C4D84"/>
    <w:rsid w:val="006D1D18"/>
    <w:rsid w:val="006D7BCB"/>
    <w:rsid w:val="006E0003"/>
    <w:rsid w:val="006E7EEA"/>
    <w:rsid w:val="006F76AE"/>
    <w:rsid w:val="00715E67"/>
    <w:rsid w:val="007165C1"/>
    <w:rsid w:val="00720E82"/>
    <w:rsid w:val="00720EB1"/>
    <w:rsid w:val="00725D0A"/>
    <w:rsid w:val="00727E6E"/>
    <w:rsid w:val="007329DA"/>
    <w:rsid w:val="00736476"/>
    <w:rsid w:val="007427F3"/>
    <w:rsid w:val="00746F04"/>
    <w:rsid w:val="00747310"/>
    <w:rsid w:val="007525AF"/>
    <w:rsid w:val="00760C42"/>
    <w:rsid w:val="00763ACE"/>
    <w:rsid w:val="007676D4"/>
    <w:rsid w:val="00781779"/>
    <w:rsid w:val="00787384"/>
    <w:rsid w:val="007911D4"/>
    <w:rsid w:val="00792FCB"/>
    <w:rsid w:val="007A2620"/>
    <w:rsid w:val="007A30B0"/>
    <w:rsid w:val="007B0076"/>
    <w:rsid w:val="007C32CE"/>
    <w:rsid w:val="007C5E12"/>
    <w:rsid w:val="007C72B2"/>
    <w:rsid w:val="007D21BD"/>
    <w:rsid w:val="007D3163"/>
    <w:rsid w:val="007D73FD"/>
    <w:rsid w:val="007E21C1"/>
    <w:rsid w:val="00800F14"/>
    <w:rsid w:val="00810152"/>
    <w:rsid w:val="00813ADF"/>
    <w:rsid w:val="00821D5A"/>
    <w:rsid w:val="00823AA6"/>
    <w:rsid w:val="008264E3"/>
    <w:rsid w:val="008300B1"/>
    <w:rsid w:val="008627E8"/>
    <w:rsid w:val="00862BEB"/>
    <w:rsid w:val="00862F99"/>
    <w:rsid w:val="008764C0"/>
    <w:rsid w:val="00887277"/>
    <w:rsid w:val="00887CF7"/>
    <w:rsid w:val="008929E8"/>
    <w:rsid w:val="008953CA"/>
    <w:rsid w:val="008A10F1"/>
    <w:rsid w:val="008A400E"/>
    <w:rsid w:val="008B2523"/>
    <w:rsid w:val="008B75DC"/>
    <w:rsid w:val="008C4215"/>
    <w:rsid w:val="008C5981"/>
    <w:rsid w:val="008D4547"/>
    <w:rsid w:val="008D47D9"/>
    <w:rsid w:val="008E2BED"/>
    <w:rsid w:val="008E74ED"/>
    <w:rsid w:val="00913217"/>
    <w:rsid w:val="009132E5"/>
    <w:rsid w:val="0091628B"/>
    <w:rsid w:val="00922A7D"/>
    <w:rsid w:val="009306F8"/>
    <w:rsid w:val="009370DF"/>
    <w:rsid w:val="009374E5"/>
    <w:rsid w:val="009441C8"/>
    <w:rsid w:val="009516F8"/>
    <w:rsid w:val="00955AEF"/>
    <w:rsid w:val="00956510"/>
    <w:rsid w:val="00957C43"/>
    <w:rsid w:val="009678CA"/>
    <w:rsid w:val="00986BF3"/>
    <w:rsid w:val="00990518"/>
    <w:rsid w:val="00996C07"/>
    <w:rsid w:val="009A5B9B"/>
    <w:rsid w:val="009B053D"/>
    <w:rsid w:val="009B3069"/>
    <w:rsid w:val="009B7B97"/>
    <w:rsid w:val="009C0B43"/>
    <w:rsid w:val="009C2BB2"/>
    <w:rsid w:val="009D23EC"/>
    <w:rsid w:val="009E7D7C"/>
    <w:rsid w:val="009F3325"/>
    <w:rsid w:val="009F351A"/>
    <w:rsid w:val="009F5FBD"/>
    <w:rsid w:val="00A126F2"/>
    <w:rsid w:val="00A20BB8"/>
    <w:rsid w:val="00A32BE7"/>
    <w:rsid w:val="00A339C3"/>
    <w:rsid w:val="00A4744F"/>
    <w:rsid w:val="00A52B1E"/>
    <w:rsid w:val="00A56DC6"/>
    <w:rsid w:val="00A60215"/>
    <w:rsid w:val="00A74326"/>
    <w:rsid w:val="00A76F6A"/>
    <w:rsid w:val="00A91415"/>
    <w:rsid w:val="00A95EB6"/>
    <w:rsid w:val="00A9645B"/>
    <w:rsid w:val="00A97293"/>
    <w:rsid w:val="00AB0324"/>
    <w:rsid w:val="00AB03EB"/>
    <w:rsid w:val="00AB2D65"/>
    <w:rsid w:val="00AB4565"/>
    <w:rsid w:val="00AC4524"/>
    <w:rsid w:val="00AD2DD8"/>
    <w:rsid w:val="00AD4726"/>
    <w:rsid w:val="00AD6277"/>
    <w:rsid w:val="00AE1118"/>
    <w:rsid w:val="00AE6851"/>
    <w:rsid w:val="00B03ECE"/>
    <w:rsid w:val="00B048D3"/>
    <w:rsid w:val="00B138A9"/>
    <w:rsid w:val="00B16BCE"/>
    <w:rsid w:val="00B216CE"/>
    <w:rsid w:val="00B27DF4"/>
    <w:rsid w:val="00B41DB6"/>
    <w:rsid w:val="00B46F91"/>
    <w:rsid w:val="00B51281"/>
    <w:rsid w:val="00B51933"/>
    <w:rsid w:val="00B533B1"/>
    <w:rsid w:val="00B5397E"/>
    <w:rsid w:val="00B54D2D"/>
    <w:rsid w:val="00B60BCE"/>
    <w:rsid w:val="00B653C7"/>
    <w:rsid w:val="00B7059D"/>
    <w:rsid w:val="00B770F6"/>
    <w:rsid w:val="00B77EE9"/>
    <w:rsid w:val="00B807A6"/>
    <w:rsid w:val="00B94D14"/>
    <w:rsid w:val="00B95826"/>
    <w:rsid w:val="00B97D36"/>
    <w:rsid w:val="00BA4437"/>
    <w:rsid w:val="00BA552C"/>
    <w:rsid w:val="00BB0BD5"/>
    <w:rsid w:val="00BB72C3"/>
    <w:rsid w:val="00BC417D"/>
    <w:rsid w:val="00BD1372"/>
    <w:rsid w:val="00BD1F04"/>
    <w:rsid w:val="00BE4674"/>
    <w:rsid w:val="00BE7CB8"/>
    <w:rsid w:val="00BF1F68"/>
    <w:rsid w:val="00BF5310"/>
    <w:rsid w:val="00BF7967"/>
    <w:rsid w:val="00C01135"/>
    <w:rsid w:val="00C04BE7"/>
    <w:rsid w:val="00C10DB6"/>
    <w:rsid w:val="00C12045"/>
    <w:rsid w:val="00C16B92"/>
    <w:rsid w:val="00C1760E"/>
    <w:rsid w:val="00C17E2B"/>
    <w:rsid w:val="00C20A4B"/>
    <w:rsid w:val="00C2546B"/>
    <w:rsid w:val="00C30AE6"/>
    <w:rsid w:val="00C310B3"/>
    <w:rsid w:val="00C47E48"/>
    <w:rsid w:val="00C501A2"/>
    <w:rsid w:val="00C550EE"/>
    <w:rsid w:val="00C709FC"/>
    <w:rsid w:val="00C779A3"/>
    <w:rsid w:val="00C81BA7"/>
    <w:rsid w:val="00C90130"/>
    <w:rsid w:val="00C940CA"/>
    <w:rsid w:val="00C95114"/>
    <w:rsid w:val="00CA0F06"/>
    <w:rsid w:val="00CA38D7"/>
    <w:rsid w:val="00CB13E6"/>
    <w:rsid w:val="00CB342C"/>
    <w:rsid w:val="00CC0964"/>
    <w:rsid w:val="00CC0E78"/>
    <w:rsid w:val="00CC21BA"/>
    <w:rsid w:val="00CD67C7"/>
    <w:rsid w:val="00D009C4"/>
    <w:rsid w:val="00D01DE3"/>
    <w:rsid w:val="00D0200A"/>
    <w:rsid w:val="00D05F06"/>
    <w:rsid w:val="00D10C98"/>
    <w:rsid w:val="00D2638D"/>
    <w:rsid w:val="00D31CDC"/>
    <w:rsid w:val="00D43067"/>
    <w:rsid w:val="00D44406"/>
    <w:rsid w:val="00D53347"/>
    <w:rsid w:val="00D53FE9"/>
    <w:rsid w:val="00D60FAD"/>
    <w:rsid w:val="00D61617"/>
    <w:rsid w:val="00D618B2"/>
    <w:rsid w:val="00D63F09"/>
    <w:rsid w:val="00D657DC"/>
    <w:rsid w:val="00D93722"/>
    <w:rsid w:val="00DA0A87"/>
    <w:rsid w:val="00DB5862"/>
    <w:rsid w:val="00DC5202"/>
    <w:rsid w:val="00DC7C4C"/>
    <w:rsid w:val="00DD3D83"/>
    <w:rsid w:val="00DE4629"/>
    <w:rsid w:val="00DF2358"/>
    <w:rsid w:val="00DF653F"/>
    <w:rsid w:val="00E02665"/>
    <w:rsid w:val="00E02EA7"/>
    <w:rsid w:val="00E041EA"/>
    <w:rsid w:val="00E04B62"/>
    <w:rsid w:val="00E15100"/>
    <w:rsid w:val="00E21ECA"/>
    <w:rsid w:val="00E22258"/>
    <w:rsid w:val="00E2455B"/>
    <w:rsid w:val="00E256CD"/>
    <w:rsid w:val="00E3186A"/>
    <w:rsid w:val="00E31F0C"/>
    <w:rsid w:val="00E4026B"/>
    <w:rsid w:val="00E42528"/>
    <w:rsid w:val="00E4736E"/>
    <w:rsid w:val="00E576AB"/>
    <w:rsid w:val="00E64A99"/>
    <w:rsid w:val="00E67593"/>
    <w:rsid w:val="00E71D04"/>
    <w:rsid w:val="00E74C84"/>
    <w:rsid w:val="00E757A3"/>
    <w:rsid w:val="00E822B6"/>
    <w:rsid w:val="00E82842"/>
    <w:rsid w:val="00E861E4"/>
    <w:rsid w:val="00E95905"/>
    <w:rsid w:val="00E972A9"/>
    <w:rsid w:val="00EA540F"/>
    <w:rsid w:val="00EB1C81"/>
    <w:rsid w:val="00EB65AC"/>
    <w:rsid w:val="00EC20C4"/>
    <w:rsid w:val="00EC4123"/>
    <w:rsid w:val="00ED0250"/>
    <w:rsid w:val="00EE3CA4"/>
    <w:rsid w:val="00EE6B59"/>
    <w:rsid w:val="00EF127B"/>
    <w:rsid w:val="00EF366D"/>
    <w:rsid w:val="00EF5E42"/>
    <w:rsid w:val="00F04FB4"/>
    <w:rsid w:val="00F06F96"/>
    <w:rsid w:val="00F07C42"/>
    <w:rsid w:val="00F22AE7"/>
    <w:rsid w:val="00F2659C"/>
    <w:rsid w:val="00F27763"/>
    <w:rsid w:val="00F30969"/>
    <w:rsid w:val="00F336B9"/>
    <w:rsid w:val="00F37A09"/>
    <w:rsid w:val="00F37F7B"/>
    <w:rsid w:val="00F4417A"/>
    <w:rsid w:val="00F542FE"/>
    <w:rsid w:val="00F70585"/>
    <w:rsid w:val="00F71053"/>
    <w:rsid w:val="00F71376"/>
    <w:rsid w:val="00F71702"/>
    <w:rsid w:val="00F90AC6"/>
    <w:rsid w:val="00F96D15"/>
    <w:rsid w:val="00FA3D69"/>
    <w:rsid w:val="00FA3E6C"/>
    <w:rsid w:val="00FA7CEE"/>
    <w:rsid w:val="00FB3B60"/>
    <w:rsid w:val="00FB5D5A"/>
    <w:rsid w:val="00FB779D"/>
    <w:rsid w:val="00FC5CE7"/>
    <w:rsid w:val="00FD0791"/>
    <w:rsid w:val="00FD22AB"/>
    <w:rsid w:val="00FD4EAD"/>
    <w:rsid w:val="00FE082D"/>
    <w:rsid w:val="00FE338A"/>
    <w:rsid w:val="00FE6DE3"/>
    <w:rsid w:val="00FE7F40"/>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9B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A20BB8"/>
    <w:rPr>
      <w:rFonts w:ascii="Tahoma" w:hAnsi="Tahoma" w:cs="Tahoma"/>
      <w:sz w:val="16"/>
      <w:szCs w:val="16"/>
    </w:rPr>
  </w:style>
  <w:style w:type="character" w:styleId="CommentReference">
    <w:name w:val="annotation reference"/>
    <w:uiPriority w:val="99"/>
    <w:semiHidden/>
    <w:unhideWhenUsed/>
    <w:rsid w:val="00922A7D"/>
    <w:rPr>
      <w:sz w:val="16"/>
      <w:szCs w:val="16"/>
    </w:rPr>
  </w:style>
  <w:style w:type="paragraph" w:styleId="CommentText">
    <w:name w:val="annotation text"/>
    <w:basedOn w:val="Normal"/>
    <w:link w:val="CommentTextChar"/>
    <w:uiPriority w:val="99"/>
    <w:semiHidden/>
    <w:unhideWhenUsed/>
    <w:rsid w:val="00922A7D"/>
    <w:pPr>
      <w:spacing w:after="200"/>
    </w:pPr>
    <w:rPr>
      <w:rFonts w:ascii="Calibri" w:eastAsia="Calibri" w:hAnsi="Calibri"/>
      <w:sz w:val="20"/>
    </w:rPr>
  </w:style>
  <w:style w:type="character" w:customStyle="1" w:styleId="CommentTextChar">
    <w:name w:val="Comment Text Char"/>
    <w:link w:val="CommentText"/>
    <w:uiPriority w:val="99"/>
    <w:semiHidden/>
    <w:rsid w:val="00922A7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7137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F71376"/>
    <w:rPr>
      <w:rFonts w:ascii="Calibri" w:eastAsia="Calibri" w:hAnsi="Calibri"/>
      <w:b/>
      <w:bCs/>
    </w:rPr>
  </w:style>
  <w:style w:type="paragraph" w:customStyle="1" w:styleId="ColorfulShading-Accent11">
    <w:name w:val="Colorful Shading - Accent 11"/>
    <w:hidden/>
    <w:uiPriority w:val="99"/>
    <w:semiHidden/>
    <w:rsid w:val="00F71376"/>
    <w:rPr>
      <w:sz w:val="22"/>
    </w:rPr>
  </w:style>
  <w:style w:type="paragraph" w:customStyle="1" w:styleId="ColorfulList-Accent11">
    <w:name w:val="Colorful List - Accent 11"/>
    <w:basedOn w:val="Normal"/>
    <w:uiPriority w:val="34"/>
    <w:qFormat/>
    <w:rsid w:val="001F2BB9"/>
    <w:pPr>
      <w:spacing w:line="276" w:lineRule="auto"/>
      <w:ind w:left="720"/>
      <w:contextualSpacing/>
    </w:pPr>
    <w:rPr>
      <w:rFonts w:ascii="Arial" w:eastAsia="Arial" w:hAnsi="Arial" w:cs="Arial"/>
      <w:color w:val="000000"/>
    </w:rPr>
  </w:style>
  <w:style w:type="paragraph" w:styleId="ListParagraph">
    <w:name w:val="List Paragraph"/>
    <w:basedOn w:val="Normal"/>
    <w:uiPriority w:val="34"/>
    <w:qFormat/>
    <w:rsid w:val="00A32BE7"/>
    <w:pPr>
      <w:ind w:left="720"/>
      <w:contextualSpacing/>
    </w:pPr>
  </w:style>
  <w:style w:type="character" w:customStyle="1" w:styleId="FooterChar">
    <w:name w:val="Footer Char"/>
    <w:basedOn w:val="DefaultParagraphFont"/>
    <w:link w:val="Footer"/>
    <w:uiPriority w:val="99"/>
    <w:rsid w:val="009370DF"/>
    <w:rPr>
      <w:sz w:val="22"/>
    </w:rPr>
  </w:style>
  <w:style w:type="paragraph" w:styleId="Revision">
    <w:name w:val="Revision"/>
    <w:hidden/>
    <w:uiPriority w:val="99"/>
    <w:semiHidden/>
    <w:rsid w:val="00813ADF"/>
    <w:rPr>
      <w:sz w:val="22"/>
    </w:rPr>
  </w:style>
  <w:style w:type="character" w:customStyle="1" w:styleId="HeaderChar">
    <w:name w:val="Header Char"/>
    <w:basedOn w:val="DefaultParagraphFont"/>
    <w:link w:val="Header"/>
    <w:rsid w:val="00FA7CEE"/>
    <w:rPr>
      <w:sz w:val="22"/>
    </w:rPr>
  </w:style>
  <w:style w:type="paragraph" w:styleId="NormalWeb">
    <w:name w:val="Normal (Web)"/>
    <w:basedOn w:val="Normal"/>
    <w:uiPriority w:val="99"/>
    <w:unhideWhenUsed/>
    <w:rsid w:val="00572471"/>
    <w:pPr>
      <w:spacing w:before="100" w:beforeAutospacing="1" w:after="100" w:afterAutospacing="1"/>
    </w:pPr>
    <w:rPr>
      <w:sz w:val="24"/>
      <w:szCs w:val="24"/>
    </w:rPr>
  </w:style>
  <w:style w:type="character" w:customStyle="1" w:styleId="apple-converted-space">
    <w:name w:val="apple-converted-space"/>
    <w:basedOn w:val="DefaultParagraphFont"/>
    <w:rsid w:val="00572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A20BB8"/>
    <w:rPr>
      <w:rFonts w:ascii="Tahoma" w:hAnsi="Tahoma" w:cs="Tahoma"/>
      <w:sz w:val="16"/>
      <w:szCs w:val="16"/>
    </w:rPr>
  </w:style>
  <w:style w:type="character" w:styleId="CommentReference">
    <w:name w:val="annotation reference"/>
    <w:uiPriority w:val="99"/>
    <w:semiHidden/>
    <w:unhideWhenUsed/>
    <w:rsid w:val="00922A7D"/>
    <w:rPr>
      <w:sz w:val="16"/>
      <w:szCs w:val="16"/>
    </w:rPr>
  </w:style>
  <w:style w:type="paragraph" w:styleId="CommentText">
    <w:name w:val="annotation text"/>
    <w:basedOn w:val="Normal"/>
    <w:link w:val="CommentTextChar"/>
    <w:uiPriority w:val="99"/>
    <w:semiHidden/>
    <w:unhideWhenUsed/>
    <w:rsid w:val="00922A7D"/>
    <w:pPr>
      <w:spacing w:after="200"/>
    </w:pPr>
    <w:rPr>
      <w:rFonts w:ascii="Calibri" w:eastAsia="Calibri" w:hAnsi="Calibri"/>
      <w:sz w:val="20"/>
    </w:rPr>
  </w:style>
  <w:style w:type="character" w:customStyle="1" w:styleId="CommentTextChar">
    <w:name w:val="Comment Text Char"/>
    <w:link w:val="CommentText"/>
    <w:uiPriority w:val="99"/>
    <w:semiHidden/>
    <w:rsid w:val="00922A7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7137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F71376"/>
    <w:rPr>
      <w:rFonts w:ascii="Calibri" w:eastAsia="Calibri" w:hAnsi="Calibri"/>
      <w:b/>
      <w:bCs/>
    </w:rPr>
  </w:style>
  <w:style w:type="paragraph" w:customStyle="1" w:styleId="ColorfulShading-Accent11">
    <w:name w:val="Colorful Shading - Accent 11"/>
    <w:hidden/>
    <w:uiPriority w:val="99"/>
    <w:semiHidden/>
    <w:rsid w:val="00F71376"/>
    <w:rPr>
      <w:sz w:val="22"/>
    </w:rPr>
  </w:style>
  <w:style w:type="paragraph" w:customStyle="1" w:styleId="ColorfulList-Accent11">
    <w:name w:val="Colorful List - Accent 11"/>
    <w:basedOn w:val="Normal"/>
    <w:uiPriority w:val="34"/>
    <w:qFormat/>
    <w:rsid w:val="001F2BB9"/>
    <w:pPr>
      <w:spacing w:line="276" w:lineRule="auto"/>
      <w:ind w:left="720"/>
      <w:contextualSpacing/>
    </w:pPr>
    <w:rPr>
      <w:rFonts w:ascii="Arial" w:eastAsia="Arial" w:hAnsi="Arial" w:cs="Arial"/>
      <w:color w:val="000000"/>
    </w:rPr>
  </w:style>
  <w:style w:type="paragraph" w:styleId="ListParagraph">
    <w:name w:val="List Paragraph"/>
    <w:basedOn w:val="Normal"/>
    <w:uiPriority w:val="34"/>
    <w:qFormat/>
    <w:rsid w:val="00A32BE7"/>
    <w:pPr>
      <w:ind w:left="720"/>
      <w:contextualSpacing/>
    </w:pPr>
  </w:style>
  <w:style w:type="character" w:customStyle="1" w:styleId="FooterChar">
    <w:name w:val="Footer Char"/>
    <w:basedOn w:val="DefaultParagraphFont"/>
    <w:link w:val="Footer"/>
    <w:uiPriority w:val="99"/>
    <w:rsid w:val="009370DF"/>
    <w:rPr>
      <w:sz w:val="22"/>
    </w:rPr>
  </w:style>
  <w:style w:type="paragraph" w:styleId="Revision">
    <w:name w:val="Revision"/>
    <w:hidden/>
    <w:uiPriority w:val="99"/>
    <w:semiHidden/>
    <w:rsid w:val="00813ADF"/>
    <w:rPr>
      <w:sz w:val="22"/>
    </w:rPr>
  </w:style>
  <w:style w:type="character" w:customStyle="1" w:styleId="HeaderChar">
    <w:name w:val="Header Char"/>
    <w:basedOn w:val="DefaultParagraphFont"/>
    <w:link w:val="Header"/>
    <w:rsid w:val="00FA7CEE"/>
    <w:rPr>
      <w:sz w:val="22"/>
    </w:rPr>
  </w:style>
  <w:style w:type="paragraph" w:styleId="NormalWeb">
    <w:name w:val="Normal (Web)"/>
    <w:basedOn w:val="Normal"/>
    <w:uiPriority w:val="99"/>
    <w:unhideWhenUsed/>
    <w:rsid w:val="00572471"/>
    <w:pPr>
      <w:spacing w:before="100" w:beforeAutospacing="1" w:after="100" w:afterAutospacing="1"/>
    </w:pPr>
    <w:rPr>
      <w:sz w:val="24"/>
      <w:szCs w:val="24"/>
    </w:rPr>
  </w:style>
  <w:style w:type="character" w:customStyle="1" w:styleId="apple-converted-space">
    <w:name w:val="apple-converted-space"/>
    <w:basedOn w:val="DefaultParagraphFont"/>
    <w:rsid w:val="0057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1511">
      <w:bodyDiv w:val="1"/>
      <w:marLeft w:val="0"/>
      <w:marRight w:val="0"/>
      <w:marTop w:val="0"/>
      <w:marBottom w:val="0"/>
      <w:divBdr>
        <w:top w:val="none" w:sz="0" w:space="0" w:color="auto"/>
        <w:left w:val="none" w:sz="0" w:space="0" w:color="auto"/>
        <w:bottom w:val="none" w:sz="0" w:space="0" w:color="auto"/>
        <w:right w:val="none" w:sz="0" w:space="0" w:color="auto"/>
      </w:divBdr>
    </w:div>
    <w:div w:id="1168791300">
      <w:bodyDiv w:val="1"/>
      <w:marLeft w:val="0"/>
      <w:marRight w:val="0"/>
      <w:marTop w:val="0"/>
      <w:marBottom w:val="0"/>
      <w:divBdr>
        <w:top w:val="none" w:sz="0" w:space="0" w:color="auto"/>
        <w:left w:val="none" w:sz="0" w:space="0" w:color="auto"/>
        <w:bottom w:val="none" w:sz="0" w:space="0" w:color="auto"/>
        <w:right w:val="none" w:sz="0" w:space="0" w:color="auto"/>
      </w:divBdr>
    </w:div>
    <w:div w:id="1424645213">
      <w:bodyDiv w:val="1"/>
      <w:marLeft w:val="0"/>
      <w:marRight w:val="0"/>
      <w:marTop w:val="0"/>
      <w:marBottom w:val="0"/>
      <w:divBdr>
        <w:top w:val="none" w:sz="0" w:space="0" w:color="auto"/>
        <w:left w:val="none" w:sz="0" w:space="0" w:color="auto"/>
        <w:bottom w:val="none" w:sz="0" w:space="0" w:color="auto"/>
        <w:right w:val="none" w:sz="0" w:space="0" w:color="auto"/>
      </w:divBdr>
      <w:divsChild>
        <w:div w:id="882986962">
          <w:marLeft w:val="0"/>
          <w:marRight w:val="0"/>
          <w:marTop w:val="0"/>
          <w:marBottom w:val="0"/>
          <w:divBdr>
            <w:top w:val="none" w:sz="0" w:space="0" w:color="auto"/>
            <w:left w:val="none" w:sz="0" w:space="0" w:color="auto"/>
            <w:bottom w:val="none" w:sz="0" w:space="0" w:color="auto"/>
            <w:right w:val="none" w:sz="0" w:space="0" w:color="auto"/>
          </w:divBdr>
        </w:div>
        <w:div w:id="954560348">
          <w:marLeft w:val="0"/>
          <w:marRight w:val="0"/>
          <w:marTop w:val="0"/>
          <w:marBottom w:val="0"/>
          <w:divBdr>
            <w:top w:val="none" w:sz="0" w:space="0" w:color="auto"/>
            <w:left w:val="none" w:sz="0" w:space="0" w:color="auto"/>
            <w:bottom w:val="none" w:sz="0" w:space="0" w:color="auto"/>
            <w:right w:val="none" w:sz="0" w:space="0" w:color="auto"/>
          </w:divBdr>
        </w:div>
        <w:div w:id="1169710589">
          <w:marLeft w:val="0"/>
          <w:marRight w:val="0"/>
          <w:marTop w:val="0"/>
          <w:marBottom w:val="0"/>
          <w:divBdr>
            <w:top w:val="none" w:sz="0" w:space="0" w:color="auto"/>
            <w:left w:val="none" w:sz="0" w:space="0" w:color="auto"/>
            <w:bottom w:val="none" w:sz="0" w:space="0" w:color="auto"/>
            <w:right w:val="none" w:sz="0" w:space="0" w:color="auto"/>
          </w:divBdr>
        </w:div>
        <w:div w:id="1313943126">
          <w:marLeft w:val="0"/>
          <w:marRight w:val="0"/>
          <w:marTop w:val="0"/>
          <w:marBottom w:val="0"/>
          <w:divBdr>
            <w:top w:val="none" w:sz="0" w:space="0" w:color="auto"/>
            <w:left w:val="none" w:sz="0" w:space="0" w:color="auto"/>
            <w:bottom w:val="none" w:sz="0" w:space="0" w:color="auto"/>
            <w:right w:val="none" w:sz="0" w:space="0" w:color="auto"/>
          </w:divBdr>
        </w:div>
      </w:divsChild>
    </w:div>
    <w:div w:id="1649431871">
      <w:bodyDiv w:val="1"/>
      <w:marLeft w:val="0"/>
      <w:marRight w:val="0"/>
      <w:marTop w:val="0"/>
      <w:marBottom w:val="0"/>
      <w:divBdr>
        <w:top w:val="none" w:sz="0" w:space="0" w:color="auto"/>
        <w:left w:val="none" w:sz="0" w:space="0" w:color="auto"/>
        <w:bottom w:val="none" w:sz="0" w:space="0" w:color="auto"/>
        <w:right w:val="none" w:sz="0" w:space="0" w:color="auto"/>
      </w:divBdr>
    </w:div>
    <w:div w:id="18521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heal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tie.Gorscak@fcc.gov" TargetMode="External"/><Relationship Id="rId2" Type="http://schemas.openxmlformats.org/officeDocument/2006/relationships/styles" Target="styles.xml"/><Relationship Id="rId16" Type="http://schemas.openxmlformats.org/officeDocument/2006/relationships/hyperlink" Target="mailto:Roger.Goldblatt@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nect2health@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453</Words>
  <Characters>2709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3168</CharactersWithSpaces>
  <SharedDoc>false</SharedDoc>
  <HyperlinkBase> </HyperlinkBase>
  <HLinks>
    <vt:vector size="48" baseType="variant">
      <vt:variant>
        <vt:i4>6291523</vt:i4>
      </vt:variant>
      <vt:variant>
        <vt:i4>21</vt:i4>
      </vt:variant>
      <vt:variant>
        <vt:i4>0</vt:i4>
      </vt:variant>
      <vt:variant>
        <vt:i4>5</vt:i4>
      </vt:variant>
      <vt:variant>
        <vt:lpwstr>mailto:andrea.fischer@fda.hhs.gov</vt:lpwstr>
      </vt:variant>
      <vt:variant>
        <vt:lpwstr/>
      </vt:variant>
      <vt:variant>
        <vt:i4>65583</vt:i4>
      </vt:variant>
      <vt:variant>
        <vt:i4>18</vt:i4>
      </vt:variant>
      <vt:variant>
        <vt:i4>0</vt:i4>
      </vt:variant>
      <vt:variant>
        <vt:i4>5</vt:i4>
      </vt:variant>
      <vt:variant>
        <vt:lpwstr>mailto:testbeds@fcc.gov</vt:lpwstr>
      </vt:variant>
      <vt:variant>
        <vt:lpwstr/>
      </vt:variant>
      <vt:variant>
        <vt:i4>65583</vt:i4>
      </vt:variant>
      <vt:variant>
        <vt:i4>15</vt:i4>
      </vt:variant>
      <vt:variant>
        <vt:i4>0</vt:i4>
      </vt:variant>
      <vt:variant>
        <vt:i4>5</vt:i4>
      </vt:variant>
      <vt:variant>
        <vt:lpwstr>mailto:testbeds@fcc.gov</vt:lpwstr>
      </vt:variant>
      <vt:variant>
        <vt:lpwstr/>
      </vt:variant>
      <vt:variant>
        <vt:i4>1048613</vt:i4>
      </vt:variant>
      <vt:variant>
        <vt:i4>12</vt:i4>
      </vt:variant>
      <vt:variant>
        <vt:i4>0</vt:i4>
      </vt:variant>
      <vt:variant>
        <vt:i4>5</vt:i4>
      </vt:variant>
      <vt:variant>
        <vt:lpwstr>mailto:livequestions@fcc.gov</vt:lpwstr>
      </vt:variant>
      <vt:variant>
        <vt:lpwstr/>
      </vt:variant>
      <vt:variant>
        <vt:i4>65583</vt:i4>
      </vt:variant>
      <vt:variant>
        <vt:i4>9</vt:i4>
      </vt:variant>
      <vt:variant>
        <vt:i4>0</vt:i4>
      </vt:variant>
      <vt:variant>
        <vt:i4>5</vt:i4>
      </vt:variant>
      <vt:variant>
        <vt:lpwstr>mailto:testbeds@fcc.gov</vt:lpwstr>
      </vt:variant>
      <vt:variant>
        <vt:lpwstr/>
      </vt:variant>
      <vt:variant>
        <vt:i4>4325460</vt:i4>
      </vt:variant>
      <vt:variant>
        <vt:i4>6</vt:i4>
      </vt:variant>
      <vt:variant>
        <vt:i4>0</vt:i4>
      </vt:variant>
      <vt:variant>
        <vt:i4>5</vt:i4>
      </vt:variant>
      <vt:variant>
        <vt:lpwstr>http://www.fcc.gov/health</vt:lpwstr>
      </vt:variant>
      <vt:variant>
        <vt:lpwstr/>
      </vt:variant>
      <vt:variant>
        <vt:i4>65583</vt:i4>
      </vt:variant>
      <vt:variant>
        <vt:i4>3</vt:i4>
      </vt:variant>
      <vt:variant>
        <vt:i4>0</vt:i4>
      </vt:variant>
      <vt:variant>
        <vt:i4>5</vt:i4>
      </vt:variant>
      <vt:variant>
        <vt:lpwstr>mailto:testbeds@fcc.gov</vt:lpwstr>
      </vt:variant>
      <vt:variant>
        <vt:lpwstr/>
      </vt:variant>
      <vt:variant>
        <vt:i4>65583</vt:i4>
      </vt:variant>
      <vt:variant>
        <vt:i4>0</vt:i4>
      </vt:variant>
      <vt:variant>
        <vt:i4>0</vt:i4>
      </vt:variant>
      <vt:variant>
        <vt:i4>5</vt:i4>
      </vt:variant>
      <vt:variant>
        <vt:lpwstr>mailto:testbeds@fcc.gov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2015-06-30T18:10:00Z</cp:lastPrinted>
  <dcterms:created xsi:type="dcterms:W3CDTF">2016-07-22T14:33:00Z</dcterms:created>
  <dcterms:modified xsi:type="dcterms:W3CDTF">2016-07-22T14:33:00Z</dcterms:modified>
  <cp:category> </cp:category>
  <cp:contentStatus> </cp:contentStatus>
</cp:coreProperties>
</file>