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D9B45" w14:textId="77777777" w:rsidR="0046747F" w:rsidRPr="00D27120" w:rsidRDefault="0046747F">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sidRPr="00D27120">
        <w:rPr>
          <w:szCs w:val="22"/>
        </w:rPr>
        <w:t xml:space="preserve"> </w:t>
      </w:r>
    </w:p>
    <w:p w14:paraId="3F866B47" w14:textId="54381931" w:rsidR="00F80FFB" w:rsidRPr="00D27120" w:rsidRDefault="00F80FFB" w:rsidP="00F80FFB">
      <w:pPr>
        <w:jc w:val="right"/>
        <w:rPr>
          <w:b/>
          <w:szCs w:val="22"/>
        </w:rPr>
      </w:pPr>
      <w:r w:rsidRPr="00D27120">
        <w:rPr>
          <w:b/>
          <w:szCs w:val="22"/>
        </w:rPr>
        <w:lastRenderedPageBreak/>
        <w:t>DA 15-</w:t>
      </w:r>
      <w:r w:rsidR="002E6E22">
        <w:rPr>
          <w:b/>
          <w:szCs w:val="22"/>
        </w:rPr>
        <w:t>1388</w:t>
      </w:r>
    </w:p>
    <w:p w14:paraId="688792F2" w14:textId="38D57C87" w:rsidR="00F80FFB" w:rsidRPr="00D27120" w:rsidRDefault="00E71AF4" w:rsidP="00F80FFB">
      <w:pPr>
        <w:spacing w:before="60"/>
        <w:jc w:val="right"/>
        <w:rPr>
          <w:b/>
          <w:szCs w:val="22"/>
        </w:rPr>
      </w:pPr>
      <w:r>
        <w:rPr>
          <w:b/>
          <w:szCs w:val="22"/>
        </w:rPr>
        <w:t xml:space="preserve">December </w:t>
      </w:r>
      <w:r w:rsidR="00E1339E">
        <w:rPr>
          <w:b/>
          <w:szCs w:val="22"/>
        </w:rPr>
        <w:t>4</w:t>
      </w:r>
      <w:r w:rsidR="00B03BB5">
        <w:rPr>
          <w:b/>
          <w:szCs w:val="22"/>
        </w:rPr>
        <w:t>,</w:t>
      </w:r>
      <w:r w:rsidR="00F80FFB" w:rsidRPr="00D27120">
        <w:rPr>
          <w:b/>
          <w:szCs w:val="22"/>
        </w:rPr>
        <w:t xml:space="preserve"> 2015</w:t>
      </w:r>
    </w:p>
    <w:p w14:paraId="236B8A1B" w14:textId="77777777" w:rsidR="00F80FFB" w:rsidRPr="00D27120" w:rsidRDefault="00F80FFB" w:rsidP="00F80FFB">
      <w:pPr>
        <w:tabs>
          <w:tab w:val="left" w:pos="5900"/>
        </w:tabs>
        <w:rPr>
          <w:szCs w:val="22"/>
        </w:rPr>
      </w:pPr>
      <w:r w:rsidRPr="00D27120">
        <w:rPr>
          <w:szCs w:val="22"/>
        </w:rPr>
        <w:tab/>
      </w:r>
    </w:p>
    <w:p w14:paraId="618F70B2" w14:textId="4F4CDF12" w:rsidR="004363ED" w:rsidRPr="00114699" w:rsidRDefault="2BCB800D" w:rsidP="2BCB800D">
      <w:pPr>
        <w:jc w:val="center"/>
        <w:rPr>
          <w:b/>
          <w:color w:val="231F20"/>
          <w:szCs w:val="22"/>
        </w:rPr>
      </w:pPr>
      <w:r w:rsidRPr="2BCB800D">
        <w:rPr>
          <w:b/>
          <w:bCs/>
        </w:rPr>
        <w:t xml:space="preserve">DOMESTIC SECTION 214 APPLICATION FILED FOR THE TRANSFER OF CONTROL OF </w:t>
      </w:r>
      <w:r w:rsidR="001008EC">
        <w:rPr>
          <w:b/>
          <w:bCs/>
        </w:rPr>
        <w:t>EQUIVOICE</w:t>
      </w:r>
      <w:r w:rsidR="00377603">
        <w:rPr>
          <w:b/>
          <w:bCs/>
        </w:rPr>
        <w:t>, INC.</w:t>
      </w:r>
      <w:r w:rsidRPr="2BCB800D">
        <w:rPr>
          <w:b/>
          <w:bCs/>
          <w:color w:val="231F20"/>
        </w:rPr>
        <w:t xml:space="preserve"> </w:t>
      </w:r>
      <w:r w:rsidR="008412A3">
        <w:rPr>
          <w:b/>
          <w:bCs/>
          <w:color w:val="231F20"/>
        </w:rPr>
        <w:t xml:space="preserve">FROM MARCUS MCEWEN TO MNJ TECHNOLOGY SERVICES LLC </w:t>
      </w:r>
    </w:p>
    <w:p w14:paraId="011FC808" w14:textId="77777777" w:rsidR="004363ED" w:rsidRPr="00114699" w:rsidRDefault="004363ED" w:rsidP="004363ED">
      <w:pPr>
        <w:jc w:val="center"/>
        <w:rPr>
          <w:b/>
          <w:szCs w:val="22"/>
        </w:rPr>
      </w:pPr>
    </w:p>
    <w:p w14:paraId="38490EFC" w14:textId="77777777" w:rsidR="004363ED" w:rsidRPr="00114699" w:rsidRDefault="004363ED" w:rsidP="004363ED">
      <w:pPr>
        <w:spacing w:after="240"/>
        <w:jc w:val="center"/>
        <w:rPr>
          <w:b/>
          <w:szCs w:val="22"/>
        </w:rPr>
      </w:pPr>
      <w:r w:rsidRPr="00114699">
        <w:rPr>
          <w:b/>
          <w:szCs w:val="22"/>
        </w:rPr>
        <w:t>STREAMLINED PLEADING CYCLE ESTABLISHED</w:t>
      </w:r>
    </w:p>
    <w:p w14:paraId="5440E4A8" w14:textId="56F56FED" w:rsidR="004363ED" w:rsidRPr="00114699" w:rsidRDefault="00377603" w:rsidP="004363ED">
      <w:pPr>
        <w:jc w:val="center"/>
        <w:rPr>
          <w:b/>
          <w:szCs w:val="22"/>
        </w:rPr>
      </w:pPr>
      <w:r>
        <w:rPr>
          <w:b/>
          <w:szCs w:val="22"/>
        </w:rPr>
        <w:t>WC Docket No. 15-277</w:t>
      </w:r>
    </w:p>
    <w:p w14:paraId="5EA0ED7C" w14:textId="77777777" w:rsidR="004363ED" w:rsidRPr="00114699" w:rsidRDefault="004363ED" w:rsidP="004363ED">
      <w:pPr>
        <w:jc w:val="center"/>
        <w:rPr>
          <w:szCs w:val="22"/>
        </w:rPr>
      </w:pPr>
    </w:p>
    <w:p w14:paraId="717B7C9D" w14:textId="71171A36" w:rsidR="004363ED" w:rsidRPr="00114699" w:rsidRDefault="004363ED" w:rsidP="004363ED">
      <w:pPr>
        <w:pStyle w:val="NoSpacing"/>
        <w:rPr>
          <w:b/>
          <w:szCs w:val="22"/>
        </w:rPr>
      </w:pPr>
      <w:r w:rsidRPr="00114699">
        <w:rPr>
          <w:b/>
          <w:szCs w:val="22"/>
        </w:rPr>
        <w:t xml:space="preserve">Comments Due:  </w:t>
      </w:r>
      <w:r w:rsidR="003E0B2E">
        <w:rPr>
          <w:b/>
          <w:szCs w:val="22"/>
        </w:rPr>
        <w:t xml:space="preserve">December </w:t>
      </w:r>
      <w:r w:rsidR="00E71AF4">
        <w:rPr>
          <w:b/>
          <w:szCs w:val="22"/>
        </w:rPr>
        <w:t>1</w:t>
      </w:r>
      <w:r w:rsidR="003E0B2E">
        <w:rPr>
          <w:b/>
          <w:szCs w:val="22"/>
        </w:rPr>
        <w:t>8</w:t>
      </w:r>
      <w:r w:rsidRPr="00114699">
        <w:rPr>
          <w:b/>
          <w:szCs w:val="22"/>
        </w:rPr>
        <w:t>, 2015</w:t>
      </w:r>
    </w:p>
    <w:p w14:paraId="2BC37B89" w14:textId="06EEF82C" w:rsidR="004363ED" w:rsidRDefault="004363ED" w:rsidP="004363ED">
      <w:pPr>
        <w:pStyle w:val="NoSpacing"/>
        <w:rPr>
          <w:b/>
          <w:szCs w:val="22"/>
        </w:rPr>
      </w:pPr>
      <w:r w:rsidRPr="00114699">
        <w:rPr>
          <w:b/>
          <w:szCs w:val="22"/>
        </w:rPr>
        <w:t xml:space="preserve">Reply Comments Due:  </w:t>
      </w:r>
      <w:r w:rsidR="00E71AF4">
        <w:rPr>
          <w:b/>
          <w:szCs w:val="22"/>
        </w:rPr>
        <w:t>December 28</w:t>
      </w:r>
      <w:r w:rsidRPr="00114699">
        <w:rPr>
          <w:b/>
          <w:szCs w:val="22"/>
        </w:rPr>
        <w:t>, 2015</w:t>
      </w:r>
    </w:p>
    <w:p w14:paraId="67CE4036" w14:textId="77777777" w:rsidR="00B03BB5" w:rsidRDefault="00B03BB5" w:rsidP="004363ED">
      <w:pPr>
        <w:pStyle w:val="NoSpacing"/>
        <w:rPr>
          <w:b/>
          <w:szCs w:val="22"/>
        </w:rPr>
      </w:pPr>
    </w:p>
    <w:p w14:paraId="6E825498" w14:textId="77777777" w:rsidR="00B03BB5" w:rsidRDefault="00B03BB5" w:rsidP="004363ED">
      <w:pPr>
        <w:pStyle w:val="NoSpacing"/>
        <w:rPr>
          <w:b/>
          <w:szCs w:val="22"/>
        </w:rPr>
      </w:pPr>
    </w:p>
    <w:p w14:paraId="3A907557" w14:textId="565862E2" w:rsidR="00B03BB5" w:rsidRDefault="008412A3" w:rsidP="009C2EED">
      <w:pPr>
        <w:autoSpaceDE w:val="0"/>
        <w:autoSpaceDN w:val="0"/>
        <w:adjustRightInd w:val="0"/>
        <w:ind w:firstLine="720"/>
        <w:rPr>
          <w:szCs w:val="22"/>
        </w:rPr>
      </w:pPr>
      <w:r>
        <w:rPr>
          <w:sz w:val="24"/>
          <w:szCs w:val="24"/>
        </w:rPr>
        <w:t>Marcus McEwen</w:t>
      </w:r>
      <w:r w:rsidR="00377603">
        <w:rPr>
          <w:sz w:val="24"/>
          <w:szCs w:val="24"/>
        </w:rPr>
        <w:t xml:space="preserve"> and MNJ Technology Services LLC </w:t>
      </w:r>
      <w:r>
        <w:rPr>
          <w:sz w:val="24"/>
          <w:szCs w:val="24"/>
        </w:rPr>
        <w:t xml:space="preserve">(MNJ) </w:t>
      </w:r>
      <w:r w:rsidR="00377603">
        <w:rPr>
          <w:sz w:val="24"/>
          <w:szCs w:val="24"/>
        </w:rPr>
        <w:t>(together</w:t>
      </w:r>
      <w:r>
        <w:rPr>
          <w:sz w:val="24"/>
          <w:szCs w:val="24"/>
        </w:rPr>
        <w:t>,</w:t>
      </w:r>
      <w:r w:rsidR="00B03BB5" w:rsidRPr="00B03BB5">
        <w:rPr>
          <w:sz w:val="24"/>
          <w:szCs w:val="24"/>
        </w:rPr>
        <w:t xml:space="preserve"> </w:t>
      </w:r>
      <w:r w:rsidR="00377603">
        <w:rPr>
          <w:sz w:val="24"/>
          <w:szCs w:val="24"/>
        </w:rPr>
        <w:t xml:space="preserve">Applicants) </w:t>
      </w:r>
      <w:r w:rsidR="00B03BB5" w:rsidRPr="00903431">
        <w:rPr>
          <w:szCs w:val="22"/>
        </w:rPr>
        <w:t>filed an application</w:t>
      </w:r>
      <w:r w:rsidR="003E0B2E">
        <w:rPr>
          <w:szCs w:val="22"/>
        </w:rPr>
        <w:t>,</w:t>
      </w:r>
      <w:r w:rsidR="00B03BB5" w:rsidRPr="00903431">
        <w:rPr>
          <w:szCs w:val="22"/>
        </w:rPr>
        <w:t xml:space="preserve"> pursuant to section 214 of the Communicatio</w:t>
      </w:r>
      <w:r w:rsidR="00B03BB5">
        <w:rPr>
          <w:szCs w:val="22"/>
        </w:rPr>
        <w:t>ns Act of 1934, as amended</w:t>
      </w:r>
      <w:r w:rsidR="00B03BB5" w:rsidRPr="00903431">
        <w:rPr>
          <w:szCs w:val="22"/>
        </w:rPr>
        <w:t xml:space="preserve">, and section 63.03 of the Commission’s rules, requesting consent to transfer </w:t>
      </w:r>
      <w:r w:rsidR="009C2EED">
        <w:rPr>
          <w:szCs w:val="22"/>
        </w:rPr>
        <w:t xml:space="preserve">control of </w:t>
      </w:r>
      <w:r w:rsidR="00377603">
        <w:rPr>
          <w:szCs w:val="22"/>
        </w:rPr>
        <w:t>Equivoice, Inc.</w:t>
      </w:r>
      <w:r>
        <w:rPr>
          <w:szCs w:val="22"/>
        </w:rPr>
        <w:t xml:space="preserve"> (Equivoice) from Marcus McEwen to MNJ.</w:t>
      </w:r>
      <w:r w:rsidR="00B03BB5" w:rsidRPr="007B54C3">
        <w:rPr>
          <w:rStyle w:val="FootnoteReference"/>
          <w:szCs w:val="22"/>
        </w:rPr>
        <w:footnoteReference w:id="1"/>
      </w:r>
      <w:r w:rsidR="00B03BB5" w:rsidRPr="007B54C3">
        <w:rPr>
          <w:szCs w:val="22"/>
        </w:rPr>
        <w:t xml:space="preserve"> </w:t>
      </w:r>
      <w:r w:rsidR="00E540C5">
        <w:rPr>
          <w:szCs w:val="22"/>
        </w:rPr>
        <w:t xml:space="preserve"> </w:t>
      </w:r>
    </w:p>
    <w:p w14:paraId="0FFA1763" w14:textId="77777777" w:rsidR="004B6EA1" w:rsidRDefault="004B6EA1" w:rsidP="009C2EED">
      <w:pPr>
        <w:autoSpaceDE w:val="0"/>
        <w:autoSpaceDN w:val="0"/>
        <w:adjustRightInd w:val="0"/>
        <w:ind w:firstLine="720"/>
        <w:rPr>
          <w:szCs w:val="22"/>
        </w:rPr>
      </w:pPr>
    </w:p>
    <w:p w14:paraId="1143CA93" w14:textId="608D0D41" w:rsidR="00467100" w:rsidRDefault="008412A3" w:rsidP="009C2EED">
      <w:pPr>
        <w:autoSpaceDE w:val="0"/>
        <w:autoSpaceDN w:val="0"/>
        <w:adjustRightInd w:val="0"/>
        <w:ind w:firstLine="720"/>
        <w:rPr>
          <w:szCs w:val="22"/>
        </w:rPr>
      </w:pPr>
      <w:r>
        <w:rPr>
          <w:szCs w:val="22"/>
        </w:rPr>
        <w:t xml:space="preserve">Equivoice, an Illinois </w:t>
      </w:r>
      <w:r w:rsidR="00796068">
        <w:rPr>
          <w:szCs w:val="22"/>
        </w:rPr>
        <w:t>corporation</w:t>
      </w:r>
      <w:r>
        <w:rPr>
          <w:szCs w:val="22"/>
        </w:rPr>
        <w:t xml:space="preserve">, </w:t>
      </w:r>
      <w:r w:rsidR="00796068">
        <w:rPr>
          <w:szCs w:val="22"/>
        </w:rPr>
        <w:t xml:space="preserve">provides domestic telecommunications </w:t>
      </w:r>
      <w:r>
        <w:rPr>
          <w:szCs w:val="22"/>
        </w:rPr>
        <w:t>as a competitive local exchange carrier and interexchange carrier</w:t>
      </w:r>
      <w:r w:rsidR="00377603">
        <w:rPr>
          <w:szCs w:val="22"/>
        </w:rPr>
        <w:t xml:space="preserve"> in Illinois</w:t>
      </w:r>
      <w:r>
        <w:rPr>
          <w:szCs w:val="22"/>
        </w:rPr>
        <w:t>.</w:t>
      </w:r>
      <w:r w:rsidR="00377603">
        <w:rPr>
          <w:szCs w:val="22"/>
        </w:rPr>
        <w:t xml:space="preserve"> </w:t>
      </w:r>
      <w:r>
        <w:rPr>
          <w:szCs w:val="22"/>
        </w:rPr>
        <w:t xml:space="preserve"> Marcus McEwen, </w:t>
      </w:r>
      <w:r w:rsidR="001008EC">
        <w:rPr>
          <w:szCs w:val="22"/>
        </w:rPr>
        <w:t>a U.S. citizen</w:t>
      </w:r>
      <w:r>
        <w:rPr>
          <w:szCs w:val="22"/>
        </w:rPr>
        <w:t>,</w:t>
      </w:r>
      <w:r w:rsidR="001008EC">
        <w:rPr>
          <w:szCs w:val="22"/>
        </w:rPr>
        <w:t xml:space="preserve"> </w:t>
      </w:r>
      <w:r>
        <w:rPr>
          <w:szCs w:val="22"/>
        </w:rPr>
        <w:t>currently</w:t>
      </w:r>
      <w:r w:rsidR="001008EC">
        <w:rPr>
          <w:szCs w:val="22"/>
        </w:rPr>
        <w:t xml:space="preserve"> holds a </w:t>
      </w:r>
      <w:r>
        <w:rPr>
          <w:szCs w:val="22"/>
        </w:rPr>
        <w:t xml:space="preserve">one hundred percent </w:t>
      </w:r>
      <w:r w:rsidR="001008EC">
        <w:rPr>
          <w:szCs w:val="22"/>
        </w:rPr>
        <w:t>ownership and voting interest in Equivoice.</w:t>
      </w:r>
      <w:r w:rsidR="00456F02">
        <w:rPr>
          <w:szCs w:val="22"/>
        </w:rPr>
        <w:t xml:space="preserve"> </w:t>
      </w:r>
      <w:r w:rsidR="00971F59">
        <w:rPr>
          <w:szCs w:val="22"/>
        </w:rPr>
        <w:t xml:space="preserve"> </w:t>
      </w:r>
      <w:r>
        <w:rPr>
          <w:szCs w:val="22"/>
        </w:rPr>
        <w:t>MNJ</w:t>
      </w:r>
      <w:r w:rsidR="00971F59">
        <w:rPr>
          <w:szCs w:val="22"/>
        </w:rPr>
        <w:t>, an Illinois limited liability company,</w:t>
      </w:r>
      <w:r w:rsidR="00467100">
        <w:rPr>
          <w:szCs w:val="22"/>
        </w:rPr>
        <w:t xml:space="preserve"> does not </w:t>
      </w:r>
      <w:r>
        <w:rPr>
          <w:szCs w:val="22"/>
        </w:rPr>
        <w:t xml:space="preserve">currently </w:t>
      </w:r>
      <w:r w:rsidR="00467100">
        <w:rPr>
          <w:szCs w:val="22"/>
        </w:rPr>
        <w:t xml:space="preserve">provide domestic or international telecommunications services.  </w:t>
      </w:r>
      <w:r w:rsidR="00971F59">
        <w:rPr>
          <w:szCs w:val="22"/>
        </w:rPr>
        <w:t>MNJ</w:t>
      </w:r>
      <w:r w:rsidR="00467100">
        <w:rPr>
          <w:szCs w:val="22"/>
        </w:rPr>
        <w:t xml:space="preserve"> is </w:t>
      </w:r>
      <w:r w:rsidR="00971F59">
        <w:rPr>
          <w:szCs w:val="22"/>
        </w:rPr>
        <w:t>wholly owned</w:t>
      </w:r>
      <w:r w:rsidR="00467100">
        <w:rPr>
          <w:szCs w:val="22"/>
        </w:rPr>
        <w:t xml:space="preserve"> by its parent company</w:t>
      </w:r>
      <w:r w:rsidR="00971F59">
        <w:rPr>
          <w:szCs w:val="22"/>
        </w:rPr>
        <w:t>,</w:t>
      </w:r>
      <w:r w:rsidR="00467100">
        <w:rPr>
          <w:szCs w:val="22"/>
        </w:rPr>
        <w:t xml:space="preserve"> MNJ Technologies Direct, Inc., which</w:t>
      </w:r>
      <w:r w:rsidR="00971F59">
        <w:rPr>
          <w:szCs w:val="22"/>
        </w:rPr>
        <w:t>,</w:t>
      </w:r>
      <w:r w:rsidR="00467100">
        <w:rPr>
          <w:szCs w:val="22"/>
        </w:rPr>
        <w:t xml:space="preserve"> in turn</w:t>
      </w:r>
      <w:r w:rsidR="00971F59">
        <w:rPr>
          <w:szCs w:val="22"/>
        </w:rPr>
        <w:t>,</w:t>
      </w:r>
      <w:r w:rsidR="00467100">
        <w:rPr>
          <w:szCs w:val="22"/>
        </w:rPr>
        <w:t xml:space="preserve"> is </w:t>
      </w:r>
      <w:r w:rsidR="00971F59">
        <w:rPr>
          <w:szCs w:val="22"/>
        </w:rPr>
        <w:t>wholly owned</w:t>
      </w:r>
      <w:r w:rsidR="00467100">
        <w:rPr>
          <w:szCs w:val="22"/>
        </w:rPr>
        <w:t xml:space="preserve"> by Susan Kozak, a U.S. citizen.</w:t>
      </w:r>
    </w:p>
    <w:p w14:paraId="174D87B5" w14:textId="77777777" w:rsidR="004B6EA1" w:rsidRDefault="004B6EA1" w:rsidP="009C2EED">
      <w:pPr>
        <w:autoSpaceDE w:val="0"/>
        <w:autoSpaceDN w:val="0"/>
        <w:adjustRightInd w:val="0"/>
        <w:ind w:firstLine="720"/>
        <w:rPr>
          <w:szCs w:val="22"/>
        </w:rPr>
      </w:pPr>
    </w:p>
    <w:p w14:paraId="775C5A73" w14:textId="3FAFBAA7" w:rsidR="00C92449" w:rsidRDefault="00305E6C" w:rsidP="004363ED">
      <w:pPr>
        <w:autoSpaceDE w:val="0"/>
        <w:autoSpaceDN w:val="0"/>
        <w:adjustRightInd w:val="0"/>
        <w:ind w:firstLine="720"/>
        <w:rPr>
          <w:szCs w:val="22"/>
        </w:rPr>
      </w:pPr>
      <w:r>
        <w:rPr>
          <w:szCs w:val="22"/>
        </w:rPr>
        <w:t>Pursuant to a Stock Purchase Agreement between the Applicants, Mr. McEwen will sell his 100</w:t>
      </w:r>
      <w:r w:rsidR="00971F59">
        <w:rPr>
          <w:szCs w:val="22"/>
        </w:rPr>
        <w:t xml:space="preserve"> percent</w:t>
      </w:r>
      <w:r>
        <w:rPr>
          <w:szCs w:val="22"/>
        </w:rPr>
        <w:t xml:space="preserve"> ownership interest in Equivoice to MNJ in exchange for cash.  After the proposed transaction, Mr. McEwen will no longer have an ownership or voting interest in Equivoice, bu</w:t>
      </w:r>
      <w:r w:rsidR="00971F59">
        <w:rPr>
          <w:szCs w:val="22"/>
        </w:rPr>
        <w:t>t will remain employed by Equiv</w:t>
      </w:r>
      <w:r>
        <w:rPr>
          <w:szCs w:val="22"/>
        </w:rPr>
        <w:t xml:space="preserve">oice for a period of at least three years. </w:t>
      </w:r>
      <w:r w:rsidR="00971F59">
        <w:rPr>
          <w:szCs w:val="22"/>
        </w:rPr>
        <w:t xml:space="preserve"> </w:t>
      </w:r>
      <w:r w:rsidR="00BC3E5A">
        <w:rPr>
          <w:szCs w:val="22"/>
        </w:rPr>
        <w:t>Upon consummation of the proposed transaction, a</w:t>
      </w:r>
      <w:r>
        <w:rPr>
          <w:szCs w:val="22"/>
        </w:rPr>
        <w:t>ll of the shares of Equivoice will be owned by MNJ</w:t>
      </w:r>
      <w:r w:rsidR="003E0B2E">
        <w:rPr>
          <w:szCs w:val="22"/>
        </w:rPr>
        <w:t>.</w:t>
      </w:r>
      <w:r>
        <w:rPr>
          <w:szCs w:val="22"/>
        </w:rPr>
        <w:t xml:space="preserve"> </w:t>
      </w:r>
    </w:p>
    <w:p w14:paraId="7ED31D45" w14:textId="77777777" w:rsidR="00C92449" w:rsidRDefault="00C92449" w:rsidP="004363ED">
      <w:pPr>
        <w:autoSpaceDE w:val="0"/>
        <w:autoSpaceDN w:val="0"/>
        <w:adjustRightInd w:val="0"/>
        <w:ind w:firstLine="720"/>
        <w:rPr>
          <w:szCs w:val="22"/>
        </w:rPr>
      </w:pPr>
    </w:p>
    <w:p w14:paraId="42B821C5" w14:textId="5994154E" w:rsidR="004363ED" w:rsidRPr="007B54C3" w:rsidRDefault="004363ED" w:rsidP="004363ED">
      <w:pPr>
        <w:autoSpaceDE w:val="0"/>
        <w:autoSpaceDN w:val="0"/>
        <w:adjustRightInd w:val="0"/>
        <w:ind w:firstLine="720"/>
        <w:rPr>
          <w:szCs w:val="22"/>
        </w:rPr>
      </w:pPr>
      <w:r w:rsidRPr="007B54C3">
        <w:rPr>
          <w:szCs w:val="22"/>
        </w:rPr>
        <w:t>Applicants assert t</w:t>
      </w:r>
      <w:r>
        <w:rPr>
          <w:szCs w:val="22"/>
        </w:rPr>
        <w:t xml:space="preserve">hat the proposed transaction will serve </w:t>
      </w:r>
      <w:r w:rsidR="002F08A0">
        <w:rPr>
          <w:szCs w:val="22"/>
        </w:rPr>
        <w:t xml:space="preserve">the public interest and have no adverse impact on customers. </w:t>
      </w:r>
      <w:r w:rsidR="00971F59">
        <w:rPr>
          <w:szCs w:val="22"/>
        </w:rPr>
        <w:t xml:space="preserve"> Applicants state that the </w:t>
      </w:r>
      <w:r w:rsidR="00E1339E">
        <w:rPr>
          <w:szCs w:val="22"/>
        </w:rPr>
        <w:t>proposed transaction</w:t>
      </w:r>
      <w:r w:rsidR="00971F59">
        <w:rPr>
          <w:szCs w:val="22"/>
        </w:rPr>
        <w:t xml:space="preserve"> wi</w:t>
      </w:r>
      <w:r w:rsidR="00E1339E">
        <w:rPr>
          <w:szCs w:val="22"/>
        </w:rPr>
        <w:t>ll</w:t>
      </w:r>
      <w:r w:rsidR="00971F59">
        <w:rPr>
          <w:szCs w:val="22"/>
        </w:rPr>
        <w:t xml:space="preserve"> not result in a change to the rates, terms or conditions of their services.  </w:t>
      </w:r>
      <w:r w:rsidR="00DA57FA">
        <w:rPr>
          <w:szCs w:val="22"/>
        </w:rPr>
        <w:t xml:space="preserve">Moreover, the Applicants </w:t>
      </w:r>
      <w:r w:rsidR="00971F59">
        <w:rPr>
          <w:szCs w:val="22"/>
        </w:rPr>
        <w:t>assert th</w:t>
      </w:r>
      <w:r w:rsidR="00DA57FA">
        <w:rPr>
          <w:szCs w:val="22"/>
        </w:rPr>
        <w:t xml:space="preserve">at this proposed transaction </w:t>
      </w:r>
      <w:r w:rsidR="00DA57FA">
        <w:rPr>
          <w:szCs w:val="22"/>
        </w:rPr>
        <w:lastRenderedPageBreak/>
        <w:t>qualifies for presumed streamlined treatmen</w:t>
      </w:r>
      <w:r w:rsidR="00C1457C">
        <w:rPr>
          <w:szCs w:val="22"/>
        </w:rPr>
        <w:t>t pursuant to section 63.03(b)(1)(i</w:t>
      </w:r>
      <w:r w:rsidR="00DA57FA">
        <w:rPr>
          <w:szCs w:val="22"/>
        </w:rPr>
        <w:t>i) of the Commission’s rules.</w:t>
      </w:r>
      <w:r w:rsidR="00971F59">
        <w:rPr>
          <w:rStyle w:val="FootnoteReference"/>
          <w:szCs w:val="22"/>
        </w:rPr>
        <w:footnoteReference w:id="2"/>
      </w:r>
      <w:r w:rsidR="00DA57FA">
        <w:rPr>
          <w:szCs w:val="22"/>
        </w:rPr>
        <w:t xml:space="preserve"> </w:t>
      </w:r>
      <w:r w:rsidR="00971F59">
        <w:rPr>
          <w:szCs w:val="22"/>
        </w:rPr>
        <w:t xml:space="preserve"> </w:t>
      </w:r>
    </w:p>
    <w:p w14:paraId="60A038DB" w14:textId="77777777" w:rsidR="004363ED" w:rsidRPr="007B54C3" w:rsidRDefault="004363ED" w:rsidP="004363ED">
      <w:pPr>
        <w:ind w:firstLine="720"/>
        <w:rPr>
          <w:szCs w:val="22"/>
        </w:rPr>
      </w:pPr>
    </w:p>
    <w:p w14:paraId="53986578" w14:textId="77777777" w:rsidR="00BC3E5A" w:rsidRDefault="004363ED" w:rsidP="004363ED">
      <w:pPr>
        <w:autoSpaceDE w:val="0"/>
        <w:autoSpaceDN w:val="0"/>
        <w:adjustRightInd w:val="0"/>
        <w:ind w:left="720"/>
        <w:rPr>
          <w:szCs w:val="22"/>
        </w:rPr>
      </w:pPr>
      <w:r w:rsidRPr="00456680">
        <w:rPr>
          <w:szCs w:val="22"/>
        </w:rPr>
        <w:t xml:space="preserve">Domestic Section 214 Application Filed for the Transfer of Control of </w:t>
      </w:r>
      <w:r w:rsidR="0060021A">
        <w:rPr>
          <w:szCs w:val="22"/>
        </w:rPr>
        <w:t xml:space="preserve">Equivoice, Inc., </w:t>
      </w:r>
    </w:p>
    <w:p w14:paraId="71E0FD1D" w14:textId="18798D67" w:rsidR="004363ED" w:rsidRDefault="00796068" w:rsidP="004363ED">
      <w:pPr>
        <w:autoSpaceDE w:val="0"/>
        <w:autoSpaceDN w:val="0"/>
        <w:adjustRightInd w:val="0"/>
        <w:ind w:left="720"/>
        <w:rPr>
          <w:szCs w:val="22"/>
        </w:rPr>
      </w:pPr>
      <w:r>
        <w:rPr>
          <w:szCs w:val="22"/>
        </w:rPr>
        <w:t>W</w:t>
      </w:r>
      <w:r w:rsidR="004363ED" w:rsidRPr="00456680">
        <w:rPr>
          <w:szCs w:val="22"/>
        </w:rPr>
        <w:t>C Docket No. 15-2</w:t>
      </w:r>
      <w:r>
        <w:rPr>
          <w:szCs w:val="22"/>
        </w:rPr>
        <w:t>77</w:t>
      </w:r>
      <w:r w:rsidR="004363ED" w:rsidRPr="00456680">
        <w:rPr>
          <w:szCs w:val="22"/>
        </w:rPr>
        <w:t xml:space="preserve"> (filed </w:t>
      </w:r>
      <w:r w:rsidR="00F03304">
        <w:rPr>
          <w:szCs w:val="22"/>
        </w:rPr>
        <w:t>Nov</w:t>
      </w:r>
      <w:r w:rsidR="004363ED">
        <w:rPr>
          <w:szCs w:val="22"/>
        </w:rPr>
        <w:t xml:space="preserve"> 1</w:t>
      </w:r>
      <w:r>
        <w:rPr>
          <w:szCs w:val="22"/>
        </w:rPr>
        <w:t>1</w:t>
      </w:r>
      <w:r w:rsidR="004363ED" w:rsidRPr="00456680">
        <w:rPr>
          <w:szCs w:val="22"/>
        </w:rPr>
        <w:t>, 2015).</w:t>
      </w:r>
    </w:p>
    <w:p w14:paraId="6BC1EC2C" w14:textId="77777777" w:rsidR="00F80FFB" w:rsidRPr="00D27120" w:rsidRDefault="00F80FFB" w:rsidP="00F80FFB">
      <w:pPr>
        <w:autoSpaceDE w:val="0"/>
        <w:autoSpaceDN w:val="0"/>
        <w:adjustRightInd w:val="0"/>
        <w:ind w:left="720"/>
        <w:rPr>
          <w:szCs w:val="22"/>
        </w:rPr>
      </w:pPr>
    </w:p>
    <w:p w14:paraId="549FA318" w14:textId="77777777" w:rsidR="00F80FFB" w:rsidRPr="00D27120" w:rsidRDefault="00F80FFB" w:rsidP="00F80FFB">
      <w:pPr>
        <w:ind w:right="720"/>
        <w:rPr>
          <w:szCs w:val="22"/>
        </w:rPr>
      </w:pPr>
      <w:r w:rsidRPr="00D27120">
        <w:rPr>
          <w:b/>
          <w:szCs w:val="22"/>
          <w:u w:val="single"/>
        </w:rPr>
        <w:t>GENERAL INFORMATION</w:t>
      </w:r>
    </w:p>
    <w:p w14:paraId="17472713" w14:textId="77777777" w:rsidR="00F80FFB" w:rsidRPr="00D27120" w:rsidRDefault="00F80FFB" w:rsidP="00F80FFB">
      <w:pPr>
        <w:ind w:right="720"/>
        <w:rPr>
          <w:szCs w:val="22"/>
        </w:rPr>
      </w:pPr>
    </w:p>
    <w:p w14:paraId="3F028D27" w14:textId="38231818" w:rsidR="00F80FFB" w:rsidRPr="00D27120" w:rsidRDefault="00F80FFB" w:rsidP="00F80FFB">
      <w:pPr>
        <w:ind w:firstLine="720"/>
        <w:rPr>
          <w:szCs w:val="22"/>
        </w:rPr>
      </w:pPr>
      <w:r w:rsidRPr="00D27120">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655B3B" w:rsidRPr="00D27120">
        <w:rPr>
          <w:b/>
          <w:szCs w:val="22"/>
        </w:rPr>
        <w:t xml:space="preserve">on or before </w:t>
      </w:r>
      <w:r w:rsidR="00E1339E">
        <w:rPr>
          <w:b/>
          <w:szCs w:val="22"/>
        </w:rPr>
        <w:t>Dec</w:t>
      </w:r>
      <w:r w:rsidR="00F03304">
        <w:rPr>
          <w:b/>
          <w:szCs w:val="22"/>
        </w:rPr>
        <w:t xml:space="preserve">ember </w:t>
      </w:r>
      <w:r w:rsidR="00E71AF4">
        <w:rPr>
          <w:b/>
          <w:szCs w:val="22"/>
        </w:rPr>
        <w:t>1</w:t>
      </w:r>
      <w:r w:rsidR="00E1339E">
        <w:rPr>
          <w:b/>
          <w:szCs w:val="22"/>
        </w:rPr>
        <w:t>8</w:t>
      </w:r>
      <w:r w:rsidRPr="00D27120">
        <w:rPr>
          <w:b/>
          <w:szCs w:val="22"/>
        </w:rPr>
        <w:t>, 2015</w:t>
      </w:r>
      <w:r w:rsidRPr="00D27120">
        <w:rPr>
          <w:szCs w:val="22"/>
        </w:rPr>
        <w:t xml:space="preserve">, and reply comments </w:t>
      </w:r>
      <w:r w:rsidRPr="00D27120">
        <w:rPr>
          <w:b/>
          <w:szCs w:val="22"/>
        </w:rPr>
        <w:t xml:space="preserve">on or before </w:t>
      </w:r>
      <w:r w:rsidR="00E1339E">
        <w:rPr>
          <w:b/>
          <w:szCs w:val="22"/>
        </w:rPr>
        <w:t xml:space="preserve">December </w:t>
      </w:r>
      <w:r w:rsidR="00E71AF4">
        <w:rPr>
          <w:b/>
          <w:szCs w:val="22"/>
        </w:rPr>
        <w:t>28</w:t>
      </w:r>
      <w:r w:rsidRPr="00D27120">
        <w:rPr>
          <w:b/>
          <w:szCs w:val="22"/>
        </w:rPr>
        <w:t>, 2015</w:t>
      </w:r>
      <w:r w:rsidRPr="00D27120">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14:paraId="5D961945" w14:textId="77777777" w:rsidR="00F80FFB" w:rsidRPr="00D27120" w:rsidRDefault="00F80FFB" w:rsidP="00F80FFB">
      <w:pPr>
        <w:rPr>
          <w:szCs w:val="22"/>
        </w:rPr>
      </w:pPr>
    </w:p>
    <w:p w14:paraId="70678C6B" w14:textId="77777777" w:rsidR="00F80FFB" w:rsidRPr="00D27120" w:rsidRDefault="00F80FFB" w:rsidP="00F80FFB">
      <w:pPr>
        <w:ind w:firstLine="720"/>
        <w:rPr>
          <w:szCs w:val="22"/>
        </w:rPr>
      </w:pPr>
      <w:r w:rsidRPr="00D27120">
        <w:rPr>
          <w:szCs w:val="22"/>
        </w:rPr>
        <w:t xml:space="preserve">Pursuant to section 63.03 of the Commission’s rules, 47 CFR § 63.03, parties to this proceeding should file any documents in this proceeding using the Commission’s Electronic Comment Filing System (ECFS):  http://apps.fcc.gov/ecfs/.  </w:t>
      </w:r>
    </w:p>
    <w:p w14:paraId="35FCC7D6" w14:textId="77777777" w:rsidR="00F80FFB" w:rsidRPr="00D27120" w:rsidRDefault="00F80FFB" w:rsidP="00F80FFB">
      <w:pPr>
        <w:rPr>
          <w:szCs w:val="22"/>
        </w:rPr>
      </w:pPr>
    </w:p>
    <w:p w14:paraId="1E5DE251" w14:textId="77777777" w:rsidR="00F80FFB" w:rsidRPr="00D27120" w:rsidRDefault="00F80FFB" w:rsidP="00F80FFB">
      <w:pPr>
        <w:rPr>
          <w:b/>
          <w:szCs w:val="22"/>
        </w:rPr>
      </w:pPr>
      <w:r w:rsidRPr="00D27120">
        <w:rPr>
          <w:b/>
          <w:szCs w:val="22"/>
        </w:rPr>
        <w:t>In addition, e-mail one copy of each pleading to each of the following:</w:t>
      </w:r>
    </w:p>
    <w:p w14:paraId="0E94FA60" w14:textId="77777777" w:rsidR="00F80FFB" w:rsidRPr="00D27120" w:rsidRDefault="00F80FFB" w:rsidP="00F80FFB">
      <w:pPr>
        <w:rPr>
          <w:szCs w:val="22"/>
        </w:rPr>
      </w:pPr>
    </w:p>
    <w:p w14:paraId="2376CFB8" w14:textId="5426C605" w:rsidR="00F80FFB" w:rsidRPr="00D27120" w:rsidRDefault="00546786" w:rsidP="00F80FFB">
      <w:pPr>
        <w:numPr>
          <w:ilvl w:val="0"/>
          <w:numId w:val="18"/>
        </w:numPr>
        <w:rPr>
          <w:szCs w:val="22"/>
        </w:rPr>
      </w:pPr>
      <w:r>
        <w:rPr>
          <w:szCs w:val="22"/>
        </w:rPr>
        <w:t>Tracey Wilson</w:t>
      </w:r>
      <w:r w:rsidR="00F80FFB" w:rsidRPr="00D27120">
        <w:rPr>
          <w:szCs w:val="22"/>
        </w:rPr>
        <w:t xml:space="preserve">, Competition Policy Division, Wireline Competition Bureau,  </w:t>
      </w:r>
      <w:hyperlink r:id="rId14" w:history="1">
        <w:r w:rsidRPr="00971F59">
          <w:rPr>
            <w:rStyle w:val="Hyperlink"/>
            <w:szCs w:val="22"/>
          </w:rPr>
          <w:t>tracey.wilson</w:t>
        </w:r>
        <w:r w:rsidR="00F80FFB" w:rsidRPr="00971F59">
          <w:rPr>
            <w:rStyle w:val="Hyperlink"/>
            <w:szCs w:val="22"/>
          </w:rPr>
          <w:t>@fcc.gov</w:t>
        </w:r>
      </w:hyperlink>
      <w:r w:rsidR="00F80FFB" w:rsidRPr="00D27120">
        <w:rPr>
          <w:szCs w:val="22"/>
        </w:rPr>
        <w:t>;</w:t>
      </w:r>
    </w:p>
    <w:p w14:paraId="6C6E6ED2" w14:textId="77777777" w:rsidR="00F80FFB" w:rsidRPr="00D27120" w:rsidRDefault="00F80FFB" w:rsidP="00F80FFB">
      <w:pPr>
        <w:rPr>
          <w:szCs w:val="22"/>
        </w:rPr>
      </w:pPr>
    </w:p>
    <w:p w14:paraId="3D6C70C7" w14:textId="6B72215E" w:rsidR="00F80FFB" w:rsidRPr="00D27120" w:rsidRDefault="00971F59" w:rsidP="00F80FFB">
      <w:pPr>
        <w:numPr>
          <w:ilvl w:val="0"/>
          <w:numId w:val="18"/>
        </w:numPr>
        <w:rPr>
          <w:szCs w:val="22"/>
        </w:rPr>
      </w:pPr>
      <w:r>
        <w:rPr>
          <w:szCs w:val="22"/>
        </w:rPr>
        <w:t>Dennis Johnson</w:t>
      </w:r>
      <w:r w:rsidR="00F80FFB" w:rsidRPr="00D27120">
        <w:rPr>
          <w:szCs w:val="22"/>
        </w:rPr>
        <w:t xml:space="preserve">, Competition Policy Division, Wireline Competition Bureau, </w:t>
      </w:r>
      <w:hyperlink r:id="rId15" w:history="1">
        <w:r w:rsidRPr="00C84F44">
          <w:rPr>
            <w:rStyle w:val="Hyperlink"/>
            <w:szCs w:val="22"/>
          </w:rPr>
          <w:t>dennis.johnson@fcc.gov</w:t>
        </w:r>
      </w:hyperlink>
      <w:r w:rsidR="00F80FFB" w:rsidRPr="00D27120">
        <w:rPr>
          <w:szCs w:val="22"/>
        </w:rPr>
        <w:t>;</w:t>
      </w:r>
    </w:p>
    <w:p w14:paraId="5DC19424" w14:textId="77777777" w:rsidR="00F80FFB" w:rsidRPr="00D27120" w:rsidRDefault="00F80FFB" w:rsidP="00F80FFB">
      <w:pPr>
        <w:pStyle w:val="ListParagraph"/>
        <w:rPr>
          <w:szCs w:val="22"/>
        </w:rPr>
      </w:pPr>
    </w:p>
    <w:p w14:paraId="77794846" w14:textId="2DFFC8CB" w:rsidR="004363ED" w:rsidRDefault="00F80FFB" w:rsidP="00F80FFB">
      <w:pPr>
        <w:numPr>
          <w:ilvl w:val="0"/>
          <w:numId w:val="18"/>
        </w:numPr>
        <w:rPr>
          <w:szCs w:val="22"/>
        </w:rPr>
      </w:pPr>
      <w:r w:rsidRPr="00D27120">
        <w:rPr>
          <w:szCs w:val="22"/>
        </w:rPr>
        <w:t xml:space="preserve">David Krech, Policy Division, International Bureau, </w:t>
      </w:r>
      <w:hyperlink r:id="rId16" w:history="1">
        <w:r w:rsidR="002A2546" w:rsidRPr="00BB5387">
          <w:rPr>
            <w:rStyle w:val="Hyperlink"/>
            <w:szCs w:val="22"/>
          </w:rPr>
          <w:t>david.krech@fcc.gov</w:t>
        </w:r>
      </w:hyperlink>
      <w:r w:rsidRPr="00D27120">
        <w:rPr>
          <w:szCs w:val="22"/>
        </w:rPr>
        <w:t>;</w:t>
      </w:r>
      <w:r w:rsidR="002A2546">
        <w:rPr>
          <w:szCs w:val="22"/>
        </w:rPr>
        <w:t xml:space="preserve"> </w:t>
      </w:r>
    </w:p>
    <w:p w14:paraId="7156C9A0" w14:textId="77777777" w:rsidR="004363ED" w:rsidRDefault="004363ED" w:rsidP="004363ED">
      <w:pPr>
        <w:pStyle w:val="ListParagraph"/>
        <w:rPr>
          <w:szCs w:val="22"/>
        </w:rPr>
      </w:pPr>
    </w:p>
    <w:p w14:paraId="1A8AD20D" w14:textId="421B6964" w:rsidR="00F80FFB" w:rsidRPr="00D27120" w:rsidRDefault="002A2546" w:rsidP="00F80FFB">
      <w:pPr>
        <w:numPr>
          <w:ilvl w:val="0"/>
          <w:numId w:val="18"/>
        </w:numPr>
        <w:rPr>
          <w:szCs w:val="22"/>
        </w:rPr>
      </w:pPr>
      <w:r>
        <w:rPr>
          <w:szCs w:val="22"/>
        </w:rPr>
        <w:t xml:space="preserve">Sumita Mukhoty, </w:t>
      </w:r>
      <w:r w:rsidR="00A3589F">
        <w:rPr>
          <w:szCs w:val="22"/>
        </w:rPr>
        <w:t xml:space="preserve">Policy Division, International Bureau, </w:t>
      </w:r>
      <w:hyperlink r:id="rId17" w:history="1">
        <w:r w:rsidR="00A3589F" w:rsidRPr="00971F59">
          <w:rPr>
            <w:rStyle w:val="Hyperlink"/>
            <w:szCs w:val="22"/>
          </w:rPr>
          <w:t>smita.mukhoty@fcc.gov</w:t>
        </w:r>
      </w:hyperlink>
      <w:r w:rsidR="00A3589F">
        <w:rPr>
          <w:szCs w:val="22"/>
        </w:rPr>
        <w:t>;</w:t>
      </w:r>
    </w:p>
    <w:p w14:paraId="23179AC2" w14:textId="77777777" w:rsidR="00F80FFB" w:rsidRPr="00D27120" w:rsidRDefault="00F80FFB" w:rsidP="00F80FFB">
      <w:pPr>
        <w:rPr>
          <w:szCs w:val="22"/>
        </w:rPr>
      </w:pPr>
    </w:p>
    <w:p w14:paraId="47216C61" w14:textId="66E5FB37" w:rsidR="00F80FFB" w:rsidRPr="00D27120" w:rsidRDefault="00F80FFB" w:rsidP="00F80FFB">
      <w:pPr>
        <w:numPr>
          <w:ilvl w:val="0"/>
          <w:numId w:val="18"/>
        </w:numPr>
        <w:rPr>
          <w:szCs w:val="22"/>
        </w:rPr>
      </w:pPr>
      <w:r w:rsidRPr="00D27120">
        <w:rPr>
          <w:szCs w:val="22"/>
        </w:rPr>
        <w:t xml:space="preserve">Jim Bird, Office of General Counsel, </w:t>
      </w:r>
      <w:hyperlink r:id="rId18" w:history="1">
        <w:r w:rsidRPr="00D27120">
          <w:rPr>
            <w:rStyle w:val="Hyperlink"/>
            <w:szCs w:val="22"/>
          </w:rPr>
          <w:t>jim.bird@fcc.gov</w:t>
        </w:r>
      </w:hyperlink>
      <w:r w:rsidRPr="00D27120">
        <w:rPr>
          <w:szCs w:val="22"/>
        </w:rPr>
        <w:t>.</w:t>
      </w:r>
    </w:p>
    <w:p w14:paraId="1BE3064B" w14:textId="77777777" w:rsidR="00F80FFB" w:rsidRPr="00D27120" w:rsidRDefault="00F80FFB" w:rsidP="00F80FFB">
      <w:pPr>
        <w:rPr>
          <w:szCs w:val="22"/>
        </w:rPr>
      </w:pPr>
    </w:p>
    <w:p w14:paraId="14445E05" w14:textId="77777777" w:rsidR="00F80FFB" w:rsidRPr="00D27120" w:rsidRDefault="00F80FFB" w:rsidP="00F80FFB">
      <w:pPr>
        <w:ind w:firstLine="360"/>
        <w:rPr>
          <w:szCs w:val="22"/>
        </w:rPr>
      </w:pPr>
      <w:r w:rsidRPr="00D27120">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14:paraId="5561ECF4" w14:textId="77777777" w:rsidR="00F80FFB" w:rsidRPr="00D27120" w:rsidRDefault="00F80FFB" w:rsidP="00F80FFB">
      <w:pPr>
        <w:rPr>
          <w:szCs w:val="22"/>
        </w:rPr>
      </w:pPr>
    </w:p>
    <w:p w14:paraId="63D938B4" w14:textId="77777777" w:rsidR="00F80FFB" w:rsidRPr="00D27120" w:rsidRDefault="00F80FFB" w:rsidP="00F80FFB">
      <w:pPr>
        <w:ind w:firstLine="360"/>
        <w:rPr>
          <w:szCs w:val="22"/>
        </w:rPr>
      </w:pPr>
      <w:r w:rsidRPr="00D27120">
        <w:rPr>
          <w:szCs w:val="22"/>
        </w:rPr>
        <w:t xml:space="preserve">The proceeding in this Notice shall be treated as a “permit-but-disclose” proceeding in accordance with the Commission’s </w:t>
      </w:r>
      <w:r w:rsidRPr="00D27120">
        <w:rPr>
          <w:i/>
          <w:szCs w:val="22"/>
        </w:rPr>
        <w:t>ex parte</w:t>
      </w:r>
      <w:r w:rsidRPr="00D27120">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w:t>
      </w:r>
      <w:r w:rsidRPr="00D27120">
        <w:rPr>
          <w:szCs w:val="22"/>
        </w:rPr>
        <w:lastRenderedPageBreak/>
        <w:t>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14:paraId="58FFD5BA" w14:textId="77777777" w:rsidR="00F80FFB" w:rsidRPr="00D27120" w:rsidRDefault="00F80FFB" w:rsidP="00F80FFB">
      <w:pPr>
        <w:rPr>
          <w:szCs w:val="22"/>
        </w:rPr>
      </w:pPr>
    </w:p>
    <w:p w14:paraId="4B354EFB" w14:textId="6EE79D2C" w:rsidR="00F80FFB" w:rsidRPr="00D27120" w:rsidRDefault="00F80FFB" w:rsidP="00F80FFB">
      <w:pPr>
        <w:rPr>
          <w:szCs w:val="22"/>
        </w:rPr>
      </w:pPr>
      <w:r w:rsidRPr="00D27120">
        <w:rPr>
          <w:szCs w:val="22"/>
        </w:rPr>
        <w:tab/>
        <w:t xml:space="preserve">For further information, please contact </w:t>
      </w:r>
      <w:r w:rsidR="00546786">
        <w:rPr>
          <w:szCs w:val="22"/>
        </w:rPr>
        <w:t>Tracey Wilson at (202) 418-1394</w:t>
      </w:r>
      <w:r w:rsidRPr="00D27120">
        <w:rPr>
          <w:szCs w:val="22"/>
        </w:rPr>
        <w:t xml:space="preserve"> or </w:t>
      </w:r>
      <w:r w:rsidR="00971F59">
        <w:rPr>
          <w:szCs w:val="22"/>
        </w:rPr>
        <w:t>Dennis Johnson</w:t>
      </w:r>
      <w:r w:rsidR="00796068">
        <w:rPr>
          <w:szCs w:val="22"/>
        </w:rPr>
        <w:t xml:space="preserve"> </w:t>
      </w:r>
      <w:r w:rsidRPr="00D27120">
        <w:rPr>
          <w:szCs w:val="22"/>
        </w:rPr>
        <w:t>at (202) 418-</w:t>
      </w:r>
      <w:r w:rsidR="00796068">
        <w:rPr>
          <w:szCs w:val="22"/>
        </w:rPr>
        <w:t>0</w:t>
      </w:r>
      <w:r w:rsidR="00971F59">
        <w:rPr>
          <w:szCs w:val="22"/>
        </w:rPr>
        <w:t>809</w:t>
      </w:r>
      <w:r w:rsidRPr="00D27120">
        <w:rPr>
          <w:szCs w:val="22"/>
        </w:rPr>
        <w:t>.</w:t>
      </w:r>
    </w:p>
    <w:p w14:paraId="26A69BC6" w14:textId="77777777" w:rsidR="00F80FFB" w:rsidRPr="00D27120" w:rsidRDefault="00F80FFB" w:rsidP="00F80FFB">
      <w:pPr>
        <w:ind w:left="720" w:right="720"/>
        <w:rPr>
          <w:szCs w:val="22"/>
        </w:rPr>
      </w:pPr>
    </w:p>
    <w:p w14:paraId="551CC227" w14:textId="77777777" w:rsidR="00F80FFB" w:rsidRPr="00D27120" w:rsidRDefault="00F80FFB" w:rsidP="005F1B83">
      <w:pPr>
        <w:jc w:val="center"/>
        <w:rPr>
          <w:szCs w:val="22"/>
        </w:rPr>
      </w:pPr>
      <w:r w:rsidRPr="00D27120">
        <w:rPr>
          <w:b/>
          <w:szCs w:val="22"/>
        </w:rPr>
        <w:t>- FCC -</w:t>
      </w:r>
    </w:p>
    <w:p w14:paraId="7FF2F28A" w14:textId="77777777" w:rsidR="00F80FFB" w:rsidRPr="00D27120" w:rsidRDefault="00F80FFB" w:rsidP="00F80FFB">
      <w:pPr>
        <w:spacing w:before="120" w:after="240"/>
        <w:rPr>
          <w:szCs w:val="22"/>
        </w:rPr>
      </w:pPr>
    </w:p>
    <w:p w14:paraId="1AFF5587" w14:textId="77777777" w:rsidR="00F80FFB" w:rsidRPr="00D27120" w:rsidRDefault="00F80FFB" w:rsidP="00F80FFB">
      <w:pPr>
        <w:rPr>
          <w:szCs w:val="22"/>
        </w:rPr>
      </w:pPr>
    </w:p>
    <w:p w14:paraId="4B81F03E" w14:textId="77777777"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B8E0D" w14:textId="77777777" w:rsidR="00B03BB5" w:rsidRDefault="00B03BB5">
      <w:r>
        <w:separator/>
      </w:r>
    </w:p>
  </w:endnote>
  <w:endnote w:type="continuationSeparator" w:id="0">
    <w:p w14:paraId="3A143BF5" w14:textId="77777777" w:rsidR="00B03BB5" w:rsidRDefault="00B0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5CB12" w14:textId="77777777"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1694B8" w14:textId="77777777"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FCD5D" w14:textId="77777777"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C11D817" w14:textId="77777777"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5F163" w14:textId="77777777" w:rsidR="000445C3" w:rsidRDefault="000445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F161" w14:textId="77777777"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50083E">
      <w:rPr>
        <w:rStyle w:val="PageNumber"/>
        <w:noProof/>
      </w:rPr>
      <w:t>2</w:t>
    </w:r>
    <w:r>
      <w:rPr>
        <w:rStyle w:val="PageNumber"/>
      </w:rPr>
      <w:fldChar w:fldCharType="end"/>
    </w:r>
  </w:p>
  <w:p w14:paraId="0879571E" w14:textId="77777777"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C9E27" w14:textId="77777777" w:rsidR="00B03BB5" w:rsidRDefault="00B03BB5">
      <w:r>
        <w:separator/>
      </w:r>
    </w:p>
  </w:footnote>
  <w:footnote w:type="continuationSeparator" w:id="0">
    <w:p w14:paraId="53C47F1A" w14:textId="77777777" w:rsidR="00B03BB5" w:rsidRDefault="00B03BB5">
      <w:r>
        <w:continuationSeparator/>
      </w:r>
    </w:p>
  </w:footnote>
  <w:footnote w:id="1">
    <w:p w14:paraId="52F2668B" w14:textId="2102404F" w:rsidR="00B03BB5" w:rsidRPr="00BA3BDF" w:rsidRDefault="00B03BB5" w:rsidP="00B03BB5">
      <w:pPr>
        <w:pStyle w:val="FootnoteText"/>
        <w:rPr>
          <w:sz w:val="20"/>
        </w:rPr>
      </w:pPr>
      <w:r w:rsidRPr="00BA3BDF">
        <w:rPr>
          <w:rStyle w:val="FootnoteReference"/>
          <w:sz w:val="20"/>
        </w:rPr>
        <w:footnoteRef/>
      </w:r>
      <w:r w:rsidRPr="00BA3BDF">
        <w:rPr>
          <w:sz w:val="20"/>
        </w:rPr>
        <w:t xml:space="preserve">  47 C.F.R § 63.03; </w:t>
      </w:r>
      <w:r w:rsidRPr="00BA3BDF">
        <w:rPr>
          <w:i/>
          <w:sz w:val="20"/>
        </w:rPr>
        <w:t xml:space="preserve">see </w:t>
      </w:r>
      <w:r w:rsidRPr="00BA3BDF">
        <w:rPr>
          <w:sz w:val="20"/>
        </w:rPr>
        <w:t xml:space="preserve">47 U.S.C. § 214.  </w:t>
      </w:r>
      <w:r w:rsidR="00E540C5">
        <w:rPr>
          <w:sz w:val="20"/>
        </w:rPr>
        <w:t xml:space="preserve">Applicants are also filing applications for the transfer of control of international services.  Any action on this domestic section 214 application is also without prejudice to Commission action on other related, pending applications.  </w:t>
      </w:r>
    </w:p>
  </w:footnote>
  <w:footnote w:id="2">
    <w:p w14:paraId="48C00BC6" w14:textId="2C0ED789" w:rsidR="00971F59" w:rsidRDefault="00971F59">
      <w:pPr>
        <w:pStyle w:val="FootnoteText"/>
      </w:pPr>
      <w:r>
        <w:rPr>
          <w:rStyle w:val="FootnoteReference"/>
        </w:rPr>
        <w:footnoteRef/>
      </w:r>
      <w:r>
        <w:t xml:space="preserve"> </w:t>
      </w:r>
      <w:r w:rsidRPr="00BA3BDF">
        <w:rPr>
          <w:sz w:val="20"/>
        </w:rPr>
        <w:t>47 C.F.R § 63.03</w:t>
      </w:r>
      <w:r>
        <w:rPr>
          <w:sz w:val="20"/>
        </w:rPr>
        <w:t>(b)(1)(ii).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EAA5C" w14:textId="77777777" w:rsidR="000445C3" w:rsidRDefault="000445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E85D" w14:textId="77777777" w:rsidR="000445C3" w:rsidRDefault="000445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AAC2" w14:textId="77777777" w:rsidR="00B03BB5" w:rsidRDefault="0050083E">
    <w:pPr>
      <w:pStyle w:val="Header"/>
      <w:tabs>
        <w:tab w:val="clear" w:pos="4320"/>
        <w:tab w:val="clear" w:pos="8640"/>
      </w:tabs>
      <w:spacing w:before="40"/>
      <w:ind w:firstLine="1080"/>
      <w:rPr>
        <w:rFonts w:ascii="News Gothic MT" w:hAnsi="News Gothic MT"/>
        <w:b/>
        <w:kern w:val="28"/>
        <w:sz w:val="96"/>
      </w:rPr>
    </w:pPr>
    <w:r>
      <w:rPr>
        <w:noProof/>
      </w:rPr>
      <w:pict w14:anchorId="32EA4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4" type="#_x0000_t75" alt="fcc_logo" style="position:absolute;left:0;text-align:left;margin-left:2.4pt;margin-top:8.5pt;width:41.75pt;height:4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Pr>
        <w:noProof/>
      </w:rPr>
      <w:pict w14:anchorId="618F70B2">
        <v:shapetype id="_x0000_t202" coordsize="21600,21600" o:spt="202" path="m,l,21600r21600,l21600,xe">
          <v:stroke joinstyle="miter"/>
          <v:path gradientshapeok="t" o:connecttype="rect"/>
        </v:shapetype>
        <v:shape id="Text Box 1" o:spid="_x0000_s4103" type="#_x0000_t202" style="position:absolute;left:0;text-align:left;margin-left:47.6pt;margin-top:57.6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DCAA559" w14:textId="77777777" w:rsidR="00B03BB5" w:rsidRDefault="00B03BB5">
                <w:pPr>
                  <w:rPr>
                    <w:rFonts w:ascii="Arial" w:hAnsi="Arial"/>
                    <w:b/>
                  </w:rPr>
                </w:pPr>
                <w:r>
                  <w:rPr>
                    <w:rFonts w:ascii="Arial" w:hAnsi="Arial"/>
                    <w:b/>
                  </w:rPr>
                  <w:t>Federal Communications Commission</w:t>
                </w:r>
              </w:p>
              <w:p w14:paraId="09DAAE39" w14:textId="77777777"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95F46A6" w14:textId="77777777"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14:paraId="702F36DE" w14:textId="77777777" w:rsidR="00B03BB5" w:rsidRDefault="0050083E">
    <w:pPr>
      <w:pStyle w:val="Header"/>
      <w:tabs>
        <w:tab w:val="clear" w:pos="4320"/>
        <w:tab w:val="clear" w:pos="8640"/>
        <w:tab w:val="left" w:pos="1080"/>
      </w:tabs>
      <w:spacing w:line="1120" w:lineRule="exact"/>
      <w:ind w:left="720"/>
      <w:rPr>
        <w:rFonts w:ascii="Arial" w:hAnsi="Arial"/>
        <w:b/>
        <w:sz w:val="28"/>
      </w:rPr>
    </w:pPr>
    <w:r>
      <w:rPr>
        <w:noProof/>
      </w:rPr>
      <w:pict w14:anchorId="011FC808">
        <v:line id="Line 2" o:spid="_x0000_s4102"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38490EFC">
        <v:shape id="Text Box 3" o:spid="_x0000_s4101" type="#_x0000_t202" style="position:absolute;left:0;text-align:left;margin-left:336.7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18B228F9" w14:textId="77777777" w:rsidR="00B03BB5" w:rsidRDefault="00B03BB5">
                <w:pPr>
                  <w:spacing w:before="40"/>
                  <w:jc w:val="right"/>
                  <w:rPr>
                    <w:rFonts w:ascii="Arial" w:hAnsi="Arial"/>
                    <w:b/>
                    <w:sz w:val="16"/>
                  </w:rPr>
                </w:pPr>
                <w:r>
                  <w:rPr>
                    <w:rFonts w:ascii="Arial" w:hAnsi="Arial"/>
                    <w:b/>
                    <w:sz w:val="16"/>
                  </w:rPr>
                  <w:t>News Media Information 202 / 418-0500</w:t>
                </w:r>
              </w:p>
              <w:p w14:paraId="26D51B7A" w14:textId="77777777"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C5BDAD6" w14:textId="77777777" w:rsidR="00B03BB5" w:rsidRDefault="00B03BB5">
                <w:pPr>
                  <w:jc w:val="right"/>
                  <w:rPr>
                    <w:rFonts w:ascii="Arial" w:hAnsi="Arial"/>
                    <w:b/>
                    <w:sz w:val="16"/>
                  </w:rPr>
                </w:pPr>
                <w:r>
                  <w:rPr>
                    <w:rFonts w:ascii="Arial" w:hAnsi="Arial"/>
                    <w:b/>
                    <w:sz w:val="16"/>
                  </w:rPr>
                  <w:t>TTY: 1-888-835-5322</w:t>
                </w:r>
              </w:p>
              <w:p w14:paraId="1C7F1029" w14:textId="77777777" w:rsidR="00B03BB5" w:rsidRDefault="00B03BB5">
                <w:pPr>
                  <w:jc w:val="right"/>
                </w:pPr>
              </w:p>
            </w:txbxContent>
          </v:textbox>
        </v:shape>
      </w:pict>
    </w:r>
  </w:p>
  <w:p w14:paraId="07E8B378" w14:textId="77777777"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46308" w14:textId="77777777" w:rsidR="00B03BB5" w:rsidRDefault="0050083E">
    <w:pPr>
      <w:pStyle w:val="Header"/>
      <w:tabs>
        <w:tab w:val="clear" w:pos="4320"/>
        <w:tab w:val="clear" w:pos="8640"/>
      </w:tabs>
      <w:spacing w:before="40"/>
      <w:ind w:firstLine="1080"/>
      <w:rPr>
        <w:rFonts w:ascii="Copperplate32bc" w:hAnsi="Copperplate32bc"/>
        <w:b/>
        <w:kern w:val="28"/>
        <w:sz w:val="96"/>
      </w:rPr>
    </w:pPr>
    <w:r>
      <w:rPr>
        <w:noProof/>
      </w:rPr>
      <w:pict w14:anchorId="5DFD9B45">
        <v:shapetype id="_x0000_t202" coordsize="21600,21600" o:spt="202" path="m,l,21600r21600,l21600,xe">
          <v:stroke joinstyle="miter"/>
          <v:path gradientshapeok="t" o:connecttype="rect"/>
        </v:shapetype>
        <v:shape id="_x0000_s4100" type="#_x0000_t202" style="position:absolute;left:0;text-align:left;margin-left:4.05pt;margin-top:54.2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73E7BA48" w14:textId="77777777" w:rsidR="00B03BB5" w:rsidRDefault="00B03BB5">
                <w:pPr>
                  <w:rPr>
                    <w:rFonts w:ascii="Arial" w:hAnsi="Arial"/>
                    <w:b/>
                  </w:rPr>
                </w:pPr>
                <w:r>
                  <w:rPr>
                    <w:rFonts w:ascii="Arial" w:hAnsi="Arial"/>
                    <w:b/>
                  </w:rPr>
                  <w:t>Federal Communications Commission</w:t>
                </w:r>
              </w:p>
              <w:p w14:paraId="03F9576D" w14:textId="77777777"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0B83B9C" w14:textId="77777777" w:rsidR="00B03BB5" w:rsidRDefault="00B03BB5">
                <w:pPr>
                  <w:rPr>
                    <w:rFonts w:ascii="Arial" w:hAnsi="Arial"/>
                    <w:sz w:val="24"/>
                  </w:rPr>
                </w:pPr>
                <w:r>
                  <w:rPr>
                    <w:rFonts w:ascii="Arial" w:hAnsi="Arial"/>
                    <w:b/>
                  </w:rPr>
                  <w:t>Washington, D.C. 20554</w:t>
                </w:r>
              </w:p>
            </w:txbxContent>
          </v:textbox>
        </v:shape>
      </w:pict>
    </w:r>
    <w:r>
      <w:rPr>
        <w:noProof/>
      </w:rPr>
      <w:pict w14:anchorId="3F866B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4099" type="#_x0000_t75" alt="fcc_logo" style="position:absolute;left:0;text-align:left;margin-left:2.4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B03BB5">
      <w:rPr>
        <w:rFonts w:ascii="Copperplate32bc" w:hAnsi="Copperplate32bc"/>
        <w:b/>
        <w:kern w:val="28"/>
        <w:sz w:val="96"/>
      </w:rPr>
      <w:t>PUBLIC NOTICE</w:t>
    </w:r>
  </w:p>
  <w:p w14:paraId="024C4726" w14:textId="77777777" w:rsidR="00B03BB5" w:rsidRDefault="0050083E">
    <w:pPr>
      <w:pStyle w:val="Header"/>
      <w:tabs>
        <w:tab w:val="clear" w:pos="4320"/>
        <w:tab w:val="clear" w:pos="8640"/>
        <w:tab w:val="left" w:pos="1080"/>
      </w:tabs>
      <w:spacing w:line="1120" w:lineRule="exact"/>
      <w:ind w:left="720"/>
      <w:rPr>
        <w:rFonts w:ascii="Arial" w:hAnsi="Arial"/>
        <w:b/>
        <w:sz w:val="28"/>
      </w:rPr>
    </w:pPr>
    <w:r>
      <w:rPr>
        <w:noProof/>
      </w:rPr>
      <w:pict w14:anchorId="688792F2">
        <v:line id="_x0000_s4098"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236B8A1B">
        <v:shape id="_x0000_s4097" type="#_x0000_t202" style="position:absolute;left:0;text-align:left;margin-left:283.05pt;margin-top:6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35E30257" w14:textId="77777777" w:rsidR="00B03BB5" w:rsidRDefault="00B03BB5">
                <w:pPr>
                  <w:spacing w:before="40"/>
                  <w:jc w:val="right"/>
                  <w:rPr>
                    <w:rFonts w:ascii="Arial" w:hAnsi="Arial"/>
                    <w:b/>
                    <w:sz w:val="16"/>
                  </w:rPr>
                </w:pPr>
                <w:r>
                  <w:rPr>
                    <w:rFonts w:ascii="Arial" w:hAnsi="Arial"/>
                    <w:b/>
                    <w:sz w:val="16"/>
                  </w:rPr>
                  <w:t>News Media Information 202 / 418-0500</w:t>
                </w:r>
              </w:p>
              <w:p w14:paraId="500BF31C" w14:textId="77777777" w:rsidR="00B03BB5" w:rsidRDefault="00B03BB5">
                <w:pPr>
                  <w:jc w:val="right"/>
                  <w:rPr>
                    <w:rFonts w:ascii="Arial" w:hAnsi="Arial"/>
                    <w:b/>
                    <w:sz w:val="16"/>
                  </w:rPr>
                </w:pPr>
                <w:r>
                  <w:rPr>
                    <w:rFonts w:ascii="Arial" w:hAnsi="Arial"/>
                    <w:b/>
                    <w:sz w:val="16"/>
                  </w:rPr>
                  <w:tab/>
                  <w:t>Internet: http://www.fcc.gov</w:t>
                </w:r>
              </w:p>
              <w:p w14:paraId="4E04ACE5" w14:textId="77777777" w:rsidR="00B03BB5" w:rsidRDefault="00B03BB5">
                <w:pPr>
                  <w:jc w:val="right"/>
                  <w:rPr>
                    <w:rFonts w:ascii="Arial" w:hAnsi="Arial"/>
                    <w:b/>
                    <w:sz w:val="16"/>
                  </w:rPr>
                </w:pPr>
                <w:r>
                  <w:rPr>
                    <w:rFonts w:ascii="Arial" w:hAnsi="Arial"/>
                    <w:b/>
                    <w:sz w:val="16"/>
                  </w:rPr>
                  <w:t>TTY: 1-888-835-5322</w:t>
                </w:r>
              </w:p>
              <w:p w14:paraId="3F550CB6" w14:textId="77777777" w:rsidR="00B03BB5" w:rsidRDefault="00B03BB5">
                <w:pPr>
                  <w:jc w:val="right"/>
                </w:pPr>
              </w:p>
            </w:txbxContent>
          </v:textbox>
        </v:shape>
      </w:pict>
    </w:r>
  </w:p>
  <w:p w14:paraId="2DD8F191" w14:textId="77777777"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107"/>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448D"/>
    <w:rsid w:val="00034463"/>
    <w:rsid w:val="000359CA"/>
    <w:rsid w:val="00037963"/>
    <w:rsid w:val="000401F2"/>
    <w:rsid w:val="000445C3"/>
    <w:rsid w:val="00044ACA"/>
    <w:rsid w:val="0005535C"/>
    <w:rsid w:val="00064E36"/>
    <w:rsid w:val="0007252B"/>
    <w:rsid w:val="00076713"/>
    <w:rsid w:val="0009126E"/>
    <w:rsid w:val="000A4055"/>
    <w:rsid w:val="000A4520"/>
    <w:rsid w:val="000C0811"/>
    <w:rsid w:val="000C28B5"/>
    <w:rsid w:val="000C4780"/>
    <w:rsid w:val="000E3155"/>
    <w:rsid w:val="000E760D"/>
    <w:rsid w:val="001008EC"/>
    <w:rsid w:val="00110942"/>
    <w:rsid w:val="00112A9B"/>
    <w:rsid w:val="00113666"/>
    <w:rsid w:val="0013052A"/>
    <w:rsid w:val="00156895"/>
    <w:rsid w:val="00165BD0"/>
    <w:rsid w:val="001727F8"/>
    <w:rsid w:val="001809F9"/>
    <w:rsid w:val="00187B28"/>
    <w:rsid w:val="001A269E"/>
    <w:rsid w:val="001B2E39"/>
    <w:rsid w:val="001D31BD"/>
    <w:rsid w:val="001D404B"/>
    <w:rsid w:val="001D65FC"/>
    <w:rsid w:val="001D79DC"/>
    <w:rsid w:val="001E1925"/>
    <w:rsid w:val="001F4668"/>
    <w:rsid w:val="00205B87"/>
    <w:rsid w:val="002277E1"/>
    <w:rsid w:val="00227CC7"/>
    <w:rsid w:val="00234FF8"/>
    <w:rsid w:val="002479BC"/>
    <w:rsid w:val="00272E9B"/>
    <w:rsid w:val="00274C2B"/>
    <w:rsid w:val="00295114"/>
    <w:rsid w:val="002A0D31"/>
    <w:rsid w:val="002A2546"/>
    <w:rsid w:val="002B1C38"/>
    <w:rsid w:val="002D152E"/>
    <w:rsid w:val="002D7782"/>
    <w:rsid w:val="002E0322"/>
    <w:rsid w:val="002E2641"/>
    <w:rsid w:val="002E6E22"/>
    <w:rsid w:val="002F08A0"/>
    <w:rsid w:val="002F2AB4"/>
    <w:rsid w:val="00305E6C"/>
    <w:rsid w:val="00305EAF"/>
    <w:rsid w:val="00321B06"/>
    <w:rsid w:val="0032475C"/>
    <w:rsid w:val="00331394"/>
    <w:rsid w:val="00333620"/>
    <w:rsid w:val="00336B43"/>
    <w:rsid w:val="003558D9"/>
    <w:rsid w:val="003664FF"/>
    <w:rsid w:val="00367CFE"/>
    <w:rsid w:val="00372CF6"/>
    <w:rsid w:val="00377603"/>
    <w:rsid w:val="00393BD4"/>
    <w:rsid w:val="003A1C84"/>
    <w:rsid w:val="003A47DB"/>
    <w:rsid w:val="003C124D"/>
    <w:rsid w:val="003C3C08"/>
    <w:rsid w:val="003E0B2E"/>
    <w:rsid w:val="003F08DD"/>
    <w:rsid w:val="004009F5"/>
    <w:rsid w:val="00402BBF"/>
    <w:rsid w:val="00406EA7"/>
    <w:rsid w:val="00412D95"/>
    <w:rsid w:val="004272D7"/>
    <w:rsid w:val="00433C43"/>
    <w:rsid w:val="004363ED"/>
    <w:rsid w:val="00437390"/>
    <w:rsid w:val="00456F02"/>
    <w:rsid w:val="004634EA"/>
    <w:rsid w:val="00464B99"/>
    <w:rsid w:val="004668F2"/>
    <w:rsid w:val="00467100"/>
    <w:rsid w:val="0046747F"/>
    <w:rsid w:val="0047389D"/>
    <w:rsid w:val="004754AC"/>
    <w:rsid w:val="00475A63"/>
    <w:rsid w:val="00483ED8"/>
    <w:rsid w:val="004908CF"/>
    <w:rsid w:val="004A06AD"/>
    <w:rsid w:val="004A52B7"/>
    <w:rsid w:val="004B147E"/>
    <w:rsid w:val="004B6EA1"/>
    <w:rsid w:val="004C5F29"/>
    <w:rsid w:val="004D396B"/>
    <w:rsid w:val="004D6475"/>
    <w:rsid w:val="004D67C3"/>
    <w:rsid w:val="004D74B9"/>
    <w:rsid w:val="005007B4"/>
    <w:rsid w:val="0050083E"/>
    <w:rsid w:val="00514D74"/>
    <w:rsid w:val="00515FB3"/>
    <w:rsid w:val="0051799E"/>
    <w:rsid w:val="00525252"/>
    <w:rsid w:val="00525CA0"/>
    <w:rsid w:val="00537386"/>
    <w:rsid w:val="00542653"/>
    <w:rsid w:val="00546040"/>
    <w:rsid w:val="00546786"/>
    <w:rsid w:val="005472BF"/>
    <w:rsid w:val="00551579"/>
    <w:rsid w:val="0055473C"/>
    <w:rsid w:val="00565FBE"/>
    <w:rsid w:val="0056768B"/>
    <w:rsid w:val="005741D7"/>
    <w:rsid w:val="00575E76"/>
    <w:rsid w:val="005A5CC8"/>
    <w:rsid w:val="005C26CE"/>
    <w:rsid w:val="005C3917"/>
    <w:rsid w:val="005E6A88"/>
    <w:rsid w:val="005F1B83"/>
    <w:rsid w:val="0060021A"/>
    <w:rsid w:val="00612B09"/>
    <w:rsid w:val="006429B2"/>
    <w:rsid w:val="00655B3B"/>
    <w:rsid w:val="00663A4E"/>
    <w:rsid w:val="00666BE8"/>
    <w:rsid w:val="00677248"/>
    <w:rsid w:val="006A554C"/>
    <w:rsid w:val="006A6B79"/>
    <w:rsid w:val="006C11FC"/>
    <w:rsid w:val="006C4EFF"/>
    <w:rsid w:val="006D1A21"/>
    <w:rsid w:val="006D3EF3"/>
    <w:rsid w:val="006E2CD3"/>
    <w:rsid w:val="006F20ED"/>
    <w:rsid w:val="00703EC6"/>
    <w:rsid w:val="00706AC9"/>
    <w:rsid w:val="00714819"/>
    <w:rsid w:val="007217B1"/>
    <w:rsid w:val="00727EC7"/>
    <w:rsid w:val="00732551"/>
    <w:rsid w:val="00755072"/>
    <w:rsid w:val="00756B80"/>
    <w:rsid w:val="00756B88"/>
    <w:rsid w:val="007857C7"/>
    <w:rsid w:val="00792794"/>
    <w:rsid w:val="00796068"/>
    <w:rsid w:val="007C0877"/>
    <w:rsid w:val="007C0FD1"/>
    <w:rsid w:val="007C3A5F"/>
    <w:rsid w:val="007D5DC4"/>
    <w:rsid w:val="007E0595"/>
    <w:rsid w:val="007F3CD7"/>
    <w:rsid w:val="00801697"/>
    <w:rsid w:val="00805979"/>
    <w:rsid w:val="00807C6E"/>
    <w:rsid w:val="0081552C"/>
    <w:rsid w:val="00832D56"/>
    <w:rsid w:val="008412A3"/>
    <w:rsid w:val="00856727"/>
    <w:rsid w:val="008656D9"/>
    <w:rsid w:val="008753EC"/>
    <w:rsid w:val="00894F4D"/>
    <w:rsid w:val="00897BDD"/>
    <w:rsid w:val="008A1274"/>
    <w:rsid w:val="008B2C64"/>
    <w:rsid w:val="008C2B82"/>
    <w:rsid w:val="008C4B79"/>
    <w:rsid w:val="008D3DB7"/>
    <w:rsid w:val="008E37AE"/>
    <w:rsid w:val="008F2BD8"/>
    <w:rsid w:val="009036A1"/>
    <w:rsid w:val="009305A4"/>
    <w:rsid w:val="00930DEB"/>
    <w:rsid w:val="0093341E"/>
    <w:rsid w:val="00933726"/>
    <w:rsid w:val="00933F7C"/>
    <w:rsid w:val="00940008"/>
    <w:rsid w:val="00957B60"/>
    <w:rsid w:val="00971F59"/>
    <w:rsid w:val="00972AE9"/>
    <w:rsid w:val="00977C32"/>
    <w:rsid w:val="009A6CA9"/>
    <w:rsid w:val="009A6D5F"/>
    <w:rsid w:val="009A7FBD"/>
    <w:rsid w:val="009B1A42"/>
    <w:rsid w:val="009B1C8D"/>
    <w:rsid w:val="009C019F"/>
    <w:rsid w:val="009C2EED"/>
    <w:rsid w:val="009C4123"/>
    <w:rsid w:val="009C49A3"/>
    <w:rsid w:val="009D12E7"/>
    <w:rsid w:val="009D2374"/>
    <w:rsid w:val="009D7779"/>
    <w:rsid w:val="009D77FE"/>
    <w:rsid w:val="009E4540"/>
    <w:rsid w:val="009F590D"/>
    <w:rsid w:val="009F764E"/>
    <w:rsid w:val="00A10A09"/>
    <w:rsid w:val="00A31E0F"/>
    <w:rsid w:val="00A3589F"/>
    <w:rsid w:val="00A45E96"/>
    <w:rsid w:val="00A56D3D"/>
    <w:rsid w:val="00A75ACA"/>
    <w:rsid w:val="00A8048E"/>
    <w:rsid w:val="00A82C60"/>
    <w:rsid w:val="00A93F47"/>
    <w:rsid w:val="00AA0ED6"/>
    <w:rsid w:val="00AA5130"/>
    <w:rsid w:val="00AB2CBC"/>
    <w:rsid w:val="00AB781A"/>
    <w:rsid w:val="00AC3819"/>
    <w:rsid w:val="00AE2EB5"/>
    <w:rsid w:val="00AE3CBB"/>
    <w:rsid w:val="00AF3BBA"/>
    <w:rsid w:val="00B03BB5"/>
    <w:rsid w:val="00B1118C"/>
    <w:rsid w:val="00B21A75"/>
    <w:rsid w:val="00B418FA"/>
    <w:rsid w:val="00B427D3"/>
    <w:rsid w:val="00B53DE7"/>
    <w:rsid w:val="00B558E7"/>
    <w:rsid w:val="00B60477"/>
    <w:rsid w:val="00B800AF"/>
    <w:rsid w:val="00B815D7"/>
    <w:rsid w:val="00B969C9"/>
    <w:rsid w:val="00BA30A4"/>
    <w:rsid w:val="00BA3857"/>
    <w:rsid w:val="00BC3E5A"/>
    <w:rsid w:val="00BC4533"/>
    <w:rsid w:val="00BE0887"/>
    <w:rsid w:val="00BE0BD9"/>
    <w:rsid w:val="00BE4CFF"/>
    <w:rsid w:val="00C1457C"/>
    <w:rsid w:val="00C2115F"/>
    <w:rsid w:val="00C255BC"/>
    <w:rsid w:val="00C35242"/>
    <w:rsid w:val="00C419F7"/>
    <w:rsid w:val="00C41B9D"/>
    <w:rsid w:val="00C51228"/>
    <w:rsid w:val="00C6038C"/>
    <w:rsid w:val="00C62628"/>
    <w:rsid w:val="00C6684C"/>
    <w:rsid w:val="00C76EFA"/>
    <w:rsid w:val="00C900AE"/>
    <w:rsid w:val="00C923C2"/>
    <w:rsid w:val="00C92449"/>
    <w:rsid w:val="00CA5DD3"/>
    <w:rsid w:val="00CB19AC"/>
    <w:rsid w:val="00CC5D6E"/>
    <w:rsid w:val="00CD7FD6"/>
    <w:rsid w:val="00CE40A4"/>
    <w:rsid w:val="00CE6AA5"/>
    <w:rsid w:val="00D0013A"/>
    <w:rsid w:val="00D011DA"/>
    <w:rsid w:val="00D248A8"/>
    <w:rsid w:val="00D27120"/>
    <w:rsid w:val="00D32B61"/>
    <w:rsid w:val="00D3731D"/>
    <w:rsid w:val="00D44068"/>
    <w:rsid w:val="00D62953"/>
    <w:rsid w:val="00D70329"/>
    <w:rsid w:val="00D71F6B"/>
    <w:rsid w:val="00D91896"/>
    <w:rsid w:val="00D927ED"/>
    <w:rsid w:val="00D97B31"/>
    <w:rsid w:val="00DA57FA"/>
    <w:rsid w:val="00DC3B85"/>
    <w:rsid w:val="00DC6056"/>
    <w:rsid w:val="00DC648C"/>
    <w:rsid w:val="00DC7382"/>
    <w:rsid w:val="00DD1600"/>
    <w:rsid w:val="00DE1F42"/>
    <w:rsid w:val="00DE3B77"/>
    <w:rsid w:val="00DF5665"/>
    <w:rsid w:val="00E001CE"/>
    <w:rsid w:val="00E1161E"/>
    <w:rsid w:val="00E1339E"/>
    <w:rsid w:val="00E21EC9"/>
    <w:rsid w:val="00E236EB"/>
    <w:rsid w:val="00E264FC"/>
    <w:rsid w:val="00E33A2C"/>
    <w:rsid w:val="00E44159"/>
    <w:rsid w:val="00E4643A"/>
    <w:rsid w:val="00E540C5"/>
    <w:rsid w:val="00E562AE"/>
    <w:rsid w:val="00E65CD0"/>
    <w:rsid w:val="00E65D6E"/>
    <w:rsid w:val="00E71AF4"/>
    <w:rsid w:val="00E812F7"/>
    <w:rsid w:val="00EB2EE1"/>
    <w:rsid w:val="00EB3220"/>
    <w:rsid w:val="00EC45B8"/>
    <w:rsid w:val="00EE5616"/>
    <w:rsid w:val="00EF7DA7"/>
    <w:rsid w:val="00F03304"/>
    <w:rsid w:val="00F11571"/>
    <w:rsid w:val="00F2332A"/>
    <w:rsid w:val="00F36993"/>
    <w:rsid w:val="00F466A5"/>
    <w:rsid w:val="00F60F8D"/>
    <w:rsid w:val="00F80FFB"/>
    <w:rsid w:val="00F831DC"/>
    <w:rsid w:val="00F9738D"/>
    <w:rsid w:val="00FC0DDB"/>
    <w:rsid w:val="00FC1DAA"/>
    <w:rsid w:val="00FC3100"/>
    <w:rsid w:val="00FC73A8"/>
    <w:rsid w:val="00FD1CD8"/>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7"/>
    <o:shapelayout v:ext="edit">
      <o:idmap v:ext="edit" data="1"/>
    </o:shapelayout>
  </w:shapeDefaults>
  <w:decimalSymbol w:val="."/>
  <w:listSeparator w:val=","/>
  <w14:docId w14:val="0FF5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im.bird@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mita.mukhoty@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ennis.johnso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822</Words>
  <Characters>4727</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2015-12-04T16:29:00Z</dcterms:created>
  <dcterms:modified xsi:type="dcterms:W3CDTF">2015-12-04T16:29:00Z</dcterms:modified>
  <cp:category> </cp:category>
  <cp:contentStatus> </cp:contentStatus>
</cp:coreProperties>
</file>